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A02DD8" w:rsidRDefault="007F40ED" w:rsidP="00C90B0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ՕՐԵՆՔՈՒՄ </w:t>
      </w:r>
      <w:r w:rsidR="00FA026B">
        <w:rPr>
          <w:rStyle w:val="Strong"/>
          <w:rFonts w:ascii="GHEA Grapalat" w:hAnsi="GHEA Grapalat"/>
          <w:b w:val="0"/>
          <w:color w:val="000000"/>
        </w:rPr>
        <w:t xml:space="preserve">ՎԵՐԱԲԱՇԽՈՒՄ, </w:t>
      </w:r>
      <w:r w:rsidR="00FA026B" w:rsidRPr="001443A9">
        <w:rPr>
          <w:rStyle w:val="Strong"/>
          <w:rFonts w:ascii="GHEA Grapalat" w:hAnsi="GHEA Grapalat"/>
          <w:b w:val="0"/>
          <w:color w:val="000000"/>
        </w:rPr>
        <w:t>ՓՈՓՈԽՈՒԹՅՈՒՆ</w:t>
      </w:r>
      <w:r w:rsidR="00245AC6">
        <w:rPr>
          <w:rStyle w:val="Strong"/>
          <w:rFonts w:ascii="GHEA Grapalat" w:hAnsi="GHEA Grapalat"/>
          <w:b w:val="0"/>
          <w:color w:val="000000"/>
          <w:lang w:val="hy-AM"/>
        </w:rPr>
        <w:t>ՆԵՐ</w:t>
      </w:r>
      <w:r w:rsidR="00FA026B" w:rsidRPr="001443A9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FA026B"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="00FA026B" w:rsidRPr="001443A9">
        <w:rPr>
          <w:rStyle w:val="Strong"/>
          <w:rFonts w:ascii="GHEA Grapalat" w:hAnsi="GHEA Grapalat"/>
          <w:b w:val="0"/>
          <w:color w:val="000000"/>
        </w:rPr>
        <w:t xml:space="preserve"> ԼՐԱՑՈՒՄ</w:t>
      </w:r>
      <w:r w:rsidR="00245AC6">
        <w:rPr>
          <w:rStyle w:val="Strong"/>
          <w:rFonts w:ascii="GHEA Grapalat" w:hAnsi="GHEA Grapalat"/>
          <w:b w:val="0"/>
          <w:color w:val="000000"/>
          <w:lang w:val="hy-AM"/>
        </w:rPr>
        <w:t>ՆԵՐ</w:t>
      </w:r>
      <w:r w:rsidR="00C00091">
        <w:rPr>
          <w:rStyle w:val="Strong"/>
          <w:rFonts w:ascii="GHEA Grapalat" w:hAnsi="GHEA Grapalat"/>
          <w:b w:val="0"/>
          <w:color w:val="000000"/>
        </w:rPr>
        <w:t>,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ՀԱՅԱՍՏԱՆԻ ՀԱՆՐԱՊԵՏՈՒԹՅԱՆ ԿԱՌԱՎԱՐՈՒԹՅԱՆ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ԼՐԱՑՈՒՄՆԵՐ ԿԱՏԱՐԵԼՈՒ</w:t>
      </w:r>
      <w:r w:rsidR="00A02DD8">
        <w:rPr>
          <w:rStyle w:val="Strong"/>
          <w:rFonts w:ascii="GHEA Grapalat" w:hAnsi="GHEA Grapalat"/>
          <w:b w:val="0"/>
          <w:color w:val="000000"/>
          <w:lang w:val="hy-AM"/>
        </w:rPr>
        <w:t>,</w:t>
      </w:r>
      <w:r w:rsidR="0003123E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03123E" w:rsidRPr="00A02DD8">
        <w:rPr>
          <w:rStyle w:val="Strong"/>
          <w:rFonts w:ascii="GHEA Grapalat" w:hAnsi="GHEA Grapalat"/>
          <w:b w:val="0"/>
          <w:color w:val="000000"/>
        </w:rPr>
        <w:t>ԳՆՄԱՆ ՊԱՅՄԱՆԱԳՐ</w:t>
      </w:r>
      <w:r w:rsidR="00C90B08" w:rsidRPr="00A02DD8">
        <w:rPr>
          <w:rStyle w:val="Strong"/>
          <w:rFonts w:ascii="GHEA Grapalat" w:hAnsi="GHEA Grapalat"/>
          <w:b w:val="0"/>
          <w:color w:val="000000"/>
        </w:rPr>
        <w:t>Ո</w:t>
      </w:r>
      <w:r w:rsidR="0003123E" w:rsidRPr="00A02DD8">
        <w:rPr>
          <w:rStyle w:val="Strong"/>
          <w:rFonts w:ascii="GHEA Grapalat" w:hAnsi="GHEA Grapalat"/>
          <w:b w:val="0"/>
          <w:color w:val="000000"/>
        </w:rPr>
        <w:t>ՒՄ ՓՈՓՈԽՈՒԹՅՈՒՆՆԵՐ ԿԱՏԱՐԵԼՈՒ</w:t>
      </w:r>
      <w:r w:rsidR="00AE4E9A" w:rsidRPr="001443A9">
        <w:rPr>
          <w:rStyle w:val="Strong"/>
          <w:rFonts w:ascii="GHEA Grapalat" w:hAnsi="GHEA Grapalat"/>
          <w:b w:val="0"/>
          <w:color w:val="000000"/>
        </w:rPr>
        <w:t xml:space="preserve"> </w:t>
      </w:r>
      <w:r w:rsidR="00A02DD8" w:rsidRPr="00A02DD8">
        <w:rPr>
          <w:rStyle w:val="Strong"/>
          <w:rFonts w:ascii="GHEA Grapalat" w:hAnsi="GHEA Grapalat"/>
          <w:b w:val="0"/>
          <w:color w:val="000000"/>
        </w:rPr>
        <w:t>ԵՎ ՄԵԿ ԱՆՁԻՑ ԳՆՄԱՆ ԸՆԹԱՑԱԿԱՐԳՈՎ ԳՆՄԱՆ ԳՈՐԾԸՆԹԱՑ ԿԱԶՄԱԿԵՐՊԵԼՈՒ ՄԱՍԻՆ</w:t>
      </w:r>
      <w:r w:rsidR="00A02DD8" w:rsidRPr="001443A9">
        <w:rPr>
          <w:rStyle w:val="Strong"/>
          <w:rFonts w:ascii="GHEA Grapalat" w:hAnsi="GHEA Grapalat"/>
          <w:b w:val="0"/>
          <w:color w:val="000000"/>
        </w:rPr>
        <w:t xml:space="preserve"> </w:t>
      </w:r>
    </w:p>
    <w:p w:rsidR="007F40ED" w:rsidRPr="00A02DD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</w:rPr>
      </w:pPr>
      <w:r w:rsidRPr="00A02DD8">
        <w:rPr>
          <w:rStyle w:val="Strong"/>
          <w:rFonts w:ascii="GHEA Grapalat" w:hAnsi="GHEA Grapalat"/>
        </w:rPr>
        <w:t> 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»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="0096176B">
        <w:rPr>
          <w:rFonts w:ascii="GHEA Grapalat" w:hAnsi="GHEA Grapalat"/>
          <w:color w:val="000000"/>
          <w:lang w:val="hy-AM"/>
        </w:rPr>
        <w:t xml:space="preserve">և «Գնումների մասին» օրենքի 23-րդ հոդվածի 1-ին մասի 2-րդ կետին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և </w:t>
      </w:r>
      <w:proofErr w:type="spellStart"/>
      <w:r w:rsidR="0003123E" w:rsidRPr="0003123E">
        <w:rPr>
          <w:rFonts w:ascii="GHEA Grapalat" w:hAnsi="GHEA Grapalat"/>
          <w:color w:val="000000"/>
        </w:rPr>
        <w:t>հիմք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ընդունելով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Հայաստանի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Հանրապետության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կառավարության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2017 </w:t>
      </w:r>
      <w:proofErr w:type="spellStart"/>
      <w:r w:rsidR="0003123E" w:rsidRPr="0003123E">
        <w:rPr>
          <w:rFonts w:ascii="GHEA Grapalat" w:hAnsi="GHEA Grapalat"/>
          <w:color w:val="000000"/>
        </w:rPr>
        <w:t>թվականի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մայիսի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4-ի N 526-Ն </w:t>
      </w:r>
      <w:proofErr w:type="spellStart"/>
      <w:r w:rsidR="0003123E" w:rsidRPr="0003123E">
        <w:rPr>
          <w:rFonts w:ascii="GHEA Grapalat" w:hAnsi="GHEA Grapalat"/>
          <w:color w:val="000000"/>
        </w:rPr>
        <w:t>որոշման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1-ին </w:t>
      </w:r>
      <w:proofErr w:type="spellStart"/>
      <w:r w:rsidR="0003123E" w:rsidRPr="0003123E">
        <w:rPr>
          <w:rFonts w:ascii="GHEA Grapalat" w:hAnsi="GHEA Grapalat"/>
          <w:color w:val="000000"/>
        </w:rPr>
        <w:t>կետով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հաստատված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կարգի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3-րդ և 57-րդ </w:t>
      </w:r>
      <w:proofErr w:type="spellStart"/>
      <w:r w:rsidR="0003123E" w:rsidRPr="0003123E">
        <w:rPr>
          <w:rFonts w:ascii="GHEA Grapalat" w:hAnsi="GHEA Grapalat"/>
          <w:color w:val="000000"/>
        </w:rPr>
        <w:t>կետի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պահանջներ</w:t>
      </w:r>
      <w:proofErr w:type="spellEnd"/>
      <w:r w:rsidR="00713CEE">
        <w:rPr>
          <w:rFonts w:ascii="GHEA Grapalat" w:hAnsi="GHEA Grapalat"/>
          <w:color w:val="000000"/>
          <w:lang w:val="hy-AM"/>
        </w:rPr>
        <w:t>ը</w:t>
      </w:r>
      <w:r w:rsidRPr="001443A9">
        <w:rPr>
          <w:rFonts w:ascii="GHEA Grapalat" w:hAnsi="GHEA Grapalat"/>
          <w:color w:val="000000"/>
        </w:rPr>
        <w:t xml:space="preserve">`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03123E">
        <w:rPr>
          <w:rFonts w:ascii="GHEA Grapalat" w:hAnsi="GHEA Grapalat"/>
          <w:color w:val="000000"/>
        </w:rPr>
        <w:t> </w:t>
      </w:r>
      <w:proofErr w:type="spellStart"/>
      <w:r w:rsidRPr="00713CEE">
        <w:rPr>
          <w:rFonts w:ascii="GHEA Grapalat" w:hAnsi="GHEA Grapalat"/>
          <w:color w:val="000000"/>
        </w:rPr>
        <w:t>որոշում</w:t>
      </w:r>
      <w:proofErr w:type="spellEnd"/>
      <w:r w:rsidRPr="00713CEE">
        <w:rPr>
          <w:rFonts w:ascii="GHEA Grapalat" w:hAnsi="GHEA Grapalat"/>
          <w:color w:val="000000"/>
        </w:rPr>
        <w:t xml:space="preserve"> է.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1. 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պետական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»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="00FA026B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="00FA026B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="00FA026B">
        <w:rPr>
          <w:rFonts w:ascii="GHEA Grapalat" w:hAnsi="GHEA Grapalat"/>
          <w:color w:val="000000"/>
        </w:rPr>
        <w:t xml:space="preserve"> </w:t>
      </w:r>
      <w:proofErr w:type="spellStart"/>
      <w:r w:rsidR="00FA026B">
        <w:rPr>
          <w:rFonts w:ascii="GHEA Grapalat" w:hAnsi="GHEA Grapalat"/>
          <w:color w:val="000000"/>
        </w:rPr>
        <w:t>վերաբաշխում</w:t>
      </w:r>
      <w:proofErr w:type="spellEnd"/>
      <w:r w:rsidR="00FA026B">
        <w:rPr>
          <w:rFonts w:ascii="GHEA Grapalat" w:hAnsi="GHEA Grapalat"/>
          <w:color w:val="000000"/>
        </w:rPr>
        <w:t xml:space="preserve">, </w:t>
      </w:r>
      <w:r w:rsidR="00FA026B" w:rsidRPr="001443A9">
        <w:rPr>
          <w:rFonts w:ascii="GHEA Grapalat" w:hAnsi="GHEA Grapalat"/>
          <w:color w:val="000000"/>
        </w:rPr>
        <w:t xml:space="preserve">N </w:t>
      </w:r>
      <w:r w:rsidR="00FA026B">
        <w:rPr>
          <w:rFonts w:ascii="GHEA Grapalat" w:hAnsi="GHEA Grapalat"/>
          <w:color w:val="000000"/>
        </w:rPr>
        <w:t>1</w:t>
      </w:r>
      <w:r w:rsidR="00FA026B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FA026B" w:rsidRPr="001443A9">
        <w:rPr>
          <w:rFonts w:ascii="GHEA Grapalat" w:hAnsi="GHEA Grapalat"/>
          <w:color w:val="000000"/>
        </w:rPr>
        <w:t>հավելվածի</w:t>
      </w:r>
      <w:proofErr w:type="spellEnd"/>
      <w:r w:rsidR="00FA026B" w:rsidRPr="001443A9">
        <w:rPr>
          <w:rFonts w:ascii="GHEA Grapalat" w:hAnsi="GHEA Grapalat"/>
          <w:color w:val="000000"/>
        </w:rPr>
        <w:t xml:space="preserve"> N </w:t>
      </w:r>
      <w:r w:rsidR="00FA026B">
        <w:rPr>
          <w:rFonts w:ascii="GHEA Grapalat" w:hAnsi="GHEA Grapalat"/>
          <w:color w:val="000000"/>
        </w:rPr>
        <w:t>3</w:t>
      </w:r>
      <w:r w:rsidR="00FA026B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FA026B" w:rsidRPr="001443A9">
        <w:rPr>
          <w:rFonts w:ascii="GHEA Grapalat" w:hAnsi="GHEA Grapalat"/>
          <w:color w:val="000000"/>
        </w:rPr>
        <w:t>աղյուսակում</w:t>
      </w:r>
      <w:proofErr w:type="spellEnd"/>
      <w:r w:rsidR="00FA026B">
        <w:rPr>
          <w:rFonts w:ascii="GHEA Grapalat" w:hAnsi="GHEA Grapalat"/>
          <w:color w:val="000000"/>
        </w:rPr>
        <w:t xml:space="preserve"> </w:t>
      </w:r>
      <w:r w:rsidR="00245AC6">
        <w:rPr>
          <w:rFonts w:ascii="GHEA Grapalat" w:hAnsi="GHEA Grapalat"/>
          <w:color w:val="000000"/>
          <w:lang w:val="hy-AM"/>
        </w:rPr>
        <w:t xml:space="preserve">փոփոխություններ և </w:t>
      </w:r>
      <w:proofErr w:type="spellStart"/>
      <w:proofErr w:type="gramStart"/>
      <w:r w:rsidR="00FA026B">
        <w:rPr>
          <w:rFonts w:ascii="GHEA Grapalat" w:hAnsi="GHEA Grapalat"/>
          <w:color w:val="000000"/>
        </w:rPr>
        <w:t>լրացում</w:t>
      </w:r>
      <w:proofErr w:type="spellEnd"/>
      <w:r w:rsidR="00245AC6">
        <w:rPr>
          <w:rFonts w:ascii="GHEA Grapalat" w:hAnsi="GHEA Grapalat"/>
          <w:color w:val="000000"/>
          <w:lang w:val="hy-AM"/>
        </w:rPr>
        <w:t>ներ</w:t>
      </w:r>
      <w:r w:rsidR="00FA026B">
        <w:rPr>
          <w:rFonts w:ascii="GHEA Grapalat" w:hAnsi="GHEA Grapalat"/>
          <w:color w:val="000000"/>
        </w:rPr>
        <w:t xml:space="preserve">,  </w:t>
      </w:r>
      <w:r w:rsidR="00FA026B" w:rsidRPr="001443A9">
        <w:rPr>
          <w:rFonts w:ascii="GHEA Grapalat" w:hAnsi="GHEA Grapalat"/>
          <w:color w:val="000000"/>
        </w:rPr>
        <w:t>N</w:t>
      </w:r>
      <w:proofErr w:type="gramEnd"/>
      <w:r w:rsidR="00FA026B" w:rsidRPr="001443A9">
        <w:rPr>
          <w:rFonts w:ascii="GHEA Grapalat" w:hAnsi="GHEA Grapalat"/>
          <w:color w:val="000000"/>
        </w:rPr>
        <w:t xml:space="preserve"> </w:t>
      </w:r>
      <w:r w:rsidR="00FA026B">
        <w:rPr>
          <w:rFonts w:ascii="GHEA Grapalat" w:hAnsi="GHEA Grapalat"/>
          <w:color w:val="000000"/>
        </w:rPr>
        <w:t>1</w:t>
      </w:r>
      <w:r w:rsidR="00FA026B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FA026B" w:rsidRPr="001443A9">
        <w:rPr>
          <w:rFonts w:ascii="GHEA Grapalat" w:hAnsi="GHEA Grapalat"/>
          <w:color w:val="000000"/>
        </w:rPr>
        <w:t>հավելվածի</w:t>
      </w:r>
      <w:proofErr w:type="spellEnd"/>
      <w:r w:rsidR="00FA026B" w:rsidRPr="001443A9">
        <w:rPr>
          <w:rFonts w:ascii="GHEA Grapalat" w:hAnsi="GHEA Grapalat"/>
          <w:color w:val="000000"/>
        </w:rPr>
        <w:t xml:space="preserve"> N </w:t>
      </w:r>
      <w:r w:rsidR="008129C5">
        <w:rPr>
          <w:rFonts w:ascii="GHEA Grapalat" w:hAnsi="GHEA Grapalat"/>
          <w:color w:val="000000"/>
        </w:rPr>
        <w:t>4</w:t>
      </w:r>
      <w:r w:rsidR="00FA026B" w:rsidRPr="001443A9">
        <w:rPr>
          <w:rFonts w:ascii="GHEA Grapalat" w:hAnsi="GHEA Grapalat"/>
          <w:color w:val="000000"/>
        </w:rPr>
        <w:t xml:space="preserve"> </w:t>
      </w:r>
      <w:proofErr w:type="spellStart"/>
      <w:r w:rsidR="00FA026B" w:rsidRPr="001443A9">
        <w:rPr>
          <w:rFonts w:ascii="GHEA Grapalat" w:hAnsi="GHEA Grapalat"/>
          <w:color w:val="000000"/>
        </w:rPr>
        <w:t>աղյուսակում</w:t>
      </w:r>
      <w:proofErr w:type="spellEnd"/>
      <w:r w:rsidR="00FA026B">
        <w:rPr>
          <w:rFonts w:ascii="GHEA Grapalat" w:hAnsi="GHEA Grapalat"/>
          <w:color w:val="000000"/>
        </w:rPr>
        <w:t xml:space="preserve"> </w:t>
      </w:r>
      <w:proofErr w:type="spellStart"/>
      <w:r w:rsidR="00FA026B">
        <w:rPr>
          <w:rFonts w:ascii="GHEA Grapalat" w:hAnsi="GHEA Grapalat"/>
          <w:color w:val="000000"/>
        </w:rPr>
        <w:t>փոփոխություն</w:t>
      </w:r>
      <w:proofErr w:type="spellEnd"/>
      <w:r w:rsidR="00245AC6">
        <w:rPr>
          <w:rFonts w:ascii="GHEA Grapalat" w:hAnsi="GHEA Grapalat"/>
          <w:color w:val="000000"/>
          <w:lang w:val="hy-AM"/>
        </w:rPr>
        <w:t>ներ</w:t>
      </w:r>
      <w:r w:rsidR="00FA026B" w:rsidRPr="001443A9">
        <w:rPr>
          <w:rFonts w:ascii="GHEA Grapalat" w:hAnsi="GHEA Grapalat"/>
          <w:color w:val="000000"/>
        </w:rPr>
        <w:t xml:space="preserve"> </w:t>
      </w:r>
      <w:r w:rsidRPr="001443A9">
        <w:rPr>
          <w:rFonts w:ascii="GHEA Grapalat" w:hAnsi="GHEA Grapalat"/>
          <w:color w:val="000000"/>
        </w:rPr>
        <w:t xml:space="preserve">և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2021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դեկտեմբերի</w:t>
      </w:r>
      <w:proofErr w:type="spellEnd"/>
      <w:r w:rsidRPr="001443A9">
        <w:rPr>
          <w:rFonts w:ascii="GHEA Grapalat" w:hAnsi="GHEA Grapalat"/>
          <w:color w:val="000000"/>
        </w:rPr>
        <w:t xml:space="preserve"> 23-ի N 2121-Ն </w:t>
      </w:r>
      <w:proofErr w:type="spellStart"/>
      <w:r w:rsidRPr="001443A9">
        <w:rPr>
          <w:rFonts w:ascii="GHEA Grapalat" w:hAnsi="GHEA Grapalat"/>
          <w:color w:val="000000"/>
        </w:rPr>
        <w:t>որոշման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 xml:space="preserve">NN </w:t>
      </w:r>
      <w:r w:rsidR="00FA026B">
        <w:rPr>
          <w:rFonts w:ascii="GHEA Grapalat" w:hAnsi="GHEA Grapalat"/>
          <w:color w:val="000000"/>
        </w:rPr>
        <w:t>3, 4, 5, 9, 9.1 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ու</w:t>
      </w:r>
      <w:proofErr w:type="spellEnd"/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</w:t>
      </w:r>
      <w:proofErr w:type="spellStart"/>
      <w:r w:rsidRPr="001443A9">
        <w:rPr>
          <w:rFonts w:ascii="GHEA Grapalat" w:hAnsi="GHEA Grapalat"/>
          <w:color w:val="000000"/>
        </w:rPr>
        <w:t>համաձայն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 xml:space="preserve">NN </w:t>
      </w:r>
      <w:r w:rsidR="00FA026B">
        <w:rPr>
          <w:rFonts w:ascii="GHEA Grapalat" w:hAnsi="GHEA Grapalat"/>
          <w:color w:val="000000"/>
        </w:rPr>
        <w:t>1, 2, 3, 4, 5, 6, 7</w:t>
      </w:r>
      <w:r w:rsidRPr="001443A9">
        <w:rPr>
          <w:rFonts w:ascii="GHEA Grapalat" w:hAnsi="GHEA Grapalat"/>
          <w:color w:val="000000"/>
        </w:rPr>
        <w:t xml:space="preserve"> </w:t>
      </w:r>
      <w:r w:rsidR="00FA026B">
        <w:rPr>
          <w:rFonts w:ascii="GHEA Grapalat" w:hAnsi="GHEA Grapalat"/>
          <w:color w:val="000000"/>
        </w:rPr>
        <w:t xml:space="preserve">և 8 </w:t>
      </w:r>
      <w:proofErr w:type="spellStart"/>
      <w:r w:rsidRPr="001443A9">
        <w:rPr>
          <w:rFonts w:ascii="GHEA Grapalat" w:hAnsi="GHEA Grapalat"/>
          <w:color w:val="000000"/>
        </w:rPr>
        <w:t>հավելվ</w:t>
      </w:r>
      <w:bookmarkStart w:id="0" w:name="_GoBack"/>
      <w:bookmarkEnd w:id="0"/>
      <w:r w:rsidRPr="001443A9">
        <w:rPr>
          <w:rFonts w:ascii="GHEA Grapalat" w:hAnsi="GHEA Grapalat"/>
          <w:color w:val="000000"/>
        </w:rPr>
        <w:t>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03123E" w:rsidRPr="00293996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</w:rPr>
        <w:t xml:space="preserve">2. </w:t>
      </w:r>
      <w:proofErr w:type="spellStart"/>
      <w:r w:rsidR="0003123E" w:rsidRPr="0003123E">
        <w:rPr>
          <w:rFonts w:ascii="GHEA Grapalat" w:hAnsi="GHEA Grapalat"/>
          <w:color w:val="000000"/>
        </w:rPr>
        <w:t>Թույլատրել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Հայաստանի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Հանրապետության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տարածքային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կառավարման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և </w:t>
      </w:r>
      <w:proofErr w:type="spellStart"/>
      <w:r w:rsidR="0003123E" w:rsidRPr="0003123E">
        <w:rPr>
          <w:rFonts w:ascii="GHEA Grapalat" w:hAnsi="GHEA Grapalat"/>
          <w:color w:val="000000"/>
        </w:rPr>
        <w:t>ենթակառուցվածքների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նախարարությանը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փոփոխություն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կատարելու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` </w:t>
      </w:r>
      <w:r w:rsidR="0003123E" w:rsidRPr="0084647C">
        <w:rPr>
          <w:rFonts w:ascii="GHEA Grapalat" w:eastAsia="Calibri" w:hAnsi="GHEA Grapalat"/>
          <w:lang w:val="hy-AM"/>
        </w:rPr>
        <w:t>«</w:t>
      </w:r>
      <w:proofErr w:type="spellStart"/>
      <w:r w:rsidR="0003123E" w:rsidRPr="0084647C">
        <w:rPr>
          <w:rFonts w:ascii="GHEA Grapalat" w:eastAsia="Calibri" w:hAnsi="GHEA Grapalat"/>
          <w:lang w:val="hy-AM"/>
        </w:rPr>
        <w:t>Բիլդեր</w:t>
      </w:r>
      <w:proofErr w:type="spellEnd"/>
      <w:r w:rsidR="0003123E" w:rsidRPr="0084647C">
        <w:rPr>
          <w:rFonts w:ascii="GHEA Grapalat" w:eastAsia="Calibri" w:hAnsi="GHEA Grapalat"/>
          <w:lang w:val="hy-AM"/>
        </w:rPr>
        <w:t xml:space="preserve"> </w:t>
      </w:r>
      <w:proofErr w:type="spellStart"/>
      <w:r w:rsidR="0003123E" w:rsidRPr="0084647C">
        <w:rPr>
          <w:rFonts w:ascii="GHEA Grapalat" w:eastAsia="Calibri" w:hAnsi="GHEA Grapalat"/>
          <w:lang w:val="hy-AM"/>
        </w:rPr>
        <w:t>Քոնսթրաքշն</w:t>
      </w:r>
      <w:proofErr w:type="spellEnd"/>
      <w:r w:rsidR="0003123E" w:rsidRPr="0084647C">
        <w:rPr>
          <w:rFonts w:ascii="GHEA Grapalat" w:eastAsia="Calibri" w:hAnsi="GHEA Grapalat"/>
          <w:lang w:val="hy-AM"/>
        </w:rPr>
        <w:t xml:space="preserve">» </w:t>
      </w:r>
      <w:proofErr w:type="spellStart"/>
      <w:r w:rsidR="0003123E" w:rsidRPr="0003123E">
        <w:rPr>
          <w:rFonts w:ascii="GHEA Grapalat" w:hAnsi="GHEA Grapalat"/>
          <w:color w:val="000000"/>
        </w:rPr>
        <w:t>սահմանափակ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պատասխանատվությամբ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ընկերության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հետ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202</w:t>
      </w:r>
      <w:r w:rsidR="0003123E">
        <w:rPr>
          <w:rFonts w:ascii="GHEA Grapalat" w:hAnsi="GHEA Grapalat"/>
          <w:color w:val="000000"/>
          <w:lang w:val="hy-AM"/>
        </w:rPr>
        <w:t>0</w:t>
      </w:r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թվականի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r w:rsidR="0003123E">
        <w:rPr>
          <w:rFonts w:ascii="GHEA Grapalat" w:hAnsi="GHEA Grapalat"/>
          <w:color w:val="000000"/>
          <w:lang w:val="hy-AM"/>
        </w:rPr>
        <w:t>մայիսի</w:t>
      </w:r>
      <w:r w:rsidR="0003123E" w:rsidRPr="0003123E">
        <w:rPr>
          <w:rFonts w:ascii="GHEA Grapalat" w:hAnsi="GHEA Grapalat"/>
          <w:color w:val="000000"/>
        </w:rPr>
        <w:t xml:space="preserve"> </w:t>
      </w:r>
      <w:r w:rsidR="0003123E">
        <w:rPr>
          <w:rFonts w:ascii="GHEA Grapalat" w:hAnsi="GHEA Grapalat"/>
          <w:color w:val="000000"/>
          <w:lang w:val="hy-AM"/>
        </w:rPr>
        <w:t>15</w:t>
      </w:r>
      <w:r w:rsidR="0003123E" w:rsidRPr="0003123E">
        <w:rPr>
          <w:rFonts w:ascii="GHEA Grapalat" w:hAnsi="GHEA Grapalat"/>
          <w:color w:val="000000"/>
        </w:rPr>
        <w:t>-</w:t>
      </w:r>
      <w:proofErr w:type="spellStart"/>
      <w:r w:rsidR="0003123E" w:rsidRPr="0003123E">
        <w:rPr>
          <w:rFonts w:ascii="GHEA Grapalat" w:hAnsi="GHEA Grapalat"/>
          <w:color w:val="000000"/>
        </w:rPr>
        <w:t>ին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կնքված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թիվ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r w:rsidR="0003123E">
        <w:rPr>
          <w:rFonts w:ascii="GHEA Grapalat" w:eastAsia="Calibri" w:hAnsi="GHEA Grapalat"/>
          <w:lang w:val="hy-AM"/>
        </w:rPr>
        <w:t>ՏԿԵՆ-ԲՄԱՇՁԲ-2020/3Շ-5</w:t>
      </w:r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պայմանագրում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՝ </w:t>
      </w:r>
      <w:proofErr w:type="spellStart"/>
      <w:r w:rsidR="0003123E" w:rsidRPr="0003123E">
        <w:rPr>
          <w:rFonts w:ascii="GHEA Grapalat" w:hAnsi="GHEA Grapalat"/>
          <w:color w:val="000000"/>
        </w:rPr>
        <w:t>ավելացնելով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պայմանագրով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նախատեսված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աշխատանքների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ծավալը</w:t>
      </w:r>
      <w:proofErr w:type="spellEnd"/>
      <w:r w:rsidR="002B0A8E">
        <w:rPr>
          <w:rFonts w:ascii="GHEA Grapalat" w:hAnsi="GHEA Grapalat"/>
          <w:color w:val="000000"/>
          <w:lang w:val="hy-AM"/>
        </w:rPr>
        <w:t xml:space="preserve"> (</w:t>
      </w:r>
      <w:proofErr w:type="spellStart"/>
      <w:r w:rsidR="002B0A8E">
        <w:rPr>
          <w:rFonts w:ascii="GHEA Grapalat" w:hAnsi="GHEA Grapalat"/>
          <w:color w:val="000000"/>
          <w:lang w:val="hy-AM"/>
        </w:rPr>
        <w:t>այսուհետև</w:t>
      </w:r>
      <w:proofErr w:type="spellEnd"/>
      <w:r w:rsidR="002B0A8E">
        <w:rPr>
          <w:rFonts w:ascii="GHEA Grapalat" w:hAnsi="GHEA Grapalat"/>
          <w:color w:val="000000"/>
          <w:lang w:val="hy-AM"/>
        </w:rPr>
        <w:t xml:space="preserve">՝ </w:t>
      </w:r>
      <w:r w:rsidR="002B0A8E">
        <w:rPr>
          <w:rFonts w:ascii="GHEA Grapalat" w:hAnsi="GHEA Grapalat"/>
          <w:color w:val="000000"/>
          <w:lang w:val="hy-AM"/>
        </w:rPr>
        <w:lastRenderedPageBreak/>
        <w:t>Լրացուցիչ աշխատանքներ)</w:t>
      </w:r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պայմանագրի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ընդհանուր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գումարի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r w:rsidR="00CB7C13">
        <w:rPr>
          <w:rFonts w:ascii="GHEA Grapalat" w:hAnsi="GHEA Grapalat"/>
          <w:color w:val="000000"/>
          <w:lang w:val="hy-AM"/>
        </w:rPr>
        <w:t>85</w:t>
      </w:r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տոկոսից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ոչ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ավելի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չափով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, </w:t>
      </w:r>
      <w:proofErr w:type="spellStart"/>
      <w:r w:rsidR="0003123E" w:rsidRPr="0003123E">
        <w:rPr>
          <w:rFonts w:ascii="GHEA Grapalat" w:hAnsi="GHEA Grapalat"/>
          <w:color w:val="000000"/>
        </w:rPr>
        <w:t>ինչպես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նաև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r w:rsidR="002B0A8E">
        <w:rPr>
          <w:rFonts w:ascii="GHEA Grapalat" w:hAnsi="GHEA Grapalat"/>
          <w:color w:val="000000"/>
          <w:lang w:val="hy-AM"/>
        </w:rPr>
        <w:t>Լրացուցիչ</w:t>
      </w:r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աշխատանքների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կատարման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համար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սահմանելով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կատարման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նոր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 </w:t>
      </w:r>
      <w:proofErr w:type="spellStart"/>
      <w:r w:rsidR="0003123E" w:rsidRPr="0003123E">
        <w:rPr>
          <w:rFonts w:ascii="GHEA Grapalat" w:hAnsi="GHEA Grapalat"/>
          <w:color w:val="000000"/>
        </w:rPr>
        <w:t>ժամկետ</w:t>
      </w:r>
      <w:proofErr w:type="spellEnd"/>
      <w:r w:rsidR="0003123E" w:rsidRPr="0003123E">
        <w:rPr>
          <w:rFonts w:ascii="GHEA Grapalat" w:hAnsi="GHEA Grapalat"/>
          <w:color w:val="000000"/>
        </w:rPr>
        <w:t xml:space="preserve">՝ </w:t>
      </w:r>
      <w:r w:rsidR="00CB7C13">
        <w:rPr>
          <w:rFonts w:ascii="GHEA Grapalat" w:hAnsi="GHEA Grapalat"/>
          <w:color w:val="000000"/>
          <w:lang w:val="hy-AM"/>
        </w:rPr>
        <w:t xml:space="preserve">աշխատանքների կատարման սկիզբը սահմանելով սույն որոշման հիման վրա կնքվող համաձայնագրով, իսկ ավարտը՝ </w:t>
      </w:r>
      <w:proofErr w:type="spellStart"/>
      <w:r w:rsidR="00293996">
        <w:rPr>
          <w:rFonts w:ascii="GHEA Grapalat" w:hAnsi="GHEA Grapalat"/>
          <w:color w:val="000000"/>
          <w:lang w:val="hy-AM"/>
        </w:rPr>
        <w:t>մինչև</w:t>
      </w:r>
      <w:proofErr w:type="spellEnd"/>
      <w:r w:rsidR="00293996">
        <w:rPr>
          <w:rFonts w:ascii="GHEA Grapalat" w:hAnsi="GHEA Grapalat"/>
          <w:color w:val="000000"/>
          <w:lang w:val="hy-AM"/>
        </w:rPr>
        <w:t xml:space="preserve"> 2022 թվականի նոյեմբերի 5-ը</w:t>
      </w:r>
      <w:r w:rsidR="0003123E" w:rsidRPr="00293996">
        <w:rPr>
          <w:rFonts w:ascii="GHEA Grapalat" w:hAnsi="GHEA Grapalat"/>
          <w:color w:val="000000"/>
          <w:lang w:val="hy-AM"/>
        </w:rPr>
        <w:t>՝ չկիրառելով Հայաստանի Հանրապետության կառավարության 2017 թվականի մայիսի 4-ի N 526-Ն որոշման N 1 հավելվածի 33-րդ կետի 11-րդ և 14-րդ ենթակետերի, 56-րդ կետի 2-րդ և 4-րդ ենթակետերի պահանջները.</w:t>
      </w:r>
    </w:p>
    <w:p w:rsidR="002B0A8E" w:rsidRPr="002B0A8E" w:rsidRDefault="002B0A8E" w:rsidP="002B0A8E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 Անհետաձգելի համարել </w:t>
      </w:r>
      <w:r w:rsidRPr="00EB71F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Հ-46, Մ-2-Տաթև-Աղվանի-Մ-2 (Սյունիք) հանրապետական նշանակության ավտոճանապարհի կմ25+000-կմ37+500 հատվածի հիմնանորոգման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Լրացուցիչ </w:t>
      </w:r>
      <w:r w:rsidRPr="00EB71FC">
        <w:rPr>
          <w:rFonts w:ascii="GHEA Grapalat" w:eastAsia="Times New Roman" w:hAnsi="GHEA Grapalat"/>
          <w:sz w:val="24"/>
          <w:szCs w:val="24"/>
          <w:lang w:val="hy-AM" w:eastAsia="ru-RU"/>
        </w:rPr>
        <w:t>աշխատանքներ</w:t>
      </w:r>
      <w:r w:rsidR="00CB7C1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նկատմամբ տեխնիկական հսկողության ծառայությունների ձեռքբերման գնման կարիքը: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B0A8E" w:rsidRPr="002B0A8E" w:rsidRDefault="0010537C" w:rsidP="002B0A8E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Թույլատրել Հայաստանի Հանրապետության տարածքային կառավարման և ենթակառուցվածքների նախարարությանը </w:t>
      </w:r>
      <w:r w:rsidR="002B0A8E" w:rsidRPr="00EB71F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Հ-46, Մ-2-Տաթև-Աղվանի-Մ-2 (Սյունիք) հանրապետական նշանակության ավտոճանապարհի կմ25+000-կմ37+500 հատվածի հիմնանորոգման </w:t>
      </w:r>
      <w:r w:rsidR="002B0A8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Լրացուցիչ </w:t>
      </w:r>
      <w:r w:rsidR="002B0A8E" w:rsidRPr="00EB71FC">
        <w:rPr>
          <w:rFonts w:ascii="GHEA Grapalat" w:eastAsia="Times New Roman" w:hAnsi="GHEA Grapalat"/>
          <w:sz w:val="24"/>
          <w:szCs w:val="24"/>
          <w:lang w:val="hy-AM" w:eastAsia="ru-RU"/>
        </w:rPr>
        <w:t>աշխատանքները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նկատմամբ տեխնիկա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 հսկողության ծառայությունները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 բերել «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Սուֆետ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սահմանափակ պատասխանատվությամբ ընկերությունից՝ մեկ անձից գնման ընթացակարգով՝ </w:t>
      </w:r>
      <w:r w:rsid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10,500,000</w:t>
      </w:r>
      <w:r w:rsidR="00417A42" w:rsidRP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դրամ պայմանագրային արժեքով:</w:t>
      </w:r>
    </w:p>
    <w:p w:rsidR="002B0A8E" w:rsidRPr="002B0A8E" w:rsidRDefault="0010537C" w:rsidP="002B0A8E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Սահմանել, որ սույն որոշման 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կետում նշված 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Լրացուցիչ 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իրականացման համար </w:t>
      </w:r>
      <w:r w:rsidR="002B0A8E" w:rsidRPr="00B755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«Բիլդեր Քոնսթրաքշն» սահմանափակ պատասխանատվությամբ ընկերությանը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տրամադրվում է կանխավճար՝ </w:t>
      </w:r>
      <w:r w:rsid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207,045,400</w:t>
      </w:r>
      <w:r w:rsidR="00417A42" w:rsidRP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17A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դրամի չափով՝ ներառյալ Հայաստանի Հանրապետության օրենսդրությամբ սահմանված հարկերը և տուրքերը։</w:t>
      </w:r>
    </w:p>
    <w:p w:rsidR="0003123E" w:rsidRPr="00620944" w:rsidRDefault="0010537C" w:rsidP="009C550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Սույն որոշման 3-րդ կետում նշված գնման առարկաների ձեռքբերումն իրականացնել «Գնումների մասին» օրենքի 23-րդ հոդվածի 1-ին մասի </w:t>
      </w:r>
      <w:r w:rsidR="00B755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B755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կետի հիման վրա՝ չկիրառելով Հայաստանի Հանրապետության կառավարության 2017 թվականի մայիսի 4-ի N 526-Ն որոշմամբ հաստատված կարգի 21-րդ կետի 1-ին ենթակետի «դ» պարբերության, 71-րդ կետի 1-ին ենթակետի (բացառությամբ նույն ենթակետի «զ» </w:t>
      </w:r>
      <w:r w:rsidR="002B0A8E" w:rsidRPr="002B0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պարբերության), ինչպես նաև Հայաստանի Հանրապետության կառավարության 2017 թվականի ապրիլի 6-ի N 386-Ն որոշման 2-րդ կետի 1-ին ենթակետի պահանջները:</w:t>
      </w:r>
    </w:p>
    <w:p w:rsidR="007F40ED" w:rsidRPr="001443A9" w:rsidRDefault="0010537C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Pr="0010537C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7F40ED"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Pr="0003123E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3123E"/>
    <w:rsid w:val="00057CE4"/>
    <w:rsid w:val="00073264"/>
    <w:rsid w:val="00087D1B"/>
    <w:rsid w:val="00090400"/>
    <w:rsid w:val="00095B08"/>
    <w:rsid w:val="000A4D9E"/>
    <w:rsid w:val="000A7A57"/>
    <w:rsid w:val="000E4EA3"/>
    <w:rsid w:val="0010537C"/>
    <w:rsid w:val="001A29DC"/>
    <w:rsid w:val="001B71C3"/>
    <w:rsid w:val="001D7262"/>
    <w:rsid w:val="001E041D"/>
    <w:rsid w:val="0021644F"/>
    <w:rsid w:val="002315BF"/>
    <w:rsid w:val="00245AC6"/>
    <w:rsid w:val="00256B45"/>
    <w:rsid w:val="00273C99"/>
    <w:rsid w:val="00274882"/>
    <w:rsid w:val="00277171"/>
    <w:rsid w:val="00291E74"/>
    <w:rsid w:val="00293996"/>
    <w:rsid w:val="002B0A8E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17A42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0944"/>
    <w:rsid w:val="00626A10"/>
    <w:rsid w:val="00630B2A"/>
    <w:rsid w:val="00654111"/>
    <w:rsid w:val="006628FC"/>
    <w:rsid w:val="006744AD"/>
    <w:rsid w:val="00674E3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13C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129C5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176B"/>
    <w:rsid w:val="009667B9"/>
    <w:rsid w:val="0099540D"/>
    <w:rsid w:val="009C2939"/>
    <w:rsid w:val="009C5503"/>
    <w:rsid w:val="009F6E81"/>
    <w:rsid w:val="00A02DD8"/>
    <w:rsid w:val="00A1051B"/>
    <w:rsid w:val="00A21745"/>
    <w:rsid w:val="00A309B7"/>
    <w:rsid w:val="00A53E39"/>
    <w:rsid w:val="00A54B4B"/>
    <w:rsid w:val="00A63BF2"/>
    <w:rsid w:val="00A83375"/>
    <w:rsid w:val="00AB0B95"/>
    <w:rsid w:val="00AE4E9A"/>
    <w:rsid w:val="00B349B9"/>
    <w:rsid w:val="00B61518"/>
    <w:rsid w:val="00B75557"/>
    <w:rsid w:val="00B76283"/>
    <w:rsid w:val="00B90D6A"/>
    <w:rsid w:val="00B96E76"/>
    <w:rsid w:val="00BE51CF"/>
    <w:rsid w:val="00C00091"/>
    <w:rsid w:val="00C31946"/>
    <w:rsid w:val="00C45D26"/>
    <w:rsid w:val="00C75D55"/>
    <w:rsid w:val="00C7674B"/>
    <w:rsid w:val="00C90B08"/>
    <w:rsid w:val="00CA251D"/>
    <w:rsid w:val="00CB7C13"/>
    <w:rsid w:val="00CD05BB"/>
    <w:rsid w:val="00CF5C46"/>
    <w:rsid w:val="00D16124"/>
    <w:rsid w:val="00D2506D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A026B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EB321"/>
  <w15:docId w15:val="{FACF5E72-A8D1-4688-8FCB-D9ECF37E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EE2E-2E90-4B3B-9D1E-FBC516ADF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https://mul2.gov.am/tasks/659909/oneclick/Naxagits.docx?token=cccf4f8de253cebca8eebcbcfb875ddd</cp:keywords>
  <cp:lastModifiedBy>Arpine Martirosyan</cp:lastModifiedBy>
  <cp:revision>22</cp:revision>
  <dcterms:created xsi:type="dcterms:W3CDTF">2022-08-11T12:36:00Z</dcterms:created>
  <dcterms:modified xsi:type="dcterms:W3CDTF">2022-08-17T07:42:00Z</dcterms:modified>
</cp:coreProperties>
</file>