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Default="00DA1D21" w:rsidP="00F55F60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Default="00DF2E16" w:rsidP="00F55F60">
      <w:pPr>
        <w:spacing w:after="0" w:line="360" w:lineRule="auto"/>
        <w:ind w:firstLine="709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E37890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>«</w:t>
      </w:r>
      <w:r w:rsidR="00E37890" w:rsidRPr="00E37890">
        <w:rPr>
          <w:rFonts w:ascii="GHEA Grapalat" w:hAnsi="GHEA Grapalat"/>
          <w:b/>
          <w:bCs/>
          <w:color w:val="000000"/>
          <w:sz w:val="24"/>
          <w:szCs w:val="24"/>
        </w:rPr>
        <w:t>ՀԱՅԱՍՏԱՆԻ ՀԱՆՐԱՊԵՏՈՒԹՅԱՆ ԿԱՌԱՎԱՐՈՒԹՅԱՆ 2011 ԹՎԱԿԱՆԻ ՄԱՐՏԻ 24-Ի ԹԻՎ 305-Ն ՈՐՈՇՄԱՆ ՄԵՋ ՓՈՓՈԽՈՒԹՅՈՒՆՆԵՐ ԿԱՏԱՐԵԼՈՒ ՄԱՍԻՆ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>»</w:t>
      </w:r>
      <w:r w:rsidR="00CF6CCF" w:rsidRPr="00E37890"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>ՀՀ ԿԱՌԱՎԱՐՈՒԹՅԱՆ ՈՐՈՇՄԱՆ ՆԱԽԱԳԾ</w:t>
      </w:r>
      <w:r w:rsidR="00DD6369" w:rsidRPr="0083515B">
        <w:rPr>
          <w:rFonts w:ascii="GHEA Grapalat" w:hAnsi="GHEA Grapalat"/>
          <w:b/>
          <w:bCs/>
          <w:color w:val="000000"/>
          <w:sz w:val="24"/>
          <w:szCs w:val="24"/>
        </w:rPr>
        <w:t>Ի</w:t>
      </w:r>
    </w:p>
    <w:p w:rsidR="00F55F60" w:rsidRDefault="00F55F60" w:rsidP="00F55F60">
      <w:pPr>
        <w:spacing w:after="0" w:line="360" w:lineRule="auto"/>
        <w:ind w:firstLine="709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tbl>
      <w:tblPr>
        <w:tblStyle w:val="TableGrid"/>
        <w:tblW w:w="14884" w:type="dxa"/>
        <w:tblInd w:w="-5" w:type="dxa"/>
        <w:tblLook w:val="04A0" w:firstRow="1" w:lastRow="0" w:firstColumn="1" w:lastColumn="0" w:noHBand="0" w:noVBand="1"/>
      </w:tblPr>
      <w:tblGrid>
        <w:gridCol w:w="7797"/>
        <w:gridCol w:w="7087"/>
      </w:tblGrid>
      <w:tr w:rsidR="009A21ED" w:rsidRPr="00F55F60" w:rsidTr="00F55F60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9A21ED" w:rsidRPr="00F55F60" w:rsidRDefault="008F5644" w:rsidP="00F55F6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ՀՀ ֆ</w:t>
            </w:r>
            <w:r w:rsidR="0059082A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 նախարարություն</w:t>
            </w:r>
          </w:p>
        </w:tc>
        <w:tc>
          <w:tcPr>
            <w:tcW w:w="7087" w:type="dxa"/>
            <w:shd w:val="clear" w:color="auto" w:fill="A6A6A6" w:themeFill="background1" w:themeFillShade="A6"/>
          </w:tcPr>
          <w:p w:rsidR="009A21ED" w:rsidRPr="00F55F60" w:rsidRDefault="00E37890" w:rsidP="00F55F60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13.07</w:t>
            </w:r>
            <w:r w:rsidR="00462537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</w:t>
            </w:r>
            <w:r w:rsidR="00DD6369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462537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9A21ED" w:rsidRPr="00F55F60" w:rsidTr="00F55F60">
        <w:trPr>
          <w:trHeight w:val="111"/>
        </w:trPr>
        <w:tc>
          <w:tcPr>
            <w:tcW w:w="7797" w:type="dxa"/>
            <w:vMerge/>
            <w:shd w:val="clear" w:color="auto" w:fill="A6A6A6" w:themeFill="background1" w:themeFillShade="A6"/>
          </w:tcPr>
          <w:p w:rsidR="009A21ED" w:rsidRPr="00F55F60" w:rsidRDefault="009A21ED" w:rsidP="00F55F6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en-US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9A21ED" w:rsidRPr="00F55F60" w:rsidRDefault="00E37890" w:rsidP="00F55F60">
            <w:pPr>
              <w:widowControl w:val="0"/>
              <w:spacing w:line="360" w:lineRule="auto"/>
              <w:ind w:right="210"/>
              <w:contextualSpacing/>
              <w:jc w:val="center"/>
            </w:pPr>
            <w:r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       </w:t>
            </w:r>
            <w:r w:rsidR="00462537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</w:t>
            </w:r>
            <w:r w:rsidRPr="00F55F60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01/8-2/12404-2022</w:t>
            </w:r>
          </w:p>
        </w:tc>
      </w:tr>
      <w:tr w:rsidR="00622B1D" w:rsidRPr="00F55F60" w:rsidTr="00F55F60">
        <w:tc>
          <w:tcPr>
            <w:tcW w:w="7797" w:type="dxa"/>
          </w:tcPr>
          <w:p w:rsidR="00622B1D" w:rsidRPr="00F55F60" w:rsidRDefault="00E37890" w:rsidP="00F55F60">
            <w:pPr>
              <w:widowControl w:val="0"/>
              <w:spacing w:line="360" w:lineRule="auto"/>
              <w:ind w:right="210"/>
              <w:contextualSpacing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Ն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ախագծ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ի վերաբերյալ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առաջարկություններ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չ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կան</w:t>
            </w:r>
          </w:p>
        </w:tc>
        <w:tc>
          <w:tcPr>
            <w:tcW w:w="7087" w:type="dxa"/>
          </w:tcPr>
          <w:p w:rsidR="00622B1D" w:rsidRPr="00F55F60" w:rsidRDefault="00E37890" w:rsidP="00F55F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/>
              <w:jc w:val="both"/>
              <w:rPr>
                <w:rFonts w:ascii="GHEA Grapalat" w:hAnsi="GHEA Grapalat" w:cs="Arial"/>
                <w:bCs/>
                <w:kern w:val="32"/>
                <w:lang w:val="hy-AM"/>
              </w:rPr>
            </w:pPr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r w:rsidRPr="00F55F60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F55F60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BC0ECE" w:rsidRPr="00F55F60" w:rsidTr="00F55F60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BC0ECE" w:rsidRPr="00F55F60" w:rsidRDefault="00BC0ECE" w:rsidP="00F55F6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2. </w:t>
            </w:r>
            <w:r w:rsidR="00023F6B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ՀՀ </w:t>
            </w:r>
            <w:r w:rsidR="00E37890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Լոռու մարզպետարան</w:t>
            </w:r>
          </w:p>
        </w:tc>
        <w:tc>
          <w:tcPr>
            <w:tcW w:w="7087" w:type="dxa"/>
            <w:shd w:val="clear" w:color="auto" w:fill="A6A6A6" w:themeFill="background1" w:themeFillShade="A6"/>
          </w:tcPr>
          <w:p w:rsidR="00BC0ECE" w:rsidRPr="00F55F60" w:rsidRDefault="00E37890" w:rsidP="00F55F60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06.06.2022թ.</w:t>
            </w:r>
          </w:p>
        </w:tc>
      </w:tr>
      <w:tr w:rsidR="00E37890" w:rsidRPr="00F55F60" w:rsidTr="00F55F60">
        <w:tc>
          <w:tcPr>
            <w:tcW w:w="7797" w:type="dxa"/>
            <w:vMerge/>
            <w:shd w:val="clear" w:color="auto" w:fill="A6A6A6" w:themeFill="background1" w:themeFillShade="A6"/>
          </w:tcPr>
          <w:p w:rsidR="00E37890" w:rsidRPr="00F55F60" w:rsidRDefault="00E37890" w:rsidP="00F55F6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E37890" w:rsidRPr="00F55F60" w:rsidRDefault="00F55F60" w:rsidP="00F55F60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     </w:t>
            </w:r>
            <w:r w:rsidR="00E37890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 01 /106,3,2/04997-2022</w:t>
            </w:r>
          </w:p>
        </w:tc>
      </w:tr>
      <w:tr w:rsidR="00E37890" w:rsidRPr="000D7F2E" w:rsidTr="00F55F60">
        <w:tc>
          <w:tcPr>
            <w:tcW w:w="7797" w:type="dxa"/>
          </w:tcPr>
          <w:p w:rsidR="00E37890" w:rsidRPr="00F55F60" w:rsidRDefault="00E37890" w:rsidP="00F55F60">
            <w:pPr>
              <w:spacing w:line="360" w:lineRule="auto"/>
              <w:ind w:left="30" w:firstLine="690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Առաջարկ</w:t>
            </w:r>
            <w:r w:rsidR="00405F85"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en-US" w:eastAsia="ru-RU"/>
              </w:rPr>
              <w:t>վել</w:t>
            </w:r>
            <w:r w:rsidR="00405F85" w:rsidRPr="000D7F2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="00405F85"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en-US" w:eastAsia="ru-RU"/>
              </w:rPr>
              <w:t>է</w:t>
            </w:r>
            <w:r w:rsidR="00405F85" w:rsidRPr="000D7F2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 w:rsidR="00405F85"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en-US" w:eastAsia="ru-RU"/>
              </w:rPr>
              <w:t>Ն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ախագծում կատարել հետևյալ փոփոխությունները</w:t>
            </w:r>
            <w:r w:rsidR="00405F85"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՝ 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հավելված N3</w:t>
            </w:r>
            <w:r w:rsidR="00405F85"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-ում.</w:t>
            </w:r>
          </w:p>
          <w:p w:rsidR="00E37890" w:rsidRPr="00F55F60" w:rsidRDefault="00E37890" w:rsidP="00F55F60">
            <w:pPr>
              <w:pStyle w:val="norm"/>
              <w:spacing w:line="360" w:lineRule="auto"/>
              <w:ind w:left="30" w:firstLine="690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1) 99. կետի </w:t>
            </w:r>
            <w:r w:rsidRPr="00F55F60">
              <w:rPr>
                <w:rFonts w:ascii="GHEA Grapalat" w:eastAsia="Times New Roman" w:hAnsi="GHEA Grapalat" w:cs="Arial" w:hint="eastAsia"/>
                <w:bCs/>
                <w:kern w:val="32"/>
                <w:sz w:val="24"/>
                <w:szCs w:val="24"/>
                <w:lang w:val="hy-AM" w:eastAsia="ru-RU"/>
              </w:rPr>
              <w:t>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Մակերեսը</w:t>
            </w:r>
            <w:r w:rsidRPr="00F55F60">
              <w:rPr>
                <w:rFonts w:ascii="GHEA Grapalat" w:eastAsia="Times New Roman" w:hAnsi="GHEA Grapalat" w:cs="Arial" w:hint="eastAsia"/>
                <w:bCs/>
                <w:kern w:val="32"/>
                <w:sz w:val="24"/>
                <w:szCs w:val="24"/>
                <w:lang w:val="hy-AM" w:eastAsia="ru-RU"/>
              </w:rPr>
              <w:t>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սյունակում 66.2 թիվը փոխարինել 65.39 թվով, </w:t>
            </w:r>
            <w:r w:rsidRPr="00F55F60">
              <w:rPr>
                <w:rFonts w:ascii="GHEA Grapalat" w:eastAsia="Times New Roman" w:hAnsi="GHEA Grapalat" w:cs="Arial" w:hint="eastAsia"/>
                <w:bCs/>
                <w:kern w:val="32"/>
                <w:sz w:val="24"/>
                <w:szCs w:val="24"/>
                <w:lang w:val="hy-AM" w:eastAsia="ru-RU"/>
              </w:rPr>
              <w:t>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Հաշվեկշռային արժեքը (դրամ)</w:t>
            </w:r>
            <w:r w:rsidRPr="00F55F60">
              <w:rPr>
                <w:rFonts w:ascii="GHEA Grapalat" w:eastAsia="Times New Roman" w:hAnsi="GHEA Grapalat" w:cs="Arial" w:hint="eastAsia"/>
                <w:bCs/>
                <w:kern w:val="32"/>
                <w:sz w:val="24"/>
                <w:szCs w:val="24"/>
                <w:lang w:val="hy-AM" w:eastAsia="ru-RU"/>
              </w:rPr>
              <w:t>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սյունակում 7,300.00 թիվը փոխարինել 7.192.00 թվով:</w:t>
            </w:r>
          </w:p>
          <w:p w:rsidR="00E37890" w:rsidRPr="00F55F60" w:rsidRDefault="00E37890" w:rsidP="00F55F60">
            <w:pPr>
              <w:pStyle w:val="norm"/>
              <w:spacing w:line="360" w:lineRule="auto"/>
              <w:ind w:left="30" w:firstLine="690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2) 100 կետի </w:t>
            </w:r>
            <w:r w:rsidRPr="00F55F60">
              <w:rPr>
                <w:rFonts w:ascii="GHEA Grapalat" w:eastAsia="Times New Roman" w:hAnsi="GHEA Grapalat" w:cs="Arial" w:hint="eastAsia"/>
                <w:bCs/>
                <w:kern w:val="32"/>
                <w:sz w:val="24"/>
                <w:szCs w:val="24"/>
                <w:lang w:val="hy-AM" w:eastAsia="ru-RU"/>
              </w:rPr>
              <w:t>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Մակերեսը</w:t>
            </w:r>
            <w:r w:rsidRPr="00F55F60">
              <w:rPr>
                <w:rFonts w:ascii="GHEA Grapalat" w:eastAsia="Times New Roman" w:hAnsi="GHEA Grapalat" w:cs="Arial" w:hint="eastAsia"/>
                <w:bCs/>
                <w:kern w:val="32"/>
                <w:sz w:val="24"/>
                <w:szCs w:val="24"/>
                <w:lang w:val="hy-AM" w:eastAsia="ru-RU"/>
              </w:rPr>
              <w:t>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սյունակում 64.6 թիվը փոխարինել 64.76 թվով, </w:t>
            </w:r>
            <w:r w:rsidRPr="00F55F60">
              <w:rPr>
                <w:rFonts w:ascii="GHEA Grapalat" w:eastAsia="Times New Roman" w:hAnsi="GHEA Grapalat" w:cs="Arial" w:hint="eastAsia"/>
                <w:bCs/>
                <w:kern w:val="32"/>
                <w:sz w:val="24"/>
                <w:szCs w:val="24"/>
                <w:lang w:val="hy-AM" w:eastAsia="ru-RU"/>
              </w:rPr>
              <w:t>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Հաշվեկշռային արժեքը (դրամ)</w:t>
            </w:r>
            <w:r w:rsidRPr="00F55F60">
              <w:rPr>
                <w:rFonts w:ascii="GHEA Grapalat" w:eastAsia="Times New Roman" w:hAnsi="GHEA Grapalat" w:cs="Arial" w:hint="eastAsia"/>
                <w:bCs/>
                <w:kern w:val="32"/>
                <w:sz w:val="24"/>
                <w:szCs w:val="24"/>
                <w:lang w:val="hy-AM" w:eastAsia="ru-RU"/>
              </w:rPr>
              <w:t>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սյունակում 7,200.00 թիվը՝ 7.188.00 թվով:</w:t>
            </w:r>
          </w:p>
          <w:p w:rsidR="00E37890" w:rsidRPr="00F55F60" w:rsidRDefault="00E37890" w:rsidP="00F55F60">
            <w:pPr>
              <w:pStyle w:val="norm"/>
              <w:spacing w:line="360" w:lineRule="auto"/>
              <w:ind w:left="30" w:firstLine="690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3) 101 կետի </w:t>
            </w:r>
            <w:r w:rsidRPr="00F55F60">
              <w:rPr>
                <w:rFonts w:ascii="GHEA Grapalat" w:eastAsia="Times New Roman" w:hAnsi="GHEA Grapalat" w:cs="Arial" w:hint="eastAsia"/>
                <w:bCs/>
                <w:kern w:val="32"/>
                <w:sz w:val="24"/>
                <w:szCs w:val="24"/>
                <w:lang w:val="hy-AM" w:eastAsia="ru-RU"/>
              </w:rPr>
              <w:t>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Մակերեսը</w:t>
            </w:r>
            <w:r w:rsidRPr="00F55F60">
              <w:rPr>
                <w:rFonts w:ascii="GHEA Grapalat" w:eastAsia="Times New Roman" w:hAnsi="GHEA Grapalat" w:cs="Arial" w:hint="eastAsia"/>
                <w:bCs/>
                <w:kern w:val="32"/>
                <w:sz w:val="24"/>
                <w:szCs w:val="24"/>
                <w:lang w:val="hy-AM" w:eastAsia="ru-RU"/>
              </w:rPr>
              <w:t>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սյունակում 66.2 թիվը փոխարինել 64.76 թվով, </w:t>
            </w:r>
            <w:r w:rsidRPr="00F55F60">
              <w:rPr>
                <w:rFonts w:ascii="GHEA Grapalat" w:eastAsia="Times New Roman" w:hAnsi="GHEA Grapalat" w:cs="Arial" w:hint="eastAsia"/>
                <w:bCs/>
                <w:kern w:val="32"/>
                <w:sz w:val="24"/>
                <w:szCs w:val="24"/>
                <w:lang w:val="hy-AM" w:eastAsia="ru-RU"/>
              </w:rPr>
              <w:t>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Հաշվեկշռային արժեքը (դրամ)</w:t>
            </w:r>
            <w:r w:rsidRPr="00F55F60">
              <w:rPr>
                <w:rFonts w:ascii="GHEA Grapalat" w:eastAsia="Times New Roman" w:hAnsi="GHEA Grapalat" w:cs="Arial" w:hint="eastAsia"/>
                <w:bCs/>
                <w:kern w:val="32"/>
                <w:sz w:val="24"/>
                <w:szCs w:val="24"/>
                <w:lang w:val="hy-AM" w:eastAsia="ru-RU"/>
              </w:rPr>
              <w:t>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սյունակում 7,300.00 թիվը փոխարինել 7.123.00 թվով:</w:t>
            </w:r>
          </w:p>
        </w:tc>
        <w:tc>
          <w:tcPr>
            <w:tcW w:w="7087" w:type="dxa"/>
          </w:tcPr>
          <w:p w:rsidR="00E37890" w:rsidRPr="00F55F60" w:rsidRDefault="00E37890" w:rsidP="00F55F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D7F2E"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  <w:r w:rsidRPr="00F55F60"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Նախագծում </w:t>
            </w:r>
            <w:r w:rsidR="00405F85" w:rsidRPr="000D7F2E">
              <w:rPr>
                <w:rFonts w:ascii="GHEA Grapalat" w:hAnsi="GHEA Grapalat"/>
                <w:color w:val="000000" w:themeColor="text1"/>
                <w:lang w:val="hy-AM"/>
              </w:rPr>
              <w:t>կատարվել են համապատասխան փոփոխություններ</w:t>
            </w:r>
            <w:r w:rsidRPr="00F55F60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</w:tc>
      </w:tr>
      <w:tr w:rsidR="00E37890" w:rsidRPr="00F55F60" w:rsidTr="00F55F60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E37890" w:rsidRPr="00F55F60" w:rsidRDefault="00E37890" w:rsidP="00F55F6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 xml:space="preserve">3. ՀՀ </w:t>
            </w:r>
            <w:r w:rsidR="000D7F2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արդարադատության</w:t>
            </w:r>
            <w:bookmarkStart w:id="0" w:name="_GoBack"/>
            <w:bookmarkEnd w:id="0"/>
            <w:r w:rsidR="00405F85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7087" w:type="dxa"/>
            <w:shd w:val="clear" w:color="auto" w:fill="A6A6A6" w:themeFill="background1" w:themeFillShade="A6"/>
          </w:tcPr>
          <w:p w:rsidR="00E37890" w:rsidRPr="00F55F60" w:rsidRDefault="00E37890" w:rsidP="00F55F60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01.0</w:t>
            </w:r>
            <w:r w:rsidR="00405F85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8</w:t>
            </w:r>
            <w:r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E37890" w:rsidRPr="00F55F60" w:rsidTr="00F55F60">
        <w:tc>
          <w:tcPr>
            <w:tcW w:w="7797" w:type="dxa"/>
            <w:vMerge/>
            <w:shd w:val="clear" w:color="auto" w:fill="A6A6A6" w:themeFill="background1" w:themeFillShade="A6"/>
          </w:tcPr>
          <w:p w:rsidR="00E37890" w:rsidRPr="00F55F60" w:rsidRDefault="00E37890" w:rsidP="00F55F6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E37890" w:rsidRPr="00F55F60" w:rsidRDefault="00E37890" w:rsidP="00F55F60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</w:t>
            </w:r>
            <w:r w:rsidR="00405F85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//33597-2022</w:t>
            </w:r>
          </w:p>
        </w:tc>
      </w:tr>
      <w:tr w:rsidR="00E37890" w:rsidRPr="00F55F60" w:rsidTr="00F55F60">
        <w:tc>
          <w:tcPr>
            <w:tcW w:w="7797" w:type="dxa"/>
          </w:tcPr>
          <w:p w:rsidR="00E37890" w:rsidRPr="00F55F60" w:rsidRDefault="00405F85" w:rsidP="00F55F60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F55F6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Անհրաժեշտ է</w:t>
            </w:r>
            <w:r w:rsidRPr="000D7F2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F55F6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Նախագծի նախաբանից հանել 1-ին «Հայաստանի Հանրապետության» բառերը, հիմք ընդունելով «Նորմատիվ իրավական ակտերի մասին» օրենքի 18-րդ հոդվածի 3-րդ մասի դրույթները, որոնց համաձայն՝ «Օրենքի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 Օրենքի կրճատ անվանումը հիշատակելիս դրանում նշվում է օրենքի վերնագիրը»:</w:t>
            </w:r>
          </w:p>
        </w:tc>
        <w:tc>
          <w:tcPr>
            <w:tcW w:w="7087" w:type="dxa"/>
          </w:tcPr>
          <w:p w:rsidR="00E37890" w:rsidRPr="00F55F60" w:rsidRDefault="00E37890" w:rsidP="00F55F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r w:rsidRPr="00F55F60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F55F60">
              <w:rPr>
                <w:rFonts w:ascii="GHEA Grapalat" w:hAnsi="GHEA Grapalat"/>
                <w:color w:val="000000" w:themeColor="text1"/>
              </w:rPr>
              <w:t>:</w:t>
            </w:r>
            <w:r w:rsidR="00405F85" w:rsidRPr="00F55F60">
              <w:rPr>
                <w:rFonts w:ascii="GHEA Grapalat" w:hAnsi="GHEA Grapalat"/>
                <w:color w:val="000000" w:themeColor="text1"/>
                <w:lang w:val="en-US"/>
              </w:rPr>
              <w:t xml:space="preserve"> Կատարվել է համապատասխան փոփոխություն: </w:t>
            </w:r>
          </w:p>
        </w:tc>
      </w:tr>
      <w:tr w:rsidR="00405F85" w:rsidRPr="000D7F2E" w:rsidTr="00F55F60">
        <w:tc>
          <w:tcPr>
            <w:tcW w:w="7797" w:type="dxa"/>
          </w:tcPr>
          <w:p w:rsidR="00405F85" w:rsidRPr="00F55F60" w:rsidRDefault="00405F85" w:rsidP="00F55F60">
            <w:pPr>
              <w:shd w:val="clear" w:color="auto" w:fill="FFFFFF"/>
              <w:spacing w:line="360" w:lineRule="auto"/>
              <w:ind w:firstLine="456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F55F6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en-US"/>
              </w:rPr>
              <w:t>Ա</w:t>
            </w:r>
            <w:r w:rsidRPr="00F55F6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նհրաժեշտ է նաև Նախագծի նախաբանում նշված Հայաստանի Հանրապետության կառավարության 2011 թվականի մարտի 24-ի թիվ 305-Ն որոշման լրիվ անվանումը վերանայել, քանի որ դա չի համապատասխանում Հայաստանի Հանրապետության կառավարության 2011 թվականի մարտի 24-ի թիվ 305-Ն գործող որոշման լրիվ անվանման հետ:</w:t>
            </w:r>
          </w:p>
        </w:tc>
        <w:tc>
          <w:tcPr>
            <w:tcW w:w="7087" w:type="dxa"/>
          </w:tcPr>
          <w:p w:rsidR="00405F85" w:rsidRPr="000D7F2E" w:rsidRDefault="00405F85" w:rsidP="00F55F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D7F2E">
              <w:rPr>
                <w:rFonts w:ascii="GHEA Grapalat" w:hAnsi="GHEA Grapalat"/>
                <w:color w:val="000000" w:themeColor="text1"/>
                <w:lang w:val="hy-AM"/>
              </w:rPr>
              <w:t>Ընդունվել է: Կատարվել է համապատասխան փոփոխություն:</w:t>
            </w:r>
          </w:p>
        </w:tc>
      </w:tr>
      <w:tr w:rsidR="00405F85" w:rsidRPr="000D7F2E" w:rsidTr="00F55F60">
        <w:tc>
          <w:tcPr>
            <w:tcW w:w="7797" w:type="dxa"/>
          </w:tcPr>
          <w:p w:rsidR="00405F85" w:rsidRPr="00F55F60" w:rsidRDefault="00405F85" w:rsidP="00F55F60">
            <w:pPr>
              <w:shd w:val="clear" w:color="auto" w:fill="FFFFFF"/>
              <w:spacing w:line="360" w:lineRule="auto"/>
              <w:ind w:firstLine="462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F55F6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Անհրաժեշտ է Նախագծի 1-ին կետում նշված «99.», «100» և «101» թվերը շարադրել հետևյալ կերպ՝ «99-րդ», «100-րդ» և «101-րդ»:</w:t>
            </w:r>
          </w:p>
        </w:tc>
        <w:tc>
          <w:tcPr>
            <w:tcW w:w="7087" w:type="dxa"/>
          </w:tcPr>
          <w:p w:rsidR="00405F85" w:rsidRPr="000D7F2E" w:rsidRDefault="00405F85" w:rsidP="00F55F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D7F2E">
              <w:rPr>
                <w:rFonts w:ascii="GHEA Grapalat" w:hAnsi="GHEA Grapalat"/>
                <w:color w:val="000000" w:themeColor="text1"/>
                <w:lang w:val="hy-AM"/>
              </w:rPr>
              <w:t>Ընդունվել է: Կատարվել է համապատասխան փոփոխություն:</w:t>
            </w:r>
          </w:p>
        </w:tc>
      </w:tr>
    </w:tbl>
    <w:p w:rsidR="00DA1D21" w:rsidRPr="00F55F60" w:rsidRDefault="00DA1D21" w:rsidP="00F55F60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DA1D21" w:rsidRPr="00F55F60" w:rsidSect="00F55F60">
      <w:pgSz w:w="16838" w:h="11906" w:orient="landscape"/>
      <w:pgMar w:top="426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23F6B"/>
    <w:rsid w:val="00040EF1"/>
    <w:rsid w:val="0004606D"/>
    <w:rsid w:val="00051DAE"/>
    <w:rsid w:val="00074B3C"/>
    <w:rsid w:val="000A4C15"/>
    <w:rsid w:val="000B6C50"/>
    <w:rsid w:val="000B700E"/>
    <w:rsid w:val="000D05FA"/>
    <w:rsid w:val="000D5327"/>
    <w:rsid w:val="000D7F2E"/>
    <w:rsid w:val="00107FD9"/>
    <w:rsid w:val="00143AF9"/>
    <w:rsid w:val="00153D1B"/>
    <w:rsid w:val="00160D30"/>
    <w:rsid w:val="00164205"/>
    <w:rsid w:val="00181295"/>
    <w:rsid w:val="001939D3"/>
    <w:rsid w:val="001A0E13"/>
    <w:rsid w:val="001C25CF"/>
    <w:rsid w:val="001E3D27"/>
    <w:rsid w:val="001F63A1"/>
    <w:rsid w:val="00201C9B"/>
    <w:rsid w:val="00213887"/>
    <w:rsid w:val="002176AF"/>
    <w:rsid w:val="002267CC"/>
    <w:rsid w:val="00272CC2"/>
    <w:rsid w:val="00282799"/>
    <w:rsid w:val="00292610"/>
    <w:rsid w:val="0029543B"/>
    <w:rsid w:val="0029647B"/>
    <w:rsid w:val="002D5D6E"/>
    <w:rsid w:val="002E087A"/>
    <w:rsid w:val="00305AF4"/>
    <w:rsid w:val="00325A89"/>
    <w:rsid w:val="00344D2A"/>
    <w:rsid w:val="00361328"/>
    <w:rsid w:val="00366049"/>
    <w:rsid w:val="003757F8"/>
    <w:rsid w:val="00391790"/>
    <w:rsid w:val="00392752"/>
    <w:rsid w:val="003B298F"/>
    <w:rsid w:val="003D1CC1"/>
    <w:rsid w:val="003F690F"/>
    <w:rsid w:val="00405F85"/>
    <w:rsid w:val="004254A0"/>
    <w:rsid w:val="004403B2"/>
    <w:rsid w:val="00444E5E"/>
    <w:rsid w:val="00462232"/>
    <w:rsid w:val="00462537"/>
    <w:rsid w:val="00462FAE"/>
    <w:rsid w:val="00472941"/>
    <w:rsid w:val="00497973"/>
    <w:rsid w:val="004A2660"/>
    <w:rsid w:val="004B0D1A"/>
    <w:rsid w:val="004C6CE1"/>
    <w:rsid w:val="00505084"/>
    <w:rsid w:val="0052564C"/>
    <w:rsid w:val="00527A7C"/>
    <w:rsid w:val="005317EA"/>
    <w:rsid w:val="0054788A"/>
    <w:rsid w:val="005819F4"/>
    <w:rsid w:val="0059082A"/>
    <w:rsid w:val="006001A1"/>
    <w:rsid w:val="00600483"/>
    <w:rsid w:val="00622B1D"/>
    <w:rsid w:val="00625BCE"/>
    <w:rsid w:val="006330CC"/>
    <w:rsid w:val="00651907"/>
    <w:rsid w:val="00664A89"/>
    <w:rsid w:val="00677B3D"/>
    <w:rsid w:val="006A4139"/>
    <w:rsid w:val="006C482E"/>
    <w:rsid w:val="0070037F"/>
    <w:rsid w:val="0070646E"/>
    <w:rsid w:val="0071002E"/>
    <w:rsid w:val="00715336"/>
    <w:rsid w:val="00717366"/>
    <w:rsid w:val="00723AFC"/>
    <w:rsid w:val="00737104"/>
    <w:rsid w:val="00743093"/>
    <w:rsid w:val="00743A9C"/>
    <w:rsid w:val="0075684F"/>
    <w:rsid w:val="00766308"/>
    <w:rsid w:val="0077489D"/>
    <w:rsid w:val="007A6A03"/>
    <w:rsid w:val="007B1FC3"/>
    <w:rsid w:val="007B2FEB"/>
    <w:rsid w:val="007C5E75"/>
    <w:rsid w:val="007D140F"/>
    <w:rsid w:val="00801BF9"/>
    <w:rsid w:val="00804BEF"/>
    <w:rsid w:val="00825BDC"/>
    <w:rsid w:val="0083515B"/>
    <w:rsid w:val="00865E3A"/>
    <w:rsid w:val="00885CBE"/>
    <w:rsid w:val="00887E71"/>
    <w:rsid w:val="008A29FD"/>
    <w:rsid w:val="008B260D"/>
    <w:rsid w:val="008E0A45"/>
    <w:rsid w:val="008E29AC"/>
    <w:rsid w:val="008E67F4"/>
    <w:rsid w:val="008F5644"/>
    <w:rsid w:val="008F7119"/>
    <w:rsid w:val="00912E76"/>
    <w:rsid w:val="00921AA3"/>
    <w:rsid w:val="00932828"/>
    <w:rsid w:val="0095445E"/>
    <w:rsid w:val="00964D2C"/>
    <w:rsid w:val="00975AAF"/>
    <w:rsid w:val="00986ED8"/>
    <w:rsid w:val="0099184F"/>
    <w:rsid w:val="009A21ED"/>
    <w:rsid w:val="009A234D"/>
    <w:rsid w:val="009B1464"/>
    <w:rsid w:val="009F6632"/>
    <w:rsid w:val="009F7843"/>
    <w:rsid w:val="00A018F7"/>
    <w:rsid w:val="00A0425C"/>
    <w:rsid w:val="00A44DF1"/>
    <w:rsid w:val="00A647E5"/>
    <w:rsid w:val="00A64C73"/>
    <w:rsid w:val="00A85B18"/>
    <w:rsid w:val="00AA5A85"/>
    <w:rsid w:val="00AB08BE"/>
    <w:rsid w:val="00AC04E8"/>
    <w:rsid w:val="00AD0B72"/>
    <w:rsid w:val="00B0781B"/>
    <w:rsid w:val="00B14920"/>
    <w:rsid w:val="00B312E0"/>
    <w:rsid w:val="00B364EB"/>
    <w:rsid w:val="00B37367"/>
    <w:rsid w:val="00B41F2F"/>
    <w:rsid w:val="00B733B4"/>
    <w:rsid w:val="00B81871"/>
    <w:rsid w:val="00B91DE2"/>
    <w:rsid w:val="00B97B75"/>
    <w:rsid w:val="00BA02C6"/>
    <w:rsid w:val="00BA350D"/>
    <w:rsid w:val="00BB6CC3"/>
    <w:rsid w:val="00BC0ECE"/>
    <w:rsid w:val="00BC5269"/>
    <w:rsid w:val="00BE29DB"/>
    <w:rsid w:val="00BF6E2D"/>
    <w:rsid w:val="00C4383B"/>
    <w:rsid w:val="00C45295"/>
    <w:rsid w:val="00C65590"/>
    <w:rsid w:val="00C85FE6"/>
    <w:rsid w:val="00C9132B"/>
    <w:rsid w:val="00CA3832"/>
    <w:rsid w:val="00CF61A6"/>
    <w:rsid w:val="00CF6CCF"/>
    <w:rsid w:val="00D01A7D"/>
    <w:rsid w:val="00D03755"/>
    <w:rsid w:val="00D40617"/>
    <w:rsid w:val="00D42A75"/>
    <w:rsid w:val="00D46D2D"/>
    <w:rsid w:val="00D55CAA"/>
    <w:rsid w:val="00D75C54"/>
    <w:rsid w:val="00D836B6"/>
    <w:rsid w:val="00DA1D21"/>
    <w:rsid w:val="00DA2944"/>
    <w:rsid w:val="00DD6369"/>
    <w:rsid w:val="00DF2E16"/>
    <w:rsid w:val="00DF6285"/>
    <w:rsid w:val="00E01ED1"/>
    <w:rsid w:val="00E0425E"/>
    <w:rsid w:val="00E14785"/>
    <w:rsid w:val="00E20598"/>
    <w:rsid w:val="00E27113"/>
    <w:rsid w:val="00E37555"/>
    <w:rsid w:val="00E37890"/>
    <w:rsid w:val="00E47DB3"/>
    <w:rsid w:val="00E53F6C"/>
    <w:rsid w:val="00E55F0F"/>
    <w:rsid w:val="00E81104"/>
    <w:rsid w:val="00E90004"/>
    <w:rsid w:val="00E95EFF"/>
    <w:rsid w:val="00EB422D"/>
    <w:rsid w:val="00EC477A"/>
    <w:rsid w:val="00EE47A1"/>
    <w:rsid w:val="00F007DC"/>
    <w:rsid w:val="00F12C90"/>
    <w:rsid w:val="00F55F60"/>
    <w:rsid w:val="00FB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D5526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438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13887"/>
    <w:pPr>
      <w:spacing w:after="0" w:line="240" w:lineRule="auto"/>
      <w:jc w:val="both"/>
    </w:pPr>
    <w:rPr>
      <w:rFonts w:ascii="Arial Armenian" w:eastAsia="MS Mincho" w:hAnsi="Arial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13887"/>
    <w:rPr>
      <w:rFonts w:ascii="Arial Armenian" w:eastAsia="MS Mincho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98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nhideWhenUsed/>
    <w:rsid w:val="008F7119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customStyle="1" w:styleId="normChar">
    <w:name w:val="norm Char"/>
    <w:link w:val="norm"/>
    <w:locked/>
    <w:rsid w:val="00E3789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37890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C1E5F-8274-425B-8B4C-DAD6ECC56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1787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https://mul2.gov.am/tasks/655155/oneclick/Ampopatert.docx?token=7363bc2e9f1d51dc3c69be4f48d1f4a2</cp:keywords>
  <dc:description/>
  <cp:lastModifiedBy>Jemma Dadoyan</cp:lastModifiedBy>
  <cp:revision>68</cp:revision>
  <cp:lastPrinted>2022-05-05T08:01:00Z</cp:lastPrinted>
  <dcterms:created xsi:type="dcterms:W3CDTF">2021-03-19T12:56:00Z</dcterms:created>
  <dcterms:modified xsi:type="dcterms:W3CDTF">2022-08-17T10:30:00Z</dcterms:modified>
</cp:coreProperties>
</file>