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11E59671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="00D51F4D">
        <w:rPr>
          <w:rFonts w:ascii="GHEA Grapalat" w:hAnsi="GHEA Grapalat"/>
          <w:b/>
          <w:bCs/>
          <w:lang w:val="hy-AM"/>
        </w:rPr>
        <w:t>22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D51F4D">
        <w:rPr>
          <w:rFonts w:ascii="GHEA Grapalat" w:hAnsi="GHEA Grapalat"/>
          <w:b/>
          <w:bCs/>
          <w:lang w:val="hy-AM"/>
        </w:rPr>
        <w:t>մայիսի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D51F4D">
        <w:rPr>
          <w:rFonts w:ascii="GHEA Grapalat" w:hAnsi="GHEA Grapalat"/>
          <w:b/>
          <w:bCs/>
          <w:lang w:val="hy-AM"/>
        </w:rPr>
        <w:t>5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D51F4D">
        <w:rPr>
          <w:rFonts w:ascii="GHEA Grapalat" w:hAnsi="GHEA Grapalat"/>
          <w:b/>
          <w:bCs/>
          <w:lang w:val="hy-AM"/>
        </w:rPr>
        <w:t>619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7D4A6C">
        <w:rPr>
          <w:rFonts w:ascii="GHEA Grapalat" w:hAnsi="GHEA Grapalat"/>
          <w:b/>
          <w:bCs/>
          <w:lang w:val="hy-AM"/>
        </w:rPr>
        <w:t>լրացում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2E06A9">
        <w:rPr>
          <w:rFonts w:ascii="GHEA Grapalat" w:hAnsi="GHEA Grapalat"/>
          <w:b/>
          <w:bCs/>
          <w:lang w:val="hy-AM"/>
        </w:rPr>
        <w:t xml:space="preserve">և 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5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557"/>
      </w:tblGrid>
      <w:tr w:rsidR="0020340F" w:rsidRPr="008217FA" w14:paraId="396BBDFD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6DE3B1D7" w:rsidR="0020340F" w:rsidRPr="008217FA" w:rsidRDefault="00D51F4D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12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 w:rsidR="002E06A9">
              <w:rPr>
                <w:rFonts w:ascii="GHEA Grapalat" w:eastAsia="Calibri" w:hAnsi="GHEA Grapalat"/>
                <w:lang w:val="hy-AM"/>
              </w:rPr>
              <w:t>7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511AC490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D51F4D" w:rsidRPr="00D51F4D">
              <w:rPr>
                <w:rFonts w:ascii="GHEA Grapalat" w:eastAsia="Calibri" w:hAnsi="GHEA Grapalat"/>
              </w:rPr>
              <w:t>01/2-1/12295-2022</w:t>
            </w:r>
          </w:p>
        </w:tc>
      </w:tr>
      <w:tr w:rsidR="0020340F" w:rsidRPr="008217FA" w14:paraId="05FC77B4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644C398D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7D4A6C">
              <w:rPr>
                <w:rFonts w:ascii="GHEA Grapalat" w:eastAsia="Calibri" w:hAnsi="GHEA Grapalat"/>
                <w:lang w:val="hy-AM"/>
              </w:rPr>
              <w:t>Դ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t>իտողու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և առա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30614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080569E9" w:rsidR="001A3DE6" w:rsidRPr="008217FA" w:rsidRDefault="00D51F4D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11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 w:rsidR="002E06A9">
              <w:rPr>
                <w:rFonts w:ascii="GHEA Grapalat" w:eastAsia="Calibri" w:hAnsi="GHEA Grapalat"/>
                <w:lang w:val="hy-AM"/>
              </w:rPr>
              <w:t>7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096662CD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D51F4D" w:rsidRPr="00D51F4D">
              <w:rPr>
                <w:rFonts w:ascii="GHEA Grapalat" w:eastAsia="Calibri" w:hAnsi="GHEA Grapalat"/>
              </w:rPr>
              <w:t>01/3-2/48086-2022</w:t>
            </w:r>
          </w:p>
        </w:tc>
      </w:tr>
      <w:tr w:rsidR="0020340F" w:rsidRPr="001D3C5D" w14:paraId="5658D86C" w14:textId="77777777" w:rsidTr="0030614D">
        <w:trPr>
          <w:trHeight w:val="19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66352E" w14:textId="77777777" w:rsidR="00D51F4D" w:rsidRPr="00D51F4D" w:rsidRDefault="007D4A6C" w:rsidP="00D51F4D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Pr="002E06A9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2E06A9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D51F4D" w:rsidRPr="00D51F4D">
              <w:rPr>
                <w:rFonts w:ascii="GHEA Grapalat" w:eastAsia="Calibri" w:hAnsi="GHEA Grapalat"/>
                <w:lang w:val="hy-AM"/>
              </w:rPr>
              <w:t>Հայաստանի Հանրապետության կառավարության 2022 թվականի մայիսի 5-ի N 619-Ա որոշման մեջ լրացում և փոփոխություն կատարելու մասին» Հայաստանի Հանրապետության կառավարության որոշման նախագծի վերաբերյալ հայտնում ենք, որ նախագծով ներկայացված ապրանքի նկարագրությունը բավարար չէ ԵՏՄ ԱՏԳ ԱԱ դասակարգման ճշգրտության վերաբերյալ դիրքորոշում ներկայացնելու համար։</w:t>
            </w:r>
          </w:p>
          <w:p w14:paraId="7A1311D4" w14:textId="267014D5" w:rsidR="00D51F4D" w:rsidRPr="00D51F4D" w:rsidRDefault="00D51F4D" w:rsidP="00D51F4D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D51F4D">
              <w:rPr>
                <w:rFonts w:ascii="GHEA Grapalat" w:eastAsia="Calibri" w:hAnsi="GHEA Grapalat"/>
                <w:lang w:val="hy-AM"/>
              </w:rPr>
              <w:t xml:space="preserve">Հայտնում ենք նաև, որ «Տեքստիլ Հոմ» սահմանափակ պատասխանատվությամբ ընկերությունը (ՀՎՀՀ 04428088, գրանցված 03.04.2018թ.) գործում է հարկման ընդհանուր համակարգում, ըստ ներկայացրած վերջին՝ 2022թ. մայիս ամսվա եկամտային հարկի և սոցիալական վճարի ամսական հաշվարկի ունի 5 </w:t>
            </w:r>
            <w:r w:rsidRPr="00D51F4D">
              <w:rPr>
                <w:rFonts w:ascii="GHEA Grapalat" w:eastAsia="Calibri" w:hAnsi="GHEA Grapalat"/>
                <w:lang w:val="hy-AM"/>
              </w:rPr>
              <w:lastRenderedPageBreak/>
              <w:t>հարկման բազա ունեցող վարձու աշխատողներ, որոնց միջին հարկման բազան կազմում է 251,195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05.07.2022թ. դրությամբ ընկերությունը չունի հարկային մարմնի կողմից վերահսկվող եկամուտների գծով պարտավորություն:</w:t>
            </w:r>
          </w:p>
          <w:p w14:paraId="107A78AE" w14:textId="489FF657" w:rsidR="0020340F" w:rsidRPr="002023D8" w:rsidRDefault="0020340F" w:rsidP="007D4A6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091F74" w:rsidRPr="00034BB0" w14:paraId="7BD0A939" w14:textId="77777777" w:rsidTr="00091F74">
        <w:trPr>
          <w:trHeight w:val="521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F0A9D0" w14:textId="25EB07F1" w:rsidR="00091F74" w:rsidRPr="00091F74" w:rsidRDefault="00200DBF" w:rsidP="00182EE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3</w:t>
            </w:r>
            <w:bookmarkStart w:id="0" w:name="_GoBack"/>
            <w:bookmarkEnd w:id="0"/>
            <w:r w:rsidR="00091F74" w:rsidRPr="00091F74">
              <w:rPr>
                <w:rFonts w:ascii="Cambria Math" w:eastAsia="Calibri" w:hAnsi="Cambria Math" w:cs="Cambria Math"/>
                <w:lang w:val="hy-AM"/>
              </w:rPr>
              <w:t>․</w:t>
            </w:r>
            <w:r w:rsidR="00091F74" w:rsidRPr="00091F74">
              <w:rPr>
                <w:rFonts w:ascii="GHEA Grapalat" w:eastAsia="Calibri" w:hAnsi="GHEA Grapalat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AF7964" w14:textId="77777777" w:rsidR="00091F74" w:rsidRPr="00034BB0" w:rsidRDefault="00091F74" w:rsidP="00182EEC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034BB0">
              <w:rPr>
                <w:rFonts w:ascii="GHEA Grapalat" w:eastAsia="Calibri" w:hAnsi="GHEA Grapalat"/>
                <w:lang w:val="hy-AM"/>
              </w:rPr>
              <w:t>10-08-2022թ</w:t>
            </w:r>
          </w:p>
        </w:tc>
      </w:tr>
      <w:tr w:rsidR="00091F74" w:rsidRPr="00034BB0" w14:paraId="0264BF76" w14:textId="77777777" w:rsidTr="00091F74">
        <w:trPr>
          <w:trHeight w:val="512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F8DCE2" w14:textId="77777777" w:rsidR="00091F74" w:rsidRPr="00091F74" w:rsidRDefault="00091F74" w:rsidP="00182EE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3E703D" w14:textId="77777777" w:rsidR="00091F74" w:rsidRPr="00034BB0" w:rsidRDefault="00091F74" w:rsidP="00182EEC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034BB0">
              <w:rPr>
                <w:rFonts w:ascii="GHEA Grapalat" w:eastAsia="Calibri" w:hAnsi="GHEA Grapalat"/>
                <w:lang w:val="hy-AM"/>
              </w:rPr>
              <w:t>N 02/16.17/26307-2022</w:t>
            </w:r>
          </w:p>
        </w:tc>
      </w:tr>
      <w:tr w:rsidR="00091F74" w:rsidRPr="00034BB0" w14:paraId="6261B9D7" w14:textId="77777777" w:rsidTr="00091F74">
        <w:trPr>
          <w:trHeight w:val="19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11C989" w14:textId="77777777" w:rsidR="00091F74" w:rsidRPr="00034BB0" w:rsidRDefault="00091F74" w:rsidP="00182EE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091F74">
              <w:rPr>
                <w:rFonts w:ascii="GHEA Grapalat" w:eastAsia="Calibri" w:hAnsi="GHEA Grapalat"/>
                <w:lang w:val="hy-AM"/>
              </w:rPr>
              <w:t>1</w:t>
            </w:r>
            <w:r w:rsidRPr="00091F7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091F74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34BB0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2022 թվականի մայիսի 5-ի թիվ 619-Ա որոշման մեջ լրացում և փոփոխություն կատարելու մասին» ՀՀ կառավարության որոշման նախագծի վերաբերյալ դիտողություններ և առաջարկություններ չկան:</w:t>
            </w:r>
          </w:p>
          <w:p w14:paraId="3B6D8B67" w14:textId="77777777" w:rsidR="00091F74" w:rsidRPr="00091F74" w:rsidRDefault="00091F74" w:rsidP="00182EE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89B7EB" w14:textId="77777777" w:rsidR="00091F74" w:rsidRPr="00034BB0" w:rsidRDefault="00091F74" w:rsidP="00182EEC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034BB0"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B46806"/>
    <w:multiLevelType w:val="hybridMultilevel"/>
    <w:tmpl w:val="E75A0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42B15"/>
    <w:multiLevelType w:val="hybridMultilevel"/>
    <w:tmpl w:val="186C6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91F74"/>
    <w:rsid w:val="000F687F"/>
    <w:rsid w:val="001A3DE6"/>
    <w:rsid w:val="001D3C5D"/>
    <w:rsid w:val="00200DBF"/>
    <w:rsid w:val="002023D8"/>
    <w:rsid w:val="0020340F"/>
    <w:rsid w:val="00212D58"/>
    <w:rsid w:val="00250194"/>
    <w:rsid w:val="002E06A9"/>
    <w:rsid w:val="0030614D"/>
    <w:rsid w:val="00723E20"/>
    <w:rsid w:val="007D4A6C"/>
    <w:rsid w:val="008411D3"/>
    <w:rsid w:val="008622C8"/>
    <w:rsid w:val="008B3C8F"/>
    <w:rsid w:val="0090156B"/>
    <w:rsid w:val="00AA5491"/>
    <w:rsid w:val="00CA0107"/>
    <w:rsid w:val="00D3662A"/>
    <w:rsid w:val="00D5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https://mul2.gov.am/tasks/659008/oneclick/ampopatert.docx?token=f862a5563d7c2cf84d11e3e52a55b2ba</cp:keywords>
  <dc:description/>
  <cp:lastModifiedBy>Gohar H. Harutyunyan</cp:lastModifiedBy>
  <cp:revision>19</cp:revision>
  <dcterms:created xsi:type="dcterms:W3CDTF">2021-10-26T12:54:00Z</dcterms:created>
  <dcterms:modified xsi:type="dcterms:W3CDTF">2022-08-10T14:05:00Z</dcterms:modified>
</cp:coreProperties>
</file>