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5D347E">
        <w:rPr>
          <w:rFonts w:ascii="GHEA Grapalat" w:hAnsi="GHEA Grapalat"/>
          <w:b/>
          <w:spacing w:val="-4"/>
          <w:sz w:val="24"/>
          <w:szCs w:val="24"/>
          <w:lang w:val="hy-AM"/>
        </w:rPr>
        <w:t>ՆՎԻՐԱԲԵՐԵԼՈՒ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60"/>
        <w:gridCol w:w="53"/>
        <w:gridCol w:w="3727"/>
      </w:tblGrid>
      <w:tr w:rsidR="003E152E" w:rsidRPr="005D347E" w:rsidTr="00CE3D1D">
        <w:trPr>
          <w:tblCellSpacing w:w="0" w:type="dxa"/>
          <w:jc w:val="center"/>
        </w:trPr>
        <w:tc>
          <w:tcPr>
            <w:tcW w:w="72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5D347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8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4A751E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25.03.</w:t>
            </w:r>
            <w:r w:rsidR="00BD0A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5D347E" w:rsidTr="00CE3D1D">
        <w:trPr>
          <w:trHeight w:val="351"/>
          <w:tblCellSpacing w:w="0" w:type="dxa"/>
          <w:jc w:val="center"/>
        </w:trPr>
        <w:tc>
          <w:tcPr>
            <w:tcW w:w="72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4A75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D347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4A751E" w:rsidRPr="004A751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ՍԹ/2890-2022</w:t>
            </w:r>
          </w:p>
        </w:tc>
      </w:tr>
      <w:tr w:rsidR="00E66F48" w:rsidRPr="001D2862" w:rsidTr="00CE3D1D">
        <w:trPr>
          <w:trHeight w:val="6375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751E" w:rsidRPr="004A751E" w:rsidRDefault="00BD0A7A" w:rsidP="004A751E">
            <w:pPr>
              <w:shd w:val="clear" w:color="auto" w:fill="FFFFFF"/>
              <w:spacing w:after="0" w:line="360" w:lineRule="auto"/>
              <w:ind w:left="420" w:right="255" w:firstLine="9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5B2E2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 </w:t>
            </w:r>
            <w:r w:rsidR="004A751E" w:rsidRPr="004A751E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«Գույք նվիրաբերելու մասին» ՀՀ կառավարության որոշման նախագծի (այսուհետ՝ Նախագիծ) վերաբերյալ առարկություններ չուն</w:t>
            </w:r>
            <w:r w:rsidR="004A751E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ենք</w:t>
            </w:r>
            <w:r w:rsidR="004A751E" w:rsidRPr="004A751E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: </w:t>
            </w:r>
          </w:p>
          <w:p w:rsidR="00E66F48" w:rsidRPr="00BD0A7A" w:rsidRDefault="004A751E" w:rsidP="004A751E">
            <w:pPr>
              <w:shd w:val="clear" w:color="auto" w:fill="FFFFFF"/>
              <w:spacing w:after="0" w:line="360" w:lineRule="auto"/>
              <w:ind w:left="420" w:right="255" w:firstLine="9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Միաժամանակ տեղեկացնում ենք, որ </w:t>
            </w:r>
            <w:r w:rsidRPr="004A751E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Նախագծով նվիրաբերվող 0.35 հեկտար հողամասը 2014 թվականի հունիսի 25-ի անհատույց օգտագործման N 52/0014 պայմանագրով «ՀՀ Կոտայքի մարզի Նորգյուղի միջնակարգ դպրոց» ՊՈԱԿ-ին տրամադրված 1.257 հեկտար հողամասի մաս է հանդիսանում, հետևաբար առաջարկում ենք Նախագծում սահմանել դրույթ՝ վերոնշյալ պայմանագրում սահմանված կարգով փոփոխություն կատարելու համար համաձայնագիր կնքելու վերաբերյալ։</w:t>
            </w:r>
          </w:p>
        </w:tc>
        <w:tc>
          <w:tcPr>
            <w:tcW w:w="38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D3FDC" w:rsidRDefault="00340A77" w:rsidP="006D3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7B46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40A77" w:rsidRPr="00E66F48" w:rsidRDefault="00340A77" w:rsidP="006D3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Նախագծում ներառվել է համապատասխան դրույթ</w:t>
            </w:r>
            <w:r w:rsidR="007B46A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CE3D1D" w:rsidTr="00846C46">
        <w:trPr>
          <w:trHeight w:val="192"/>
          <w:tblCellSpacing w:w="0" w:type="dxa"/>
          <w:jc w:val="center"/>
        </w:trPr>
        <w:tc>
          <w:tcPr>
            <w:tcW w:w="72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E3D1D" w:rsidRDefault="00CE3D1D" w:rsidP="00CE3D1D">
            <w:pPr>
              <w:spacing w:after="0" w:line="360" w:lineRule="auto"/>
              <w:ind w:left="330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3D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2.  ՀՀ ֆինանսների նախարարություն</w:t>
            </w:r>
          </w:p>
        </w:tc>
        <w:tc>
          <w:tcPr>
            <w:tcW w:w="3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E3D1D" w:rsidRPr="00CE3D1D" w:rsidRDefault="00CE3D1D" w:rsidP="00F64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22.06.2022թ.</w:t>
            </w:r>
          </w:p>
        </w:tc>
      </w:tr>
      <w:tr w:rsidR="00CE3D1D" w:rsidTr="00846C46">
        <w:trPr>
          <w:trHeight w:val="192"/>
          <w:tblCellSpacing w:w="0" w:type="dxa"/>
          <w:jc w:val="center"/>
        </w:trPr>
        <w:tc>
          <w:tcPr>
            <w:tcW w:w="728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E3D1D" w:rsidRDefault="00CE3D1D" w:rsidP="00CE3D1D">
            <w:pPr>
              <w:spacing w:after="0" w:line="360" w:lineRule="auto"/>
              <w:ind w:left="330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E3D1D" w:rsidRDefault="00CE3D1D" w:rsidP="00F64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CE3D1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01/8-2/11304-2022</w:t>
            </w:r>
          </w:p>
        </w:tc>
      </w:tr>
      <w:tr w:rsidR="00CE3D1D" w:rsidRPr="001D2862" w:rsidTr="00CE3D1D">
        <w:trPr>
          <w:trHeight w:val="192"/>
          <w:tblCellSpacing w:w="0" w:type="dxa"/>
          <w:jc w:val="center"/>
        </w:trPr>
        <w:tc>
          <w:tcPr>
            <w:tcW w:w="72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E3D1D" w:rsidRDefault="00A524DE" w:rsidP="00A524DE">
            <w:pPr>
              <w:spacing w:after="0" w:line="360" w:lineRule="auto"/>
              <w:ind w:left="330" w:right="255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524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Նախագծով նախատեսվում է ՀՀ տարածքային կառավարման և ենթակառուցվածքների նախարարության պետական գույքի կառավարման կոմիտեին ամրացված, պետական սեփականություն հանդիսացող ՀՀ Կոտայքի մարզ, Ակունք համայնքի Նոր գյուղ 1-ին փողոց 14/7 հասցեում գտնվող 0.35 հեկտար մակերեսով հողամասը </w:t>
            </w:r>
            <w:r w:rsidRPr="00A524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նվիրաբերել ՀՀ Կոտայքի մարզի Ակունք համայնքին՝ մանկապարտեզ կառուցելու նպատակով։ Միաժամանակ նախագծի 2-րդ կետի 1-ին ենթակետի «ա» պարբերության համաձայն՝ նախատեսվում է մանկապարտեզի կառուցման նպատակով 2022-2023 թվականներին իրականացնել 213.6 մլն դրամի ներդրում, որից 149.5 մլն դրամը պետք է իրականացվի պետական բյուջեի միջոցների հաշվին: Վերջինիս կապակցությամբ առաջարկում ենք Նախագծից հանել 2-րդ կետի 1-ին ենթակետի «ա» պարբերությունը, նկատի ունենալով, որ  ՀՀ պետական բյուջեից ՀՀ համայնքների տնտեսական և սոցիալական ենթակառուցվածքների զարգացմանն ուղղված սուբվենցիաների հատկացման գործընթացը կարգավորվում է ՀՀ կառավարության 16.11.2006թ. N 1708-Ն որոշման N 2 հավելվածով հաստատված կարգով:</w:t>
            </w:r>
          </w:p>
        </w:tc>
        <w:tc>
          <w:tcPr>
            <w:tcW w:w="3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E3D1D" w:rsidRDefault="00005CF0" w:rsidP="00F64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005CF0" w:rsidRDefault="00005CF0" w:rsidP="00F64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Հաշվի առնելով, որ գույքը նվիրաբերվում է համայնքին, ներդրումային ծրագրի շրջանակներում, որի արդյունքում Կոմիտեի համապատասխան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ստորաբաժանման կողմից պետք է իրականացվի նաև համայնքի կողմից ստանձնած պարտավորությունների հսկողություն՝ նշված կետը նախագծից հանելը համարում ենք ոչ նպատակահարմար։ </w:t>
            </w:r>
          </w:p>
        </w:tc>
      </w:tr>
      <w:tr w:rsidR="00A524DE" w:rsidTr="0009462F">
        <w:trPr>
          <w:trHeight w:val="192"/>
          <w:tblCellSpacing w:w="0" w:type="dxa"/>
          <w:jc w:val="center"/>
        </w:trPr>
        <w:tc>
          <w:tcPr>
            <w:tcW w:w="72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524DE" w:rsidRPr="00A524DE" w:rsidRDefault="00A524DE" w:rsidP="00CE3D1D">
            <w:pPr>
              <w:spacing w:after="0" w:line="360" w:lineRule="auto"/>
              <w:ind w:left="330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Կոտայքի մարզպետարան</w:t>
            </w:r>
          </w:p>
        </w:tc>
        <w:tc>
          <w:tcPr>
            <w:tcW w:w="3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524DE" w:rsidRDefault="00A524DE" w:rsidP="00F64A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28.04.2022թ. </w:t>
            </w:r>
          </w:p>
        </w:tc>
      </w:tr>
      <w:tr w:rsidR="00A524DE" w:rsidTr="0009462F">
        <w:trPr>
          <w:trHeight w:val="192"/>
          <w:tblCellSpacing w:w="0" w:type="dxa"/>
          <w:jc w:val="center"/>
        </w:trPr>
        <w:tc>
          <w:tcPr>
            <w:tcW w:w="728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524DE" w:rsidRDefault="00A524DE" w:rsidP="00CE3D1D">
            <w:pPr>
              <w:spacing w:after="0" w:line="360" w:lineRule="auto"/>
              <w:ind w:left="330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524DE" w:rsidRDefault="00A524DE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A524D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01/12/02164-2022</w:t>
            </w:r>
          </w:p>
        </w:tc>
      </w:tr>
      <w:tr w:rsidR="00A524DE" w:rsidTr="00A524DE">
        <w:trPr>
          <w:trHeight w:val="192"/>
          <w:tblCellSpacing w:w="0" w:type="dxa"/>
          <w:jc w:val="center"/>
        </w:trPr>
        <w:tc>
          <w:tcPr>
            <w:tcW w:w="110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524DE" w:rsidRDefault="00A524DE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4408A9" w:rsidTr="00D50F2C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408A9" w:rsidRDefault="00AC178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440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ՀՀ վարչապետի աշխատակազմի իրավաբանական վարչություն</w:t>
            </w: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408A9" w:rsidRDefault="004408A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02.08.2022թ.</w:t>
            </w:r>
          </w:p>
        </w:tc>
      </w:tr>
      <w:tr w:rsidR="004408A9" w:rsidTr="00D50F2C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4408A9" w:rsidRDefault="004408A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408A9" w:rsidRDefault="00AC178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4408A9" w:rsidRPr="004408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02/16.3/24772-2022</w:t>
            </w:r>
          </w:p>
        </w:tc>
      </w:tr>
      <w:tr w:rsidR="00014287" w:rsidRPr="001D2862" w:rsidTr="00014287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14287" w:rsidRDefault="008669EF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669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Pr="008669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 1-ին կետով նախատեսվում է պետական սեփականություն հանդիսացող հողամասը նվիրաբերել Ակունք համայնքին: Սակայն հարկ է նշել, որ ՀՀ հողային օրենսգրքի</w:t>
            </w:r>
            <w:r w:rsidR="008361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  <w:r w:rsidRPr="008669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65-րդ հոդվածի 6-րդ մասի համաձայն՝ պետության սեփականություն հանդիսացող հողամասերը կառավարության որոշմամբ (…) նվիրաբերության պայմանագրով անհատույց սեփականության իրավունքով կարող են տրամադրվել </w:t>
            </w:r>
            <w:r w:rsidRPr="008669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սոցիալական կամ բարեգործական կամ ՀՀ կառավարության հավանությանն արժանացած ներդրումային ծրագրեր իրականացնելու նպատակով: Մինչդեռ նախագծում առկա չեն կարգավորումներ ներկայացված ներդրումային ծրագրին հավանություն տալու վերաբերյալ:</w:t>
            </w: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14287" w:rsidRDefault="00410263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 Չի ընդունվել</w:t>
            </w:r>
            <w:r w:rsidR="00D05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քանի որ </w:t>
            </w:r>
            <w:r w:rsidR="001D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նախաբանը խմբագրվել է և </w:t>
            </w:r>
            <w:r w:rsidR="00D05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կարագավորման առարկա են</w:t>
            </w:r>
            <w:r w:rsidR="001D2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հանդիսանում</w:t>
            </w:r>
            <w:bookmarkStart w:id="0" w:name="_GoBack"/>
            <w:bookmarkEnd w:id="0"/>
            <w:r w:rsidR="00D056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778AE" w:rsidRPr="002778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քաղաքացիական օրենսգրքի  </w:t>
            </w:r>
            <w:r w:rsidR="002778AE" w:rsidRPr="002778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605-րդ, Հայաստանի Հանրապետության հողային օրենսգրքի 89-րդ հոդվածները և Հայաստանի Հանրապետության կառավարության 2016 թվականի հոկտեմբերի 13-ի N 1067-Ն</w:t>
            </w:r>
            <w:r w:rsidR="002778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որոշմամբ հաստատված կարգի 1-ին կետը։</w:t>
            </w:r>
          </w:p>
        </w:tc>
      </w:tr>
      <w:tr w:rsidR="00014287" w:rsidRPr="001D2862" w:rsidTr="00014287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14287" w:rsidRDefault="008669EF" w:rsidP="008669EF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Pr="008669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 w:rsidRPr="008669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 xml:space="preserve"> Նախագծի նախաբանում հղում է արված Պետական գույքի կառավարման մասին օրենքին: Մինչդեռ նշված օրենքի 1-ին հոդվածի 2-րդ մասի 1-ին կետի համաձայն՝ սույն օրենքի գործողությունը չի տարածվում` պետական սեփականություն հանդիսացող հողամասերի (...) վրա: Հետևաբար վերջինս կիրառելի չէ նախագծով առաջարկվող հարաբերությունների նկատմամբ:</w:t>
            </w: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14287" w:rsidRDefault="002778AE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                             Նախագծի նախաբանը խմբագրվել է։</w:t>
            </w:r>
          </w:p>
        </w:tc>
      </w:tr>
      <w:tr w:rsidR="00AC1789" w:rsidRPr="00B51459" w:rsidTr="00AC1789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C1789" w:rsidRDefault="00B51459" w:rsidP="008669EF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5. </w:t>
            </w:r>
            <w:r w:rsidR="00AC1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սոցիալական հարցերի վարչություն</w:t>
            </w: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C1789" w:rsidRDefault="00AC178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1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02.08.2022թ.</w:t>
            </w:r>
          </w:p>
        </w:tc>
      </w:tr>
      <w:tr w:rsidR="00AC1789" w:rsidRPr="00B51459" w:rsidTr="00AC1789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C1789" w:rsidRDefault="00AC1789" w:rsidP="008669EF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C1789" w:rsidRDefault="00AC178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1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N02/16.3/24772-2022</w:t>
            </w:r>
          </w:p>
        </w:tc>
      </w:tr>
      <w:tr w:rsidR="008669EF" w:rsidRPr="001D2862" w:rsidTr="00014287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669EF" w:rsidRDefault="002A0C48" w:rsidP="002A0C48">
            <w:pPr>
              <w:spacing w:after="0" w:line="360" w:lineRule="auto"/>
              <w:ind w:firstLine="4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0C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Առաջարկում ենք ստանալ նախագծի վերաբերյալ Կրթության, գիտության, մշակույթի և սպորտի նախարարության կարծիքը՝ հաշվի առնելով, որ ՀՀ կառավարության 2021-2026թթ. գործունեության միջոցառումների ծրագրի (ՀՀ կառավարության 18.11.2021թ. N 1902-Լ որոշման հավելված N 1) «Կրթություն» բաժնի 3.1-ին միջոցառումը նախատեսում է առնվազն 500 մանկապարտեզի և նախակրթարանի կառուցման, հիմնանորոգման և վերանորոգման համար հաստատությունների՝ ցանկում ընդգրկման չափանիշների և մեթոդաբանության մշակում: Այս առումով, գտնում ենք, որ Կրթության, գիտության, </w:t>
            </w:r>
            <w:r w:rsidRPr="002A0C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մշակույթի և սպորտի  նախարարության կարծիքը նախագծի վերաբերյալ անհրաժեշտ պայման է:</w:t>
            </w: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669EF" w:rsidRDefault="002A0C48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է, Նախագիծը համաձայնեցվել է </w:t>
            </w:r>
            <w:r w:rsidRPr="002A0C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շակույթի և սպորտի նախարարության հետ։</w:t>
            </w:r>
          </w:p>
        </w:tc>
      </w:tr>
      <w:tr w:rsidR="00AC1789" w:rsidRPr="008669EF" w:rsidTr="00C20404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C1789" w:rsidRDefault="00AC1789" w:rsidP="008669EF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1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  ՀՀ կրթության, գիտության, մշակույթի և սպորտի նախարարություն</w:t>
            </w: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C1789" w:rsidRDefault="00AC178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08.08.2022թ.</w:t>
            </w:r>
          </w:p>
        </w:tc>
      </w:tr>
      <w:tr w:rsidR="00AC1789" w:rsidRPr="008669EF" w:rsidTr="00C20404">
        <w:trPr>
          <w:trHeight w:val="192"/>
          <w:tblCellSpacing w:w="0" w:type="dxa"/>
          <w:jc w:val="center"/>
        </w:trPr>
        <w:tc>
          <w:tcPr>
            <w:tcW w:w="73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C1789" w:rsidRDefault="00AC1789" w:rsidP="008669EF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C1789" w:rsidRDefault="00AC1789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17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N01/20.1/19015-2022</w:t>
            </w:r>
          </w:p>
        </w:tc>
      </w:tr>
      <w:tr w:rsidR="00AC1789" w:rsidRPr="008669EF" w:rsidTr="00910D69">
        <w:trPr>
          <w:trHeight w:val="192"/>
          <w:tblCellSpacing w:w="0" w:type="dxa"/>
          <w:jc w:val="center"/>
        </w:trPr>
        <w:tc>
          <w:tcPr>
            <w:tcW w:w="110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C1789" w:rsidRDefault="002A0C48" w:rsidP="00A524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14287" w:rsidRDefault="000B2BDA" w:rsidP="00014287">
      <w:pPr>
        <w:spacing w:line="360" w:lineRule="auto"/>
        <w:rPr>
          <w:lang w:val="hy-AM"/>
        </w:rPr>
      </w:pPr>
    </w:p>
    <w:sectPr w:rsidR="000B2BDA" w:rsidRPr="00014287" w:rsidSect="006D3FDC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1BC6"/>
    <w:rsid w:val="00005CF0"/>
    <w:rsid w:val="00014287"/>
    <w:rsid w:val="00034E0C"/>
    <w:rsid w:val="000370CB"/>
    <w:rsid w:val="00037BDD"/>
    <w:rsid w:val="000B2BDA"/>
    <w:rsid w:val="000D7415"/>
    <w:rsid w:val="000F7C9E"/>
    <w:rsid w:val="001000EC"/>
    <w:rsid w:val="001267FB"/>
    <w:rsid w:val="00154747"/>
    <w:rsid w:val="00155A39"/>
    <w:rsid w:val="0016766D"/>
    <w:rsid w:val="001C2DF5"/>
    <w:rsid w:val="001C550A"/>
    <w:rsid w:val="001D2862"/>
    <w:rsid w:val="00201417"/>
    <w:rsid w:val="00210A62"/>
    <w:rsid w:val="002778AE"/>
    <w:rsid w:val="002A0C48"/>
    <w:rsid w:val="002E6EE6"/>
    <w:rsid w:val="002F5FED"/>
    <w:rsid w:val="003137CF"/>
    <w:rsid w:val="003257E5"/>
    <w:rsid w:val="00340A77"/>
    <w:rsid w:val="003C0056"/>
    <w:rsid w:val="003C4904"/>
    <w:rsid w:val="003E152E"/>
    <w:rsid w:val="00410263"/>
    <w:rsid w:val="00436A4A"/>
    <w:rsid w:val="004408A9"/>
    <w:rsid w:val="004A751E"/>
    <w:rsid w:val="004B2ACE"/>
    <w:rsid w:val="004F1615"/>
    <w:rsid w:val="00530C35"/>
    <w:rsid w:val="005A395B"/>
    <w:rsid w:val="005B2E20"/>
    <w:rsid w:val="005D347E"/>
    <w:rsid w:val="005F69DA"/>
    <w:rsid w:val="00673F67"/>
    <w:rsid w:val="0068799E"/>
    <w:rsid w:val="006974E7"/>
    <w:rsid w:val="006D3FDC"/>
    <w:rsid w:val="0073763E"/>
    <w:rsid w:val="00743FEF"/>
    <w:rsid w:val="007A419C"/>
    <w:rsid w:val="007B0103"/>
    <w:rsid w:val="007B46A2"/>
    <w:rsid w:val="008361F7"/>
    <w:rsid w:val="0086066B"/>
    <w:rsid w:val="008669EF"/>
    <w:rsid w:val="009602BE"/>
    <w:rsid w:val="009656BB"/>
    <w:rsid w:val="00973829"/>
    <w:rsid w:val="009E133C"/>
    <w:rsid w:val="009E68D4"/>
    <w:rsid w:val="00A21A6F"/>
    <w:rsid w:val="00A524DE"/>
    <w:rsid w:val="00A61FF6"/>
    <w:rsid w:val="00A719E5"/>
    <w:rsid w:val="00A73CED"/>
    <w:rsid w:val="00AC1789"/>
    <w:rsid w:val="00AF3EC1"/>
    <w:rsid w:val="00AF4855"/>
    <w:rsid w:val="00B51459"/>
    <w:rsid w:val="00B87489"/>
    <w:rsid w:val="00BD0A7A"/>
    <w:rsid w:val="00BF2BA4"/>
    <w:rsid w:val="00C12DC8"/>
    <w:rsid w:val="00C34A8A"/>
    <w:rsid w:val="00CC3757"/>
    <w:rsid w:val="00CE3D1D"/>
    <w:rsid w:val="00D056A6"/>
    <w:rsid w:val="00D95C39"/>
    <w:rsid w:val="00D97AB6"/>
    <w:rsid w:val="00DB622B"/>
    <w:rsid w:val="00E66F48"/>
    <w:rsid w:val="00E8634E"/>
    <w:rsid w:val="00ED064A"/>
    <w:rsid w:val="00F12C08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DFADA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D1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D37E7-88AE-4B9A-BDD5-38792235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84</cp:revision>
  <dcterms:created xsi:type="dcterms:W3CDTF">2021-10-04T12:32:00Z</dcterms:created>
  <dcterms:modified xsi:type="dcterms:W3CDTF">2022-08-10T08:52:00Z</dcterms:modified>
</cp:coreProperties>
</file>