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9C0" w:rsidRPr="008D2DC4" w:rsidRDefault="002239C0" w:rsidP="002239C0">
      <w:pPr>
        <w:spacing w:line="360" w:lineRule="auto"/>
        <w:jc w:val="center"/>
        <w:rPr>
          <w:rFonts w:ascii="GHEA Grapalat" w:hAnsi="GHEA Grapalat"/>
          <w:b/>
          <w:color w:val="000000" w:themeColor="text1"/>
          <w:sz w:val="24"/>
          <w:szCs w:val="24"/>
          <w:lang w:val="hy-AM"/>
        </w:rPr>
      </w:pPr>
      <w:r w:rsidRPr="008D2DC4">
        <w:rPr>
          <w:rFonts w:ascii="GHEA Grapalat" w:hAnsi="GHEA Grapalat"/>
          <w:b/>
          <w:color w:val="000000" w:themeColor="text1"/>
          <w:sz w:val="24"/>
          <w:szCs w:val="24"/>
          <w:lang w:val="hy-AM"/>
        </w:rPr>
        <w:t>ՀԻՄՆԱՎՈՐՈՒՄ</w:t>
      </w:r>
    </w:p>
    <w:p w:rsidR="002239C0" w:rsidRPr="008D2DC4" w:rsidRDefault="00FD14F3" w:rsidP="00FE6240">
      <w:pPr>
        <w:spacing w:line="360" w:lineRule="auto"/>
        <w:jc w:val="center"/>
        <w:rPr>
          <w:rFonts w:ascii="GHEA Grapalat" w:hAnsi="GHEA Grapalat"/>
          <w:color w:val="000000" w:themeColor="text1"/>
          <w:sz w:val="24"/>
          <w:szCs w:val="24"/>
          <w:lang w:val="hy-AM"/>
        </w:rPr>
      </w:pPr>
      <w:r w:rsidRPr="008D2DC4">
        <w:rPr>
          <w:rFonts w:ascii="GHEA Grapalat" w:hAnsi="GHEA Grapalat"/>
          <w:b/>
          <w:bCs/>
          <w:color w:val="000000" w:themeColor="text1"/>
          <w:sz w:val="24"/>
          <w:szCs w:val="24"/>
          <w:lang w:val="af-ZA"/>
        </w:rPr>
        <w:t>«</w:t>
      </w:r>
      <w:r w:rsidRPr="008D2DC4">
        <w:rPr>
          <w:rFonts w:ascii="GHEA Grapalat" w:hAnsi="GHEA Grapalat"/>
          <w:b/>
          <w:color w:val="000000" w:themeColor="text1"/>
          <w:sz w:val="24"/>
          <w:szCs w:val="24"/>
          <w:lang w:val="hy-AM"/>
        </w:rPr>
        <w:t>«ՀԱՅԱՍՏԱՆԻ ՀԱՆՐԱՊԵՏՈՒԹՅԱՆ 2022 ԹՎԱԿԱՆԻ ՊԵՏԱԿԱՆ ԲՅՈՒՋԵԻ ՄԱՍԻՆ» ՕՐԵՆՔՈՒՄ ՎԵՐԱԲԱՇԽՈՒՄ,</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ՀԱՅԱՍՏԱՆԻ</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ՀԱՆՐԱՊԵՏՈՒԹՅԱՆ</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ԿԱՌԱՎԱՐՈՒԹՅԱՆ</w:t>
      </w:r>
      <w:r w:rsidRPr="008D2DC4">
        <w:rPr>
          <w:rFonts w:ascii="GHEA Grapalat" w:hAnsi="GHEA Grapalat"/>
          <w:b/>
          <w:bCs/>
          <w:color w:val="000000" w:themeColor="text1"/>
          <w:sz w:val="24"/>
          <w:szCs w:val="24"/>
          <w:lang w:val="af-ZA"/>
        </w:rPr>
        <w:t xml:space="preserve"> 2021 </w:t>
      </w:r>
      <w:r w:rsidRPr="008D2DC4">
        <w:rPr>
          <w:rFonts w:ascii="GHEA Grapalat" w:hAnsi="GHEA Grapalat"/>
          <w:b/>
          <w:bCs/>
          <w:color w:val="000000" w:themeColor="text1"/>
          <w:sz w:val="24"/>
          <w:szCs w:val="24"/>
        </w:rPr>
        <w:t>ԹՎԱԿԱՆԻ</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ԴԵԿՏԵՄԲԵՐԻ</w:t>
      </w:r>
      <w:r w:rsidRPr="008D2DC4">
        <w:rPr>
          <w:rFonts w:ascii="GHEA Grapalat" w:hAnsi="GHEA Grapalat"/>
          <w:b/>
          <w:bCs/>
          <w:color w:val="000000" w:themeColor="text1"/>
          <w:sz w:val="24"/>
          <w:szCs w:val="24"/>
          <w:lang w:val="af-ZA"/>
        </w:rPr>
        <w:t xml:space="preserve"> 23-</w:t>
      </w:r>
      <w:r w:rsidRPr="008D2DC4">
        <w:rPr>
          <w:rFonts w:ascii="GHEA Grapalat" w:hAnsi="GHEA Grapalat"/>
          <w:b/>
          <w:bCs/>
          <w:color w:val="000000" w:themeColor="text1"/>
          <w:sz w:val="24"/>
          <w:szCs w:val="24"/>
        </w:rPr>
        <w:t>Ի</w:t>
      </w:r>
      <w:r w:rsidRPr="008D2DC4">
        <w:rPr>
          <w:rFonts w:ascii="GHEA Grapalat" w:hAnsi="GHEA Grapalat"/>
          <w:b/>
          <w:bCs/>
          <w:color w:val="000000" w:themeColor="text1"/>
          <w:sz w:val="24"/>
          <w:szCs w:val="24"/>
          <w:lang w:val="af-ZA"/>
        </w:rPr>
        <w:t xml:space="preserve"> N 2121-</w:t>
      </w:r>
      <w:r w:rsidRPr="008D2DC4">
        <w:rPr>
          <w:rFonts w:ascii="GHEA Grapalat" w:hAnsi="GHEA Grapalat"/>
          <w:b/>
          <w:bCs/>
          <w:color w:val="000000" w:themeColor="text1"/>
          <w:sz w:val="24"/>
          <w:szCs w:val="24"/>
        </w:rPr>
        <w:t>Ն</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ՈՐՈՇՄԱՆ</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ՄԵՋ</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ՓՈՓՈԽՈՒԹՅՈՒՆՆԵՐ</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ԵՎ</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ԼՐԱՑՈՒՄՆԵՐ</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ԿԱՏԱՐԵԼՈՒ</w:t>
      </w:r>
      <w:r w:rsidRPr="008D2DC4">
        <w:rPr>
          <w:rFonts w:ascii="GHEA Grapalat" w:hAnsi="GHEA Grapalat"/>
          <w:b/>
          <w:bCs/>
          <w:color w:val="000000" w:themeColor="text1"/>
          <w:sz w:val="24"/>
          <w:szCs w:val="24"/>
          <w:lang w:val="hy-AM"/>
        </w:rPr>
        <w:t>»</w:t>
      </w:r>
      <w:r w:rsidR="005B4C63" w:rsidRPr="008D2DC4">
        <w:rPr>
          <w:rFonts w:ascii="GHEA Grapalat" w:hAnsi="GHEA Grapalat"/>
          <w:b/>
          <w:color w:val="000000" w:themeColor="text1"/>
          <w:sz w:val="24"/>
          <w:szCs w:val="24"/>
          <w:lang w:val="hy-AM"/>
        </w:rPr>
        <w:t xml:space="preserve"> ՄԱՍԻՆ ՀՀ ԿԱՌԱՎԱՐՈՒԹՅԱՆ ՈՐՈՇՄԱՆ ՆԱԽԱԳԾԻ</w:t>
      </w:r>
      <w:r w:rsidR="005B4C63" w:rsidRPr="008D2DC4">
        <w:rPr>
          <w:rFonts w:ascii="GHEA Grapalat" w:hAnsi="GHEA Grapalat"/>
          <w:color w:val="000000" w:themeColor="text1"/>
          <w:sz w:val="24"/>
          <w:szCs w:val="24"/>
          <w:lang w:val="hy-AM"/>
        </w:rPr>
        <w:t xml:space="preserve"> </w:t>
      </w:r>
      <w:r w:rsidR="005B4C63" w:rsidRPr="008D2DC4">
        <w:rPr>
          <w:rFonts w:ascii="GHEA Grapalat" w:hAnsi="GHEA Grapalat"/>
          <w:b/>
          <w:color w:val="000000" w:themeColor="text1"/>
          <w:sz w:val="24"/>
          <w:szCs w:val="24"/>
          <w:lang w:val="hy-AM"/>
        </w:rPr>
        <w:t>ՎԵՐԱԲԵՐՅԱԼ</w:t>
      </w:r>
    </w:p>
    <w:p w:rsidR="002239C0" w:rsidRPr="008D2DC4" w:rsidRDefault="002239C0" w:rsidP="002239C0">
      <w:pPr>
        <w:pStyle w:val="NormalWeb"/>
        <w:tabs>
          <w:tab w:val="left" w:pos="720"/>
        </w:tabs>
        <w:spacing w:before="0" w:beforeAutospacing="0" w:after="0" w:afterAutospacing="0" w:line="360" w:lineRule="auto"/>
        <w:jc w:val="both"/>
        <w:rPr>
          <w:rFonts w:ascii="GHEA Grapalat" w:hAnsi="GHEA Grapalat"/>
          <w:b/>
          <w:color w:val="000000" w:themeColor="text1"/>
          <w:lang w:val="hy-AM"/>
        </w:rPr>
      </w:pPr>
    </w:p>
    <w:p w:rsidR="002239C0" w:rsidRPr="008D2DC4" w:rsidRDefault="002239C0" w:rsidP="002239C0">
      <w:pPr>
        <w:pStyle w:val="NormalWeb"/>
        <w:tabs>
          <w:tab w:val="left" w:pos="720"/>
        </w:tabs>
        <w:spacing w:before="0" w:beforeAutospacing="0" w:after="0" w:afterAutospacing="0" w:line="360" w:lineRule="auto"/>
        <w:ind w:firstLine="709"/>
        <w:jc w:val="both"/>
        <w:rPr>
          <w:rFonts w:ascii="GHEA Grapalat" w:hAnsi="GHEA Grapalat"/>
          <w:b/>
          <w:color w:val="000000" w:themeColor="text1"/>
          <w:lang w:val="hy-AM"/>
        </w:rPr>
      </w:pPr>
      <w:r w:rsidRPr="008D2DC4">
        <w:rPr>
          <w:rFonts w:ascii="GHEA Grapalat" w:hAnsi="GHEA Grapalat"/>
          <w:b/>
          <w:color w:val="000000" w:themeColor="text1"/>
          <w:lang w:val="hy-AM"/>
        </w:rPr>
        <w:t>Իրավական</w:t>
      </w:r>
      <w:r w:rsidRPr="008D2DC4">
        <w:rPr>
          <w:rFonts w:ascii="GHEA Grapalat" w:hAnsi="GHEA Grapalat"/>
          <w:b/>
          <w:color w:val="000000" w:themeColor="text1"/>
          <w:lang w:val="fr-FR"/>
        </w:rPr>
        <w:t xml:space="preserve"> </w:t>
      </w:r>
      <w:r w:rsidRPr="008D2DC4">
        <w:rPr>
          <w:rFonts w:ascii="GHEA Grapalat" w:hAnsi="GHEA Grapalat"/>
          <w:b/>
          <w:color w:val="000000" w:themeColor="text1"/>
          <w:lang w:val="hy-AM"/>
        </w:rPr>
        <w:t>ակտի</w:t>
      </w:r>
      <w:r w:rsidRPr="008D2DC4">
        <w:rPr>
          <w:rFonts w:ascii="GHEA Grapalat" w:hAnsi="GHEA Grapalat"/>
          <w:b/>
          <w:color w:val="000000" w:themeColor="text1"/>
          <w:lang w:val="fr-FR"/>
        </w:rPr>
        <w:t xml:space="preserve"> </w:t>
      </w:r>
      <w:r w:rsidRPr="008D2DC4">
        <w:rPr>
          <w:rFonts w:ascii="GHEA Grapalat" w:hAnsi="GHEA Grapalat"/>
          <w:b/>
          <w:color w:val="000000" w:themeColor="text1"/>
          <w:lang w:val="hy-AM"/>
        </w:rPr>
        <w:t>ընդունման</w:t>
      </w:r>
      <w:r w:rsidRPr="008D2DC4">
        <w:rPr>
          <w:rFonts w:ascii="GHEA Grapalat" w:hAnsi="GHEA Grapalat"/>
          <w:b/>
          <w:color w:val="000000" w:themeColor="text1"/>
          <w:lang w:val="fr-FR"/>
        </w:rPr>
        <w:t xml:space="preserve"> </w:t>
      </w:r>
      <w:r w:rsidRPr="008D2DC4">
        <w:rPr>
          <w:rFonts w:ascii="GHEA Grapalat" w:hAnsi="GHEA Grapalat"/>
          <w:b/>
          <w:color w:val="000000" w:themeColor="text1"/>
          <w:lang w:val="hy-AM"/>
        </w:rPr>
        <w:t>անհրաժեշտությունը</w:t>
      </w:r>
      <w:r w:rsidR="0098235F" w:rsidRPr="008D2DC4">
        <w:rPr>
          <w:rFonts w:ascii="GHEA Grapalat" w:hAnsi="GHEA Grapalat"/>
          <w:b/>
          <w:color w:val="000000" w:themeColor="text1"/>
          <w:lang w:val="hy-AM"/>
        </w:rPr>
        <w:t>.</w:t>
      </w:r>
      <w:r w:rsidRPr="008D2DC4">
        <w:rPr>
          <w:rFonts w:ascii="GHEA Grapalat" w:hAnsi="GHEA Grapalat"/>
          <w:b/>
          <w:color w:val="000000" w:themeColor="text1"/>
          <w:lang w:val="hy-AM"/>
        </w:rPr>
        <w:t xml:space="preserve"> </w:t>
      </w:r>
    </w:p>
    <w:p w:rsidR="00716759" w:rsidRPr="008D2DC4" w:rsidRDefault="002239C0" w:rsidP="00716759">
      <w:pPr>
        <w:pStyle w:val="NormalWeb"/>
        <w:spacing w:after="0" w:afterAutospacing="0" w:line="360" w:lineRule="auto"/>
        <w:ind w:firstLine="709"/>
        <w:contextualSpacing/>
        <w:jc w:val="both"/>
        <w:rPr>
          <w:rFonts w:ascii="GHEA Grapalat" w:hAnsi="GHEA Grapalat"/>
          <w:color w:val="000000" w:themeColor="text1"/>
          <w:lang w:val="hy-AM"/>
        </w:rPr>
      </w:pPr>
      <w:r w:rsidRPr="003B6048">
        <w:rPr>
          <w:rFonts w:ascii="GHEA Grapalat" w:hAnsi="GHEA Grapalat"/>
          <w:lang w:val="hy-AM"/>
        </w:rPr>
        <w:t>Հայաստանի Հանրապետության կառավարության որոշման նախագծ</w:t>
      </w:r>
      <w:r w:rsidR="00A0098B" w:rsidRPr="003B6048">
        <w:rPr>
          <w:rFonts w:ascii="GHEA Grapalat" w:hAnsi="GHEA Grapalat"/>
          <w:lang w:val="hy-AM"/>
        </w:rPr>
        <w:t xml:space="preserve">ի ընդունումը </w:t>
      </w:r>
      <w:r w:rsidR="00A0098B" w:rsidRPr="003B6048">
        <w:rPr>
          <w:rFonts w:ascii="GHEA Grapalat" w:hAnsi="GHEA Grapalat" w:cs="GHEA Grapalat"/>
          <w:lang w:val="hy-AM"/>
        </w:rPr>
        <w:t>բխում է</w:t>
      </w:r>
      <w:r w:rsidR="00205413" w:rsidRPr="003B6048">
        <w:rPr>
          <w:rFonts w:ascii="GHEA Grapalat" w:hAnsi="GHEA Grapalat" w:cs="GHEA Grapalat"/>
          <w:lang w:val="hy-AM"/>
        </w:rPr>
        <w:t xml:space="preserve"> </w:t>
      </w:r>
      <w:r w:rsidR="00947B68" w:rsidRPr="003B6048">
        <w:rPr>
          <w:rFonts w:ascii="GHEA Grapalat" w:hAnsi="GHEA Grapalat" w:cs="GHEA Grapalat"/>
          <w:lang w:val="hy-AM"/>
        </w:rPr>
        <w:t>ՀՀ կառավարության 18.11.2021թ. «Հայաստանի Հանրապետության կառավարության 2021-2026 թվականների գործունեության միջոցառումների ծրագիրը հաստատելու մասին» N 1902-Լ որոշման</w:t>
      </w:r>
      <w:r w:rsidR="00205413" w:rsidRPr="003B6048">
        <w:rPr>
          <w:rFonts w:ascii="GHEA Grapalat" w:hAnsi="GHEA Grapalat" w:cs="GHEA Grapalat"/>
          <w:lang w:val="hy-AM"/>
        </w:rPr>
        <w:t xml:space="preserve"> </w:t>
      </w:r>
      <w:r w:rsidR="006B4A63" w:rsidRPr="003B6048">
        <w:rPr>
          <w:rFonts w:ascii="GHEA Grapalat" w:hAnsi="GHEA Grapalat" w:cs="Helvetica"/>
          <w:shd w:val="clear" w:color="auto" w:fill="FFFFFF"/>
          <w:lang w:val="hy-AM"/>
        </w:rPr>
        <w:t>6.4</w:t>
      </w:r>
      <w:r w:rsidR="00E04590" w:rsidRPr="003B6048">
        <w:rPr>
          <w:rFonts w:ascii="GHEA Grapalat" w:hAnsi="GHEA Grapalat" w:cs="Helvetica"/>
          <w:shd w:val="clear" w:color="auto" w:fill="FFFFFF"/>
          <w:lang w:val="hy-AM"/>
        </w:rPr>
        <w:t xml:space="preserve"> </w:t>
      </w:r>
      <w:r w:rsidR="00205413" w:rsidRPr="003B6048">
        <w:rPr>
          <w:rFonts w:ascii="GHEA Grapalat" w:hAnsi="GHEA Grapalat" w:cs="Helvetica"/>
          <w:shd w:val="clear" w:color="auto" w:fill="FFFFFF"/>
          <w:lang w:val="hy-AM"/>
        </w:rPr>
        <w:t>կետով նախատեսված աշխատանքներն իրականացնելու</w:t>
      </w:r>
      <w:r w:rsidR="00205413" w:rsidRPr="003B6048">
        <w:rPr>
          <w:rFonts w:ascii="GHEA Grapalat" w:hAnsi="GHEA Grapalat"/>
          <w:lang w:val="hy-AM"/>
        </w:rPr>
        <w:t xml:space="preserve"> </w:t>
      </w:r>
      <w:r w:rsidR="00A0098B" w:rsidRPr="003B6048">
        <w:rPr>
          <w:rFonts w:ascii="GHEA Grapalat" w:hAnsi="GHEA Grapalat"/>
          <w:lang w:val="hy-AM"/>
        </w:rPr>
        <w:t>անհրաժեշտությունից</w:t>
      </w:r>
      <w:r w:rsidR="00716759" w:rsidRPr="008D2DC4">
        <w:rPr>
          <w:rFonts w:ascii="GHEA Grapalat" w:hAnsi="GHEA Grapalat"/>
          <w:color w:val="000000" w:themeColor="text1"/>
          <w:lang w:val="hy-AM"/>
        </w:rPr>
        <w:t>:</w:t>
      </w:r>
    </w:p>
    <w:p w:rsidR="002239C0" w:rsidRPr="008D2DC4" w:rsidRDefault="002239C0" w:rsidP="002239C0">
      <w:pPr>
        <w:pStyle w:val="NormalWeb"/>
        <w:spacing w:line="360" w:lineRule="auto"/>
        <w:ind w:firstLine="709"/>
        <w:jc w:val="both"/>
        <w:rPr>
          <w:rFonts w:ascii="Sylfaen" w:hAnsi="Sylfaen" w:cs="Sylfaen"/>
          <w:b/>
          <w:color w:val="000000" w:themeColor="text1"/>
          <w:lang w:val="hy-AM" w:eastAsia="ru-RU"/>
        </w:rPr>
      </w:pPr>
      <w:r w:rsidRPr="008D2DC4">
        <w:rPr>
          <w:rFonts w:ascii="GHEA Grapalat" w:hAnsi="GHEA Grapalat" w:cs="Sylfaen"/>
          <w:b/>
          <w:color w:val="000000" w:themeColor="text1"/>
          <w:lang w:val="hy-AM" w:eastAsia="ru-RU"/>
        </w:rPr>
        <w:t>Ընթացիկ իրավիճակը և խնդիրները</w:t>
      </w:r>
      <w:r w:rsidR="00D33734" w:rsidRPr="008D2DC4">
        <w:rPr>
          <w:rFonts w:ascii="Sylfaen" w:hAnsi="Sylfaen" w:cs="Sylfaen"/>
          <w:b/>
          <w:color w:val="000000" w:themeColor="text1"/>
          <w:lang w:val="hy-AM" w:eastAsia="ru-RU"/>
        </w:rPr>
        <w:t>.</w:t>
      </w:r>
    </w:p>
    <w:p w:rsidR="0052343B" w:rsidRPr="00AB3B7D" w:rsidRDefault="0052343B" w:rsidP="0052343B">
      <w:pPr>
        <w:spacing w:line="360" w:lineRule="auto"/>
        <w:ind w:firstLine="708"/>
        <w:jc w:val="both"/>
        <w:rPr>
          <w:rFonts w:ascii="GHEA Grapalat" w:eastAsia="Tahoma" w:hAnsi="GHEA Grapalat" w:cs="Tahoma"/>
          <w:sz w:val="24"/>
          <w:szCs w:val="24"/>
          <w:lang w:val="hy-AM"/>
        </w:rPr>
      </w:pPr>
      <w:r w:rsidRPr="00AB3B7D">
        <w:rPr>
          <w:rFonts w:ascii="GHEA Grapalat" w:eastAsia="Tahoma" w:hAnsi="GHEA Grapalat" w:cs="Tahoma"/>
          <w:sz w:val="24"/>
          <w:szCs w:val="24"/>
          <w:lang w:val="hy-AM"/>
        </w:rPr>
        <w:t>Տավուշի մարզում նոր չափորոշիչների ներդրման նպատակով 2022-2023 ուսումնական տարում առարկայական ծրագրերը փորձարկվելու են հանրակրթական դպրոցների 2-րդ, 3-րդ, 5-րդ, 6-րդ, 7-րդ, 8-րդ, 10-րդ և 11-րդ դասարաններում։ Փորձարկման առաջին տարում</w:t>
      </w:r>
      <w:r w:rsidR="006E31F7" w:rsidRPr="00AB3B7D">
        <w:rPr>
          <w:rFonts w:ascii="GHEA Grapalat" w:eastAsia="Tahoma" w:hAnsi="GHEA Grapalat" w:cs="Tahoma"/>
          <w:sz w:val="24"/>
          <w:szCs w:val="24"/>
          <w:lang w:val="hy-AM"/>
        </w:rPr>
        <w:t>`</w:t>
      </w:r>
      <w:r w:rsidRPr="00AB3B7D">
        <w:rPr>
          <w:rFonts w:ascii="GHEA Grapalat" w:eastAsia="Tahoma" w:hAnsi="GHEA Grapalat" w:cs="Tahoma"/>
          <w:sz w:val="24"/>
          <w:szCs w:val="24"/>
          <w:lang w:val="hy-AM"/>
        </w:rPr>
        <w:t xml:space="preserve"> 2021-2022 ուսումնական </w:t>
      </w:r>
      <w:r w:rsidR="006E31F7" w:rsidRPr="00AB3B7D">
        <w:rPr>
          <w:rFonts w:ascii="GHEA Grapalat" w:eastAsia="Tahoma" w:hAnsi="GHEA Grapalat" w:cs="Tahoma"/>
          <w:sz w:val="24"/>
          <w:szCs w:val="24"/>
          <w:lang w:val="hy-AM"/>
        </w:rPr>
        <w:t>տարում</w:t>
      </w:r>
      <w:r w:rsidRPr="00AB3B7D">
        <w:rPr>
          <w:rFonts w:ascii="GHEA Grapalat" w:eastAsia="Tahoma" w:hAnsi="GHEA Grapalat" w:cs="Tahoma"/>
          <w:sz w:val="24"/>
          <w:szCs w:val="24"/>
          <w:lang w:val="hy-AM"/>
        </w:rPr>
        <w:t xml:space="preserve"> ուսումնական նյութերը տպագրվել են 2-րդ, 5-րդ, 7-րդ, 10-րդ դասարանների համար։ 2-րդ դասարանի նյութերը տպագրվել են որպես աշխատանքային տետրեր, որոնք լրացվել են սովորողների կողմից և այլևս օգտագործելու համար պիտանի չեն։</w:t>
      </w:r>
      <w:r w:rsidR="00F33452" w:rsidRPr="00F33452">
        <w:rPr>
          <w:rFonts w:ascii="GHEA Grapalat" w:eastAsia="Tahoma" w:hAnsi="GHEA Grapalat" w:cs="Tahoma"/>
          <w:sz w:val="24"/>
          <w:szCs w:val="24"/>
          <w:lang w:val="hy-AM"/>
        </w:rPr>
        <w:t xml:space="preserve"> Տպագրված</w:t>
      </w:r>
      <w:r w:rsidRPr="00AB3B7D">
        <w:rPr>
          <w:rFonts w:ascii="GHEA Grapalat" w:eastAsia="Tahoma" w:hAnsi="GHEA Grapalat" w:cs="Tahoma"/>
          <w:sz w:val="24"/>
          <w:szCs w:val="24"/>
          <w:lang w:val="hy-AM"/>
        </w:rPr>
        <w:t xml:space="preserve"> </w:t>
      </w:r>
      <w:r w:rsidR="00F33452" w:rsidRPr="00F33452">
        <w:rPr>
          <w:rFonts w:ascii="GHEA Grapalat" w:eastAsia="Tahoma" w:hAnsi="GHEA Grapalat" w:cs="Tahoma"/>
          <w:sz w:val="24"/>
          <w:szCs w:val="24"/>
          <w:lang w:val="hy-AM"/>
        </w:rPr>
        <w:t>մ</w:t>
      </w:r>
      <w:r w:rsidRPr="00AB3B7D">
        <w:rPr>
          <w:rFonts w:ascii="GHEA Grapalat" w:eastAsia="Tahoma" w:hAnsi="GHEA Grapalat" w:cs="Tahoma"/>
          <w:sz w:val="24"/>
          <w:szCs w:val="24"/>
          <w:lang w:val="hy-AM"/>
        </w:rPr>
        <w:t>յուս ուսումնական նյութերը կօգտագործվեն 2022-2023 և 2023-2024 ուսումնական տարիների ընթացքում։</w:t>
      </w:r>
    </w:p>
    <w:p w:rsidR="0052343B" w:rsidRPr="00AC7F3D" w:rsidRDefault="0052343B" w:rsidP="001C2A53">
      <w:pPr>
        <w:spacing w:line="360" w:lineRule="auto"/>
        <w:ind w:firstLine="708"/>
        <w:jc w:val="both"/>
        <w:rPr>
          <w:rFonts w:ascii="GHEA Grapalat" w:eastAsia="Tahoma" w:hAnsi="GHEA Grapalat" w:cs="Tahoma"/>
          <w:sz w:val="24"/>
          <w:szCs w:val="24"/>
          <w:lang w:val="hy-AM"/>
        </w:rPr>
      </w:pPr>
      <w:r w:rsidRPr="001C2A53">
        <w:rPr>
          <w:rFonts w:ascii="GHEA Grapalat" w:eastAsia="Tahoma" w:hAnsi="GHEA Grapalat" w:cs="Tahoma"/>
          <w:sz w:val="24"/>
          <w:szCs w:val="24"/>
          <w:lang w:val="hy-AM"/>
        </w:rPr>
        <w:t>2022-2023 ուսումնական տարվա ընթացքում անհրաժեշտ է</w:t>
      </w:r>
      <w:r w:rsidR="00F33452" w:rsidRPr="00F33452">
        <w:rPr>
          <w:rFonts w:ascii="GHEA Grapalat" w:eastAsia="Tahoma" w:hAnsi="GHEA Grapalat" w:cs="Tahoma"/>
          <w:sz w:val="24"/>
          <w:szCs w:val="24"/>
          <w:lang w:val="hy-AM"/>
        </w:rPr>
        <w:t xml:space="preserve"> Տավուշի մարզի հանրակրթական դպրոցների</w:t>
      </w:r>
      <w:r w:rsidRPr="001C2A53">
        <w:rPr>
          <w:rFonts w:ascii="GHEA Grapalat" w:eastAsia="Tahoma" w:hAnsi="GHEA Grapalat" w:cs="Tahoma"/>
          <w:sz w:val="24"/>
          <w:szCs w:val="24"/>
          <w:lang w:val="hy-AM"/>
        </w:rPr>
        <w:t xml:space="preserve"> 2-րդ, 3-րդ, 6-րդ, 8-րդ և 11-րդ դասարանների սովորողների համար տպագրել ԲՏՃՄ բնագավառի 12 առարկայի</w:t>
      </w:r>
      <w:r w:rsidR="00F33452" w:rsidRPr="00F33452">
        <w:rPr>
          <w:rFonts w:ascii="GHEA Grapalat" w:eastAsia="Tahoma" w:hAnsi="GHEA Grapalat" w:cs="Tahoma"/>
          <w:sz w:val="24"/>
          <w:szCs w:val="24"/>
          <w:lang w:val="hy-AM"/>
        </w:rPr>
        <w:t xml:space="preserve"> 48 անվանում</w:t>
      </w:r>
      <w:r w:rsidRPr="001C2A53">
        <w:rPr>
          <w:rFonts w:ascii="GHEA Grapalat" w:eastAsia="Tahoma" w:hAnsi="GHEA Grapalat" w:cs="Tahoma"/>
          <w:sz w:val="24"/>
          <w:szCs w:val="24"/>
          <w:lang w:val="hy-AM"/>
        </w:rPr>
        <w:t xml:space="preserve"> դասագիրք՝ ընդհանուր առմամբ 5017140 էջ (գունավոր և սև ու սպիտակ)։ </w:t>
      </w:r>
    </w:p>
    <w:p w:rsidR="0052343B" w:rsidRPr="00B1332D" w:rsidRDefault="00632337" w:rsidP="0052343B">
      <w:pPr>
        <w:spacing w:line="360" w:lineRule="auto"/>
        <w:jc w:val="both"/>
        <w:rPr>
          <w:rFonts w:ascii="GHEA Grapalat" w:eastAsia="Tahoma" w:hAnsi="GHEA Grapalat" w:cs="Tahoma"/>
          <w:sz w:val="24"/>
          <w:szCs w:val="24"/>
          <w:lang w:val="hy-AM"/>
        </w:rPr>
      </w:pPr>
      <w:r w:rsidRPr="00632337">
        <w:rPr>
          <w:rFonts w:ascii="GHEA Grapalat" w:eastAsia="Tahoma" w:hAnsi="GHEA Grapalat" w:cs="Tahoma"/>
          <w:sz w:val="24"/>
          <w:szCs w:val="24"/>
          <w:lang w:val="hy-AM"/>
        </w:rPr>
        <w:t>Միաժամանակ տեղեկանցում եմ, որ ո</w:t>
      </w:r>
      <w:r w:rsidR="0052343B" w:rsidRPr="00632337">
        <w:rPr>
          <w:rFonts w:ascii="GHEA Grapalat" w:eastAsia="Tahoma" w:hAnsi="GHEA Grapalat" w:cs="Tahoma"/>
          <w:sz w:val="24"/>
          <w:szCs w:val="24"/>
          <w:lang w:val="hy-AM"/>
        </w:rPr>
        <w:t>ւսումնական նյութերի տպագրությունը հնարավոր չէ իրականացնել</w:t>
      </w:r>
      <w:r w:rsidRPr="00632337">
        <w:rPr>
          <w:rFonts w:ascii="GHEA Grapalat" w:eastAsia="Tahoma" w:hAnsi="GHEA Grapalat" w:cs="Tahoma"/>
          <w:sz w:val="24"/>
          <w:szCs w:val="24"/>
          <w:lang w:val="hy-AM"/>
        </w:rPr>
        <w:t xml:space="preserve"> ՀՀ կառավարության 23.12.2021 թվականի N 2170-Ն որոշմամբ</w:t>
      </w:r>
      <w:r w:rsidR="0052343B" w:rsidRPr="00632337">
        <w:rPr>
          <w:rFonts w:ascii="GHEA Grapalat" w:eastAsia="Tahoma" w:hAnsi="GHEA Grapalat" w:cs="Tahoma"/>
          <w:sz w:val="24"/>
          <w:szCs w:val="24"/>
          <w:lang w:val="hy-AM"/>
        </w:rPr>
        <w:t xml:space="preserve"> </w:t>
      </w:r>
      <w:r w:rsidR="005201A3" w:rsidRPr="005201A3">
        <w:rPr>
          <w:rFonts w:ascii="GHEA Grapalat" w:eastAsia="Tahoma" w:hAnsi="GHEA Grapalat" w:cs="Tahoma"/>
          <w:sz w:val="24"/>
          <w:szCs w:val="24"/>
          <w:lang w:val="hy-AM"/>
        </w:rPr>
        <w:t xml:space="preserve">թույլատրված </w:t>
      </w:r>
      <w:r w:rsidRPr="00632337">
        <w:rPr>
          <w:rFonts w:ascii="GHEA Grapalat" w:eastAsia="Tahoma" w:hAnsi="GHEA Grapalat" w:cs="Tahoma"/>
          <w:sz w:val="24"/>
          <w:szCs w:val="24"/>
          <w:lang w:val="hy-AM"/>
        </w:rPr>
        <w:t xml:space="preserve">«Կրթության զարգացման նորարարական ազգային կենտրոն» </w:t>
      </w:r>
      <w:r w:rsidRPr="00632337">
        <w:rPr>
          <w:rFonts w:ascii="GHEA Grapalat" w:eastAsia="Tahoma" w:hAnsi="GHEA Grapalat" w:cs="Tahoma"/>
          <w:sz w:val="24"/>
          <w:szCs w:val="24"/>
          <w:lang w:val="hy-AM"/>
        </w:rPr>
        <w:lastRenderedPageBreak/>
        <w:t>հիմնադրամի</w:t>
      </w:r>
      <w:r w:rsidRPr="00632337">
        <w:rPr>
          <w:rFonts w:ascii="GHEA Grapalat" w:eastAsia="Tahoma" w:hAnsi="GHEA Grapalat" w:cs="Tahoma"/>
          <w:sz w:val="24"/>
          <w:szCs w:val="24"/>
          <w:lang w:val="hy-AM"/>
        </w:rPr>
        <w:t xml:space="preserve"> ձեռքբերված</w:t>
      </w:r>
      <w:r w:rsidR="0052343B" w:rsidRPr="00632337">
        <w:rPr>
          <w:rFonts w:ascii="GHEA Grapalat" w:eastAsia="Tahoma" w:hAnsi="GHEA Grapalat" w:cs="Tahoma"/>
          <w:sz w:val="24"/>
          <w:szCs w:val="24"/>
          <w:lang w:val="hy-AM"/>
        </w:rPr>
        <w:t xml:space="preserve"> տպագրական սարքի միջոցով, որովհետև ուսումնական նյութերի մի մասը գունավոր է, իսկ սարքը նախատեսված չէ գունավոր տպագրության համար:</w:t>
      </w:r>
      <w:r w:rsidR="0052343B" w:rsidRPr="007C1114">
        <w:rPr>
          <w:rFonts w:ascii="GHEA Grapalat" w:eastAsia="Tahoma" w:hAnsi="GHEA Grapalat" w:cs="Tahoma"/>
          <w:color w:val="FF0000"/>
          <w:sz w:val="24"/>
          <w:szCs w:val="24"/>
          <w:lang w:val="hy-AM"/>
        </w:rPr>
        <w:t xml:space="preserve"> </w:t>
      </w:r>
      <w:r w:rsidR="0052343B" w:rsidRPr="00B1332D">
        <w:rPr>
          <w:rFonts w:ascii="GHEA Grapalat" w:eastAsia="Tahoma" w:hAnsi="GHEA Grapalat" w:cs="Tahoma"/>
          <w:sz w:val="24"/>
          <w:szCs w:val="24"/>
          <w:lang w:val="hy-AM"/>
        </w:rPr>
        <w:t>Բացի այդ, սարքի արտադրողականությունը րոպեում 40-45 էջ է և թվով 5017140 էջերի տպագրությունը կպահանջեր 245-ից ավելի աշխատանքային օր։ Այդ պատճառով տպագրությունը իրականացնելու համար նախատեսվում է գնումների ընթացակարգով հայտարարել մրցույթ, և տպագրությունը իրականացնել ընտրված կազմակերպության միջոցով։</w:t>
      </w:r>
    </w:p>
    <w:p w:rsidR="0060685C" w:rsidRPr="00F33452" w:rsidRDefault="00FF6436" w:rsidP="00AB3B7D">
      <w:pPr>
        <w:spacing w:line="360" w:lineRule="auto"/>
        <w:jc w:val="both"/>
        <w:rPr>
          <w:rFonts w:ascii="GHEA Grapalat" w:eastAsia="Calibri" w:hAnsi="GHEA Grapalat"/>
          <w:sz w:val="24"/>
          <w:szCs w:val="24"/>
          <w:lang w:val="hy-AM"/>
        </w:rPr>
      </w:pPr>
      <w:r w:rsidRPr="00FF6436">
        <w:rPr>
          <w:rFonts w:ascii="GHEA Grapalat" w:eastAsia="Tahoma" w:hAnsi="GHEA Grapalat" w:cs="Tahoma"/>
          <w:sz w:val="24"/>
          <w:szCs w:val="24"/>
          <w:lang w:val="hy-AM"/>
        </w:rPr>
        <w:t xml:space="preserve">Միաժամանակ, </w:t>
      </w:r>
      <w:r w:rsidR="0052343B" w:rsidRPr="00F33452">
        <w:rPr>
          <w:rFonts w:ascii="GHEA Grapalat" w:eastAsia="Tahoma" w:hAnsi="GHEA Grapalat" w:cs="Tahoma"/>
          <w:sz w:val="24"/>
          <w:szCs w:val="24"/>
          <w:lang w:val="hy-AM"/>
        </w:rPr>
        <w:t>Տավուշի մարզում նոր չափորոշիչների ներդրման նպատակով 2022-2023 ուսումնական տարում 2-րդ, 3-րդ, 5-րդ, 6-րդ, 7-րդ, 8-րդ, 10-րդ և 11-րդ դասարաններում դասավանդող ԲՏՃՄ բնագավառի առարկաների այն ուսուցիչները, որ 2021-2022 ուսումնական տարում չեն անցել վերապատրաստումներ՝ կվերապատրաստվեն օգոստոս ամսվա ընթացքում։</w:t>
      </w:r>
    </w:p>
    <w:p w:rsidR="000C4B68" w:rsidRPr="008D2DC4" w:rsidRDefault="000C4B68" w:rsidP="000C4B68">
      <w:pPr>
        <w:tabs>
          <w:tab w:val="left" w:pos="5407"/>
        </w:tabs>
        <w:spacing w:line="360" w:lineRule="auto"/>
        <w:ind w:firstLine="709"/>
        <w:jc w:val="both"/>
        <w:rPr>
          <w:rFonts w:ascii="Cambria Math" w:hAnsi="Cambria Math"/>
          <w:color w:val="000000" w:themeColor="text1"/>
          <w:sz w:val="24"/>
          <w:szCs w:val="24"/>
          <w:lang w:val="hy-AM"/>
        </w:rPr>
      </w:pPr>
      <w:r w:rsidRPr="008D2DC4">
        <w:rPr>
          <w:rFonts w:ascii="GHEA Grapalat" w:hAnsi="GHEA Grapalat" w:cs="Sylfaen"/>
          <w:b/>
          <w:color w:val="000000" w:themeColor="text1"/>
          <w:sz w:val="24"/>
          <w:szCs w:val="24"/>
          <w:lang w:val="hy-AM"/>
        </w:rPr>
        <w:t>Կարգա</w:t>
      </w:r>
      <w:r w:rsidRPr="008D2DC4">
        <w:rPr>
          <w:rFonts w:ascii="GHEA Grapalat" w:hAnsi="GHEA Grapalat" w:cs="Sylfaen"/>
          <w:b/>
          <w:color w:val="000000" w:themeColor="text1"/>
          <w:sz w:val="24"/>
          <w:szCs w:val="24"/>
          <w:lang w:val="fr-FR"/>
        </w:rPr>
        <w:t>վորման</w:t>
      </w:r>
      <w:r w:rsidRPr="008D2DC4">
        <w:rPr>
          <w:rFonts w:ascii="GHEA Grapalat" w:hAnsi="GHEA Grapalat"/>
          <w:b/>
          <w:color w:val="000000" w:themeColor="text1"/>
          <w:sz w:val="24"/>
          <w:szCs w:val="24"/>
          <w:lang w:val="fr-FR"/>
        </w:rPr>
        <w:t xml:space="preserve"> նպատակը</w:t>
      </w:r>
      <w:r w:rsidRPr="008D2DC4">
        <w:rPr>
          <w:rFonts w:ascii="GHEA Grapalat" w:hAnsi="GHEA Grapalat"/>
          <w:b/>
          <w:color w:val="000000" w:themeColor="text1"/>
          <w:sz w:val="24"/>
          <w:szCs w:val="24"/>
          <w:lang w:val="hy-AM"/>
        </w:rPr>
        <w:t xml:space="preserve"> և</w:t>
      </w:r>
      <w:r w:rsidRPr="008D2DC4">
        <w:rPr>
          <w:rFonts w:ascii="GHEA Grapalat" w:hAnsi="GHEA Grapalat"/>
          <w:b/>
          <w:color w:val="000000" w:themeColor="text1"/>
          <w:sz w:val="24"/>
          <w:szCs w:val="24"/>
          <w:lang w:val="fr-FR"/>
        </w:rPr>
        <w:t xml:space="preserve"> բնույթը</w:t>
      </w:r>
      <w:r w:rsidRPr="008D2DC4">
        <w:rPr>
          <w:rFonts w:ascii="Sylfaen" w:hAnsi="Sylfaen"/>
          <w:b/>
          <w:color w:val="000000" w:themeColor="text1"/>
          <w:sz w:val="24"/>
          <w:szCs w:val="24"/>
          <w:lang w:val="hy-AM"/>
        </w:rPr>
        <w:t>.</w:t>
      </w:r>
      <w:r w:rsidRPr="008D2DC4">
        <w:rPr>
          <w:rFonts w:ascii="GHEA Grapalat" w:hAnsi="GHEA Grapalat" w:cs="Sylfaen"/>
          <w:b/>
          <w:color w:val="000000" w:themeColor="text1"/>
          <w:sz w:val="24"/>
          <w:szCs w:val="24"/>
          <w:lang w:val="fr-FR"/>
        </w:rPr>
        <w:t xml:space="preserve"> </w:t>
      </w:r>
    </w:p>
    <w:p w:rsidR="00790EC0" w:rsidRPr="00AB3B7D" w:rsidRDefault="008B0746" w:rsidP="007F085B">
      <w:pPr>
        <w:autoSpaceDE w:val="0"/>
        <w:autoSpaceDN w:val="0"/>
        <w:adjustRightInd w:val="0"/>
        <w:spacing w:line="360" w:lineRule="auto"/>
        <w:ind w:firstLine="708"/>
        <w:jc w:val="both"/>
        <w:rPr>
          <w:rFonts w:ascii="GHEA Grapalat" w:hAnsi="GHEA Grapalat"/>
          <w:sz w:val="24"/>
          <w:szCs w:val="24"/>
          <w:lang w:val="hy-AM" w:eastAsia="en-US"/>
        </w:rPr>
      </w:pPr>
      <w:r w:rsidRPr="008D2DC4">
        <w:rPr>
          <w:rFonts w:ascii="GHEA Grapalat" w:hAnsi="GHEA Grapalat"/>
          <w:color w:val="000000" w:themeColor="text1"/>
          <w:sz w:val="24"/>
          <w:szCs w:val="24"/>
          <w:lang w:val="hy-AM" w:eastAsia="en-US"/>
        </w:rPr>
        <w:t>Նախագծով նախատեսվում է</w:t>
      </w:r>
      <w:r w:rsidR="00F275A5">
        <w:rPr>
          <w:rFonts w:ascii="GHEA Grapalat" w:hAnsi="GHEA Grapalat"/>
          <w:color w:val="000000" w:themeColor="text1"/>
          <w:sz w:val="24"/>
          <w:szCs w:val="24"/>
          <w:lang w:val="hy-AM" w:eastAsia="en-US"/>
        </w:rPr>
        <w:t xml:space="preserve"> իրականացնել</w:t>
      </w:r>
      <w:r w:rsidR="00767D88" w:rsidRPr="00597335">
        <w:rPr>
          <w:rFonts w:ascii="GHEA Grapalat" w:hAnsi="GHEA Grapalat"/>
          <w:color w:val="000000" w:themeColor="text1"/>
          <w:sz w:val="24"/>
          <w:szCs w:val="24"/>
          <w:lang w:val="hy-AM" w:eastAsia="en-US"/>
        </w:rPr>
        <w:t xml:space="preserve"> Տավուշի մարզի</w:t>
      </w:r>
      <w:r w:rsidR="006E31F7" w:rsidRPr="0044456A">
        <w:rPr>
          <w:rFonts w:ascii="GHEA Grapalat" w:hAnsi="GHEA Grapalat"/>
          <w:sz w:val="24"/>
          <w:szCs w:val="24"/>
          <w:lang w:val="hy-AM" w:eastAsia="en-US"/>
        </w:rPr>
        <w:t xml:space="preserve"> </w:t>
      </w:r>
      <w:r w:rsidR="0003386E" w:rsidRPr="0044456A">
        <w:rPr>
          <w:rFonts w:ascii="GHEA Grapalat" w:hAnsi="GHEA Grapalat" w:cs="Helvetica"/>
          <w:sz w:val="24"/>
          <w:szCs w:val="24"/>
          <w:shd w:val="clear" w:color="auto" w:fill="FFFFFF"/>
          <w:lang w:val="hy-AM"/>
        </w:rPr>
        <w:t xml:space="preserve">հանրակրթական դպրոցների 2-րդ, 3-րդ, 6-րդ, 8-րդ և 11-րդ դասարանների նոր ծրագրերին համապատասխան </w:t>
      </w:r>
      <w:r w:rsidR="001C2A53" w:rsidRPr="0044456A">
        <w:rPr>
          <w:rFonts w:ascii="GHEA Grapalat" w:hAnsi="GHEA Grapalat" w:cs="Helvetica"/>
          <w:sz w:val="24"/>
          <w:szCs w:val="24"/>
          <w:shd w:val="clear" w:color="auto" w:fill="FFFFFF"/>
          <w:lang w:val="hy-AM"/>
        </w:rPr>
        <w:t xml:space="preserve">մշակված </w:t>
      </w:r>
      <w:r w:rsidR="00F275A5" w:rsidRPr="0044456A">
        <w:rPr>
          <w:rFonts w:ascii="GHEA Grapalat" w:hAnsi="GHEA Grapalat" w:cs="Helvetica"/>
          <w:sz w:val="24"/>
          <w:szCs w:val="24"/>
          <w:shd w:val="clear" w:color="auto" w:fill="FFFFFF"/>
          <w:lang w:val="hy-AM"/>
        </w:rPr>
        <w:t xml:space="preserve">ԲՏՃՄ առարկաների </w:t>
      </w:r>
      <w:r w:rsidR="0003386E" w:rsidRPr="0044456A">
        <w:rPr>
          <w:rFonts w:ascii="GHEA Grapalat" w:hAnsi="GHEA Grapalat" w:cs="Helvetica"/>
          <w:sz w:val="24"/>
          <w:szCs w:val="24"/>
          <w:shd w:val="clear" w:color="auto" w:fill="FFFFFF"/>
          <w:lang w:val="hy-AM"/>
        </w:rPr>
        <w:t xml:space="preserve">ուսումնական նյութերի տպագրություն, </w:t>
      </w:r>
      <w:r w:rsidR="001C2A53" w:rsidRPr="0044456A">
        <w:rPr>
          <w:rFonts w:ascii="GHEA Grapalat" w:hAnsi="GHEA Grapalat" w:cs="Helvetica"/>
          <w:sz w:val="24"/>
          <w:szCs w:val="24"/>
          <w:shd w:val="clear" w:color="auto" w:fill="FFFFFF"/>
          <w:lang w:val="hy-AM"/>
        </w:rPr>
        <w:t xml:space="preserve">Տավուշի մարզում այդ առարկաները դասավանդող </w:t>
      </w:r>
      <w:r w:rsidR="0003386E" w:rsidRPr="0044456A">
        <w:rPr>
          <w:rFonts w:ascii="GHEA Grapalat" w:hAnsi="GHEA Grapalat" w:cs="Helvetica"/>
          <w:sz w:val="24"/>
          <w:szCs w:val="24"/>
          <w:shd w:val="clear" w:color="auto" w:fill="FFFFFF"/>
          <w:lang w:val="hy-AM"/>
        </w:rPr>
        <w:t>ուսուցիչների վերապատրաս</w:t>
      </w:r>
      <w:r w:rsidR="001C2A53" w:rsidRPr="0044456A">
        <w:rPr>
          <w:rFonts w:ascii="GHEA Grapalat" w:hAnsi="GHEA Grapalat" w:cs="Helvetica"/>
          <w:sz w:val="24"/>
          <w:szCs w:val="24"/>
          <w:shd w:val="clear" w:color="auto" w:fill="FFFFFF"/>
          <w:lang w:val="hy-AM"/>
        </w:rPr>
        <w:t>տում</w:t>
      </w:r>
      <w:r w:rsidR="0074246B" w:rsidRPr="0044456A">
        <w:rPr>
          <w:rFonts w:ascii="GHEA Grapalat" w:hAnsi="GHEA Grapalat" w:cs="Helvetica"/>
          <w:sz w:val="24"/>
          <w:szCs w:val="24"/>
          <w:shd w:val="clear" w:color="auto" w:fill="FFFFFF"/>
          <w:lang w:val="hy-AM"/>
        </w:rPr>
        <w:t xml:space="preserve">։ </w:t>
      </w:r>
      <w:r w:rsidR="00AB3B7D" w:rsidRPr="00AB3B7D">
        <w:rPr>
          <w:rFonts w:ascii="GHEA Grapalat" w:eastAsia="Tahoma" w:hAnsi="GHEA Grapalat" w:cs="Tahoma"/>
          <w:sz w:val="24"/>
          <w:szCs w:val="24"/>
          <w:lang w:val="hy-AM"/>
        </w:rPr>
        <w:t>Վերապատրաստվելու են մարզի 212 ուսուցիչ։ Վերապատրաստումները իրականացնելու համար մշակվել է վերապատրաստման մոդուլ՝ 14 ժամ տևողությամբ</w:t>
      </w:r>
      <w:r w:rsidR="001352EF">
        <w:rPr>
          <w:rFonts w:ascii="GHEA Grapalat" w:eastAsia="Tahoma" w:hAnsi="GHEA Grapalat" w:cs="Tahoma"/>
          <w:sz w:val="24"/>
          <w:szCs w:val="24"/>
          <w:lang w:val="hy-AM"/>
        </w:rPr>
        <w:t xml:space="preserve"> </w:t>
      </w:r>
      <w:r w:rsidR="001352EF" w:rsidRPr="008D2DC4">
        <w:rPr>
          <w:rFonts w:ascii="GHEA Grapalat" w:hAnsi="GHEA Grapalat" w:cs="Helvetica"/>
          <w:color w:val="000000" w:themeColor="text1"/>
          <w:sz w:val="24"/>
          <w:szCs w:val="24"/>
          <w:shd w:val="clear" w:color="auto" w:fill="FFFFFF"/>
          <w:lang w:val="hy-AM"/>
        </w:rPr>
        <w:t>(համապատասխան հաշվարկները կցվում են)</w:t>
      </w:r>
      <w:r w:rsidR="00AB3B7D">
        <w:rPr>
          <w:rFonts w:ascii="GHEA Grapalat" w:eastAsia="Tahoma" w:hAnsi="GHEA Grapalat" w:cs="Tahoma"/>
          <w:sz w:val="24"/>
          <w:szCs w:val="24"/>
          <w:lang w:val="hy-AM"/>
        </w:rPr>
        <w:t>:</w:t>
      </w:r>
      <w:r w:rsidR="001352EF">
        <w:rPr>
          <w:rFonts w:ascii="GHEA Grapalat" w:eastAsia="Tahoma" w:hAnsi="GHEA Grapalat" w:cs="Tahoma"/>
          <w:sz w:val="24"/>
          <w:szCs w:val="24"/>
          <w:lang w:val="hy-AM"/>
        </w:rPr>
        <w:t xml:space="preserve"> </w:t>
      </w:r>
    </w:p>
    <w:p w:rsidR="00016F0C" w:rsidRPr="0052343B" w:rsidRDefault="00522C45" w:rsidP="00B71D3F">
      <w:pPr>
        <w:tabs>
          <w:tab w:val="left" w:pos="5407"/>
        </w:tabs>
        <w:spacing w:line="360" w:lineRule="auto"/>
        <w:ind w:firstLine="709"/>
        <w:jc w:val="both"/>
        <w:rPr>
          <w:rFonts w:ascii="GHEA Grapalat" w:hAnsi="GHEA Grapalat"/>
          <w:color w:val="000000" w:themeColor="text1"/>
          <w:sz w:val="24"/>
          <w:szCs w:val="24"/>
          <w:lang w:val="hy-AM" w:eastAsia="en-US"/>
        </w:rPr>
      </w:pPr>
      <w:r w:rsidRPr="008D2DC4">
        <w:rPr>
          <w:rFonts w:ascii="GHEA Grapalat" w:hAnsi="GHEA Grapalat"/>
          <w:color w:val="000000" w:themeColor="text1"/>
          <w:sz w:val="24"/>
          <w:szCs w:val="24"/>
          <w:lang w:val="hy-AM" w:eastAsia="en-US"/>
        </w:rPr>
        <w:t xml:space="preserve">Վերոնշյալ ծախսերի </w:t>
      </w:r>
      <w:r w:rsidR="0093021C" w:rsidRPr="008D2DC4">
        <w:rPr>
          <w:rFonts w:ascii="GHEA Grapalat" w:hAnsi="GHEA Grapalat"/>
          <w:color w:val="000000" w:themeColor="text1"/>
          <w:sz w:val="24"/>
          <w:szCs w:val="24"/>
          <w:lang w:val="hy-AM" w:eastAsia="en-US"/>
        </w:rPr>
        <w:t>իրականացման</w:t>
      </w:r>
      <w:r w:rsidRPr="008D2DC4">
        <w:rPr>
          <w:rFonts w:ascii="GHEA Grapalat" w:hAnsi="GHEA Grapalat"/>
          <w:color w:val="000000" w:themeColor="text1"/>
          <w:sz w:val="24"/>
          <w:szCs w:val="24"/>
          <w:lang w:val="hy-AM" w:eastAsia="en-US"/>
        </w:rPr>
        <w:t xml:space="preserve"> համար նախարարությ</w:t>
      </w:r>
      <w:r w:rsidR="00C436A6" w:rsidRPr="008D2DC4">
        <w:rPr>
          <w:rFonts w:ascii="GHEA Grapalat" w:hAnsi="GHEA Grapalat"/>
          <w:color w:val="000000" w:themeColor="text1"/>
          <w:sz w:val="24"/>
          <w:szCs w:val="24"/>
          <w:lang w:val="hy-AM" w:eastAsia="en-US"/>
        </w:rPr>
        <w:t>ու</w:t>
      </w:r>
      <w:r w:rsidRPr="008D2DC4">
        <w:rPr>
          <w:rFonts w:ascii="GHEA Grapalat" w:hAnsi="GHEA Grapalat"/>
          <w:color w:val="000000" w:themeColor="text1"/>
          <w:sz w:val="24"/>
          <w:szCs w:val="24"/>
          <w:lang w:val="hy-AM" w:eastAsia="en-US"/>
        </w:rPr>
        <w:t>ն</w:t>
      </w:r>
      <w:r w:rsidR="00C436A6" w:rsidRPr="008D2DC4">
        <w:rPr>
          <w:rFonts w:ascii="GHEA Grapalat" w:hAnsi="GHEA Grapalat"/>
          <w:color w:val="000000" w:themeColor="text1"/>
          <w:sz w:val="24"/>
          <w:szCs w:val="24"/>
          <w:lang w:val="hy-AM" w:eastAsia="en-US"/>
        </w:rPr>
        <w:t>ը առաջարկում է</w:t>
      </w:r>
      <w:r w:rsidRPr="008D2DC4">
        <w:rPr>
          <w:rFonts w:ascii="GHEA Grapalat" w:hAnsi="GHEA Grapalat"/>
          <w:color w:val="000000" w:themeColor="text1"/>
          <w:sz w:val="24"/>
          <w:szCs w:val="24"/>
          <w:lang w:val="hy-AM" w:eastAsia="en-US"/>
        </w:rPr>
        <w:t xml:space="preserve"> 202</w:t>
      </w:r>
      <w:r w:rsidR="00C436A6" w:rsidRPr="008D2DC4">
        <w:rPr>
          <w:rFonts w:ascii="GHEA Grapalat" w:hAnsi="GHEA Grapalat"/>
          <w:color w:val="000000" w:themeColor="text1"/>
          <w:sz w:val="24"/>
          <w:szCs w:val="24"/>
          <w:lang w:val="hy-AM" w:eastAsia="en-US"/>
        </w:rPr>
        <w:t>2</w:t>
      </w:r>
      <w:r w:rsidRPr="008D2DC4">
        <w:rPr>
          <w:rFonts w:ascii="GHEA Grapalat" w:hAnsi="GHEA Grapalat"/>
          <w:color w:val="000000" w:themeColor="text1"/>
          <w:sz w:val="24"/>
          <w:szCs w:val="24"/>
          <w:lang w:val="hy-AM" w:eastAsia="en-US"/>
        </w:rPr>
        <w:t xml:space="preserve"> թվականի պետական բյուջեի </w:t>
      </w:r>
      <w:r w:rsidR="002973DA" w:rsidRPr="0052343B">
        <w:rPr>
          <w:rFonts w:ascii="GHEA Grapalat" w:hAnsi="GHEA Grapalat"/>
          <w:color w:val="000000" w:themeColor="text1"/>
          <w:sz w:val="24"/>
          <w:szCs w:val="24"/>
          <w:lang w:val="hy-AM" w:eastAsia="en-US"/>
        </w:rPr>
        <w:t>ՀՀ ԿԳՄՍ նախարարության</w:t>
      </w:r>
      <w:r w:rsidR="00503245">
        <w:rPr>
          <w:rFonts w:ascii="GHEA Grapalat" w:hAnsi="GHEA Grapalat"/>
          <w:color w:val="000000" w:themeColor="text1"/>
          <w:sz w:val="24"/>
          <w:szCs w:val="24"/>
          <w:lang w:val="hy-AM" w:eastAsia="en-US"/>
        </w:rPr>
        <w:t xml:space="preserve">ը </w:t>
      </w:r>
      <w:r w:rsidR="002973DA" w:rsidRPr="0052343B">
        <w:rPr>
          <w:rFonts w:ascii="GHEA Grapalat" w:hAnsi="GHEA Grapalat"/>
          <w:color w:val="000000" w:themeColor="text1"/>
          <w:sz w:val="24"/>
          <w:szCs w:val="24"/>
          <w:lang w:val="hy-AM" w:eastAsia="en-US"/>
        </w:rPr>
        <w:t xml:space="preserve">հատկացված </w:t>
      </w:r>
      <w:r w:rsidR="00BA6251" w:rsidRPr="008D2DC4">
        <w:rPr>
          <w:rFonts w:ascii="GHEA Grapalat" w:hAnsi="GHEA Grapalat"/>
          <w:color w:val="000000" w:themeColor="text1"/>
          <w:sz w:val="24"/>
          <w:szCs w:val="24"/>
          <w:lang w:val="hy-AM" w:eastAsia="en-US"/>
        </w:rPr>
        <w:t>«11</w:t>
      </w:r>
      <w:r w:rsidR="000D7F81" w:rsidRPr="008D2DC4">
        <w:rPr>
          <w:rFonts w:ascii="GHEA Grapalat" w:hAnsi="GHEA Grapalat"/>
          <w:color w:val="000000" w:themeColor="text1"/>
          <w:sz w:val="24"/>
          <w:szCs w:val="24"/>
          <w:lang w:val="hy-AM" w:eastAsia="en-US"/>
        </w:rPr>
        <w:t>46</w:t>
      </w:r>
      <w:r w:rsidR="00BA6251" w:rsidRPr="008D2DC4">
        <w:rPr>
          <w:rFonts w:ascii="GHEA Grapalat" w:hAnsi="GHEA Grapalat"/>
          <w:color w:val="000000" w:themeColor="text1"/>
          <w:sz w:val="24"/>
          <w:szCs w:val="24"/>
          <w:lang w:val="hy-AM" w:eastAsia="en-US"/>
        </w:rPr>
        <w:t xml:space="preserve">. </w:t>
      </w:r>
      <w:r w:rsidR="008C3698" w:rsidRPr="008C3698">
        <w:rPr>
          <w:rFonts w:ascii="GHEA Grapalat" w:hAnsi="GHEA Grapalat"/>
          <w:color w:val="000000" w:themeColor="text1"/>
          <w:sz w:val="24"/>
          <w:szCs w:val="24"/>
          <w:lang w:val="hy-AM" w:eastAsia="en-US"/>
        </w:rPr>
        <w:t>Կրթական հաստատություններին ուսումնամեթոդական նյութերով ապահովում</w:t>
      </w:r>
      <w:r w:rsidR="00C436A6" w:rsidRPr="0052343B">
        <w:rPr>
          <w:rFonts w:ascii="GHEA Grapalat" w:hAnsi="GHEA Grapalat"/>
          <w:color w:val="000000" w:themeColor="text1"/>
          <w:sz w:val="24"/>
          <w:szCs w:val="24"/>
          <w:lang w:val="hy-AM" w:eastAsia="en-US"/>
        </w:rPr>
        <w:t>»</w:t>
      </w:r>
      <w:r w:rsidR="00D63668" w:rsidRPr="0052343B">
        <w:rPr>
          <w:rFonts w:ascii="GHEA Grapalat" w:hAnsi="GHEA Grapalat"/>
          <w:color w:val="000000" w:themeColor="text1"/>
          <w:sz w:val="24"/>
          <w:szCs w:val="24"/>
          <w:lang w:val="hy-AM" w:eastAsia="en-US"/>
        </w:rPr>
        <w:t xml:space="preserve"> միջոցառ</w:t>
      </w:r>
      <w:r w:rsidR="007C2108" w:rsidRPr="0052343B">
        <w:rPr>
          <w:rFonts w:ascii="GHEA Grapalat" w:hAnsi="GHEA Grapalat"/>
          <w:color w:val="000000" w:themeColor="text1"/>
          <w:sz w:val="24"/>
          <w:szCs w:val="24"/>
          <w:lang w:val="hy-AM" w:eastAsia="en-US"/>
        </w:rPr>
        <w:t>ման</w:t>
      </w:r>
      <w:r w:rsidR="00D63668" w:rsidRPr="0052343B">
        <w:rPr>
          <w:rFonts w:ascii="GHEA Grapalat" w:hAnsi="GHEA Grapalat"/>
          <w:color w:val="000000" w:themeColor="text1"/>
          <w:sz w:val="24"/>
          <w:szCs w:val="24"/>
          <w:lang w:val="hy-AM" w:eastAsia="en-US"/>
        </w:rPr>
        <w:t xml:space="preserve"> համար նախատեսված </w:t>
      </w:r>
      <w:r w:rsidR="00B71D3F">
        <w:rPr>
          <w:rFonts w:ascii="GHEA Grapalat" w:hAnsi="GHEA Grapalat"/>
          <w:color w:val="000000" w:themeColor="text1"/>
          <w:sz w:val="24"/>
          <w:szCs w:val="24"/>
          <w:lang w:val="hy-AM" w:eastAsia="en-US"/>
        </w:rPr>
        <w:t>«4263.</w:t>
      </w:r>
      <w:r w:rsidR="00B71D3F" w:rsidRPr="008C3698">
        <w:rPr>
          <w:rFonts w:ascii="GHEA Grapalat" w:hAnsi="GHEA Grapalat"/>
          <w:color w:val="000000" w:themeColor="text1"/>
          <w:sz w:val="24"/>
          <w:szCs w:val="24"/>
          <w:lang w:val="hy-AM" w:eastAsia="en-US"/>
        </w:rPr>
        <w:t xml:space="preserve"> Վերապատրաստման և ուսուցման նյութեր (աշխատողների զարգացման)</w:t>
      </w:r>
      <w:r w:rsidR="00B71D3F">
        <w:rPr>
          <w:rFonts w:ascii="GHEA Grapalat" w:hAnsi="GHEA Grapalat"/>
          <w:color w:val="000000" w:themeColor="text1"/>
          <w:sz w:val="24"/>
          <w:szCs w:val="24"/>
          <w:lang w:val="hy-AM" w:eastAsia="en-US"/>
        </w:rPr>
        <w:t xml:space="preserve">» տնտեսագիտական դասակարգման հոդվածից </w:t>
      </w:r>
      <w:r w:rsidR="00B1332D">
        <w:rPr>
          <w:rFonts w:ascii="GHEA Grapalat" w:hAnsi="GHEA Grapalat"/>
          <w:color w:val="000000" w:themeColor="text1"/>
          <w:sz w:val="24"/>
          <w:szCs w:val="24"/>
          <w:lang w:val="hy-AM" w:eastAsia="en-US"/>
        </w:rPr>
        <w:t>31,717.3</w:t>
      </w:r>
      <w:r w:rsidR="00B71D3F">
        <w:rPr>
          <w:rFonts w:ascii="GHEA Grapalat" w:hAnsi="GHEA Grapalat"/>
          <w:color w:val="000000" w:themeColor="text1"/>
          <w:sz w:val="24"/>
          <w:szCs w:val="24"/>
          <w:lang w:val="hy-AM" w:eastAsia="en-US"/>
        </w:rPr>
        <w:t xml:space="preserve"> հազար դրամ գումարը</w:t>
      </w:r>
      <w:r w:rsidR="008C3698">
        <w:rPr>
          <w:rFonts w:ascii="GHEA Grapalat" w:hAnsi="GHEA Grapalat"/>
          <w:color w:val="000000" w:themeColor="text1"/>
          <w:sz w:val="24"/>
          <w:szCs w:val="24"/>
          <w:lang w:val="hy-AM" w:eastAsia="en-US"/>
        </w:rPr>
        <w:t xml:space="preserve"> </w:t>
      </w:r>
      <w:r w:rsidR="0006193C" w:rsidRPr="008D2DC4">
        <w:rPr>
          <w:rFonts w:ascii="GHEA Grapalat" w:hAnsi="GHEA Grapalat"/>
          <w:color w:val="000000" w:themeColor="text1"/>
          <w:sz w:val="24"/>
          <w:szCs w:val="24"/>
          <w:lang w:val="hy-AM" w:eastAsia="en-US"/>
        </w:rPr>
        <w:t>վերաբաշխ</w:t>
      </w:r>
      <w:r w:rsidR="0006193C">
        <w:rPr>
          <w:rFonts w:ascii="GHEA Grapalat" w:hAnsi="GHEA Grapalat"/>
          <w:color w:val="000000" w:themeColor="text1"/>
          <w:sz w:val="24"/>
          <w:szCs w:val="24"/>
          <w:lang w:val="hy-AM" w:eastAsia="en-US"/>
        </w:rPr>
        <w:t>ել</w:t>
      </w:r>
      <w:r w:rsidR="0006193C" w:rsidRPr="008D2DC4">
        <w:rPr>
          <w:rFonts w:ascii="GHEA Grapalat" w:hAnsi="GHEA Grapalat" w:cs="Helvetica"/>
          <w:color w:val="000000" w:themeColor="text1"/>
          <w:sz w:val="24"/>
          <w:szCs w:val="24"/>
          <w:shd w:val="clear" w:color="auto" w:fill="FFFFFF"/>
          <w:lang w:val="hy-AM"/>
        </w:rPr>
        <w:t xml:space="preserve"> </w:t>
      </w:r>
      <w:r w:rsidR="00503245" w:rsidRPr="008D2DC4">
        <w:rPr>
          <w:rFonts w:ascii="GHEA Grapalat" w:hAnsi="GHEA Grapalat" w:cs="Helvetica"/>
          <w:color w:val="000000" w:themeColor="text1"/>
          <w:sz w:val="24"/>
          <w:szCs w:val="24"/>
          <w:shd w:val="clear" w:color="auto" w:fill="FFFFFF"/>
          <w:lang w:val="hy-AM"/>
        </w:rPr>
        <w:t>«1192. Կրթության որակի ապահովում» ծրագ</w:t>
      </w:r>
      <w:r w:rsidR="00503245">
        <w:rPr>
          <w:rFonts w:ascii="GHEA Grapalat" w:hAnsi="GHEA Grapalat" w:cs="Helvetica"/>
          <w:color w:val="000000" w:themeColor="text1"/>
          <w:sz w:val="24"/>
          <w:szCs w:val="24"/>
          <w:shd w:val="clear" w:color="auto" w:fill="FFFFFF"/>
          <w:lang w:val="hy-AM"/>
        </w:rPr>
        <w:t>րի</w:t>
      </w:r>
      <w:r w:rsidR="00503245" w:rsidRPr="008D2DC4">
        <w:rPr>
          <w:rFonts w:ascii="GHEA Grapalat" w:hAnsi="GHEA Grapalat" w:cs="Helvetica"/>
          <w:color w:val="000000" w:themeColor="text1"/>
          <w:sz w:val="24"/>
          <w:szCs w:val="24"/>
          <w:shd w:val="clear" w:color="auto" w:fill="FFFFFF"/>
          <w:lang w:val="hy-AM"/>
        </w:rPr>
        <w:t xml:space="preserve"> «110</w:t>
      </w:r>
      <w:r w:rsidR="00503245">
        <w:rPr>
          <w:rFonts w:ascii="GHEA Grapalat" w:hAnsi="GHEA Grapalat" w:cs="Helvetica"/>
          <w:color w:val="000000" w:themeColor="text1"/>
          <w:sz w:val="24"/>
          <w:szCs w:val="24"/>
          <w:shd w:val="clear" w:color="auto" w:fill="FFFFFF"/>
          <w:lang w:val="hy-AM"/>
        </w:rPr>
        <w:t>06</w:t>
      </w:r>
      <w:r w:rsidR="00503245" w:rsidRPr="008D2DC4">
        <w:rPr>
          <w:rFonts w:ascii="GHEA Grapalat" w:hAnsi="GHEA Grapalat" w:cs="Helvetica"/>
          <w:color w:val="000000" w:themeColor="text1"/>
          <w:sz w:val="24"/>
          <w:szCs w:val="24"/>
          <w:shd w:val="clear" w:color="auto" w:fill="FFFFFF"/>
          <w:lang w:val="hy-AM"/>
        </w:rPr>
        <w:t xml:space="preserve">. </w:t>
      </w:r>
      <w:r w:rsidR="00503245">
        <w:rPr>
          <w:rFonts w:ascii="GHEA Grapalat" w:hAnsi="GHEA Grapalat" w:cs="Helvetica"/>
          <w:color w:val="000000" w:themeColor="text1"/>
          <w:sz w:val="24"/>
          <w:szCs w:val="24"/>
          <w:shd w:val="clear" w:color="auto" w:fill="FFFFFF"/>
          <w:lang w:val="hy-AM"/>
        </w:rPr>
        <w:t>Կրթության բովանդակային և մեթոդական սպասարկում</w:t>
      </w:r>
      <w:r w:rsidR="00503245" w:rsidRPr="008D2DC4">
        <w:rPr>
          <w:rFonts w:ascii="GHEA Grapalat" w:hAnsi="GHEA Grapalat" w:cs="Helvetica"/>
          <w:color w:val="000000" w:themeColor="text1"/>
          <w:sz w:val="24"/>
          <w:szCs w:val="24"/>
          <w:shd w:val="clear" w:color="auto" w:fill="FFFFFF"/>
          <w:lang w:val="hy-AM"/>
        </w:rPr>
        <w:t>»</w:t>
      </w:r>
      <w:r w:rsidR="00503245">
        <w:rPr>
          <w:rFonts w:ascii="GHEA Grapalat" w:hAnsi="GHEA Grapalat" w:cs="Helvetica"/>
          <w:color w:val="000000" w:themeColor="text1"/>
          <w:sz w:val="24"/>
          <w:szCs w:val="24"/>
          <w:shd w:val="clear" w:color="auto" w:fill="FFFFFF"/>
          <w:lang w:val="hy-AM"/>
        </w:rPr>
        <w:t xml:space="preserve"> միջո</w:t>
      </w:r>
      <w:r w:rsidR="00985A98">
        <w:rPr>
          <w:rFonts w:ascii="GHEA Grapalat" w:hAnsi="GHEA Grapalat" w:cs="Helvetica"/>
          <w:color w:val="000000" w:themeColor="text1"/>
          <w:sz w:val="24"/>
          <w:szCs w:val="24"/>
          <w:shd w:val="clear" w:color="auto" w:fill="FFFFFF"/>
          <w:lang w:val="hy-AM"/>
        </w:rPr>
        <w:t>ցառման</w:t>
      </w:r>
      <w:r w:rsidR="004B5364">
        <w:rPr>
          <w:rFonts w:ascii="GHEA Grapalat" w:hAnsi="GHEA Grapalat" w:cs="Helvetica"/>
          <w:color w:val="000000" w:themeColor="text1"/>
          <w:sz w:val="24"/>
          <w:szCs w:val="24"/>
          <w:shd w:val="clear" w:color="auto" w:fill="FFFFFF"/>
          <w:lang w:val="hy-AM"/>
        </w:rPr>
        <w:t>ը՝</w:t>
      </w:r>
      <w:r w:rsidR="00B1332D">
        <w:rPr>
          <w:rFonts w:ascii="GHEA Grapalat" w:hAnsi="GHEA Grapalat" w:cs="Helvetica"/>
          <w:color w:val="000000" w:themeColor="text1"/>
          <w:sz w:val="24"/>
          <w:szCs w:val="24"/>
          <w:shd w:val="clear" w:color="auto" w:fill="FFFFFF"/>
          <w:lang w:val="hy-AM"/>
        </w:rPr>
        <w:t xml:space="preserve"> </w:t>
      </w:r>
      <w:r w:rsidR="00B1332D">
        <w:rPr>
          <w:rFonts w:ascii="GHEA Grapalat" w:hAnsi="GHEA Grapalat"/>
          <w:color w:val="000000" w:themeColor="text1"/>
          <w:sz w:val="24"/>
          <w:szCs w:val="24"/>
          <w:lang w:val="hy-AM" w:eastAsia="en-US"/>
        </w:rPr>
        <w:t>«4639.</w:t>
      </w:r>
      <w:r w:rsidR="00B1332D" w:rsidRPr="008C3698">
        <w:rPr>
          <w:rFonts w:ascii="GHEA Grapalat" w:hAnsi="GHEA Grapalat"/>
          <w:color w:val="000000" w:themeColor="text1"/>
          <w:sz w:val="24"/>
          <w:szCs w:val="24"/>
          <w:lang w:val="hy-AM" w:eastAsia="en-US"/>
        </w:rPr>
        <w:t xml:space="preserve"> </w:t>
      </w:r>
      <w:r w:rsidR="00B1332D">
        <w:rPr>
          <w:rFonts w:ascii="GHEA Grapalat" w:hAnsi="GHEA Grapalat"/>
          <w:color w:val="000000" w:themeColor="text1"/>
          <w:sz w:val="24"/>
          <w:szCs w:val="24"/>
          <w:lang w:val="hy-AM" w:eastAsia="en-US"/>
        </w:rPr>
        <w:t>Այլ ընթացիկ դրամաշնորհներ» տնտեսագիտական դասակարգման հոդված</w:t>
      </w:r>
      <w:r w:rsidR="004B5364">
        <w:rPr>
          <w:rFonts w:ascii="GHEA Grapalat" w:hAnsi="GHEA Grapalat"/>
          <w:color w:val="000000" w:themeColor="text1"/>
          <w:sz w:val="24"/>
          <w:szCs w:val="24"/>
          <w:lang w:val="hy-AM" w:eastAsia="en-US"/>
        </w:rPr>
        <w:t>ով</w:t>
      </w:r>
      <w:r w:rsidR="002973DA" w:rsidRPr="0052343B">
        <w:rPr>
          <w:rFonts w:ascii="GHEA Grapalat" w:hAnsi="GHEA Grapalat"/>
          <w:color w:val="000000" w:themeColor="text1"/>
          <w:sz w:val="24"/>
          <w:szCs w:val="24"/>
          <w:lang w:val="hy-AM" w:eastAsia="en-US"/>
        </w:rPr>
        <w:t xml:space="preserve">:  </w:t>
      </w:r>
    </w:p>
    <w:p w:rsidR="00522C45" w:rsidRPr="0052343B" w:rsidRDefault="00760576" w:rsidP="00305AAA">
      <w:pPr>
        <w:tabs>
          <w:tab w:val="left" w:pos="5407"/>
        </w:tabs>
        <w:spacing w:line="360" w:lineRule="auto"/>
        <w:ind w:firstLine="709"/>
        <w:jc w:val="both"/>
        <w:rPr>
          <w:rFonts w:ascii="GHEA Grapalat" w:hAnsi="GHEA Grapalat"/>
          <w:color w:val="000000" w:themeColor="text1"/>
          <w:sz w:val="24"/>
          <w:szCs w:val="24"/>
          <w:lang w:val="hy-AM" w:eastAsia="en-US"/>
        </w:rPr>
      </w:pPr>
      <w:r w:rsidRPr="0052343B">
        <w:rPr>
          <w:rFonts w:ascii="GHEA Grapalat" w:hAnsi="GHEA Grapalat"/>
          <w:color w:val="000000" w:themeColor="text1"/>
          <w:sz w:val="24"/>
          <w:szCs w:val="24"/>
          <w:lang w:val="hy-AM" w:eastAsia="en-US"/>
        </w:rPr>
        <w:t>Նախարարության 2022 թվականի պետական բյուջեի վերաբաշխվող միջոցառումների գումարների հետագայում վերականգնման անհրաժեշտությունը բացակայում է:</w:t>
      </w:r>
    </w:p>
    <w:p w:rsidR="002239C0" w:rsidRPr="008D2DC4" w:rsidRDefault="002239C0" w:rsidP="002239C0">
      <w:pPr>
        <w:spacing w:line="360" w:lineRule="auto"/>
        <w:jc w:val="both"/>
        <w:rPr>
          <w:rFonts w:ascii="GHEA Grapalat" w:hAnsi="GHEA Grapalat" w:cs="Sylfaen"/>
          <w:b/>
          <w:color w:val="000000" w:themeColor="text1"/>
          <w:szCs w:val="24"/>
          <w:lang w:val="hy-AM"/>
        </w:rPr>
      </w:pPr>
      <w:r w:rsidRPr="008D2DC4">
        <w:rPr>
          <w:rFonts w:ascii="GHEA Grapalat" w:hAnsi="GHEA Grapalat"/>
          <w:color w:val="000000" w:themeColor="text1"/>
          <w:sz w:val="24"/>
          <w:szCs w:val="24"/>
          <w:lang w:val="pt-BR"/>
        </w:rPr>
        <w:lastRenderedPageBreak/>
        <w:t xml:space="preserve">         </w:t>
      </w:r>
      <w:r w:rsidRPr="008D2DC4">
        <w:rPr>
          <w:rFonts w:ascii="GHEA Grapalat" w:hAnsi="GHEA Grapalat" w:cs="Sylfaen"/>
          <w:b/>
          <w:color w:val="000000" w:themeColor="text1"/>
          <w:szCs w:val="24"/>
          <w:lang w:val="hy-AM"/>
        </w:rPr>
        <w:t xml:space="preserve">   </w:t>
      </w:r>
      <w:r w:rsidRPr="008D2DC4">
        <w:rPr>
          <w:rFonts w:ascii="GHEA Grapalat" w:hAnsi="GHEA Grapalat" w:cs="Sylfaen"/>
          <w:b/>
          <w:color w:val="000000" w:themeColor="text1"/>
          <w:szCs w:val="24"/>
          <w:lang w:val="pt-BR"/>
        </w:rPr>
        <w:t xml:space="preserve"> </w:t>
      </w:r>
      <w:r w:rsidRPr="008D2DC4">
        <w:rPr>
          <w:rFonts w:ascii="GHEA Grapalat" w:hAnsi="GHEA Grapalat" w:cs="Sylfaen"/>
          <w:b/>
          <w:color w:val="000000" w:themeColor="text1"/>
          <w:szCs w:val="24"/>
          <w:lang w:val="hy-AM"/>
        </w:rPr>
        <w:t xml:space="preserve"> </w:t>
      </w:r>
      <w:r w:rsidRPr="008D2DC4">
        <w:rPr>
          <w:rFonts w:ascii="GHEA Grapalat" w:hAnsi="GHEA Grapalat" w:cs="Sylfaen"/>
          <w:b/>
          <w:color w:val="000000" w:themeColor="text1"/>
          <w:szCs w:val="24"/>
          <w:lang w:val="pt-BR"/>
        </w:rPr>
        <w:t xml:space="preserve">    </w:t>
      </w:r>
      <w:r w:rsidRPr="008D2DC4">
        <w:rPr>
          <w:rFonts w:ascii="GHEA Grapalat" w:hAnsi="GHEA Grapalat" w:cs="Sylfaen"/>
          <w:b/>
          <w:color w:val="000000" w:themeColor="text1"/>
          <w:szCs w:val="24"/>
          <w:lang w:val="hy-AM"/>
        </w:rPr>
        <w:t xml:space="preserve"> </w:t>
      </w:r>
    </w:p>
    <w:p w:rsidR="002239C0" w:rsidRPr="008D2DC4" w:rsidRDefault="002239C0" w:rsidP="002239C0">
      <w:pPr>
        <w:spacing w:line="360" w:lineRule="auto"/>
        <w:ind w:right="175" w:firstLine="720"/>
        <w:jc w:val="both"/>
        <w:rPr>
          <w:rFonts w:ascii="Sylfaen" w:hAnsi="Sylfaen" w:cs="Sylfaen"/>
          <w:b/>
          <w:color w:val="000000" w:themeColor="text1"/>
          <w:sz w:val="24"/>
          <w:szCs w:val="24"/>
          <w:lang w:val="hy-AM" w:eastAsia="en-US"/>
        </w:rPr>
      </w:pPr>
      <w:r w:rsidRPr="008D2DC4">
        <w:rPr>
          <w:rFonts w:ascii="GHEA Grapalat" w:hAnsi="GHEA Grapalat" w:cs="Sylfaen"/>
          <w:b/>
          <w:color w:val="000000" w:themeColor="text1"/>
          <w:sz w:val="24"/>
          <w:szCs w:val="24"/>
          <w:lang w:val="hy-AM" w:eastAsia="en-US"/>
        </w:rPr>
        <w:t>Նախագծի մշակման գործընթացում ներգրավված ինստիտուտները և անձինք</w:t>
      </w:r>
      <w:r w:rsidR="00FE6240" w:rsidRPr="008D2DC4">
        <w:rPr>
          <w:rFonts w:ascii="Sylfaen" w:hAnsi="Sylfaen" w:cs="Sylfaen"/>
          <w:b/>
          <w:color w:val="000000" w:themeColor="text1"/>
          <w:sz w:val="24"/>
          <w:szCs w:val="24"/>
          <w:lang w:val="hy-AM" w:eastAsia="en-US"/>
        </w:rPr>
        <w:t>.</w:t>
      </w:r>
    </w:p>
    <w:p w:rsidR="002239C0" w:rsidRPr="008D2DC4" w:rsidRDefault="002239C0" w:rsidP="002239C0">
      <w:pPr>
        <w:spacing w:line="360" w:lineRule="auto"/>
        <w:ind w:right="175" w:firstLine="720"/>
        <w:jc w:val="both"/>
        <w:rPr>
          <w:rFonts w:ascii="GHEA Grapalat" w:hAnsi="GHEA Grapalat" w:cs="Sylfaen"/>
          <w:b/>
          <w:color w:val="000000" w:themeColor="text1"/>
          <w:sz w:val="24"/>
          <w:szCs w:val="24"/>
          <w:lang w:val="hy-AM" w:eastAsia="en-US"/>
        </w:rPr>
      </w:pPr>
      <w:r w:rsidRPr="008D2DC4">
        <w:rPr>
          <w:rFonts w:ascii="GHEA Grapalat" w:hAnsi="GHEA Grapalat"/>
          <w:color w:val="000000" w:themeColor="text1"/>
          <w:sz w:val="24"/>
          <w:szCs w:val="24"/>
          <w:lang w:val="hy-AM"/>
        </w:rPr>
        <w:t xml:space="preserve">ՀՀ կրթության, գիտության, մշակույթի և սպորտի նախարարության մասնագետները: </w:t>
      </w:r>
    </w:p>
    <w:p w:rsidR="002239C0" w:rsidRPr="008D2DC4" w:rsidRDefault="002239C0" w:rsidP="002239C0">
      <w:pPr>
        <w:spacing w:line="360" w:lineRule="auto"/>
        <w:ind w:right="175" w:firstLine="720"/>
        <w:contextualSpacing/>
        <w:jc w:val="both"/>
        <w:rPr>
          <w:rFonts w:ascii="GHEA Grapalat" w:hAnsi="GHEA Grapalat" w:cs="Sylfaen"/>
          <w:b/>
          <w:color w:val="000000" w:themeColor="text1"/>
          <w:szCs w:val="24"/>
          <w:lang w:val="hy-AM" w:eastAsia="en-US"/>
        </w:rPr>
      </w:pPr>
      <w:r w:rsidRPr="008D2DC4">
        <w:rPr>
          <w:rFonts w:ascii="GHEA Grapalat" w:hAnsi="GHEA Grapalat" w:cs="Sylfaen"/>
          <w:b/>
          <w:color w:val="000000" w:themeColor="text1"/>
          <w:szCs w:val="24"/>
          <w:lang w:val="hy-AM" w:eastAsia="en-US"/>
        </w:rPr>
        <w:t xml:space="preserve"> </w:t>
      </w:r>
    </w:p>
    <w:p w:rsidR="002239C0" w:rsidRPr="008D2DC4" w:rsidRDefault="002239C0" w:rsidP="002239C0">
      <w:pPr>
        <w:spacing w:line="360" w:lineRule="auto"/>
        <w:ind w:right="175" w:firstLine="720"/>
        <w:jc w:val="both"/>
        <w:rPr>
          <w:rFonts w:ascii="GHEA Grapalat" w:hAnsi="GHEA Grapalat" w:cs="Sylfaen"/>
          <w:b/>
          <w:color w:val="000000" w:themeColor="text1"/>
          <w:sz w:val="24"/>
          <w:szCs w:val="24"/>
          <w:lang w:val="hy-AM" w:eastAsia="en-US"/>
        </w:rPr>
      </w:pPr>
      <w:r w:rsidRPr="008D2DC4">
        <w:rPr>
          <w:rFonts w:ascii="GHEA Grapalat" w:hAnsi="GHEA Grapalat" w:cs="Sylfaen"/>
          <w:b/>
          <w:color w:val="000000" w:themeColor="text1"/>
          <w:sz w:val="24"/>
          <w:szCs w:val="24"/>
          <w:lang w:val="hy-AM" w:eastAsia="en-US"/>
        </w:rPr>
        <w:t>Իրավական ակտի կիրարկման դեպքում ակնկալվող արդյունքը</w:t>
      </w:r>
      <w:r w:rsidR="00E04B16" w:rsidRPr="008D2DC4">
        <w:rPr>
          <w:rFonts w:ascii="Sylfaen" w:hAnsi="Sylfaen" w:cs="Sylfaen"/>
          <w:b/>
          <w:color w:val="000000" w:themeColor="text1"/>
          <w:sz w:val="24"/>
          <w:szCs w:val="24"/>
          <w:lang w:val="hy-AM" w:eastAsia="en-US"/>
        </w:rPr>
        <w:t>.</w:t>
      </w:r>
      <w:r w:rsidRPr="008D2DC4">
        <w:rPr>
          <w:rFonts w:ascii="GHEA Grapalat" w:hAnsi="GHEA Grapalat" w:cs="Sylfaen"/>
          <w:b/>
          <w:color w:val="000000" w:themeColor="text1"/>
          <w:sz w:val="24"/>
          <w:szCs w:val="24"/>
          <w:lang w:val="hy-AM" w:eastAsia="en-US"/>
        </w:rPr>
        <w:t xml:space="preserve"> </w:t>
      </w:r>
    </w:p>
    <w:p w:rsidR="00A81D1E" w:rsidRPr="008D2DC4" w:rsidRDefault="00A81D1E" w:rsidP="002239C0">
      <w:pPr>
        <w:pStyle w:val="NormalWeb"/>
        <w:spacing w:line="360" w:lineRule="auto"/>
        <w:ind w:firstLine="720"/>
        <w:jc w:val="both"/>
        <w:rPr>
          <w:rFonts w:ascii="GHEA Grapalat" w:hAnsi="GHEA Grapalat"/>
          <w:color w:val="000000" w:themeColor="text1"/>
          <w:lang w:val="hy-AM"/>
        </w:rPr>
      </w:pPr>
      <w:r w:rsidRPr="008D2DC4">
        <w:rPr>
          <w:rFonts w:ascii="GHEA Grapalat" w:hAnsi="GHEA Grapalat"/>
          <w:color w:val="000000" w:themeColor="text1"/>
          <w:lang w:val="pt-BR"/>
        </w:rPr>
        <w:t xml:space="preserve">Որոշման նախագծի ընդունմամբ կապահովվի </w:t>
      </w:r>
      <w:r w:rsidR="008B5CAA" w:rsidRPr="008D2DC4">
        <w:rPr>
          <w:rFonts w:ascii="GHEA Grapalat" w:hAnsi="GHEA Grapalat" w:cs="GHEA Grapalat"/>
          <w:color w:val="000000" w:themeColor="text1"/>
          <w:lang w:val="hy-AM"/>
        </w:rPr>
        <w:t xml:space="preserve">ՀՀ կառավարության 18.11.2021թ. «Հայաստանի Հանրապետության կառավարության 2021-2026 թվականների գործունեության միջոցառումների ծրագիրը հաստատելու մասին» N 1902-Լ որոշման </w:t>
      </w:r>
      <w:r w:rsidR="008B5CAA" w:rsidRPr="008D2DC4">
        <w:rPr>
          <w:rFonts w:ascii="GHEA Grapalat" w:hAnsi="GHEA Grapalat" w:cs="Helvetica"/>
          <w:color w:val="000000" w:themeColor="text1"/>
          <w:shd w:val="clear" w:color="auto" w:fill="FFFFFF"/>
          <w:lang w:val="hy-AM"/>
        </w:rPr>
        <w:t>6.4</w:t>
      </w:r>
      <w:r w:rsidR="00234659">
        <w:rPr>
          <w:rFonts w:ascii="GHEA Grapalat" w:hAnsi="GHEA Grapalat" w:cs="Helvetica"/>
          <w:color w:val="000000" w:themeColor="text1"/>
          <w:shd w:val="clear" w:color="auto" w:fill="FFFFFF"/>
          <w:lang w:val="hy-AM"/>
        </w:rPr>
        <w:t xml:space="preserve"> </w:t>
      </w:r>
      <w:r w:rsidR="008B5CAA" w:rsidRPr="008D2DC4">
        <w:rPr>
          <w:rFonts w:ascii="GHEA Grapalat" w:hAnsi="GHEA Grapalat" w:cs="Helvetica"/>
          <w:color w:val="000000" w:themeColor="text1"/>
          <w:shd w:val="clear" w:color="auto" w:fill="FFFFFF"/>
          <w:lang w:val="hy-AM"/>
        </w:rPr>
        <w:t>կետով նախատեսված աշխատանքների</w:t>
      </w:r>
      <w:r w:rsidR="00AE5787">
        <w:rPr>
          <w:rFonts w:ascii="GHEA Grapalat" w:hAnsi="GHEA Grapalat" w:cs="Helvetica"/>
          <w:color w:val="000000" w:themeColor="text1"/>
          <w:shd w:val="clear" w:color="auto" w:fill="FFFFFF"/>
          <w:lang w:val="hy-AM"/>
        </w:rPr>
        <w:t xml:space="preserve"> պատշաճ</w:t>
      </w:r>
      <w:r w:rsidR="008B5CAA" w:rsidRPr="008D2DC4">
        <w:rPr>
          <w:rFonts w:ascii="GHEA Grapalat" w:hAnsi="GHEA Grapalat" w:cs="Helvetica"/>
          <w:color w:val="000000" w:themeColor="text1"/>
          <w:shd w:val="clear" w:color="auto" w:fill="FFFFFF"/>
          <w:lang w:val="hy-AM"/>
        </w:rPr>
        <w:t xml:space="preserve"> իրականացումը</w:t>
      </w:r>
      <w:r w:rsidR="00234659">
        <w:rPr>
          <w:rFonts w:ascii="GHEA Grapalat" w:hAnsi="GHEA Grapalat" w:cs="Helvetica"/>
          <w:color w:val="000000" w:themeColor="text1"/>
          <w:shd w:val="clear" w:color="auto" w:fill="FFFFFF"/>
          <w:lang w:val="hy-AM"/>
        </w:rPr>
        <w:t>:</w:t>
      </w:r>
    </w:p>
    <w:p w:rsidR="00E04B16" w:rsidRPr="008D2DC4" w:rsidRDefault="00E04B16" w:rsidP="002239C0">
      <w:pPr>
        <w:pStyle w:val="NormalWeb"/>
        <w:spacing w:line="360" w:lineRule="auto"/>
        <w:ind w:firstLine="720"/>
        <w:jc w:val="both"/>
        <w:rPr>
          <w:rFonts w:ascii="GHEA Grapalat" w:hAnsi="GHEA Grapalat" w:cs="Sylfaen"/>
          <w:b/>
          <w:color w:val="000000" w:themeColor="text1"/>
          <w:lang w:val="hy-AM"/>
        </w:rPr>
      </w:pPr>
      <w:r w:rsidRPr="008D2DC4">
        <w:rPr>
          <w:rFonts w:ascii="GHEA Grapalat" w:hAnsi="GHEA Grapalat" w:cs="Sylfaen"/>
          <w:b/>
          <w:color w:val="000000" w:themeColor="text1"/>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8D2DC4">
        <w:rPr>
          <w:rFonts w:ascii="GHEA Grapalat" w:hAnsi="GHEA Grapalat" w:cs="Sylfaen"/>
          <w:b/>
          <w:color w:val="000000" w:themeColor="text1"/>
          <w:lang w:val="hy-AM"/>
        </w:rPr>
        <w:t>ման</w:t>
      </w:r>
      <w:r w:rsidRPr="008D2DC4">
        <w:rPr>
          <w:rFonts w:ascii="GHEA Grapalat" w:hAnsi="GHEA Grapalat" w:cs="Sylfaen"/>
          <w:b/>
          <w:color w:val="000000" w:themeColor="text1"/>
          <w:lang w:val="hy-AM"/>
        </w:rPr>
        <w:t xml:space="preserve"> կամ նվազեցմ</w:t>
      </w:r>
      <w:r w:rsidR="00F17488" w:rsidRPr="008D2DC4">
        <w:rPr>
          <w:rFonts w:ascii="GHEA Grapalat" w:hAnsi="GHEA Grapalat" w:cs="Sylfaen"/>
          <w:b/>
          <w:color w:val="000000" w:themeColor="text1"/>
          <w:lang w:val="hy-AM"/>
        </w:rPr>
        <w:t>ան անհրաժեշտություն</w:t>
      </w:r>
      <w:r w:rsidRPr="008D2DC4">
        <w:rPr>
          <w:rFonts w:ascii="GHEA Grapalat" w:hAnsi="GHEA Grapalat" w:cs="Sylfaen"/>
          <w:b/>
          <w:color w:val="000000" w:themeColor="text1"/>
          <w:lang w:val="hy-AM"/>
        </w:rPr>
        <w:t>.</w:t>
      </w:r>
    </w:p>
    <w:p w:rsidR="00E04B16" w:rsidRPr="008D2DC4" w:rsidRDefault="00FD14F3" w:rsidP="002239C0">
      <w:pPr>
        <w:pStyle w:val="NormalWeb"/>
        <w:spacing w:line="360" w:lineRule="auto"/>
        <w:ind w:firstLine="720"/>
        <w:jc w:val="both"/>
        <w:rPr>
          <w:rFonts w:ascii="GHEA Grapalat" w:hAnsi="GHEA Grapalat" w:cs="Sylfaen"/>
          <w:color w:val="000000" w:themeColor="text1"/>
          <w:lang w:val="hy-AM"/>
        </w:rPr>
      </w:pPr>
      <w:r w:rsidRPr="008D2DC4">
        <w:rPr>
          <w:rFonts w:ascii="GHEA Grapalat" w:hAnsi="GHEA Grapalat"/>
          <w:bCs/>
          <w:color w:val="000000" w:themeColor="text1"/>
          <w:lang w:val="af-ZA"/>
        </w:rPr>
        <w:t>«</w:t>
      </w:r>
      <w:r w:rsidRPr="008D2DC4">
        <w:rPr>
          <w:rFonts w:ascii="GHEA Grapalat" w:hAnsi="GHEA Grapalat"/>
          <w:color w:val="000000" w:themeColor="text1"/>
          <w:lang w:val="hy-AM"/>
        </w:rPr>
        <w:t xml:space="preserve">«Հայաստանի </w:t>
      </w:r>
      <w:r w:rsidRPr="0052343B">
        <w:rPr>
          <w:rFonts w:ascii="GHEA Grapalat" w:hAnsi="GHEA Grapalat"/>
          <w:color w:val="000000" w:themeColor="text1"/>
          <w:lang w:val="hy-AM"/>
        </w:rPr>
        <w:t>Հ</w:t>
      </w:r>
      <w:r w:rsidRPr="008D2DC4">
        <w:rPr>
          <w:rFonts w:ascii="GHEA Grapalat" w:hAnsi="GHEA Grapalat"/>
          <w:color w:val="000000" w:themeColor="text1"/>
          <w:lang w:val="hy-AM"/>
        </w:rPr>
        <w:t>անրապետության 2022 թվականի պետական բյուջեի մասին» օրենքում վերաբաշխում,</w:t>
      </w:r>
      <w:r w:rsidRPr="008D2DC4">
        <w:rPr>
          <w:rFonts w:ascii="GHEA Grapalat" w:hAnsi="GHEA Grapalat"/>
          <w:bCs/>
          <w:color w:val="000000" w:themeColor="text1"/>
          <w:lang w:val="af-ZA"/>
        </w:rPr>
        <w:t xml:space="preserve"> </w:t>
      </w:r>
      <w:r w:rsidRPr="0052343B">
        <w:rPr>
          <w:rFonts w:ascii="GHEA Grapalat" w:hAnsi="GHEA Grapalat"/>
          <w:bCs/>
          <w:color w:val="000000" w:themeColor="text1"/>
          <w:lang w:val="hy-AM"/>
        </w:rPr>
        <w:t>Հայաստանի</w:t>
      </w:r>
      <w:r w:rsidRPr="008D2DC4">
        <w:rPr>
          <w:rFonts w:ascii="GHEA Grapalat" w:hAnsi="GHEA Grapalat"/>
          <w:bCs/>
          <w:color w:val="000000" w:themeColor="text1"/>
          <w:lang w:val="af-ZA"/>
        </w:rPr>
        <w:t xml:space="preserve"> </w:t>
      </w:r>
      <w:r w:rsidRPr="0052343B">
        <w:rPr>
          <w:rFonts w:ascii="GHEA Grapalat" w:hAnsi="GHEA Grapalat"/>
          <w:bCs/>
          <w:color w:val="000000" w:themeColor="text1"/>
          <w:lang w:val="hy-AM"/>
        </w:rPr>
        <w:t>Հանրապետության</w:t>
      </w:r>
      <w:r w:rsidRPr="008D2DC4">
        <w:rPr>
          <w:rFonts w:ascii="GHEA Grapalat" w:hAnsi="GHEA Grapalat"/>
          <w:bCs/>
          <w:color w:val="000000" w:themeColor="text1"/>
          <w:lang w:val="af-ZA"/>
        </w:rPr>
        <w:t xml:space="preserve"> </w:t>
      </w:r>
      <w:r w:rsidRPr="0052343B">
        <w:rPr>
          <w:rFonts w:ascii="GHEA Grapalat" w:hAnsi="GHEA Grapalat"/>
          <w:bCs/>
          <w:color w:val="000000" w:themeColor="text1"/>
          <w:lang w:val="hy-AM"/>
        </w:rPr>
        <w:t>կառավարության</w:t>
      </w:r>
      <w:r w:rsidRPr="008D2DC4">
        <w:rPr>
          <w:rFonts w:ascii="GHEA Grapalat" w:hAnsi="GHEA Grapalat"/>
          <w:bCs/>
          <w:color w:val="000000" w:themeColor="text1"/>
          <w:lang w:val="af-ZA"/>
        </w:rPr>
        <w:t xml:space="preserve"> 2021 </w:t>
      </w:r>
      <w:r w:rsidRPr="0052343B">
        <w:rPr>
          <w:rFonts w:ascii="GHEA Grapalat" w:hAnsi="GHEA Grapalat"/>
          <w:bCs/>
          <w:color w:val="000000" w:themeColor="text1"/>
          <w:lang w:val="hy-AM"/>
        </w:rPr>
        <w:t>թվականի</w:t>
      </w:r>
      <w:r w:rsidRPr="008D2DC4">
        <w:rPr>
          <w:rFonts w:ascii="GHEA Grapalat" w:hAnsi="GHEA Grapalat"/>
          <w:bCs/>
          <w:color w:val="000000" w:themeColor="text1"/>
          <w:lang w:val="af-ZA"/>
        </w:rPr>
        <w:t xml:space="preserve"> </w:t>
      </w:r>
      <w:r w:rsidRPr="0052343B">
        <w:rPr>
          <w:rFonts w:ascii="GHEA Grapalat" w:hAnsi="GHEA Grapalat"/>
          <w:bCs/>
          <w:color w:val="000000" w:themeColor="text1"/>
          <w:lang w:val="hy-AM"/>
        </w:rPr>
        <w:t>դեկտեմբերի</w:t>
      </w:r>
      <w:r w:rsidRPr="008D2DC4">
        <w:rPr>
          <w:rFonts w:ascii="GHEA Grapalat" w:hAnsi="GHEA Grapalat"/>
          <w:bCs/>
          <w:color w:val="000000" w:themeColor="text1"/>
          <w:lang w:val="af-ZA"/>
        </w:rPr>
        <w:t xml:space="preserve"> 23-</w:t>
      </w:r>
      <w:r w:rsidRPr="0052343B">
        <w:rPr>
          <w:rFonts w:ascii="GHEA Grapalat" w:hAnsi="GHEA Grapalat"/>
          <w:bCs/>
          <w:color w:val="000000" w:themeColor="text1"/>
          <w:lang w:val="hy-AM"/>
        </w:rPr>
        <w:t>ի</w:t>
      </w:r>
      <w:r w:rsidRPr="008D2DC4">
        <w:rPr>
          <w:rFonts w:ascii="GHEA Grapalat" w:hAnsi="GHEA Grapalat"/>
          <w:bCs/>
          <w:color w:val="000000" w:themeColor="text1"/>
          <w:lang w:val="af-ZA"/>
        </w:rPr>
        <w:t xml:space="preserve"> N 2121-Ն </w:t>
      </w:r>
      <w:r w:rsidRPr="0052343B">
        <w:rPr>
          <w:rFonts w:ascii="GHEA Grapalat" w:hAnsi="GHEA Grapalat"/>
          <w:bCs/>
          <w:color w:val="000000" w:themeColor="text1"/>
          <w:lang w:val="hy-AM"/>
        </w:rPr>
        <w:t>որոշման</w:t>
      </w:r>
      <w:r w:rsidRPr="008D2DC4">
        <w:rPr>
          <w:rFonts w:ascii="GHEA Grapalat" w:hAnsi="GHEA Grapalat"/>
          <w:bCs/>
          <w:color w:val="000000" w:themeColor="text1"/>
          <w:lang w:val="af-ZA"/>
        </w:rPr>
        <w:t xml:space="preserve"> </w:t>
      </w:r>
      <w:r w:rsidRPr="0052343B">
        <w:rPr>
          <w:rFonts w:ascii="GHEA Grapalat" w:hAnsi="GHEA Grapalat"/>
          <w:bCs/>
          <w:color w:val="000000" w:themeColor="text1"/>
          <w:lang w:val="hy-AM"/>
        </w:rPr>
        <w:t>մեջ</w:t>
      </w:r>
      <w:r w:rsidRPr="008D2DC4">
        <w:rPr>
          <w:rFonts w:ascii="GHEA Grapalat" w:hAnsi="GHEA Grapalat"/>
          <w:bCs/>
          <w:color w:val="000000" w:themeColor="text1"/>
          <w:lang w:val="af-ZA"/>
        </w:rPr>
        <w:t xml:space="preserve">  </w:t>
      </w:r>
      <w:r w:rsidRPr="0052343B">
        <w:rPr>
          <w:rFonts w:ascii="GHEA Grapalat" w:hAnsi="GHEA Grapalat"/>
          <w:bCs/>
          <w:color w:val="000000" w:themeColor="text1"/>
          <w:lang w:val="hy-AM"/>
        </w:rPr>
        <w:t>փոփոխություններ</w:t>
      </w:r>
      <w:r w:rsidRPr="008D2DC4">
        <w:rPr>
          <w:rFonts w:ascii="GHEA Grapalat" w:hAnsi="GHEA Grapalat"/>
          <w:bCs/>
          <w:color w:val="000000" w:themeColor="text1"/>
          <w:lang w:val="af-ZA"/>
        </w:rPr>
        <w:t xml:space="preserve"> </w:t>
      </w:r>
      <w:r w:rsidRPr="0052343B">
        <w:rPr>
          <w:rFonts w:ascii="GHEA Grapalat" w:hAnsi="GHEA Grapalat"/>
          <w:bCs/>
          <w:color w:val="000000" w:themeColor="text1"/>
          <w:lang w:val="hy-AM"/>
        </w:rPr>
        <w:t>և</w:t>
      </w:r>
      <w:r w:rsidRPr="008D2DC4">
        <w:rPr>
          <w:rFonts w:ascii="GHEA Grapalat" w:hAnsi="GHEA Grapalat"/>
          <w:bCs/>
          <w:color w:val="000000" w:themeColor="text1"/>
          <w:lang w:val="af-ZA"/>
        </w:rPr>
        <w:t xml:space="preserve"> </w:t>
      </w:r>
      <w:r w:rsidRPr="0052343B">
        <w:rPr>
          <w:rFonts w:ascii="GHEA Grapalat" w:hAnsi="GHEA Grapalat"/>
          <w:bCs/>
          <w:color w:val="000000" w:themeColor="text1"/>
          <w:lang w:val="hy-AM"/>
        </w:rPr>
        <w:t>լրացումներ</w:t>
      </w:r>
      <w:r w:rsidRPr="008D2DC4">
        <w:rPr>
          <w:rFonts w:ascii="GHEA Grapalat" w:hAnsi="GHEA Grapalat"/>
          <w:bCs/>
          <w:color w:val="000000" w:themeColor="text1"/>
          <w:lang w:val="af-ZA"/>
        </w:rPr>
        <w:t xml:space="preserve"> </w:t>
      </w:r>
      <w:r w:rsidRPr="0052343B">
        <w:rPr>
          <w:rFonts w:ascii="GHEA Grapalat" w:hAnsi="GHEA Grapalat"/>
          <w:bCs/>
          <w:color w:val="000000" w:themeColor="text1"/>
          <w:lang w:val="hy-AM"/>
        </w:rPr>
        <w:t>կատարելու</w:t>
      </w:r>
      <w:r w:rsidR="007A527C" w:rsidRPr="0052343B">
        <w:rPr>
          <w:rFonts w:ascii="GHEA Grapalat" w:hAnsi="GHEA Grapalat"/>
          <w:bCs/>
          <w:color w:val="000000" w:themeColor="text1"/>
          <w:lang w:val="hy-AM"/>
        </w:rPr>
        <w:t xml:space="preserve"> մասին</w:t>
      </w:r>
      <w:r w:rsidRPr="008D2DC4">
        <w:rPr>
          <w:rFonts w:ascii="GHEA Grapalat" w:hAnsi="GHEA Grapalat"/>
          <w:bCs/>
          <w:color w:val="000000" w:themeColor="text1"/>
          <w:lang w:val="hy-AM"/>
        </w:rPr>
        <w:t>»</w:t>
      </w:r>
      <w:r w:rsidR="00E04B16" w:rsidRPr="008D2DC4">
        <w:rPr>
          <w:rFonts w:ascii="GHEA Grapalat" w:hAnsi="GHEA Grapalat" w:cs="Sylfaen"/>
          <w:color w:val="000000" w:themeColor="text1"/>
          <w:lang w:val="hy-AM"/>
        </w:rPr>
        <w:t xml:space="preserve"> Հայաստանի Հանրապետության կառավարության որոշման ընդուն</w:t>
      </w:r>
      <w:r w:rsidR="003C554F" w:rsidRPr="008D2DC4">
        <w:rPr>
          <w:rFonts w:ascii="GHEA Grapalat" w:hAnsi="GHEA Grapalat" w:cs="Sylfaen"/>
          <w:color w:val="000000" w:themeColor="text1"/>
          <w:lang w:val="hy-AM"/>
        </w:rPr>
        <w:t>ու</w:t>
      </w:r>
      <w:r w:rsidR="00E04B16" w:rsidRPr="008D2DC4">
        <w:rPr>
          <w:rFonts w:ascii="GHEA Grapalat" w:hAnsi="GHEA Grapalat" w:cs="Sylfaen"/>
          <w:color w:val="000000" w:themeColor="text1"/>
          <w:lang w:val="hy-AM"/>
        </w:rPr>
        <w:t>մ</w:t>
      </w:r>
      <w:r w:rsidR="003C554F" w:rsidRPr="008D2DC4">
        <w:rPr>
          <w:rFonts w:ascii="GHEA Grapalat" w:hAnsi="GHEA Grapalat" w:cs="Sylfaen"/>
          <w:color w:val="000000" w:themeColor="text1"/>
          <w:lang w:val="hy-AM"/>
        </w:rPr>
        <w:t xml:space="preserve">ը </w:t>
      </w:r>
      <w:r w:rsidR="00E04B16" w:rsidRPr="008D2DC4">
        <w:rPr>
          <w:rFonts w:ascii="GHEA Grapalat" w:hAnsi="GHEA Grapalat" w:cs="Sylfaen"/>
          <w:color w:val="000000" w:themeColor="text1"/>
          <w:lang w:val="hy-AM"/>
        </w:rPr>
        <w:t>Հայաստանի Հանրապետութ</w:t>
      </w:r>
      <w:r w:rsidR="00BA6251" w:rsidRPr="008D2DC4">
        <w:rPr>
          <w:rFonts w:ascii="GHEA Grapalat" w:hAnsi="GHEA Grapalat" w:cs="Sylfaen"/>
          <w:color w:val="000000" w:themeColor="text1"/>
          <w:lang w:val="hy-AM"/>
        </w:rPr>
        <w:t xml:space="preserve">յան պետական </w:t>
      </w:r>
      <w:r w:rsidR="00E04B16" w:rsidRPr="008D2DC4">
        <w:rPr>
          <w:rFonts w:ascii="GHEA Grapalat" w:hAnsi="GHEA Grapalat" w:cs="Sylfaen"/>
          <w:color w:val="000000" w:themeColor="text1"/>
          <w:lang w:val="hy-AM"/>
        </w:rPr>
        <w:t>բյուջե</w:t>
      </w:r>
      <w:r w:rsidR="003C554F" w:rsidRPr="008D2DC4">
        <w:rPr>
          <w:rFonts w:ascii="GHEA Grapalat" w:hAnsi="GHEA Grapalat" w:cs="Sylfaen"/>
          <w:color w:val="000000" w:themeColor="text1"/>
          <w:lang w:val="hy-AM"/>
        </w:rPr>
        <w:t>ի</w:t>
      </w:r>
      <w:r w:rsidR="00E04B16" w:rsidRPr="008D2DC4">
        <w:rPr>
          <w:rFonts w:ascii="GHEA Grapalat" w:hAnsi="GHEA Grapalat" w:cs="Sylfaen"/>
          <w:color w:val="000000" w:themeColor="text1"/>
          <w:lang w:val="hy-AM"/>
        </w:rPr>
        <w:t xml:space="preserve"> </w:t>
      </w:r>
      <w:r w:rsidR="007A527C" w:rsidRPr="00E04B16">
        <w:rPr>
          <w:rFonts w:ascii="GHEA Grapalat" w:hAnsi="GHEA Grapalat" w:cs="Sylfaen"/>
          <w:lang w:val="hy-AM"/>
        </w:rPr>
        <w:t>եկամուտներ</w:t>
      </w:r>
      <w:r w:rsidR="007A527C" w:rsidRPr="0052343B">
        <w:rPr>
          <w:rFonts w:ascii="GHEA Grapalat" w:hAnsi="GHEA Grapalat" w:cs="Sylfaen"/>
          <w:lang w:val="hy-AM"/>
        </w:rPr>
        <w:t>ում</w:t>
      </w:r>
      <w:r w:rsidR="007A527C" w:rsidRPr="00E04B16">
        <w:rPr>
          <w:rFonts w:ascii="GHEA Grapalat" w:hAnsi="GHEA Grapalat" w:cs="Sylfaen"/>
          <w:lang w:val="hy-AM"/>
        </w:rPr>
        <w:t xml:space="preserve"> և ծախսեր</w:t>
      </w:r>
      <w:r w:rsidR="007A527C" w:rsidRPr="0052343B">
        <w:rPr>
          <w:rFonts w:ascii="GHEA Grapalat" w:hAnsi="GHEA Grapalat" w:cs="Sylfaen"/>
          <w:lang w:val="hy-AM"/>
        </w:rPr>
        <w:t>ում</w:t>
      </w:r>
      <w:r w:rsidR="007A527C" w:rsidRPr="00E04B16">
        <w:rPr>
          <w:rFonts w:ascii="GHEA Grapalat" w:hAnsi="GHEA Grapalat" w:cs="Sylfaen"/>
          <w:lang w:val="hy-AM"/>
        </w:rPr>
        <w:t xml:space="preserve"> ավելացում կամ նվազեցում չի առաջանում</w:t>
      </w:r>
      <w:r w:rsidR="00E04B16" w:rsidRPr="008D2DC4">
        <w:rPr>
          <w:rFonts w:ascii="GHEA Grapalat" w:hAnsi="GHEA Grapalat" w:cs="Sylfaen"/>
          <w:color w:val="000000" w:themeColor="text1"/>
          <w:lang w:val="hy-AM"/>
        </w:rPr>
        <w:t>:</w:t>
      </w:r>
    </w:p>
    <w:p w:rsidR="006942A4" w:rsidRPr="008D2DC4" w:rsidRDefault="006942A4" w:rsidP="006942A4">
      <w:pPr>
        <w:pStyle w:val="NormalWeb"/>
        <w:shd w:val="clear" w:color="auto" w:fill="FFFFFF"/>
        <w:spacing w:line="360" w:lineRule="auto"/>
        <w:ind w:firstLine="720"/>
        <w:jc w:val="both"/>
        <w:rPr>
          <w:rFonts w:ascii="Arial" w:hAnsi="Arial" w:cs="Arial"/>
          <w:color w:val="000000" w:themeColor="text1"/>
          <w:lang w:val="hy-AM"/>
        </w:rPr>
      </w:pPr>
      <w:r w:rsidRPr="008D2DC4">
        <w:rPr>
          <w:rFonts w:ascii="GHEA Grapalat" w:hAnsi="GHEA Grapalat"/>
          <w:b/>
          <w:bCs/>
          <w:color w:val="000000" w:themeColor="text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A47DC" w:rsidRPr="008D2DC4" w:rsidRDefault="006942A4" w:rsidP="006942A4">
      <w:pPr>
        <w:pStyle w:val="NormalWeb"/>
        <w:shd w:val="clear" w:color="auto" w:fill="FFFFFF"/>
        <w:spacing w:line="360" w:lineRule="auto"/>
        <w:ind w:firstLine="720"/>
        <w:jc w:val="both"/>
        <w:rPr>
          <w:rFonts w:ascii="GHEA Grapalat" w:hAnsi="GHEA Grapalat" w:cs="Sylfaen"/>
          <w:color w:val="000000" w:themeColor="text1"/>
          <w:lang w:val="hy-AM"/>
        </w:rPr>
      </w:pPr>
      <w:r w:rsidRPr="008D2DC4">
        <w:rPr>
          <w:rFonts w:ascii="GHEA Grapalat" w:hAnsi="GHEA Grapalat" w:cs="Sylfaen"/>
          <w:color w:val="000000" w:themeColor="text1"/>
          <w:lang w:val="hy-AM"/>
        </w:rPr>
        <w:t xml:space="preserve"> Նախագիծը բխում է </w:t>
      </w:r>
      <w:r w:rsidR="00A15A1F" w:rsidRPr="008D2DC4">
        <w:rPr>
          <w:rFonts w:ascii="GHEA Grapalat" w:hAnsi="GHEA Grapalat" w:cs="GHEA Grapalat"/>
          <w:color w:val="000000" w:themeColor="text1"/>
          <w:lang w:val="hy-AM"/>
        </w:rPr>
        <w:t>ՀՀ կառավարության 18.11.2021թ. «Հայաստանի Հանրապետության կառավարության 2021-2026 թվականների գործունեության միջոցառումների ծրագիրը հաստատելու մասին» N 1902-Լ որոշման</w:t>
      </w:r>
      <w:r w:rsidR="00387D30" w:rsidRPr="008D2DC4">
        <w:rPr>
          <w:rFonts w:ascii="GHEA Grapalat" w:hAnsi="GHEA Grapalat" w:cs="GHEA Grapalat"/>
          <w:color w:val="000000" w:themeColor="text1"/>
          <w:lang w:val="hy-AM"/>
        </w:rPr>
        <w:t xml:space="preserve"> </w:t>
      </w:r>
      <w:r w:rsidR="003B457C" w:rsidRPr="008D2DC4">
        <w:rPr>
          <w:rFonts w:ascii="GHEA Grapalat" w:hAnsi="GHEA Grapalat" w:cs="Sylfaen"/>
          <w:color w:val="000000" w:themeColor="text1"/>
          <w:lang w:val="hy-AM"/>
        </w:rPr>
        <w:t xml:space="preserve">6.4  </w:t>
      </w:r>
      <w:r w:rsidR="00387D30" w:rsidRPr="008D2DC4">
        <w:rPr>
          <w:rFonts w:ascii="GHEA Grapalat" w:hAnsi="GHEA Grapalat" w:cs="GHEA Grapalat"/>
          <w:color w:val="000000" w:themeColor="text1"/>
          <w:lang w:val="hy-AM"/>
        </w:rPr>
        <w:t>կետից</w:t>
      </w:r>
      <w:r w:rsidR="00597335">
        <w:rPr>
          <w:rFonts w:ascii="GHEA Grapalat" w:hAnsi="GHEA Grapalat" w:cs="GHEA Grapalat"/>
          <w:color w:val="000000" w:themeColor="text1"/>
          <w:lang w:val="ru-RU"/>
        </w:rPr>
        <w:t>՝</w:t>
      </w:r>
      <w:bookmarkStart w:id="0" w:name="_GoBack"/>
      <w:bookmarkEnd w:id="0"/>
      <w:r w:rsidR="00A15A1F" w:rsidRPr="008D2DC4">
        <w:rPr>
          <w:rFonts w:ascii="GHEA Grapalat" w:hAnsi="GHEA Grapalat" w:cs="GHEA Grapalat"/>
          <w:color w:val="000000" w:themeColor="text1"/>
          <w:lang w:val="hy-AM"/>
        </w:rPr>
        <w:t xml:space="preserve"> </w:t>
      </w:r>
      <w:r w:rsidR="00A15A1F" w:rsidRPr="008D2DC4">
        <w:rPr>
          <w:rFonts w:ascii="GHEA Grapalat" w:hAnsi="GHEA Grapalat" w:cs="Sylfaen"/>
          <w:color w:val="000000" w:themeColor="text1"/>
          <w:lang w:val="hy-AM"/>
        </w:rPr>
        <w:t>«ՀՀ բոլոր դպրոցներում հանրակրթության պետական չափորոշիչների ներդրում»</w:t>
      </w:r>
      <w:r w:rsidR="005D3B04">
        <w:rPr>
          <w:rFonts w:ascii="GHEA Grapalat" w:hAnsi="GHEA Grapalat" w:cs="Sylfaen"/>
          <w:color w:val="000000" w:themeColor="text1"/>
          <w:lang w:val="hy-AM"/>
        </w:rPr>
        <w:t xml:space="preserve">: </w:t>
      </w:r>
    </w:p>
    <w:p w:rsidR="00E04B16" w:rsidRPr="008D2DC4" w:rsidRDefault="00E04B16" w:rsidP="002239C0">
      <w:pPr>
        <w:pStyle w:val="NormalWeb"/>
        <w:spacing w:line="360" w:lineRule="auto"/>
        <w:ind w:firstLine="720"/>
        <w:jc w:val="both"/>
        <w:rPr>
          <w:rFonts w:ascii="GHEA Grapalat" w:hAnsi="GHEA Grapalat" w:cs="Sylfaen"/>
          <w:b/>
          <w:color w:val="000000" w:themeColor="text1"/>
          <w:lang w:val="hy-AM"/>
        </w:rPr>
      </w:pPr>
      <w:r w:rsidRPr="008D2DC4">
        <w:rPr>
          <w:rFonts w:ascii="GHEA Grapalat" w:hAnsi="GHEA Grapalat" w:cs="Sylfaen"/>
          <w:b/>
          <w:color w:val="000000" w:themeColor="text1"/>
          <w:lang w:val="hy-AM"/>
        </w:rPr>
        <w:lastRenderedPageBreak/>
        <w:t>Իրավական ակտի ընդունման կապակցությամբ այլ նորմատիվ իրավական ակտերի ընդունման անհրաժեշտություն.</w:t>
      </w:r>
    </w:p>
    <w:p w:rsidR="00E04B16" w:rsidRPr="008D2DC4" w:rsidRDefault="00E04B16" w:rsidP="00E04B16">
      <w:pPr>
        <w:pStyle w:val="ListParagraph"/>
        <w:tabs>
          <w:tab w:val="center" w:pos="-6480"/>
          <w:tab w:val="right" w:pos="8640"/>
        </w:tabs>
        <w:spacing w:line="360" w:lineRule="auto"/>
        <w:ind w:left="709"/>
        <w:jc w:val="both"/>
        <w:rPr>
          <w:rFonts w:ascii="GHEA Grapalat" w:hAnsi="GHEA Grapalat" w:cs="Sylfaen"/>
          <w:color w:val="000000" w:themeColor="text1"/>
          <w:shd w:val="clear" w:color="auto" w:fill="FEFEFE"/>
          <w:lang w:val="hy-AM"/>
        </w:rPr>
      </w:pPr>
      <w:r w:rsidRPr="008D2DC4">
        <w:rPr>
          <w:rFonts w:ascii="GHEA Grapalat" w:hAnsi="GHEA Grapalat"/>
          <w:color w:val="000000" w:themeColor="text1"/>
          <w:lang w:val="hy-AM"/>
        </w:rPr>
        <w:t>1</w:t>
      </w:r>
      <w:r w:rsidRPr="008D2DC4">
        <w:rPr>
          <w:rFonts w:ascii="Sylfaen" w:hAnsi="Sylfaen"/>
          <w:color w:val="000000" w:themeColor="text1"/>
          <w:lang w:val="hy-AM"/>
        </w:rPr>
        <w:t>.</w:t>
      </w:r>
      <w:r w:rsidRPr="008D2DC4">
        <w:rPr>
          <w:rFonts w:ascii="Cambria Math" w:hAnsi="Cambria Math"/>
          <w:color w:val="000000" w:themeColor="text1"/>
          <w:lang w:val="hy-AM"/>
        </w:rPr>
        <w:t xml:space="preserve"> </w:t>
      </w:r>
      <w:r w:rsidRPr="008D2DC4">
        <w:rPr>
          <w:rFonts w:ascii="GHEA Grapalat" w:hAnsi="GHEA Grapalat"/>
          <w:color w:val="000000" w:themeColor="text1"/>
          <w:lang w:val="ro-RO"/>
        </w:rPr>
        <w:t>Այլ իրավական ակտերում փոփոխությունների և/կամ լրացումների անհրաժեշտությունը.</w:t>
      </w:r>
    </w:p>
    <w:p w:rsidR="00E04B16" w:rsidRPr="008D2DC4" w:rsidRDefault="00E04B16" w:rsidP="00E04B16">
      <w:pPr>
        <w:pStyle w:val="ListParagraph"/>
        <w:tabs>
          <w:tab w:val="center" w:pos="-6480"/>
          <w:tab w:val="right" w:pos="8640"/>
        </w:tabs>
        <w:spacing w:line="360" w:lineRule="auto"/>
        <w:ind w:left="1429"/>
        <w:jc w:val="both"/>
        <w:rPr>
          <w:rFonts w:ascii="GHEA Grapalat" w:hAnsi="GHEA Grapalat" w:cs="Sylfaen"/>
          <w:color w:val="000000" w:themeColor="text1"/>
          <w:shd w:val="clear" w:color="auto" w:fill="FEFEFE"/>
          <w:lang w:val="hy-AM"/>
        </w:rPr>
      </w:pPr>
      <w:r w:rsidRPr="008D2DC4">
        <w:rPr>
          <w:rFonts w:ascii="GHEA Grapalat" w:hAnsi="GHEA Grapalat"/>
          <w:color w:val="000000" w:themeColor="text1"/>
          <w:u w:val="single"/>
          <w:lang w:val="ro-RO"/>
        </w:rPr>
        <w:t>Չի առաջացնում</w:t>
      </w:r>
      <w:r w:rsidRPr="008D2DC4">
        <w:rPr>
          <w:rFonts w:ascii="GHEA Grapalat" w:hAnsi="GHEA Grapalat" w:cs="Times Armenian"/>
          <w:color w:val="000000" w:themeColor="text1"/>
          <w:u w:val="single"/>
          <w:lang w:val="ro-RO"/>
        </w:rPr>
        <w:t>:</w:t>
      </w:r>
    </w:p>
    <w:p w:rsidR="00E04B16" w:rsidRPr="008D2DC4" w:rsidRDefault="00E04B16" w:rsidP="00E04B16">
      <w:pPr>
        <w:spacing w:line="360" w:lineRule="auto"/>
        <w:ind w:left="709"/>
        <w:jc w:val="both"/>
        <w:rPr>
          <w:rFonts w:ascii="GHEA Grapalat" w:hAnsi="GHEA Grapalat"/>
          <w:color w:val="000000" w:themeColor="text1"/>
          <w:sz w:val="24"/>
          <w:lang w:val="hy-AM"/>
        </w:rPr>
      </w:pPr>
      <w:r w:rsidRPr="008D2DC4">
        <w:rPr>
          <w:rFonts w:ascii="GHEA Grapalat" w:hAnsi="GHEA Grapalat"/>
          <w:color w:val="000000" w:themeColor="text1"/>
          <w:sz w:val="24"/>
          <w:lang w:val="ro-RO"/>
        </w:rPr>
        <w:t>2</w:t>
      </w:r>
      <w:r w:rsidRPr="008D2DC4">
        <w:rPr>
          <w:rFonts w:ascii="Sylfaen" w:hAnsi="Sylfaen"/>
          <w:color w:val="000000" w:themeColor="text1"/>
          <w:sz w:val="24"/>
          <w:lang w:val="hy-AM"/>
        </w:rPr>
        <w:t>.</w:t>
      </w:r>
      <w:r w:rsidRPr="008D2DC4">
        <w:rPr>
          <w:rFonts w:ascii="Cambria Math" w:hAnsi="Cambria Math"/>
          <w:color w:val="000000" w:themeColor="text1"/>
          <w:sz w:val="24"/>
          <w:lang w:val="hy-AM"/>
        </w:rPr>
        <w:t xml:space="preserve"> </w:t>
      </w:r>
      <w:r w:rsidRPr="008D2DC4">
        <w:rPr>
          <w:rFonts w:ascii="GHEA Grapalat" w:hAnsi="GHEA Grapalat"/>
          <w:color w:val="000000" w:themeColor="text1"/>
          <w:sz w:val="24"/>
          <w:lang w:val="ro-RO"/>
        </w:rPr>
        <w:t>Միջազգային պայմանագրերով ստանձնած պարտավորությունների հետ համապատասխանությունը.</w:t>
      </w:r>
    </w:p>
    <w:p w:rsidR="00E04B16" w:rsidRPr="008D2DC4" w:rsidRDefault="00E04B16" w:rsidP="00E04B16">
      <w:pPr>
        <w:spacing w:line="360" w:lineRule="auto"/>
        <w:ind w:left="1429"/>
        <w:jc w:val="both"/>
        <w:rPr>
          <w:rFonts w:ascii="GHEA Grapalat" w:hAnsi="GHEA Grapalat"/>
          <w:color w:val="000000" w:themeColor="text1"/>
          <w:sz w:val="24"/>
          <w:lang w:val="ro-RO"/>
        </w:rPr>
      </w:pPr>
      <w:r w:rsidRPr="008D2DC4">
        <w:rPr>
          <w:rFonts w:ascii="GHEA Grapalat" w:hAnsi="GHEA Grapalat"/>
          <w:color w:val="000000" w:themeColor="text1"/>
          <w:sz w:val="24"/>
          <w:u w:val="single"/>
          <w:lang w:val="ro-RO"/>
        </w:rPr>
        <w:t>Համապատասխանում է</w:t>
      </w:r>
      <w:r w:rsidRPr="008D2DC4">
        <w:rPr>
          <w:rFonts w:ascii="GHEA Grapalat" w:hAnsi="GHEA Grapalat" w:cs="Times Armenian"/>
          <w:color w:val="000000" w:themeColor="text1"/>
          <w:sz w:val="24"/>
          <w:u w:val="single"/>
          <w:lang w:val="ro-RO"/>
        </w:rPr>
        <w:t>:</w:t>
      </w:r>
    </w:p>
    <w:p w:rsidR="002239C0" w:rsidRPr="008D2DC4" w:rsidRDefault="002239C0" w:rsidP="002239C0">
      <w:pPr>
        <w:spacing w:line="360" w:lineRule="auto"/>
        <w:ind w:right="175" w:firstLine="720"/>
        <w:jc w:val="both"/>
        <w:rPr>
          <w:rFonts w:ascii="GHEA Grapalat" w:hAnsi="GHEA Grapalat" w:cs="Sylfaen"/>
          <w:b/>
          <w:color w:val="000000" w:themeColor="text1"/>
          <w:sz w:val="24"/>
          <w:szCs w:val="24"/>
          <w:lang w:val="hy-AM" w:eastAsia="en-US"/>
        </w:rPr>
      </w:pPr>
      <w:r w:rsidRPr="008D2DC4">
        <w:rPr>
          <w:rFonts w:ascii="GHEA Grapalat" w:hAnsi="GHEA Grapalat" w:cs="Sylfaen"/>
          <w:b/>
          <w:color w:val="000000" w:themeColor="text1"/>
          <w:sz w:val="24"/>
          <w:szCs w:val="24"/>
          <w:lang w:val="hy-AM" w:eastAsia="en-US"/>
        </w:rPr>
        <w:t>Այլ տեղեկություններ.</w:t>
      </w:r>
    </w:p>
    <w:p w:rsidR="00437ED2" w:rsidRPr="008D2DC4" w:rsidRDefault="00BA6251" w:rsidP="00422FBF">
      <w:pPr>
        <w:spacing w:line="360" w:lineRule="auto"/>
        <w:ind w:right="175" w:firstLine="720"/>
        <w:jc w:val="both"/>
        <w:rPr>
          <w:rFonts w:ascii="GHEA Grapalat" w:hAnsi="GHEA Grapalat" w:cs="Sylfaen"/>
          <w:color w:val="000000" w:themeColor="text1"/>
          <w:sz w:val="24"/>
          <w:szCs w:val="24"/>
          <w:lang w:val="en-US"/>
        </w:rPr>
      </w:pPr>
      <w:r w:rsidRPr="008D2DC4">
        <w:rPr>
          <w:rFonts w:ascii="GHEA Grapalat" w:hAnsi="GHEA Grapalat" w:cs="Sylfaen"/>
          <w:color w:val="000000" w:themeColor="text1"/>
          <w:sz w:val="24"/>
          <w:szCs w:val="24"/>
          <w:lang w:val="hy-AM" w:eastAsia="en-US"/>
        </w:rPr>
        <w:t>Չկա</w:t>
      </w:r>
    </w:p>
    <w:sectPr w:rsidR="00437ED2" w:rsidRPr="008D2DC4" w:rsidSect="002252B0">
      <w:headerReference w:type="even" r:id="rId8"/>
      <w:footerReference w:type="default" r:id="rId9"/>
      <w:pgSz w:w="11907" w:h="16840" w:code="9"/>
      <w:pgMar w:top="851" w:right="1107" w:bottom="540" w:left="1138" w:header="450" w:footer="4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9BE" w:rsidRDefault="00C369BE" w:rsidP="0022587F">
      <w:r>
        <w:separator/>
      </w:r>
    </w:p>
  </w:endnote>
  <w:endnote w:type="continuationSeparator" w:id="0">
    <w:p w:rsidR="00C369BE" w:rsidRDefault="00C369BE"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charset w:val="00"/>
    <w:family w:val="roman"/>
    <w:pitch w:val="variable"/>
    <w:sig w:usb0="E00002FF" w:usb1="42002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92E" w:rsidRDefault="00C369B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369B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369B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9BE" w:rsidRDefault="00C369BE" w:rsidP="0022587F">
      <w:r>
        <w:separator/>
      </w:r>
    </w:p>
  </w:footnote>
  <w:footnote w:type="continuationSeparator" w:id="0">
    <w:p w:rsidR="00C369BE" w:rsidRDefault="00C369BE" w:rsidP="00225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0902" w:rsidRDefault="00FE6240">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39C0"/>
    <w:rsid w:val="00001F43"/>
    <w:rsid w:val="000062C3"/>
    <w:rsid w:val="00016F0C"/>
    <w:rsid w:val="00022D3B"/>
    <w:rsid w:val="00032B3F"/>
    <w:rsid w:val="0003386E"/>
    <w:rsid w:val="00036E07"/>
    <w:rsid w:val="0005233A"/>
    <w:rsid w:val="0006193C"/>
    <w:rsid w:val="00073A06"/>
    <w:rsid w:val="00076040"/>
    <w:rsid w:val="00077246"/>
    <w:rsid w:val="00082A06"/>
    <w:rsid w:val="000836A3"/>
    <w:rsid w:val="00084132"/>
    <w:rsid w:val="00097C7E"/>
    <w:rsid w:val="000A27B6"/>
    <w:rsid w:val="000A693F"/>
    <w:rsid w:val="000A6CC2"/>
    <w:rsid w:val="000B06F5"/>
    <w:rsid w:val="000B653D"/>
    <w:rsid w:val="000C4B68"/>
    <w:rsid w:val="000D7F81"/>
    <w:rsid w:val="000E7E16"/>
    <w:rsid w:val="000F6BAE"/>
    <w:rsid w:val="00104CDF"/>
    <w:rsid w:val="00126EE7"/>
    <w:rsid w:val="001352EF"/>
    <w:rsid w:val="0014293E"/>
    <w:rsid w:val="00143BB1"/>
    <w:rsid w:val="001520FD"/>
    <w:rsid w:val="00153597"/>
    <w:rsid w:val="00155F45"/>
    <w:rsid w:val="00157E62"/>
    <w:rsid w:val="0016197A"/>
    <w:rsid w:val="00165F11"/>
    <w:rsid w:val="00167F6C"/>
    <w:rsid w:val="00170A25"/>
    <w:rsid w:val="0017680E"/>
    <w:rsid w:val="00185DAC"/>
    <w:rsid w:val="001A1862"/>
    <w:rsid w:val="001A4D54"/>
    <w:rsid w:val="001A72A0"/>
    <w:rsid w:val="001B29C8"/>
    <w:rsid w:val="001B2EA3"/>
    <w:rsid w:val="001B4B66"/>
    <w:rsid w:val="001C2A53"/>
    <w:rsid w:val="001C618D"/>
    <w:rsid w:val="001D0CE0"/>
    <w:rsid w:val="001E1180"/>
    <w:rsid w:val="001E2D72"/>
    <w:rsid w:val="001F17D4"/>
    <w:rsid w:val="001F2E58"/>
    <w:rsid w:val="001F2F59"/>
    <w:rsid w:val="001F3588"/>
    <w:rsid w:val="001F571A"/>
    <w:rsid w:val="002039E0"/>
    <w:rsid w:val="00205413"/>
    <w:rsid w:val="00207F82"/>
    <w:rsid w:val="00213987"/>
    <w:rsid w:val="002239C0"/>
    <w:rsid w:val="00224DA8"/>
    <w:rsid w:val="0022587F"/>
    <w:rsid w:val="0022697C"/>
    <w:rsid w:val="00230652"/>
    <w:rsid w:val="00234659"/>
    <w:rsid w:val="0023733A"/>
    <w:rsid w:val="00240092"/>
    <w:rsid w:val="00241AD8"/>
    <w:rsid w:val="00242623"/>
    <w:rsid w:val="00243364"/>
    <w:rsid w:val="00243D8A"/>
    <w:rsid w:val="00251373"/>
    <w:rsid w:val="00265BB5"/>
    <w:rsid w:val="002718D3"/>
    <w:rsid w:val="00273125"/>
    <w:rsid w:val="0027742F"/>
    <w:rsid w:val="00282A07"/>
    <w:rsid w:val="002870B7"/>
    <w:rsid w:val="00292EE5"/>
    <w:rsid w:val="002973DA"/>
    <w:rsid w:val="002A03DB"/>
    <w:rsid w:val="002A51A1"/>
    <w:rsid w:val="002A5A42"/>
    <w:rsid w:val="002B5DEE"/>
    <w:rsid w:val="002C41E8"/>
    <w:rsid w:val="002D0A8A"/>
    <w:rsid w:val="002D285C"/>
    <w:rsid w:val="002D52D8"/>
    <w:rsid w:val="002E1557"/>
    <w:rsid w:val="002E6146"/>
    <w:rsid w:val="002E6FCC"/>
    <w:rsid w:val="002F3FE2"/>
    <w:rsid w:val="00300DAC"/>
    <w:rsid w:val="00301308"/>
    <w:rsid w:val="00304695"/>
    <w:rsid w:val="00305AAA"/>
    <w:rsid w:val="003110CD"/>
    <w:rsid w:val="00314B59"/>
    <w:rsid w:val="00321EA0"/>
    <w:rsid w:val="00332908"/>
    <w:rsid w:val="003500A5"/>
    <w:rsid w:val="0035629F"/>
    <w:rsid w:val="00356829"/>
    <w:rsid w:val="00357B93"/>
    <w:rsid w:val="003656A2"/>
    <w:rsid w:val="00366582"/>
    <w:rsid w:val="0037057B"/>
    <w:rsid w:val="00370D35"/>
    <w:rsid w:val="003711C7"/>
    <w:rsid w:val="003727D1"/>
    <w:rsid w:val="0037662B"/>
    <w:rsid w:val="00380AD3"/>
    <w:rsid w:val="0038278A"/>
    <w:rsid w:val="003868FC"/>
    <w:rsid w:val="00387D30"/>
    <w:rsid w:val="0039153D"/>
    <w:rsid w:val="00392759"/>
    <w:rsid w:val="00394067"/>
    <w:rsid w:val="003940D0"/>
    <w:rsid w:val="003A1D2B"/>
    <w:rsid w:val="003B2D19"/>
    <w:rsid w:val="003B4487"/>
    <w:rsid w:val="003B457C"/>
    <w:rsid w:val="003B6048"/>
    <w:rsid w:val="003C3B38"/>
    <w:rsid w:val="003C554F"/>
    <w:rsid w:val="003C74CE"/>
    <w:rsid w:val="003D69CC"/>
    <w:rsid w:val="003E585C"/>
    <w:rsid w:val="003E64BD"/>
    <w:rsid w:val="003E711E"/>
    <w:rsid w:val="003F295C"/>
    <w:rsid w:val="003F36D7"/>
    <w:rsid w:val="0042055B"/>
    <w:rsid w:val="0042188F"/>
    <w:rsid w:val="00422FBF"/>
    <w:rsid w:val="00432BD0"/>
    <w:rsid w:val="004334DA"/>
    <w:rsid w:val="00433EE1"/>
    <w:rsid w:val="00434BCB"/>
    <w:rsid w:val="00437E15"/>
    <w:rsid w:val="00437ED2"/>
    <w:rsid w:val="0044456A"/>
    <w:rsid w:val="00460F34"/>
    <w:rsid w:val="00466E81"/>
    <w:rsid w:val="00470060"/>
    <w:rsid w:val="00475CB3"/>
    <w:rsid w:val="0047793E"/>
    <w:rsid w:val="004806BE"/>
    <w:rsid w:val="004823FA"/>
    <w:rsid w:val="004840C0"/>
    <w:rsid w:val="004850B1"/>
    <w:rsid w:val="004949DF"/>
    <w:rsid w:val="004A47DC"/>
    <w:rsid w:val="004A558F"/>
    <w:rsid w:val="004B5364"/>
    <w:rsid w:val="004B5FCF"/>
    <w:rsid w:val="004B630F"/>
    <w:rsid w:val="004D0EA4"/>
    <w:rsid w:val="004D1DE0"/>
    <w:rsid w:val="004D6290"/>
    <w:rsid w:val="004D6D03"/>
    <w:rsid w:val="004E19A0"/>
    <w:rsid w:val="00501204"/>
    <w:rsid w:val="00503245"/>
    <w:rsid w:val="00507AFE"/>
    <w:rsid w:val="005140E6"/>
    <w:rsid w:val="005143D9"/>
    <w:rsid w:val="00515376"/>
    <w:rsid w:val="0051561B"/>
    <w:rsid w:val="0051598F"/>
    <w:rsid w:val="005168DE"/>
    <w:rsid w:val="005201A3"/>
    <w:rsid w:val="00522C45"/>
    <w:rsid w:val="0052343B"/>
    <w:rsid w:val="00527D52"/>
    <w:rsid w:val="00531555"/>
    <w:rsid w:val="00532883"/>
    <w:rsid w:val="00544804"/>
    <w:rsid w:val="005734C1"/>
    <w:rsid w:val="0058546D"/>
    <w:rsid w:val="005949BF"/>
    <w:rsid w:val="005968ED"/>
    <w:rsid w:val="00596C10"/>
    <w:rsid w:val="00596D45"/>
    <w:rsid w:val="00597335"/>
    <w:rsid w:val="005A1AE9"/>
    <w:rsid w:val="005A6CC8"/>
    <w:rsid w:val="005B4C63"/>
    <w:rsid w:val="005D3B04"/>
    <w:rsid w:val="005D4924"/>
    <w:rsid w:val="005D6620"/>
    <w:rsid w:val="005F1836"/>
    <w:rsid w:val="005F54C8"/>
    <w:rsid w:val="005F7F03"/>
    <w:rsid w:val="006023CA"/>
    <w:rsid w:val="0060685C"/>
    <w:rsid w:val="00607652"/>
    <w:rsid w:val="00610EFC"/>
    <w:rsid w:val="00613E51"/>
    <w:rsid w:val="0061663B"/>
    <w:rsid w:val="006236D8"/>
    <w:rsid w:val="00625368"/>
    <w:rsid w:val="00625D94"/>
    <w:rsid w:val="006268E7"/>
    <w:rsid w:val="00632337"/>
    <w:rsid w:val="00644F68"/>
    <w:rsid w:val="00657B4F"/>
    <w:rsid w:val="00671116"/>
    <w:rsid w:val="00675F33"/>
    <w:rsid w:val="00676176"/>
    <w:rsid w:val="006817BF"/>
    <w:rsid w:val="0068274F"/>
    <w:rsid w:val="006942A4"/>
    <w:rsid w:val="006A1B62"/>
    <w:rsid w:val="006A503A"/>
    <w:rsid w:val="006B054C"/>
    <w:rsid w:val="006B4A63"/>
    <w:rsid w:val="006C6577"/>
    <w:rsid w:val="006C7D73"/>
    <w:rsid w:val="006D5FB5"/>
    <w:rsid w:val="006E0FCB"/>
    <w:rsid w:val="006E3026"/>
    <w:rsid w:val="006E31F7"/>
    <w:rsid w:val="006E4B46"/>
    <w:rsid w:val="006E5DC1"/>
    <w:rsid w:val="006F22F1"/>
    <w:rsid w:val="006F56E9"/>
    <w:rsid w:val="006F5858"/>
    <w:rsid w:val="007125DD"/>
    <w:rsid w:val="00715526"/>
    <w:rsid w:val="0071604D"/>
    <w:rsid w:val="00716759"/>
    <w:rsid w:val="00722880"/>
    <w:rsid w:val="007237A1"/>
    <w:rsid w:val="0074246B"/>
    <w:rsid w:val="007446FD"/>
    <w:rsid w:val="0075427B"/>
    <w:rsid w:val="00756640"/>
    <w:rsid w:val="00760576"/>
    <w:rsid w:val="00764629"/>
    <w:rsid w:val="00767D88"/>
    <w:rsid w:val="00776D33"/>
    <w:rsid w:val="00777317"/>
    <w:rsid w:val="00784BDD"/>
    <w:rsid w:val="00785008"/>
    <w:rsid w:val="00790EC0"/>
    <w:rsid w:val="00792D40"/>
    <w:rsid w:val="007963F2"/>
    <w:rsid w:val="007A527C"/>
    <w:rsid w:val="007B494C"/>
    <w:rsid w:val="007B6A8B"/>
    <w:rsid w:val="007C1114"/>
    <w:rsid w:val="007C2108"/>
    <w:rsid w:val="007C36A4"/>
    <w:rsid w:val="007C5BC3"/>
    <w:rsid w:val="007C6501"/>
    <w:rsid w:val="007C7B97"/>
    <w:rsid w:val="007D3E6A"/>
    <w:rsid w:val="007D66DA"/>
    <w:rsid w:val="007D6A3E"/>
    <w:rsid w:val="007F0336"/>
    <w:rsid w:val="007F085B"/>
    <w:rsid w:val="007F31E4"/>
    <w:rsid w:val="007F733A"/>
    <w:rsid w:val="007F7E7E"/>
    <w:rsid w:val="00801A03"/>
    <w:rsid w:val="00804AEA"/>
    <w:rsid w:val="00810C46"/>
    <w:rsid w:val="00823E79"/>
    <w:rsid w:val="00824818"/>
    <w:rsid w:val="00836E5F"/>
    <w:rsid w:val="00855F8F"/>
    <w:rsid w:val="008601EA"/>
    <w:rsid w:val="00866CA9"/>
    <w:rsid w:val="0087335E"/>
    <w:rsid w:val="00876321"/>
    <w:rsid w:val="00876CBB"/>
    <w:rsid w:val="00886515"/>
    <w:rsid w:val="00887817"/>
    <w:rsid w:val="00896722"/>
    <w:rsid w:val="008A6B31"/>
    <w:rsid w:val="008A6FF5"/>
    <w:rsid w:val="008B0746"/>
    <w:rsid w:val="008B0F2A"/>
    <w:rsid w:val="008B5CAA"/>
    <w:rsid w:val="008C3698"/>
    <w:rsid w:val="008D2DC4"/>
    <w:rsid w:val="008D62F1"/>
    <w:rsid w:val="008E2B78"/>
    <w:rsid w:val="008F10E6"/>
    <w:rsid w:val="00901D24"/>
    <w:rsid w:val="00925D01"/>
    <w:rsid w:val="00927205"/>
    <w:rsid w:val="0093021C"/>
    <w:rsid w:val="00933A8D"/>
    <w:rsid w:val="00941EAB"/>
    <w:rsid w:val="0094570C"/>
    <w:rsid w:val="00947B68"/>
    <w:rsid w:val="009503F8"/>
    <w:rsid w:val="00951D27"/>
    <w:rsid w:val="009546C6"/>
    <w:rsid w:val="0095671E"/>
    <w:rsid w:val="0095749A"/>
    <w:rsid w:val="00957A4B"/>
    <w:rsid w:val="0096394B"/>
    <w:rsid w:val="00965D9F"/>
    <w:rsid w:val="009716A4"/>
    <w:rsid w:val="009818CE"/>
    <w:rsid w:val="0098235F"/>
    <w:rsid w:val="00983E91"/>
    <w:rsid w:val="00985A98"/>
    <w:rsid w:val="00987F70"/>
    <w:rsid w:val="00993E99"/>
    <w:rsid w:val="00994665"/>
    <w:rsid w:val="009978DF"/>
    <w:rsid w:val="009A2A27"/>
    <w:rsid w:val="009A2F2D"/>
    <w:rsid w:val="009C563C"/>
    <w:rsid w:val="009D6B7C"/>
    <w:rsid w:val="009E1345"/>
    <w:rsid w:val="009E5A42"/>
    <w:rsid w:val="009E61CD"/>
    <w:rsid w:val="009E6403"/>
    <w:rsid w:val="009E6EA9"/>
    <w:rsid w:val="009F1E69"/>
    <w:rsid w:val="009F48EC"/>
    <w:rsid w:val="00A0098B"/>
    <w:rsid w:val="00A1182D"/>
    <w:rsid w:val="00A12167"/>
    <w:rsid w:val="00A15A1F"/>
    <w:rsid w:val="00A35418"/>
    <w:rsid w:val="00A365A8"/>
    <w:rsid w:val="00A41468"/>
    <w:rsid w:val="00A446A1"/>
    <w:rsid w:val="00A476FD"/>
    <w:rsid w:val="00A47FE8"/>
    <w:rsid w:val="00A52A2D"/>
    <w:rsid w:val="00A537C9"/>
    <w:rsid w:val="00A571E4"/>
    <w:rsid w:val="00A579AE"/>
    <w:rsid w:val="00A64038"/>
    <w:rsid w:val="00A66AE5"/>
    <w:rsid w:val="00A67CB7"/>
    <w:rsid w:val="00A73373"/>
    <w:rsid w:val="00A81D1E"/>
    <w:rsid w:val="00A825C6"/>
    <w:rsid w:val="00A83046"/>
    <w:rsid w:val="00A87DB2"/>
    <w:rsid w:val="00A95205"/>
    <w:rsid w:val="00AA4062"/>
    <w:rsid w:val="00AB01E6"/>
    <w:rsid w:val="00AB127E"/>
    <w:rsid w:val="00AB38B7"/>
    <w:rsid w:val="00AB3B7D"/>
    <w:rsid w:val="00AB43B2"/>
    <w:rsid w:val="00AC7F3D"/>
    <w:rsid w:val="00AD43CA"/>
    <w:rsid w:val="00AD5252"/>
    <w:rsid w:val="00AD6E0F"/>
    <w:rsid w:val="00AE1FA5"/>
    <w:rsid w:val="00AE5787"/>
    <w:rsid w:val="00AF5B4F"/>
    <w:rsid w:val="00AF796A"/>
    <w:rsid w:val="00AF7B5D"/>
    <w:rsid w:val="00B131C7"/>
    <w:rsid w:val="00B1332D"/>
    <w:rsid w:val="00B1584F"/>
    <w:rsid w:val="00B22887"/>
    <w:rsid w:val="00B238D2"/>
    <w:rsid w:val="00B24EDD"/>
    <w:rsid w:val="00B3116A"/>
    <w:rsid w:val="00B32C66"/>
    <w:rsid w:val="00B35DDC"/>
    <w:rsid w:val="00B41CC7"/>
    <w:rsid w:val="00B5758F"/>
    <w:rsid w:val="00B60A16"/>
    <w:rsid w:val="00B63CB5"/>
    <w:rsid w:val="00B71D3F"/>
    <w:rsid w:val="00B77AB2"/>
    <w:rsid w:val="00B84655"/>
    <w:rsid w:val="00B9318B"/>
    <w:rsid w:val="00BA6251"/>
    <w:rsid w:val="00BA6AE7"/>
    <w:rsid w:val="00BB1904"/>
    <w:rsid w:val="00BB2A2A"/>
    <w:rsid w:val="00BB2F62"/>
    <w:rsid w:val="00BC4515"/>
    <w:rsid w:val="00BC5473"/>
    <w:rsid w:val="00BC7A74"/>
    <w:rsid w:val="00BE2487"/>
    <w:rsid w:val="00BE2C88"/>
    <w:rsid w:val="00BE5573"/>
    <w:rsid w:val="00BF1267"/>
    <w:rsid w:val="00BF1785"/>
    <w:rsid w:val="00C02279"/>
    <w:rsid w:val="00C05199"/>
    <w:rsid w:val="00C057E4"/>
    <w:rsid w:val="00C12A01"/>
    <w:rsid w:val="00C17E4A"/>
    <w:rsid w:val="00C24183"/>
    <w:rsid w:val="00C35C68"/>
    <w:rsid w:val="00C369BE"/>
    <w:rsid w:val="00C41E81"/>
    <w:rsid w:val="00C435EB"/>
    <w:rsid w:val="00C436A6"/>
    <w:rsid w:val="00C436EA"/>
    <w:rsid w:val="00C54351"/>
    <w:rsid w:val="00C62F8F"/>
    <w:rsid w:val="00C64029"/>
    <w:rsid w:val="00C71FB2"/>
    <w:rsid w:val="00C74275"/>
    <w:rsid w:val="00C75D78"/>
    <w:rsid w:val="00C76931"/>
    <w:rsid w:val="00C81054"/>
    <w:rsid w:val="00C85078"/>
    <w:rsid w:val="00C92B58"/>
    <w:rsid w:val="00CA7DC9"/>
    <w:rsid w:val="00CB202C"/>
    <w:rsid w:val="00CC3B0E"/>
    <w:rsid w:val="00CC4432"/>
    <w:rsid w:val="00CC54C0"/>
    <w:rsid w:val="00CE3BD9"/>
    <w:rsid w:val="00D01FC2"/>
    <w:rsid w:val="00D13E1E"/>
    <w:rsid w:val="00D172D2"/>
    <w:rsid w:val="00D2744C"/>
    <w:rsid w:val="00D2771B"/>
    <w:rsid w:val="00D30954"/>
    <w:rsid w:val="00D30C97"/>
    <w:rsid w:val="00D33734"/>
    <w:rsid w:val="00D44D60"/>
    <w:rsid w:val="00D46590"/>
    <w:rsid w:val="00D5298D"/>
    <w:rsid w:val="00D52C52"/>
    <w:rsid w:val="00D63668"/>
    <w:rsid w:val="00D66E9B"/>
    <w:rsid w:val="00D67C75"/>
    <w:rsid w:val="00D84D87"/>
    <w:rsid w:val="00D907B2"/>
    <w:rsid w:val="00D92B86"/>
    <w:rsid w:val="00DA186D"/>
    <w:rsid w:val="00DA1E1B"/>
    <w:rsid w:val="00DA5891"/>
    <w:rsid w:val="00DB0BA0"/>
    <w:rsid w:val="00DB4C52"/>
    <w:rsid w:val="00DC2322"/>
    <w:rsid w:val="00DC7533"/>
    <w:rsid w:val="00DD3251"/>
    <w:rsid w:val="00E02EF6"/>
    <w:rsid w:val="00E04590"/>
    <w:rsid w:val="00E04B16"/>
    <w:rsid w:val="00E06BA0"/>
    <w:rsid w:val="00E1013D"/>
    <w:rsid w:val="00E10DE2"/>
    <w:rsid w:val="00E141CE"/>
    <w:rsid w:val="00E22266"/>
    <w:rsid w:val="00E23A5C"/>
    <w:rsid w:val="00E24E1E"/>
    <w:rsid w:val="00E35C1C"/>
    <w:rsid w:val="00E362BE"/>
    <w:rsid w:val="00E37447"/>
    <w:rsid w:val="00E4351E"/>
    <w:rsid w:val="00E52175"/>
    <w:rsid w:val="00E54426"/>
    <w:rsid w:val="00E6136F"/>
    <w:rsid w:val="00E66B28"/>
    <w:rsid w:val="00E70859"/>
    <w:rsid w:val="00E71EAC"/>
    <w:rsid w:val="00E81DD7"/>
    <w:rsid w:val="00E82714"/>
    <w:rsid w:val="00E827FE"/>
    <w:rsid w:val="00E975DA"/>
    <w:rsid w:val="00EA2AEA"/>
    <w:rsid w:val="00EC4A13"/>
    <w:rsid w:val="00EC522A"/>
    <w:rsid w:val="00EE2159"/>
    <w:rsid w:val="00EE5D43"/>
    <w:rsid w:val="00EF086B"/>
    <w:rsid w:val="00EF1895"/>
    <w:rsid w:val="00EF2112"/>
    <w:rsid w:val="00EF5AAD"/>
    <w:rsid w:val="00EF70F1"/>
    <w:rsid w:val="00F028F5"/>
    <w:rsid w:val="00F02C7B"/>
    <w:rsid w:val="00F03ADB"/>
    <w:rsid w:val="00F1065C"/>
    <w:rsid w:val="00F11F6C"/>
    <w:rsid w:val="00F13826"/>
    <w:rsid w:val="00F17488"/>
    <w:rsid w:val="00F26B38"/>
    <w:rsid w:val="00F275A5"/>
    <w:rsid w:val="00F31018"/>
    <w:rsid w:val="00F33452"/>
    <w:rsid w:val="00F3525D"/>
    <w:rsid w:val="00F358AD"/>
    <w:rsid w:val="00F35C85"/>
    <w:rsid w:val="00F4580D"/>
    <w:rsid w:val="00F52D2B"/>
    <w:rsid w:val="00F53ADF"/>
    <w:rsid w:val="00F55441"/>
    <w:rsid w:val="00F55CD1"/>
    <w:rsid w:val="00F55DDC"/>
    <w:rsid w:val="00F6074A"/>
    <w:rsid w:val="00F60970"/>
    <w:rsid w:val="00F634B6"/>
    <w:rsid w:val="00F82B4B"/>
    <w:rsid w:val="00F83B9B"/>
    <w:rsid w:val="00F916E4"/>
    <w:rsid w:val="00F9180C"/>
    <w:rsid w:val="00F92AD9"/>
    <w:rsid w:val="00F972D9"/>
    <w:rsid w:val="00FA3664"/>
    <w:rsid w:val="00FB0AE8"/>
    <w:rsid w:val="00FB7E7C"/>
    <w:rsid w:val="00FB7ECA"/>
    <w:rsid w:val="00FC2940"/>
    <w:rsid w:val="00FC70E0"/>
    <w:rsid w:val="00FD1192"/>
    <w:rsid w:val="00FD14F3"/>
    <w:rsid w:val="00FE29C9"/>
    <w:rsid w:val="00FE6240"/>
    <w:rsid w:val="00FE6E67"/>
    <w:rsid w:val="00FE7570"/>
    <w:rsid w:val="00FF3D30"/>
    <w:rsid w:val="00FF6190"/>
    <w:rsid w:val="00FF6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08D950-71AA-4CB1-9B90-5252F5CEC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2239C0"/>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C62F8F"/>
    <w:rPr>
      <w:rFonts w:ascii="Times New Roman" w:eastAsia="Times New Roman" w:hAnsi="Times New Roman" w:cs="Times New Roman"/>
      <w:sz w:val="24"/>
      <w:szCs w:val="24"/>
      <w:lang w:val="en-US"/>
    </w:rPr>
  </w:style>
  <w:style w:type="table" w:styleId="TableGrid">
    <w:name w:val="Table Grid"/>
    <w:basedOn w:val="TableNormal"/>
    <w:uiPriority w:val="39"/>
    <w:rsid w:val="00D5298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E5D43"/>
    <w:pPr>
      <w:spacing w:before="100" w:beforeAutospacing="1" w:after="100" w:afterAutospacing="1"/>
    </w:pPr>
    <w:rPr>
      <w:sz w:val="24"/>
      <w:szCs w:val="24"/>
      <w:lang w:val="en-US" w:eastAsia="en-US"/>
    </w:rPr>
  </w:style>
  <w:style w:type="character" w:customStyle="1" w:styleId="normaltextrun">
    <w:name w:val="normaltextrun"/>
    <w:rsid w:val="00EE5D43"/>
  </w:style>
  <w:style w:type="character" w:customStyle="1" w:styleId="eop">
    <w:name w:val="eop"/>
    <w:rsid w:val="00EE5D43"/>
  </w:style>
  <w:style w:type="character" w:customStyle="1" w:styleId="scxw12429970">
    <w:name w:val="scxw12429970"/>
    <w:basedOn w:val="DefaultParagraphFont"/>
    <w:rsid w:val="00EE5D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90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96941D-325A-4A34-A472-413ED7FF9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1590</TotalTime>
  <Pages>4</Pages>
  <Words>800</Words>
  <Characters>4565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https://mul2.gov.am/tasks/657402/oneclick/himnavorum.docx?token=aa7862e1c5e153a539f3eff5bedb9747</cp:keywords>
  <dc:description/>
  <cp:lastModifiedBy>User</cp:lastModifiedBy>
  <cp:revision>435</cp:revision>
  <cp:lastPrinted>2021-02-18T07:20:00Z</cp:lastPrinted>
  <dcterms:created xsi:type="dcterms:W3CDTF">2021-02-09T16:30:00Z</dcterms:created>
  <dcterms:modified xsi:type="dcterms:W3CDTF">2022-07-22T17:34:00Z</dcterms:modified>
</cp:coreProperties>
</file>