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301CF" w14:textId="77777777" w:rsidR="00FF7430" w:rsidRPr="0088533D" w:rsidRDefault="00FF7430" w:rsidP="00FF7430">
      <w:pPr>
        <w:pStyle w:val="NoSpacing"/>
        <w:spacing w:line="276" w:lineRule="auto"/>
        <w:ind w:left="-567" w:firstLine="0"/>
        <w:jc w:val="both"/>
        <w:rPr>
          <w:rFonts w:ascii="GHEA Grapalat" w:hAnsi="GHEA Grapalat" w:cs="Sylfaen"/>
          <w:i/>
          <w:sz w:val="20"/>
          <w:szCs w:val="24"/>
          <w:lang w:val="hy-AM"/>
        </w:rPr>
      </w:pPr>
      <w:r w:rsidRPr="0088533D">
        <w:rPr>
          <w:rFonts w:ascii="GHEA Grapalat" w:hAnsi="GHEA Grapalat" w:cs="Sylfaen"/>
          <w:i/>
          <w:sz w:val="20"/>
          <w:szCs w:val="24"/>
          <w:lang w:val="hy-AM"/>
        </w:rPr>
        <w:t>«____» ______________ 20</w:t>
      </w:r>
      <w:r w:rsidR="00547C05" w:rsidRPr="0088533D">
        <w:rPr>
          <w:rFonts w:ascii="GHEA Grapalat" w:hAnsi="GHEA Grapalat" w:cs="Sylfaen"/>
          <w:i/>
          <w:sz w:val="20"/>
          <w:szCs w:val="24"/>
          <w:lang w:val="hy-AM"/>
        </w:rPr>
        <w:t xml:space="preserve"> </w:t>
      </w:r>
      <w:r w:rsidRPr="0088533D">
        <w:rPr>
          <w:rFonts w:ascii="GHEA Grapalat" w:hAnsi="GHEA Grapalat" w:cs="Sylfaen"/>
          <w:i/>
          <w:sz w:val="20"/>
          <w:szCs w:val="24"/>
          <w:lang w:val="hy-AM"/>
        </w:rPr>
        <w:t xml:space="preserve">   թ.</w:t>
      </w:r>
    </w:p>
    <w:p w14:paraId="64994CAC" w14:textId="77777777" w:rsidR="00FF7430" w:rsidRPr="0088533D" w:rsidRDefault="00FF7430" w:rsidP="00FF7430">
      <w:pPr>
        <w:pStyle w:val="NoSpacing"/>
        <w:spacing w:before="120" w:line="276" w:lineRule="auto"/>
        <w:ind w:left="-567" w:firstLine="0"/>
        <w:jc w:val="both"/>
        <w:rPr>
          <w:rFonts w:ascii="GHEA Grapalat" w:hAnsi="GHEA Grapalat" w:cs="Sylfaen"/>
          <w:i/>
          <w:sz w:val="20"/>
          <w:szCs w:val="24"/>
          <w:lang w:val="hy-AM"/>
        </w:rPr>
      </w:pPr>
      <w:r w:rsidRPr="0088533D">
        <w:rPr>
          <w:rFonts w:ascii="GHEA Grapalat" w:hAnsi="GHEA Grapalat" w:cs="Sylfaen"/>
          <w:i/>
          <w:sz w:val="20"/>
          <w:szCs w:val="24"/>
          <w:lang w:val="hy-AM"/>
        </w:rPr>
        <w:t>No  ______________________</w:t>
      </w:r>
    </w:p>
    <w:p w14:paraId="4DFEC2B0" w14:textId="51B6B70A" w:rsidR="00B13A7B" w:rsidRDefault="00B13A7B" w:rsidP="00B13A7B">
      <w:pPr>
        <w:pStyle w:val="NoSpacing"/>
        <w:spacing w:before="120" w:line="276" w:lineRule="auto"/>
        <w:ind w:left="0" w:firstLine="0"/>
        <w:rPr>
          <w:rFonts w:ascii="GHEA Grapalat" w:hAnsi="GHEA Grapalat" w:cs="Sylfaen"/>
          <w:i/>
          <w:sz w:val="20"/>
          <w:szCs w:val="24"/>
          <w:lang w:val="hy-AM"/>
        </w:rPr>
      </w:pPr>
    </w:p>
    <w:p w14:paraId="7A734114" w14:textId="3294A22A" w:rsidR="00B13A7B" w:rsidRDefault="00B13A7B" w:rsidP="00B13A7B">
      <w:pPr>
        <w:pStyle w:val="NoSpacing"/>
        <w:spacing w:before="120" w:line="276" w:lineRule="auto"/>
        <w:ind w:left="-567" w:firstLine="0"/>
        <w:jc w:val="right"/>
        <w:rPr>
          <w:rFonts w:ascii="GHEA Grapalat" w:hAnsi="GHEA Grapalat" w:cs="Sylfaen"/>
          <w:i/>
          <w:sz w:val="20"/>
          <w:szCs w:val="24"/>
          <w:lang w:val="hy-AM"/>
        </w:rPr>
      </w:pPr>
    </w:p>
    <w:p w14:paraId="16EE29A3" w14:textId="4FB13711" w:rsidR="002B053B" w:rsidRPr="002B053B" w:rsidRDefault="00DD5440" w:rsidP="002B053B">
      <w:pPr>
        <w:spacing w:line="360" w:lineRule="auto"/>
        <w:jc w:val="center"/>
        <w:rPr>
          <w:rFonts w:ascii="GHEA Grapalat" w:hAnsi="GHEA Grapalat"/>
          <w:b/>
        </w:rPr>
      </w:pPr>
      <w:r>
        <w:rPr>
          <w:rFonts w:ascii="GHEA Grapalat" w:hAnsi="GHEA Grapalat"/>
          <w:b/>
        </w:rPr>
        <w:t>ՀԻՄՆԱՎՈՐՈՒՄ</w:t>
      </w:r>
    </w:p>
    <w:p w14:paraId="49C02263" w14:textId="526A4BDE" w:rsidR="002B053B" w:rsidRPr="002B053B" w:rsidRDefault="002B053B" w:rsidP="002B053B">
      <w:pPr>
        <w:spacing w:line="360" w:lineRule="auto"/>
        <w:jc w:val="center"/>
        <w:rPr>
          <w:rFonts w:ascii="GHEA Grapalat" w:hAnsi="GHEA Grapalat"/>
          <w:b/>
        </w:rPr>
      </w:pPr>
      <w:r w:rsidRPr="002B053B">
        <w:rPr>
          <w:rFonts w:ascii="GHEA Grapalat" w:hAnsi="GHEA Grapalat"/>
          <w:b/>
        </w:rPr>
        <w:t xml:space="preserve">«Մաքսային տարանցում» մաքսային ընթացակարգին համապատասխան՝ ապրանքների փոխադրման (տրանսպորտային փոխադրման) ժամանակ մաքսատուրքերը, հարկերը, հակագնագցման, փոխհատուցման տուրքերը վճարելու պարտավորության կատարման ապահովումը կիրառելու առանձնահատկությունների մասին համաձայնագրի </w:t>
      </w:r>
      <w:r w:rsidR="00DD5440">
        <w:rPr>
          <w:rFonts w:ascii="GHEA Grapalat" w:hAnsi="GHEA Grapalat"/>
          <w:b/>
        </w:rPr>
        <w:t>հաստատման</w:t>
      </w:r>
      <w:r w:rsidRPr="002B053B">
        <w:rPr>
          <w:rFonts w:ascii="GHEA Grapalat" w:hAnsi="GHEA Grapalat"/>
          <w:b/>
        </w:rPr>
        <w:t xml:space="preserve"> նպատակահարմարության </w:t>
      </w:r>
    </w:p>
    <w:p w14:paraId="6AF41770" w14:textId="77777777" w:rsidR="002B053B" w:rsidRPr="002B053B" w:rsidRDefault="002B053B" w:rsidP="002B053B">
      <w:pPr>
        <w:jc w:val="center"/>
        <w:rPr>
          <w:rFonts w:ascii="GHEA Grapalat" w:hAnsi="GHEA Grapalat"/>
          <w:sz w:val="22"/>
          <w:szCs w:val="22"/>
        </w:rPr>
      </w:pPr>
    </w:p>
    <w:p w14:paraId="31341DF9" w14:textId="77777777" w:rsidR="002B053B" w:rsidRPr="002B053B" w:rsidRDefault="002B053B" w:rsidP="002B053B">
      <w:pPr>
        <w:pStyle w:val="2"/>
        <w:shd w:val="clear" w:color="auto" w:fill="auto"/>
        <w:tabs>
          <w:tab w:val="left" w:pos="1134"/>
        </w:tabs>
        <w:spacing w:line="360" w:lineRule="auto"/>
        <w:ind w:firstLine="567"/>
        <w:jc w:val="both"/>
        <w:rPr>
          <w:rFonts w:ascii="GHEA Grapalat" w:hAnsi="GHEA Grapalat" w:cstheme="minorHAnsi"/>
          <w:sz w:val="24"/>
          <w:szCs w:val="24"/>
          <w:lang w:val="hy-AM"/>
        </w:rPr>
      </w:pPr>
      <w:r w:rsidRPr="002B053B">
        <w:rPr>
          <w:rFonts w:ascii="GHEA Grapalat" w:hAnsi="GHEA Grapalat" w:cstheme="minorHAnsi"/>
          <w:sz w:val="24"/>
          <w:szCs w:val="24"/>
          <w:lang w:val="hy-AM"/>
        </w:rPr>
        <w:t>Եվրասիական տնտեսական խորհրդի 2020թ. հուլիսի 10-ի թիվ 16 կարգադրությամբ հավանություն է տրվել ««Մաքսային տարանցում» մաքսային ընթացակարգին համապատասխան ապրանքների փոխադրման (տրանսպորտային փոխադրման) ժամանակ մաքսատուրքերը, հարկերը, հատուկ, հակագնագցման, փոխհատուցման տուրքերը վճարելու պարտավորության կատարման ապահովումը կիրառելու առանձնահատկությունների մասին» համաձայնագրի նախագծին (այսուհետ՝ Նախագիծ)՝ Եվրասիական տնտեսական միության (այսուհետ՝ Միության) անդամ պետություններում ներպետական ընթացակարգերի անցկացման համար։</w:t>
      </w:r>
    </w:p>
    <w:p w14:paraId="376E9DB8" w14:textId="77777777" w:rsidR="002B053B" w:rsidRPr="002B053B" w:rsidRDefault="002B053B" w:rsidP="002B053B">
      <w:pPr>
        <w:pStyle w:val="2"/>
        <w:shd w:val="clear" w:color="auto" w:fill="auto"/>
        <w:tabs>
          <w:tab w:val="left" w:pos="1134"/>
        </w:tabs>
        <w:spacing w:line="360" w:lineRule="auto"/>
        <w:jc w:val="both"/>
        <w:rPr>
          <w:rFonts w:ascii="GHEA Grapalat" w:hAnsi="GHEA Grapalat" w:cstheme="minorHAnsi"/>
          <w:sz w:val="24"/>
          <w:szCs w:val="24"/>
          <w:lang w:val="hy-AM"/>
        </w:rPr>
      </w:pPr>
      <w:r w:rsidRPr="002B053B">
        <w:rPr>
          <w:rFonts w:ascii="GHEA Grapalat" w:hAnsi="GHEA Grapalat" w:cstheme="minorHAnsi"/>
          <w:sz w:val="24"/>
          <w:szCs w:val="24"/>
          <w:lang w:val="hy-AM"/>
        </w:rPr>
        <w:t xml:space="preserve">       Նախագիծը հիմնված է «Եվրասիական տնտեսական միության մասին» 2014 թվականի մայիսի 29-ի պայմանագրի և «Եվրասիական տնտեսական միության մաքսային օրենսգրքի մասին» 2017</w:t>
      </w:r>
      <w:r w:rsidRPr="002B053B">
        <w:rPr>
          <w:rFonts w:ascii="Calibri" w:hAnsi="Calibri" w:cs="Calibri"/>
          <w:sz w:val="24"/>
          <w:szCs w:val="24"/>
          <w:lang w:val="hy-AM"/>
        </w:rPr>
        <w:t> </w:t>
      </w:r>
      <w:r w:rsidRPr="002B053B">
        <w:rPr>
          <w:rFonts w:ascii="GHEA Grapalat" w:hAnsi="GHEA Grapalat" w:cstheme="minorHAnsi"/>
          <w:sz w:val="24"/>
          <w:szCs w:val="24"/>
          <w:lang w:val="hy-AM"/>
        </w:rPr>
        <w:t>թվականի ապրիլի 11-ի պայմանագրի, միջազգային իրավունքի համընդհանուր ճանաչում ունեցող սկզբունքների և նորմերի վրա:</w:t>
      </w:r>
    </w:p>
    <w:p w14:paraId="29A56187" w14:textId="77777777" w:rsidR="002B053B" w:rsidRPr="002B053B" w:rsidRDefault="002B053B" w:rsidP="002B053B">
      <w:pPr>
        <w:pStyle w:val="2"/>
        <w:shd w:val="clear" w:color="auto" w:fill="auto"/>
        <w:tabs>
          <w:tab w:val="left" w:pos="1134"/>
        </w:tabs>
        <w:spacing w:line="360" w:lineRule="auto"/>
        <w:jc w:val="both"/>
        <w:rPr>
          <w:rFonts w:ascii="GHEA Grapalat" w:hAnsi="GHEA Grapalat" w:cstheme="minorHAnsi"/>
          <w:sz w:val="24"/>
          <w:szCs w:val="24"/>
          <w:lang w:val="hy-AM"/>
        </w:rPr>
      </w:pPr>
      <w:r w:rsidRPr="002B053B">
        <w:rPr>
          <w:rFonts w:ascii="GHEA Grapalat" w:hAnsi="GHEA Grapalat" w:cstheme="minorHAnsi"/>
          <w:sz w:val="24"/>
          <w:szCs w:val="24"/>
          <w:lang w:val="hy-AM"/>
        </w:rPr>
        <w:t xml:space="preserve">          Նախագծի հիմնական նպատակներն են՝</w:t>
      </w:r>
    </w:p>
    <w:p w14:paraId="489B4F09" w14:textId="50C3B882" w:rsidR="002B053B" w:rsidRPr="002B053B" w:rsidRDefault="002B053B" w:rsidP="002B053B">
      <w:pPr>
        <w:pStyle w:val="2"/>
        <w:numPr>
          <w:ilvl w:val="0"/>
          <w:numId w:val="1"/>
        </w:numPr>
        <w:shd w:val="clear" w:color="auto" w:fill="auto"/>
        <w:tabs>
          <w:tab w:val="left" w:pos="1134"/>
        </w:tabs>
        <w:spacing w:line="360" w:lineRule="auto"/>
        <w:jc w:val="both"/>
        <w:rPr>
          <w:rFonts w:ascii="GHEA Grapalat" w:hAnsi="GHEA Grapalat" w:cstheme="minorHAnsi"/>
          <w:sz w:val="24"/>
          <w:szCs w:val="24"/>
          <w:lang w:val="hy-AM"/>
        </w:rPr>
      </w:pPr>
      <w:r w:rsidRPr="002B053B">
        <w:rPr>
          <w:rFonts w:ascii="GHEA Grapalat" w:hAnsi="GHEA Grapalat" w:cstheme="minorHAnsi"/>
          <w:sz w:val="24"/>
          <w:szCs w:val="24"/>
          <w:lang w:val="hy-AM"/>
        </w:rPr>
        <w:t>զարգացնել Միությ</w:t>
      </w:r>
      <w:r>
        <w:rPr>
          <w:rFonts w:ascii="GHEA Grapalat" w:hAnsi="GHEA Grapalat" w:cstheme="minorHAnsi"/>
          <w:sz w:val="24"/>
          <w:szCs w:val="24"/>
          <w:lang w:val="hy-AM"/>
        </w:rPr>
        <w:t>ա</w:t>
      </w:r>
      <w:r w:rsidRPr="002B053B">
        <w:rPr>
          <w:rFonts w:ascii="GHEA Grapalat" w:hAnsi="GHEA Grapalat" w:cstheme="minorHAnsi"/>
          <w:sz w:val="24"/>
          <w:szCs w:val="24"/>
          <w:lang w:val="hy-AM"/>
        </w:rPr>
        <w:t xml:space="preserve">ն շրջանակներում մաքսային տարանցման միասնական համակարգը՝ վերջինի փոխգործակցությունը Միության անդամ չհանդիսացող պետությունների մաքսային տարանցման համակարգերի հետ հետագայում </w:t>
      </w:r>
      <w:r w:rsidRPr="002B053B">
        <w:rPr>
          <w:rFonts w:ascii="GHEA Grapalat" w:hAnsi="GHEA Grapalat" w:cstheme="minorHAnsi"/>
          <w:sz w:val="24"/>
          <w:szCs w:val="24"/>
          <w:lang w:val="hy-AM"/>
        </w:rPr>
        <w:lastRenderedPageBreak/>
        <w:t>իրականացնելու նպատակով,</w:t>
      </w:r>
    </w:p>
    <w:p w14:paraId="0933E1B1" w14:textId="77777777" w:rsidR="002B053B" w:rsidRPr="002B053B" w:rsidRDefault="002B053B" w:rsidP="002B053B">
      <w:pPr>
        <w:pStyle w:val="2"/>
        <w:numPr>
          <w:ilvl w:val="0"/>
          <w:numId w:val="1"/>
        </w:numPr>
        <w:shd w:val="clear" w:color="auto" w:fill="auto"/>
        <w:tabs>
          <w:tab w:val="left" w:pos="1134"/>
        </w:tabs>
        <w:spacing w:line="360" w:lineRule="auto"/>
        <w:jc w:val="both"/>
        <w:rPr>
          <w:rFonts w:ascii="GHEA Grapalat" w:hAnsi="GHEA Grapalat" w:cstheme="minorHAnsi"/>
          <w:sz w:val="24"/>
          <w:szCs w:val="24"/>
          <w:lang w:val="hy-AM"/>
        </w:rPr>
      </w:pPr>
      <w:r w:rsidRPr="002B053B">
        <w:rPr>
          <w:rFonts w:ascii="GHEA Grapalat" w:hAnsi="GHEA Grapalat" w:cstheme="minorHAnsi"/>
          <w:sz w:val="24"/>
          <w:szCs w:val="24"/>
          <w:lang w:val="hy-AM"/>
        </w:rPr>
        <w:t>կատարելագործել և զարգացնել «մաքսային տարանցում» մաքսային ընթացակարգին համապատասխան ապրանքների փոխադրման (տրանսպորտային փոխադրման) ժամանակ մաքսատուրքերի, հարկերի, հատուկ, հակագնագցման, փոխհատուցման տուրքերի (այսուհետ՝ մաքսային և այլ վճարներ) վճարման պարտավորության կատարման ապահովման համակարգը,</w:t>
      </w:r>
    </w:p>
    <w:p w14:paraId="2665F97A" w14:textId="77777777" w:rsidR="002B053B" w:rsidRPr="002B053B" w:rsidRDefault="002B053B" w:rsidP="002B053B">
      <w:pPr>
        <w:pStyle w:val="2"/>
        <w:numPr>
          <w:ilvl w:val="0"/>
          <w:numId w:val="1"/>
        </w:numPr>
        <w:shd w:val="clear" w:color="auto" w:fill="auto"/>
        <w:tabs>
          <w:tab w:val="left" w:pos="1134"/>
        </w:tabs>
        <w:spacing w:line="360" w:lineRule="auto"/>
        <w:jc w:val="both"/>
        <w:rPr>
          <w:rFonts w:ascii="GHEA Grapalat" w:hAnsi="GHEA Grapalat" w:cstheme="minorHAnsi"/>
          <w:sz w:val="24"/>
          <w:szCs w:val="24"/>
          <w:lang w:val="hy-AM"/>
        </w:rPr>
      </w:pPr>
      <w:r w:rsidRPr="002B053B">
        <w:rPr>
          <w:rFonts w:ascii="GHEA Grapalat" w:hAnsi="GHEA Grapalat" w:cstheme="minorHAnsi"/>
          <w:sz w:val="24"/>
          <w:szCs w:val="24"/>
          <w:lang w:val="hy-AM"/>
        </w:rPr>
        <w:t>պարզեցնել «մաքսային տարանցում» մաքսային ընթացակարգին համապատասխան ապրանքների փոխադրման (տրանսպորտային փոխադրման) ժամանակ մաքսային և այլ վճարների վճարման պարտավորության կատարման ապահովում տրամադրելու կարգը:</w:t>
      </w:r>
    </w:p>
    <w:p w14:paraId="61DB49B5" w14:textId="77777777" w:rsidR="002B053B" w:rsidRPr="002B053B" w:rsidRDefault="002B053B" w:rsidP="002B053B">
      <w:pPr>
        <w:pStyle w:val="2"/>
        <w:shd w:val="clear" w:color="auto" w:fill="auto"/>
        <w:spacing w:line="360" w:lineRule="auto"/>
        <w:ind w:left="40" w:right="40" w:firstLine="527"/>
        <w:jc w:val="both"/>
        <w:rPr>
          <w:rFonts w:ascii="GHEA Grapalat" w:hAnsi="GHEA Grapalat" w:cstheme="minorHAnsi"/>
          <w:sz w:val="24"/>
          <w:szCs w:val="24"/>
          <w:lang w:val="hy-AM"/>
        </w:rPr>
      </w:pPr>
      <w:r w:rsidRPr="002B053B">
        <w:rPr>
          <w:rFonts w:ascii="GHEA Grapalat" w:hAnsi="GHEA Grapalat" w:cstheme="minorHAnsi"/>
          <w:sz w:val="24"/>
          <w:szCs w:val="24"/>
          <w:lang w:val="hy-AM"/>
        </w:rPr>
        <w:t>Նախագծով սահմանվում են՝</w:t>
      </w:r>
    </w:p>
    <w:p w14:paraId="46741E2F" w14:textId="7E3567C7" w:rsidR="002B053B" w:rsidRPr="002B053B" w:rsidRDefault="002B053B" w:rsidP="002B053B">
      <w:pPr>
        <w:pStyle w:val="2"/>
        <w:numPr>
          <w:ilvl w:val="0"/>
          <w:numId w:val="3"/>
        </w:numPr>
        <w:shd w:val="clear" w:color="auto" w:fill="auto"/>
        <w:spacing w:line="360" w:lineRule="auto"/>
        <w:ind w:right="40"/>
        <w:jc w:val="both"/>
        <w:rPr>
          <w:rFonts w:ascii="GHEA Grapalat" w:hAnsi="GHEA Grapalat" w:cstheme="minorHAnsi"/>
          <w:sz w:val="24"/>
          <w:szCs w:val="24"/>
          <w:lang w:val="hy-AM"/>
        </w:rPr>
      </w:pPr>
      <w:r w:rsidRPr="002B053B">
        <w:rPr>
          <w:rFonts w:ascii="GHEA Grapalat" w:hAnsi="GHEA Grapalat" w:cstheme="minorHAnsi"/>
          <w:sz w:val="24"/>
          <w:szCs w:val="24"/>
          <w:lang w:val="hy-AM"/>
        </w:rPr>
        <w:t>«մաքսային տարանցում» մաքսային ընթացակարգին համապատասխան ապրանքների փոխադրման (տրանսպորտային փոխադրման) ժամանակ մաքսային և այլ վճարների վճարման պարտավորության կատարման ընդհանուր ապահովում կիրառելու առանձնահատկություններն այն դեպքերում, երբ «մաքսային տարանցում» մաքսային ընթացակարգով ապրանքների ձևակերպումն իրականացվելու է մեկ անդամ պետության մաքսային մարմնի կողմից, իսկ մաքսային և այլ վճարների վճարման պարտավորության կատարման ընդհանուր ապահովումը տրամադրվելու է մեկ այլ անդամ պետության մաքսային մարմնի,</w:t>
      </w:r>
    </w:p>
    <w:p w14:paraId="6FB6CCC9" w14:textId="77777777" w:rsidR="002B053B" w:rsidRPr="002B053B" w:rsidRDefault="002B053B" w:rsidP="002B053B">
      <w:pPr>
        <w:pStyle w:val="2"/>
        <w:numPr>
          <w:ilvl w:val="0"/>
          <w:numId w:val="2"/>
        </w:numPr>
        <w:shd w:val="clear" w:color="auto" w:fill="auto"/>
        <w:spacing w:line="360" w:lineRule="auto"/>
        <w:ind w:right="40"/>
        <w:jc w:val="both"/>
        <w:rPr>
          <w:rFonts w:ascii="GHEA Grapalat" w:hAnsi="GHEA Grapalat" w:cstheme="minorHAnsi"/>
          <w:sz w:val="24"/>
          <w:szCs w:val="24"/>
          <w:lang w:val="hy-AM"/>
        </w:rPr>
      </w:pPr>
      <w:r w:rsidRPr="002B053B">
        <w:rPr>
          <w:rFonts w:ascii="GHEA Grapalat" w:hAnsi="GHEA Grapalat" w:cstheme="minorHAnsi"/>
          <w:sz w:val="24"/>
          <w:szCs w:val="24"/>
          <w:lang w:val="hy-AM"/>
        </w:rPr>
        <w:t>«մաքսային տարանցում» մաքսային ընթացակարգին համապատասխան ապրանքների փոխադրման (տրանսպորտային փոխադրման) ժամանակ երաշխավորությունը որպես մաքսային և այլ վճարների վճարման պարտավորության կատարման ապահովման եղանակ կիրառելու առանձնահատկություններն այն դեպքերում, երբ «մաքսային տարանցում» մաքսային ընթացակարգով ապրանքների ձևակերպումը իրականացվելու է մեկ անդամ պետության մաքսային մարմնի կողմից, իսկ մաքսային և այլ վճարների վճարման պարտավորության կատարման ապահովումը տրամադրվելու է մեկ այլ անդամ պետության մաքսային մարմնի։</w:t>
      </w:r>
    </w:p>
    <w:p w14:paraId="52DB2172" w14:textId="77777777" w:rsidR="002B053B" w:rsidRPr="002B053B" w:rsidRDefault="002B053B" w:rsidP="002B053B">
      <w:pPr>
        <w:pStyle w:val="2"/>
        <w:shd w:val="clear" w:color="auto" w:fill="auto"/>
        <w:spacing w:line="360" w:lineRule="auto"/>
        <w:ind w:right="1" w:firstLine="567"/>
        <w:jc w:val="both"/>
        <w:rPr>
          <w:rFonts w:ascii="GHEA Grapalat" w:hAnsi="GHEA Grapalat" w:cstheme="minorHAnsi"/>
          <w:sz w:val="24"/>
          <w:szCs w:val="24"/>
          <w:lang w:val="hy-AM"/>
        </w:rPr>
      </w:pPr>
      <w:r w:rsidRPr="002B053B">
        <w:rPr>
          <w:rFonts w:ascii="GHEA Grapalat" w:hAnsi="GHEA Grapalat" w:cstheme="minorHAnsi"/>
          <w:sz w:val="24"/>
          <w:szCs w:val="24"/>
          <w:lang w:val="hy-AM"/>
        </w:rPr>
        <w:t xml:space="preserve">Նախագծով սահմանվում են նաև մաքսային և այլ վճարների վճարման </w:t>
      </w:r>
      <w:r w:rsidRPr="002B053B">
        <w:rPr>
          <w:rFonts w:ascii="GHEA Grapalat" w:hAnsi="GHEA Grapalat" w:cstheme="minorHAnsi"/>
          <w:sz w:val="24"/>
          <w:szCs w:val="24"/>
          <w:lang w:val="hy-AM"/>
        </w:rPr>
        <w:lastRenderedPageBreak/>
        <w:t>պարտավորության կատարման ընդհանուր ապահովման դեպքում պարզեցված ընթացակարգերի կիրառման դեպքերն ու պայմանները, տրամադրման հաստատման առանձնահատկությունները, «մաքսային տարանցում» մաքսային ընթացակարգին համապատասխան ապրանքների փոխադրման (տրանսպորտային փոխադրման) ժամանակ երաշխավորության կիրառման առանձնահատկությունները:</w:t>
      </w:r>
    </w:p>
    <w:p w14:paraId="3B9EF7F1" w14:textId="20711632" w:rsidR="002B053B" w:rsidRPr="002B053B" w:rsidRDefault="002B053B" w:rsidP="002B053B">
      <w:pPr>
        <w:pStyle w:val="2"/>
        <w:shd w:val="clear" w:color="auto" w:fill="auto"/>
        <w:spacing w:line="360" w:lineRule="auto"/>
        <w:ind w:right="1" w:firstLine="567"/>
        <w:jc w:val="both"/>
        <w:rPr>
          <w:rFonts w:ascii="GHEA Grapalat" w:hAnsi="GHEA Grapalat" w:cstheme="minorHAnsi"/>
          <w:sz w:val="24"/>
          <w:szCs w:val="24"/>
          <w:lang w:val="hy-AM"/>
        </w:rPr>
      </w:pPr>
      <w:r w:rsidRPr="002B053B">
        <w:rPr>
          <w:rFonts w:ascii="GHEA Grapalat" w:hAnsi="GHEA Grapalat" w:cstheme="minorHAnsi"/>
          <w:sz w:val="24"/>
          <w:szCs w:val="24"/>
          <w:lang w:val="hy-AM"/>
        </w:rPr>
        <w:t>Հաշվի առնելով վերոգրյալը՝ ՀՀ պետական եկամուտների կոմիտեն նպատակահարմար է գտնում «Մաքսային տարանցում» մաքսային ընթացակարգին համապատասխան ապրանքների փոխադրման (տրանսպորտային փոխադրման) ժամանակ մաքսատուրքերը, հարկերը, հատուկ, հակագնագցման, փոխհատուցման տուրքերը վճարելու պարտավորության կատարման ապահովումը կիրառելու առանձնահատկությունների մասին» համաձայնագրի հաստատումը:</w:t>
      </w:r>
    </w:p>
    <w:p w14:paraId="7EF05A2B" w14:textId="55D4FC77" w:rsidR="00B13A7B" w:rsidRDefault="007F25F6" w:rsidP="00B13A7B">
      <w:pPr>
        <w:spacing w:line="360" w:lineRule="auto"/>
        <w:ind w:firstLine="567"/>
        <w:rPr>
          <w:rFonts w:ascii="GHEA Grapalat" w:hAnsi="GHEA Grapalat"/>
        </w:rPr>
      </w:pPr>
      <w:r>
        <w:rPr>
          <w:rFonts w:ascii="GHEA Grapalat" w:hAnsi="GHEA Grapalat"/>
        </w:rPr>
        <w:tab/>
      </w:r>
      <w:r>
        <w:rPr>
          <w:rFonts w:ascii="GHEA Grapalat" w:hAnsi="GHEA Grapalat"/>
        </w:rPr>
        <w:tab/>
      </w:r>
      <w:r>
        <w:rPr>
          <w:rFonts w:ascii="GHEA Grapalat" w:hAnsi="GHEA Grapalat"/>
        </w:rPr>
        <w:tab/>
      </w:r>
      <w:r>
        <w:rPr>
          <w:rFonts w:ascii="GHEA Grapalat" w:hAnsi="GHEA Grapalat"/>
        </w:rPr>
        <w:tab/>
      </w:r>
      <w:r>
        <w:rPr>
          <w:rFonts w:ascii="GHEA Grapalat" w:hAnsi="GHEA Grapalat"/>
        </w:rPr>
        <w:tab/>
      </w:r>
      <w:r>
        <w:rPr>
          <w:rFonts w:ascii="GHEA Grapalat" w:hAnsi="GHEA Grapalat"/>
        </w:rPr>
        <w:pict w14:anchorId="66E651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7" o:title=""/>
            <o:lock v:ext="edit" ungrouping="t" rotation="t" cropping="t" verticies="t" text="t" grouping="t"/>
            <o:signatureline v:ext="edit" id="{6FB7B108-433E-4EF0-A143-58B06B07A727}" provid="{00000000-0000-0000-0000-000000000000}" issignatureline="t"/>
          </v:shape>
        </w:pict>
      </w:r>
      <w:bookmarkStart w:id="0" w:name="_GoBack"/>
      <w:bookmarkEnd w:id="0"/>
    </w:p>
    <w:p w14:paraId="2D832BC7" w14:textId="77777777" w:rsidR="00B13A7B" w:rsidRDefault="00B13A7B" w:rsidP="00B13A7B">
      <w:pPr>
        <w:spacing w:line="360" w:lineRule="auto"/>
        <w:ind w:firstLine="567"/>
        <w:jc w:val="right"/>
        <w:rPr>
          <w:rFonts w:ascii="GHEA Grapalat" w:hAnsi="GHEA Grapalat"/>
        </w:rPr>
      </w:pPr>
      <w:r>
        <w:rPr>
          <w:rFonts w:ascii="GHEA Grapalat" w:hAnsi="GHEA Grapalat"/>
        </w:rPr>
        <w:t>ՌՈՒՍՏԱՄ ԲԱԴԱՍՅԱՆ</w:t>
      </w:r>
    </w:p>
    <w:p w14:paraId="34CC8D31" w14:textId="77777777" w:rsidR="00B13A7B" w:rsidRDefault="00B13A7B" w:rsidP="00B13A7B">
      <w:pPr>
        <w:rPr>
          <w:rFonts w:ascii="GHEA Grapalat" w:hAnsi="GHEA Grapalat"/>
          <w:sz w:val="16"/>
          <w:szCs w:val="16"/>
        </w:rPr>
      </w:pPr>
    </w:p>
    <w:p w14:paraId="18FF8F16" w14:textId="77777777" w:rsidR="00B13A7B" w:rsidRDefault="00B13A7B" w:rsidP="00B13A7B">
      <w:pPr>
        <w:rPr>
          <w:rFonts w:ascii="GHEA Grapalat" w:hAnsi="GHEA Grapalat"/>
          <w:sz w:val="16"/>
          <w:szCs w:val="16"/>
        </w:rPr>
      </w:pPr>
    </w:p>
    <w:p w14:paraId="4E6FF25A" w14:textId="77777777" w:rsidR="00B13A7B" w:rsidRDefault="00B13A7B" w:rsidP="00B13A7B">
      <w:pPr>
        <w:rPr>
          <w:rFonts w:ascii="GHEA Grapalat" w:hAnsi="GHEA Grapalat"/>
          <w:sz w:val="16"/>
          <w:szCs w:val="16"/>
        </w:rPr>
      </w:pPr>
    </w:p>
    <w:p w14:paraId="257B9FA7" w14:textId="77777777" w:rsidR="00B13A7B" w:rsidRDefault="00B13A7B" w:rsidP="00B13A7B">
      <w:pPr>
        <w:rPr>
          <w:rFonts w:ascii="GHEA Grapalat" w:hAnsi="GHEA Grapalat"/>
          <w:sz w:val="16"/>
          <w:szCs w:val="16"/>
        </w:rPr>
      </w:pPr>
    </w:p>
    <w:p w14:paraId="65AA7C8B" w14:textId="77777777" w:rsidR="00B13A7B" w:rsidRDefault="00B13A7B" w:rsidP="00B13A7B">
      <w:pPr>
        <w:rPr>
          <w:rFonts w:ascii="GHEA Grapalat" w:hAnsi="GHEA Grapalat"/>
          <w:sz w:val="16"/>
          <w:szCs w:val="16"/>
        </w:rPr>
      </w:pPr>
    </w:p>
    <w:p w14:paraId="2ACAC454" w14:textId="77777777" w:rsidR="00B13A7B" w:rsidRDefault="00B13A7B" w:rsidP="00B13A7B">
      <w:pPr>
        <w:rPr>
          <w:rFonts w:ascii="GHEA Grapalat" w:hAnsi="GHEA Grapalat"/>
          <w:sz w:val="16"/>
          <w:szCs w:val="16"/>
        </w:rPr>
      </w:pPr>
    </w:p>
    <w:p w14:paraId="724D6291" w14:textId="44157772" w:rsidR="00AA4053" w:rsidRPr="0088533D" w:rsidRDefault="00AA4053" w:rsidP="00470986">
      <w:pPr>
        <w:tabs>
          <w:tab w:val="left" w:pos="6945"/>
        </w:tabs>
        <w:jc w:val="right"/>
      </w:pPr>
    </w:p>
    <w:sectPr w:rsidR="00AA4053" w:rsidRPr="0088533D" w:rsidSect="0047497C">
      <w:footerReference w:type="default" r:id="rId8"/>
      <w:headerReference w:type="first" r:id="rId9"/>
      <w:footerReference w:type="first" r:id="rId10"/>
      <w:pgSz w:w="11906" w:h="16838" w:code="9"/>
      <w:pgMar w:top="850" w:right="562" w:bottom="562" w:left="1138" w:header="432" w:footer="56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AC0C67" w14:textId="77777777" w:rsidR="00584D7F" w:rsidRDefault="00584D7F" w:rsidP="008125CF">
      <w:r>
        <w:separator/>
      </w:r>
    </w:p>
  </w:endnote>
  <w:endnote w:type="continuationSeparator" w:id="0">
    <w:p w14:paraId="1B017A3D" w14:textId="77777777" w:rsidR="00584D7F" w:rsidRDefault="00584D7F" w:rsidP="0081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A6FF8" w14:textId="77777777" w:rsidR="00197B36" w:rsidRDefault="00AA4053" w:rsidP="00197B36">
    <w:pPr>
      <w:pStyle w:val="Footer"/>
      <w:ind w:hanging="709"/>
    </w:pPr>
    <w:r>
      <w:rPr>
        <w:noProof/>
        <w:lang w:val="en-US" w:eastAsia="en-US"/>
      </w:rPr>
      <w:drawing>
        <wp:inline distT="0" distB="0" distL="0" distR="0" wp14:anchorId="47B1FDD4" wp14:editId="1263987E">
          <wp:extent cx="6119495" cy="4114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19495" cy="411480"/>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1E9B09" w14:textId="342AEA9B" w:rsidR="00D66A48" w:rsidRDefault="00D214FA" w:rsidP="00197B36">
    <w:pPr>
      <w:pStyle w:val="Footer"/>
      <w:ind w:hanging="709"/>
    </w:pPr>
    <w:r>
      <w:rPr>
        <w:noProof/>
        <w:lang w:val="en-US" w:eastAsia="en-US"/>
      </w:rPr>
      <w:drawing>
        <wp:inline distT="0" distB="0" distL="0" distR="0" wp14:anchorId="6D770343" wp14:editId="4D0726FC">
          <wp:extent cx="6118167" cy="411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118167" cy="4114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11299" w14:textId="77777777" w:rsidR="00584D7F" w:rsidRDefault="00584D7F" w:rsidP="008125CF">
      <w:r>
        <w:separator/>
      </w:r>
    </w:p>
  </w:footnote>
  <w:footnote w:type="continuationSeparator" w:id="0">
    <w:p w14:paraId="17675D5B" w14:textId="77777777" w:rsidR="00584D7F" w:rsidRDefault="00584D7F" w:rsidP="008125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tblInd w:w="-743" w:type="dxa"/>
      <w:tblBorders>
        <w:bottom w:val="thinThickSmallGap" w:sz="24" w:space="0" w:color="auto"/>
      </w:tblBorders>
      <w:tblLook w:val="04A0" w:firstRow="1" w:lastRow="0" w:firstColumn="1" w:lastColumn="0" w:noHBand="0" w:noVBand="1"/>
    </w:tblPr>
    <w:tblGrid>
      <w:gridCol w:w="2316"/>
      <w:gridCol w:w="8316"/>
    </w:tblGrid>
    <w:tr w:rsidR="00D66A48" w:rsidRPr="009E6DB3" w14:paraId="258DDB13" w14:textId="77777777" w:rsidTr="004D4948">
      <w:trPr>
        <w:trHeight w:val="977"/>
      </w:trPr>
      <w:tc>
        <w:tcPr>
          <w:tcW w:w="1970" w:type="dxa"/>
          <w:shd w:val="clear" w:color="auto" w:fill="auto"/>
        </w:tcPr>
        <w:p w14:paraId="10B35162" w14:textId="665D349A" w:rsidR="00D66A48" w:rsidRPr="009E6DB3" w:rsidRDefault="00D214FA" w:rsidP="00D66A48">
          <w:pPr>
            <w:spacing w:after="320"/>
            <w:ind w:right="-108"/>
            <w:jc w:val="center"/>
            <w:rPr>
              <w:rFonts w:ascii="GHEA Grapalat" w:hAnsi="GHEA Grapalat" w:cs="Sylfaen"/>
              <w:b/>
            </w:rPr>
          </w:pPr>
          <w:r>
            <w:rPr>
              <w:rFonts w:ascii="GHEA Grapalat" w:hAnsi="GHEA Grapalat" w:cs="Sylfaen"/>
              <w:b/>
              <w:noProof/>
              <w:lang w:val="en-US"/>
            </w:rPr>
            <w:drawing>
              <wp:inline distT="0" distB="0" distL="0" distR="0" wp14:anchorId="20B7DB27" wp14:editId="7AC8A841">
                <wp:extent cx="1324160" cy="1267002"/>
                <wp:effectExtent l="0" t="0" r="9525"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24160" cy="1267002"/>
                        </a:xfrm>
                        <a:prstGeom prst="rect">
                          <a:avLst/>
                        </a:prstGeom>
                      </pic:spPr>
                    </pic:pic>
                  </a:graphicData>
                </a:graphic>
              </wp:inline>
            </w:drawing>
          </w:r>
        </w:p>
      </w:tc>
      <w:tc>
        <w:tcPr>
          <w:tcW w:w="8662" w:type="dxa"/>
          <w:shd w:val="clear" w:color="auto" w:fill="auto"/>
          <w:vAlign w:val="center"/>
        </w:tcPr>
        <w:p w14:paraId="4A45E6DB" w14:textId="77777777" w:rsidR="00723D53" w:rsidRPr="00D7296F" w:rsidRDefault="00723D53" w:rsidP="00723D53">
          <w:pPr>
            <w:jc w:val="center"/>
            <w:rPr>
              <w:rFonts w:ascii="GHEA Grapalat" w:hAnsi="GHEA Grapalat" w:cs="GHEA Grapalat"/>
              <w:bCs/>
              <w:color w:val="0F243E"/>
              <w:sz w:val="28"/>
              <w:szCs w:val="28"/>
            </w:rPr>
          </w:pPr>
          <w:r w:rsidRPr="00D7296F">
            <w:rPr>
              <w:rFonts w:ascii="GHEA Grapalat" w:hAnsi="GHEA Grapalat" w:cs="GHEA Grapalat"/>
              <w:bCs/>
              <w:color w:val="0F243E"/>
              <w:sz w:val="28"/>
              <w:szCs w:val="28"/>
            </w:rPr>
            <w:t>ՀԱՅԱՍՏԱՆԻ ՀԱՆՐԱՊԵՏՈՒԹՅ</w:t>
          </w:r>
          <w:r w:rsidR="008911CA" w:rsidRPr="00D7296F">
            <w:rPr>
              <w:rFonts w:ascii="GHEA Grapalat" w:hAnsi="GHEA Grapalat" w:cs="GHEA Grapalat"/>
              <w:bCs/>
              <w:color w:val="0F243E"/>
              <w:sz w:val="28"/>
              <w:szCs w:val="28"/>
            </w:rPr>
            <w:t>Ա</w:t>
          </w:r>
          <w:r w:rsidRPr="00D7296F">
            <w:rPr>
              <w:rFonts w:ascii="GHEA Grapalat" w:hAnsi="GHEA Grapalat" w:cs="GHEA Grapalat"/>
              <w:bCs/>
              <w:color w:val="0F243E"/>
              <w:sz w:val="28"/>
              <w:szCs w:val="28"/>
            </w:rPr>
            <w:t xml:space="preserve">Ն </w:t>
          </w:r>
        </w:p>
        <w:p w14:paraId="76B6399F" w14:textId="77777777" w:rsidR="00723D53" w:rsidRPr="00D7296F" w:rsidRDefault="00723D53" w:rsidP="00723D53">
          <w:pPr>
            <w:jc w:val="center"/>
            <w:rPr>
              <w:rFonts w:ascii="GHEA Grapalat" w:hAnsi="GHEA Grapalat" w:cs="GHEA Grapalat"/>
              <w:bCs/>
              <w:color w:val="0F243E"/>
              <w:sz w:val="28"/>
              <w:szCs w:val="28"/>
            </w:rPr>
          </w:pPr>
          <w:r w:rsidRPr="00D7296F">
            <w:rPr>
              <w:rFonts w:ascii="GHEA Grapalat" w:hAnsi="GHEA Grapalat" w:cs="GHEA Grapalat"/>
              <w:bCs/>
              <w:color w:val="0F243E"/>
              <w:sz w:val="28"/>
              <w:szCs w:val="28"/>
            </w:rPr>
            <w:t xml:space="preserve">  ՊԵՏԱԿԱՆ ԵԿԱՄՈՒՏ</w:t>
          </w:r>
          <w:r w:rsidRPr="00470986">
            <w:rPr>
              <w:rFonts w:ascii="GHEA Grapalat" w:hAnsi="GHEA Grapalat" w:cs="GHEA Grapalat"/>
              <w:bCs/>
              <w:color w:val="0F243E"/>
              <w:sz w:val="28"/>
              <w:szCs w:val="28"/>
            </w:rPr>
            <w:t>ՆԵՐԻ</w:t>
          </w:r>
          <w:r w:rsidRPr="00D7296F">
            <w:rPr>
              <w:rFonts w:ascii="GHEA Grapalat" w:hAnsi="GHEA Grapalat" w:cs="GHEA Grapalat"/>
              <w:bCs/>
              <w:color w:val="0F243E"/>
              <w:sz w:val="28"/>
              <w:szCs w:val="28"/>
            </w:rPr>
            <w:t xml:space="preserve"> </w:t>
          </w:r>
          <w:r w:rsidRPr="00470986">
            <w:rPr>
              <w:rFonts w:ascii="GHEA Grapalat" w:hAnsi="GHEA Grapalat" w:cs="GHEA Grapalat"/>
              <w:bCs/>
              <w:color w:val="0F243E"/>
              <w:sz w:val="28"/>
              <w:szCs w:val="28"/>
            </w:rPr>
            <w:t>ԿՈՄԻՏԵ</w:t>
          </w:r>
        </w:p>
        <w:p w14:paraId="47CD6F57" w14:textId="77777777" w:rsidR="00D66A48" w:rsidRPr="00D7296F" w:rsidRDefault="00D66A48" w:rsidP="00D66A48">
          <w:pPr>
            <w:pStyle w:val="Heading2"/>
            <w:spacing w:before="0" w:after="0"/>
            <w:jc w:val="center"/>
            <w:rPr>
              <w:rFonts w:ascii="GHEA Grapalat" w:hAnsi="GHEA Grapalat" w:cs="Sylfaen"/>
              <w:i w:val="0"/>
            </w:rPr>
          </w:pPr>
          <w:r w:rsidRPr="00D7296F">
            <w:rPr>
              <w:rFonts w:ascii="GHEA Grapalat" w:hAnsi="GHEA Grapalat" w:cs="Sylfaen"/>
              <w:i w:val="0"/>
            </w:rPr>
            <w:t>ՆԱԽԱԳԱՀ</w:t>
          </w:r>
        </w:p>
        <w:p w14:paraId="2F3529B5" w14:textId="77777777" w:rsidR="00D66A48" w:rsidRPr="00D66A48" w:rsidRDefault="00D66A48" w:rsidP="00D66A48"/>
      </w:tc>
    </w:tr>
  </w:tbl>
  <w:p w14:paraId="4E1A24F8" w14:textId="77777777" w:rsidR="00D66A48" w:rsidRDefault="00D66A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A71AFA"/>
    <w:multiLevelType w:val="hybridMultilevel"/>
    <w:tmpl w:val="42A2A0E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BDD3D21"/>
    <w:multiLevelType w:val="hybridMultilevel"/>
    <w:tmpl w:val="6B9824F8"/>
    <w:lvl w:ilvl="0" w:tplc="04190001">
      <w:start w:val="1"/>
      <w:numFmt w:val="bullet"/>
      <w:lvlText w:val=""/>
      <w:lvlJc w:val="left"/>
      <w:pPr>
        <w:ind w:left="1356" w:hanging="360"/>
      </w:pPr>
      <w:rPr>
        <w:rFonts w:ascii="Symbol" w:hAnsi="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hint="default"/>
      </w:rPr>
    </w:lvl>
    <w:lvl w:ilvl="3" w:tplc="04190001">
      <w:start w:val="1"/>
      <w:numFmt w:val="bullet"/>
      <w:lvlText w:val=""/>
      <w:lvlJc w:val="left"/>
      <w:pPr>
        <w:ind w:left="3516" w:hanging="360"/>
      </w:pPr>
      <w:rPr>
        <w:rFonts w:ascii="Symbol" w:hAnsi="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hint="default"/>
      </w:rPr>
    </w:lvl>
    <w:lvl w:ilvl="6" w:tplc="04190001">
      <w:start w:val="1"/>
      <w:numFmt w:val="bullet"/>
      <w:lvlText w:val=""/>
      <w:lvlJc w:val="left"/>
      <w:pPr>
        <w:ind w:left="5676" w:hanging="360"/>
      </w:pPr>
      <w:rPr>
        <w:rFonts w:ascii="Symbol" w:hAnsi="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hint="default"/>
      </w:rPr>
    </w:lvl>
  </w:abstractNum>
  <w:abstractNum w:abstractNumId="2">
    <w:nsid w:val="713C4EDE"/>
    <w:multiLevelType w:val="hybridMultilevel"/>
    <w:tmpl w:val="A58A35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6BA"/>
    <w:rsid w:val="00020687"/>
    <w:rsid w:val="000358E3"/>
    <w:rsid w:val="00054C17"/>
    <w:rsid w:val="000859B1"/>
    <w:rsid w:val="00085B64"/>
    <w:rsid w:val="000D5A85"/>
    <w:rsid w:val="000E674C"/>
    <w:rsid w:val="00121CF7"/>
    <w:rsid w:val="001470C3"/>
    <w:rsid w:val="001501EB"/>
    <w:rsid w:val="00181463"/>
    <w:rsid w:val="00197B36"/>
    <w:rsid w:val="001A4516"/>
    <w:rsid w:val="001B72C6"/>
    <w:rsid w:val="001D3C0C"/>
    <w:rsid w:val="001E02E5"/>
    <w:rsid w:val="001E342A"/>
    <w:rsid w:val="001E34B2"/>
    <w:rsid w:val="00206E54"/>
    <w:rsid w:val="002340DF"/>
    <w:rsid w:val="002417D9"/>
    <w:rsid w:val="00285BC6"/>
    <w:rsid w:val="00294E5D"/>
    <w:rsid w:val="002B053B"/>
    <w:rsid w:val="002D21FF"/>
    <w:rsid w:val="00305C51"/>
    <w:rsid w:val="003104EB"/>
    <w:rsid w:val="00314575"/>
    <w:rsid w:val="00324C24"/>
    <w:rsid w:val="00337C91"/>
    <w:rsid w:val="003433D9"/>
    <w:rsid w:val="003605B2"/>
    <w:rsid w:val="00360DD4"/>
    <w:rsid w:val="003775BE"/>
    <w:rsid w:val="00392456"/>
    <w:rsid w:val="003C4907"/>
    <w:rsid w:val="003E2F18"/>
    <w:rsid w:val="00422E53"/>
    <w:rsid w:val="00433F98"/>
    <w:rsid w:val="00443F07"/>
    <w:rsid w:val="004645DB"/>
    <w:rsid w:val="00470986"/>
    <w:rsid w:val="0047497C"/>
    <w:rsid w:val="004B6D2D"/>
    <w:rsid w:val="004C46BA"/>
    <w:rsid w:val="004D4948"/>
    <w:rsid w:val="004D5B30"/>
    <w:rsid w:val="005166B2"/>
    <w:rsid w:val="00523D45"/>
    <w:rsid w:val="00541689"/>
    <w:rsid w:val="00547C05"/>
    <w:rsid w:val="00584D7F"/>
    <w:rsid w:val="00591B46"/>
    <w:rsid w:val="00593111"/>
    <w:rsid w:val="005A471B"/>
    <w:rsid w:val="005B0F2B"/>
    <w:rsid w:val="005B3792"/>
    <w:rsid w:val="005B4907"/>
    <w:rsid w:val="005E173B"/>
    <w:rsid w:val="006014C5"/>
    <w:rsid w:val="00674A27"/>
    <w:rsid w:val="00677819"/>
    <w:rsid w:val="006D0914"/>
    <w:rsid w:val="00704445"/>
    <w:rsid w:val="00723D53"/>
    <w:rsid w:val="00731607"/>
    <w:rsid w:val="007F25F6"/>
    <w:rsid w:val="008125CF"/>
    <w:rsid w:val="00834F37"/>
    <w:rsid w:val="008648B7"/>
    <w:rsid w:val="0088533D"/>
    <w:rsid w:val="008911CA"/>
    <w:rsid w:val="008B189E"/>
    <w:rsid w:val="008C2FC2"/>
    <w:rsid w:val="008E3F0F"/>
    <w:rsid w:val="008F0571"/>
    <w:rsid w:val="00901494"/>
    <w:rsid w:val="009051CA"/>
    <w:rsid w:val="00942453"/>
    <w:rsid w:val="00947B02"/>
    <w:rsid w:val="00996975"/>
    <w:rsid w:val="009B253A"/>
    <w:rsid w:val="009B2A02"/>
    <w:rsid w:val="009D5F86"/>
    <w:rsid w:val="009D742E"/>
    <w:rsid w:val="009E6DB3"/>
    <w:rsid w:val="00A27877"/>
    <w:rsid w:val="00A4180D"/>
    <w:rsid w:val="00A93804"/>
    <w:rsid w:val="00AA3F93"/>
    <w:rsid w:val="00AA4053"/>
    <w:rsid w:val="00AB5DDE"/>
    <w:rsid w:val="00AD1628"/>
    <w:rsid w:val="00B02BC6"/>
    <w:rsid w:val="00B05788"/>
    <w:rsid w:val="00B07A21"/>
    <w:rsid w:val="00B13A7B"/>
    <w:rsid w:val="00B2745A"/>
    <w:rsid w:val="00B402B6"/>
    <w:rsid w:val="00B46201"/>
    <w:rsid w:val="00B503C8"/>
    <w:rsid w:val="00B50EB2"/>
    <w:rsid w:val="00B55815"/>
    <w:rsid w:val="00B678A2"/>
    <w:rsid w:val="00B74B41"/>
    <w:rsid w:val="00B975C8"/>
    <w:rsid w:val="00BB7F86"/>
    <w:rsid w:val="00C13241"/>
    <w:rsid w:val="00C325AE"/>
    <w:rsid w:val="00C45388"/>
    <w:rsid w:val="00C56753"/>
    <w:rsid w:val="00C75607"/>
    <w:rsid w:val="00C759F7"/>
    <w:rsid w:val="00C849D3"/>
    <w:rsid w:val="00C85F65"/>
    <w:rsid w:val="00CA105A"/>
    <w:rsid w:val="00D214FA"/>
    <w:rsid w:val="00D31E43"/>
    <w:rsid w:val="00D407E8"/>
    <w:rsid w:val="00D40DE7"/>
    <w:rsid w:val="00D66A48"/>
    <w:rsid w:val="00D677AF"/>
    <w:rsid w:val="00D7296F"/>
    <w:rsid w:val="00D81F89"/>
    <w:rsid w:val="00D83AD4"/>
    <w:rsid w:val="00DB553B"/>
    <w:rsid w:val="00DC0C2B"/>
    <w:rsid w:val="00DD5440"/>
    <w:rsid w:val="00DF2FAA"/>
    <w:rsid w:val="00DF7E0E"/>
    <w:rsid w:val="00E0776C"/>
    <w:rsid w:val="00E10286"/>
    <w:rsid w:val="00E3473D"/>
    <w:rsid w:val="00E47B89"/>
    <w:rsid w:val="00E6631B"/>
    <w:rsid w:val="00E6696A"/>
    <w:rsid w:val="00EC27FE"/>
    <w:rsid w:val="00F417D7"/>
    <w:rsid w:val="00F634C2"/>
    <w:rsid w:val="00FF031C"/>
    <w:rsid w:val="00FF59D2"/>
    <w:rsid w:val="00FF7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AB2DEEC"/>
  <w15:docId w15:val="{E3A0DE97-B309-46F7-8995-5F4DB8ADD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F37"/>
    <w:rPr>
      <w:sz w:val="24"/>
      <w:szCs w:val="24"/>
      <w:lang w:val="hy-AM"/>
    </w:rPr>
  </w:style>
  <w:style w:type="paragraph" w:styleId="Heading2">
    <w:name w:val="heading 2"/>
    <w:basedOn w:val="Normal"/>
    <w:next w:val="Normal"/>
    <w:qFormat/>
    <w:rsid w:val="004C46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
    <w:name w:val="Default Paragraph Font Para Char"/>
    <w:basedOn w:val="Normal"/>
    <w:locked/>
    <w:rsid w:val="004C46BA"/>
    <w:pPr>
      <w:spacing w:after="160"/>
    </w:pPr>
    <w:rPr>
      <w:rFonts w:ascii="Verdana" w:eastAsia="Batang" w:hAnsi="Verdana" w:cs="Verdana"/>
      <w:lang w:val="en-GB"/>
    </w:rPr>
  </w:style>
  <w:style w:type="paragraph" w:styleId="NoSpacing">
    <w:name w:val="No Spacing"/>
    <w:link w:val="NoSpacingChar"/>
    <w:qFormat/>
    <w:rsid w:val="008648B7"/>
    <w:pPr>
      <w:ind w:left="576" w:hanging="576"/>
    </w:pPr>
    <w:rPr>
      <w:rFonts w:ascii="Calibri" w:eastAsia="Calibri" w:hAnsi="Calibri"/>
      <w:sz w:val="22"/>
      <w:szCs w:val="22"/>
    </w:rPr>
  </w:style>
  <w:style w:type="character" w:customStyle="1" w:styleId="NoSpacingChar">
    <w:name w:val="No Spacing Char"/>
    <w:link w:val="NoSpacing"/>
    <w:locked/>
    <w:rsid w:val="008648B7"/>
    <w:rPr>
      <w:rFonts w:ascii="Calibri" w:eastAsia="Calibri" w:hAnsi="Calibri"/>
      <w:sz w:val="22"/>
      <w:szCs w:val="22"/>
      <w:lang w:val="en-US" w:eastAsia="en-US" w:bidi="ar-SA"/>
    </w:rPr>
  </w:style>
  <w:style w:type="character" w:customStyle="1" w:styleId="apple-style-span">
    <w:name w:val="apple-style-span"/>
    <w:rsid w:val="008648B7"/>
  </w:style>
  <w:style w:type="character" w:styleId="Hyperlink">
    <w:name w:val="Hyperlink"/>
    <w:rsid w:val="009B2A02"/>
    <w:rPr>
      <w:color w:val="0000FF"/>
      <w:u w:val="single"/>
    </w:rPr>
  </w:style>
  <w:style w:type="paragraph" w:styleId="BalloonText">
    <w:name w:val="Balloon Text"/>
    <w:basedOn w:val="Normal"/>
    <w:semiHidden/>
    <w:rsid w:val="00C325AE"/>
    <w:rPr>
      <w:rFonts w:ascii="Tahoma" w:hAnsi="Tahoma" w:cs="Tahoma"/>
      <w:sz w:val="16"/>
      <w:szCs w:val="16"/>
    </w:rPr>
  </w:style>
  <w:style w:type="paragraph" w:styleId="Header">
    <w:name w:val="header"/>
    <w:basedOn w:val="Normal"/>
    <w:link w:val="HeaderChar"/>
    <w:rsid w:val="008125CF"/>
    <w:pPr>
      <w:tabs>
        <w:tab w:val="center" w:pos="4680"/>
        <w:tab w:val="right" w:pos="9360"/>
      </w:tabs>
    </w:pPr>
    <w:rPr>
      <w:lang w:val="x-none" w:eastAsia="x-none"/>
    </w:rPr>
  </w:style>
  <w:style w:type="character" w:customStyle="1" w:styleId="HeaderChar">
    <w:name w:val="Header Char"/>
    <w:link w:val="Header"/>
    <w:rsid w:val="008125CF"/>
    <w:rPr>
      <w:sz w:val="24"/>
      <w:szCs w:val="24"/>
    </w:rPr>
  </w:style>
  <w:style w:type="paragraph" w:styleId="Footer">
    <w:name w:val="footer"/>
    <w:basedOn w:val="Normal"/>
    <w:link w:val="FooterChar"/>
    <w:rsid w:val="008125CF"/>
    <w:pPr>
      <w:tabs>
        <w:tab w:val="center" w:pos="4680"/>
        <w:tab w:val="right" w:pos="9360"/>
      </w:tabs>
    </w:pPr>
    <w:rPr>
      <w:lang w:val="x-none" w:eastAsia="x-none"/>
    </w:rPr>
  </w:style>
  <w:style w:type="character" w:customStyle="1" w:styleId="FooterChar">
    <w:name w:val="Footer Char"/>
    <w:link w:val="Footer"/>
    <w:rsid w:val="008125CF"/>
    <w:rPr>
      <w:sz w:val="24"/>
      <w:szCs w:val="24"/>
    </w:rPr>
  </w:style>
  <w:style w:type="table" w:styleId="TableGrid">
    <w:name w:val="Table Grid"/>
    <w:basedOn w:val="TableNormal"/>
    <w:rsid w:val="00812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C56753"/>
    <w:pPr>
      <w:jc w:val="both"/>
    </w:pPr>
    <w:rPr>
      <w:rFonts w:ascii="Times Armenian" w:hAnsi="Times Armenian"/>
      <w:szCs w:val="20"/>
      <w:lang w:val="x-none" w:eastAsia="x-none"/>
    </w:rPr>
  </w:style>
  <w:style w:type="character" w:customStyle="1" w:styleId="a">
    <w:name w:val="Основной текст_"/>
    <w:basedOn w:val="DefaultParagraphFont"/>
    <w:link w:val="2"/>
    <w:locked/>
    <w:rsid w:val="002B053B"/>
    <w:rPr>
      <w:sz w:val="28"/>
      <w:szCs w:val="28"/>
      <w:shd w:val="clear" w:color="auto" w:fill="FFFFFF"/>
    </w:rPr>
  </w:style>
  <w:style w:type="paragraph" w:customStyle="1" w:styleId="2">
    <w:name w:val="Основной текст2"/>
    <w:basedOn w:val="Normal"/>
    <w:link w:val="a"/>
    <w:rsid w:val="002B053B"/>
    <w:pPr>
      <w:widowControl w:val="0"/>
      <w:shd w:val="clear" w:color="auto" w:fill="FFFFFF"/>
      <w:spacing w:line="0" w:lineRule="atLeast"/>
    </w:pPr>
    <w:rPr>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9384">
      <w:bodyDiv w:val="1"/>
      <w:marLeft w:val="0"/>
      <w:marRight w:val="0"/>
      <w:marTop w:val="0"/>
      <w:marBottom w:val="0"/>
      <w:divBdr>
        <w:top w:val="none" w:sz="0" w:space="0" w:color="auto"/>
        <w:left w:val="none" w:sz="0" w:space="0" w:color="auto"/>
        <w:bottom w:val="none" w:sz="0" w:space="0" w:color="auto"/>
        <w:right w:val="none" w:sz="0" w:space="0" w:color="auto"/>
      </w:divBdr>
    </w:div>
    <w:div w:id="165244367">
      <w:bodyDiv w:val="1"/>
      <w:marLeft w:val="0"/>
      <w:marRight w:val="0"/>
      <w:marTop w:val="0"/>
      <w:marBottom w:val="0"/>
      <w:divBdr>
        <w:top w:val="none" w:sz="0" w:space="0" w:color="auto"/>
        <w:left w:val="none" w:sz="0" w:space="0" w:color="auto"/>
        <w:bottom w:val="none" w:sz="0" w:space="0" w:color="auto"/>
        <w:right w:val="none" w:sz="0" w:space="0" w:color="auto"/>
      </w:divBdr>
    </w:div>
    <w:div w:id="335613706">
      <w:bodyDiv w:val="1"/>
      <w:marLeft w:val="0"/>
      <w:marRight w:val="0"/>
      <w:marTop w:val="0"/>
      <w:marBottom w:val="0"/>
      <w:divBdr>
        <w:top w:val="none" w:sz="0" w:space="0" w:color="auto"/>
        <w:left w:val="none" w:sz="0" w:space="0" w:color="auto"/>
        <w:bottom w:val="none" w:sz="0" w:space="0" w:color="auto"/>
        <w:right w:val="none" w:sz="0" w:space="0" w:color="auto"/>
      </w:divBdr>
    </w:div>
    <w:div w:id="409934296">
      <w:bodyDiv w:val="1"/>
      <w:marLeft w:val="0"/>
      <w:marRight w:val="0"/>
      <w:marTop w:val="0"/>
      <w:marBottom w:val="0"/>
      <w:divBdr>
        <w:top w:val="none" w:sz="0" w:space="0" w:color="auto"/>
        <w:left w:val="none" w:sz="0" w:space="0" w:color="auto"/>
        <w:bottom w:val="none" w:sz="0" w:space="0" w:color="auto"/>
        <w:right w:val="none" w:sz="0" w:space="0" w:color="auto"/>
      </w:divBdr>
    </w:div>
    <w:div w:id="859658098">
      <w:bodyDiv w:val="1"/>
      <w:marLeft w:val="0"/>
      <w:marRight w:val="0"/>
      <w:marTop w:val="0"/>
      <w:marBottom w:val="0"/>
      <w:divBdr>
        <w:top w:val="none" w:sz="0" w:space="0" w:color="auto"/>
        <w:left w:val="none" w:sz="0" w:space="0" w:color="auto"/>
        <w:bottom w:val="none" w:sz="0" w:space="0" w:color="auto"/>
        <w:right w:val="none" w:sz="0" w:space="0" w:color="auto"/>
      </w:divBdr>
    </w:div>
    <w:div w:id="937058833">
      <w:bodyDiv w:val="1"/>
      <w:marLeft w:val="0"/>
      <w:marRight w:val="0"/>
      <w:marTop w:val="0"/>
      <w:marBottom w:val="0"/>
      <w:divBdr>
        <w:top w:val="none" w:sz="0" w:space="0" w:color="auto"/>
        <w:left w:val="none" w:sz="0" w:space="0" w:color="auto"/>
        <w:bottom w:val="none" w:sz="0" w:space="0" w:color="auto"/>
        <w:right w:val="none" w:sz="0" w:space="0" w:color="auto"/>
      </w:divBdr>
    </w:div>
    <w:div w:id="999313334">
      <w:bodyDiv w:val="1"/>
      <w:marLeft w:val="0"/>
      <w:marRight w:val="0"/>
      <w:marTop w:val="0"/>
      <w:marBottom w:val="0"/>
      <w:divBdr>
        <w:top w:val="none" w:sz="0" w:space="0" w:color="auto"/>
        <w:left w:val="none" w:sz="0" w:space="0" w:color="auto"/>
        <w:bottom w:val="none" w:sz="0" w:space="0" w:color="auto"/>
        <w:right w:val="none" w:sz="0" w:space="0" w:color="auto"/>
      </w:divBdr>
    </w:div>
    <w:div w:id="1073039792">
      <w:bodyDiv w:val="1"/>
      <w:marLeft w:val="0"/>
      <w:marRight w:val="0"/>
      <w:marTop w:val="0"/>
      <w:marBottom w:val="0"/>
      <w:divBdr>
        <w:top w:val="none" w:sz="0" w:space="0" w:color="auto"/>
        <w:left w:val="none" w:sz="0" w:space="0" w:color="auto"/>
        <w:bottom w:val="none" w:sz="0" w:space="0" w:color="auto"/>
        <w:right w:val="none" w:sz="0" w:space="0" w:color="auto"/>
      </w:divBdr>
    </w:div>
    <w:div w:id="192194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XfnIOzpzz6LzY68vIySlfkoNaz3cA8xQxCHbqnY3eIU=</DigestValue>
    </Reference>
    <Reference Type="http://www.w3.org/2000/09/xmldsig#Object" URI="#idOfficeObject">
      <DigestMethod Algorithm="http://www.w3.org/2001/04/xmlenc#sha256"/>
      <DigestValue>mOQ/EODfOYS/7CzYyeD5qSz0H0xorOfbLfrGKGZM6KA=</DigestValue>
    </Reference>
    <Reference Type="http://uri.etsi.org/01903#SignedProperties" URI="#idSignedProperties">
      <Transforms>
        <Transform Algorithm="http://www.w3.org/TR/2001/REC-xml-c14n-20010315"/>
      </Transforms>
      <DigestMethod Algorithm="http://www.w3.org/2001/04/xmlenc#sha256"/>
      <DigestValue>jwaOyr7rneW53fpvaCWwdI/jRIQ55P3mlXCzzlXIl+g=</DigestValue>
    </Reference>
    <Reference Type="http://www.w3.org/2000/09/xmldsig#Object" URI="#idValidSigLnImg">
      <DigestMethod Algorithm="http://www.w3.org/2001/04/xmlenc#sha256"/>
      <DigestValue>KBIwhVs7oS0RVWYVmGvUJWimMVSLRnurV5sn/ZjCSI4=</DigestValue>
    </Reference>
    <Reference Type="http://www.w3.org/2000/09/xmldsig#Object" URI="#idInvalidSigLnImg">
      <DigestMethod Algorithm="http://www.w3.org/2001/04/xmlenc#sha256"/>
      <DigestValue>cf5xMvSEdc06sn1AFLMTIcB6R5j2RenWwFF3+uI1Vp8=</DigestValue>
    </Reference>
  </SignedInfo>
  <SignatureValue>VMeWkBKIcI2Eoq+cyJuiaFNgrPE4eoY0/b98CuIg8se9ZpzUkN8a9QA63X11SiRtp0jha5vpAT+L
6G+Raqyeww5Zr94M9KKGQNTIN6/GqnzWSTd2ecUyN/GHtLCFTuo1bIfKOyJb3L/Iml9A3rNqxsKo
ufGtKZ4DPHtyRNnM8ThrjRT+SPj+NNqSSnYxdrlxWns4fyeAvztgTLWsvLiSPNUq+UwpVaQzmEJa
QMZVV+RLBGtRYUZFa4xuBrB9EJTfolMGA5OIs09RCUhKhyOEPHs9B6as4ROCGZIolclKWNdT/9UT
0BjWuRqVu1UzYlj6t7H5R4pDC4vBlXRsYdBS8g==</SignatureValue>
  <KeyInfo>
    <X509Data>
      <X509Certificate>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8nAOoiCbWBzcGQUZisTwM+UBblrJRRWrtno9SgsoPPA=</DigestValue>
      </Reference>
      <Reference URI="/word/_rels/foot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uqQlfWDhs0sOxG/0j1LfE5E7k2rvX25srnCA+T0d8FE=</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/tIzXws+dZ+0Bj8E5OzMSdnCdvAcmg8KUnhkLhwRLIU=</DigestValue>
      </Reference>
      <Reference URI="/word/document.xml?ContentType=application/vnd.openxmlformats-officedocument.wordprocessingml.document.main+xml">
        <DigestMethod Algorithm="http://www.w3.org/2001/04/xmlenc#sha256"/>
        <DigestValue>XRgoGz9grH2t4o6ki61Dd3260upmiOloDZw/jzsrKhU=</DigestValue>
      </Reference>
      <Reference URI="/word/endnotes.xml?ContentType=application/vnd.openxmlformats-officedocument.wordprocessingml.endnotes+xml">
        <DigestMethod Algorithm="http://www.w3.org/2001/04/xmlenc#sha256"/>
        <DigestValue>BYcOq3cy830g5u7qqIApWe5UoP77kfUC/18552vlTII=</DigestValue>
      </Reference>
      <Reference URI="/word/fontTable.xml?ContentType=application/vnd.openxmlformats-officedocument.wordprocessingml.fontTable+xml">
        <DigestMethod Algorithm="http://www.w3.org/2001/04/xmlenc#sha256"/>
        <DigestValue>9CRb5fDlxe5rDTWQrEDQ36IycBWrrD6ySIZFXl6Pp8E=</DigestValue>
      </Reference>
      <Reference URI="/word/footer1.xml?ContentType=application/vnd.openxmlformats-officedocument.wordprocessingml.footer+xml">
        <DigestMethod Algorithm="http://www.w3.org/2001/04/xmlenc#sha256"/>
        <DigestValue>yeoeThsxXwKeO024UV1vGE0YV9ZakzLkPGGGWhyWrLU=</DigestValue>
      </Reference>
      <Reference URI="/word/footer2.xml?ContentType=application/vnd.openxmlformats-officedocument.wordprocessingml.footer+xml">
        <DigestMethod Algorithm="http://www.w3.org/2001/04/xmlenc#sha256"/>
        <DigestValue>9yc5qtfNUa4oFhoQfRl5s4rIwEW6fC2x5iX6AfmxcsU=</DigestValue>
      </Reference>
      <Reference URI="/word/footnotes.xml?ContentType=application/vnd.openxmlformats-officedocument.wordprocessingml.footnotes+xml">
        <DigestMethod Algorithm="http://www.w3.org/2001/04/xmlenc#sha256"/>
        <DigestValue>SlXn/ZQ06OEtQuls+w0u30P34Tarkwvsz+Yj6w2A3QI=</DigestValue>
      </Reference>
      <Reference URI="/word/header1.xml?ContentType=application/vnd.openxmlformats-officedocument.wordprocessingml.header+xml">
        <DigestMethod Algorithm="http://www.w3.org/2001/04/xmlenc#sha256"/>
        <DigestValue>iRJ2ignLTqtG2finilfbz7iUW/bIe0BQTILi0aXxWxo=</DigestValue>
      </Reference>
      <Reference URI="/word/media/image1.emf?ContentType=image/x-emf">
        <DigestMethod Algorithm="http://www.w3.org/2001/04/xmlenc#sha256"/>
        <DigestValue>vK9FO+2spV2pNEpZFocBCP0RBEzlN0YCgOnypS34zMU=</DigestValue>
      </Reference>
      <Reference URI="/word/media/image2.jpeg?ContentType=image/jpeg">
        <DigestMethod Algorithm="http://www.w3.org/2001/04/xmlenc#sha256"/>
        <DigestValue>i71Ky8/M442AvV7geVTE0ZRExUgv9LgXOwoi5ExIs/g=</DigestValue>
      </Reference>
      <Reference URI="/word/media/image3.png?ContentType=image/png">
        <DigestMethod Algorithm="http://www.w3.org/2001/04/xmlenc#sha256"/>
        <DigestValue>QXDhB2HjJesvMtisye0CRBqlkKk9x6mjDlvwDUQMsbs=</DigestValue>
      </Reference>
      <Reference URI="/word/media/image4.jpg?ContentType=image/jpeg">
        <DigestMethod Algorithm="http://www.w3.org/2001/04/xmlenc#sha256"/>
        <DigestValue>AW8fuWQQ9REGDaAAlMX5mfKffUDc0EeqozI3OV66/eU=</DigestValue>
      </Reference>
      <Reference URI="/word/numbering.xml?ContentType=application/vnd.openxmlformats-officedocument.wordprocessingml.numbering+xml">
        <DigestMethod Algorithm="http://www.w3.org/2001/04/xmlenc#sha256"/>
        <DigestValue>73tBuF+sDvN3Ihr3ncxSww7fOwZqbz1wExucVbYV5ys=</DigestValue>
      </Reference>
      <Reference URI="/word/settings.xml?ContentType=application/vnd.openxmlformats-officedocument.wordprocessingml.settings+xml">
        <DigestMethod Algorithm="http://www.w3.org/2001/04/xmlenc#sha256"/>
        <DigestValue>rRo9FxnbM+NvxKM0AH3A3wNEu7fSSM1pCbB4fruJbW8=</DigestValue>
      </Reference>
      <Reference URI="/word/styles.xml?ContentType=application/vnd.openxmlformats-officedocument.wordprocessingml.styles+xml">
        <DigestMethod Algorithm="http://www.w3.org/2001/04/xmlenc#sha256"/>
        <DigestValue>ooGCXwSld3p5PZVwlDIx6ZuqmffbIglqzbyvN+Gn/fw=</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glp08zCQcJ0pf0037a113rcYZDaMeX8YV6MZbXwUy2o=</DigestValue>
      </Reference>
    </Manifest>
    <SignatureProperties>
      <SignatureProperty Id="idSignatureTime" Target="#idPackageSignature">
        <mdssi:SignatureTime xmlns:mdssi="http://schemas.openxmlformats.org/package/2006/digital-signature">
          <mdssi:Format>YYYY-MM-DDThh:mm:ssTZD</mdssi:Format>
          <mdssi:Value>2022-08-08T12:13:43Z</mdssi:Value>
        </mdssi:SignatureTime>
      </SignatureProperty>
    </SignatureProperties>
  </Object>
  <Object Id="idOfficeObject">
    <SignatureProperties>
      <SignatureProperty Id="idOfficeV1Details" Target="#idPackageSignature">
        <SignatureInfoV1 xmlns="http://schemas.microsoft.com/office/2006/digsig">
          <SetupID>{6FB7B108-433E-4EF0-A143-58B06B07A727}</SetupID>
          <SignatureText/>
          <SignatureImage>AQAAAGwAAAAAAAAAAAAAAHoAAAAXAAAAAAAAAAAAAAC8DAAAewIAACBFTUYAAAEAXEkAAAwAAAABAAAAAAAAAAAAAAAAAAAAgAcAADgEAAD9AQAAHgEAAAAAAAAAAAAAAAAAAEjEBwAwXQQARgAAACwAAAAgAAAARU1GKwFAAQAcAAAAEAAAAAIQwNsBAAAAYAAAAGAAAABGAAAAiBAAAHwQAABFTUYrIkAEAAwAAAAAAAAAHkAJAAwAAAAAAAAAJEABAAwAAAAAAAAAMEACABAAAAAEAAAAAACAPyFABwAMAAAAAAAAAAhAAAXUDwAAyA8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AQF3AFEAzTsINisDAQIIAQIBAQEBAQEBAQEBAQEBAQEBAQEBAQEBAQEBAQEBAQEBAQEBAQEBAQEBAQEBAQEBAQENAQgGDQEOqyAv3wAAOYcJAwkNCxULNgEBAQEBAQEBAQEBAQEBAQEBAQEBAQEBAQEIAQEBAgIJKxoNBw6ZAF+k2Lex94lMVyVPBQUBBTYLAgEBAQEBAQEBAQEBAQEBAQEBAQEBAQEBAQEBAQEBAQEBAQEBAQEBAQEBAQEBAQEBAQEBAQEBAQEBAQEBAQEBAQEBAQEBAQEBAQEBAQEBAQEBAQEBAQEBAQEBAQEBAQEBAQEBAQEBAQEBAQEBAQEBAQEN/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EBJwELNvrxbwDBAJECCTYNAgEBAQ0LNgGXdW9po+wAbNe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B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QIBAQEDCycEfQBvZ1fuWwgIFxUBATUMAbMAVwEoATUBAQFJXgC2RQc2ARQYFgErAQfKxKnYt38sf7c6SgcrJysBSys2FSc7AQYIDAsFBzYLAQg0AcaJHzJyCzsZAQYNAwwBAgfhbwC1nAFdNQEaAQgaNgEHJwEJAQm8aCAnNgFwAQEBGAkBAQgGAQgBAQIIAwYBAQgDGjfsAMscAUQYAQEUARUBFwE7AQEHAysBFhQIGAkBAQEYAwEBNgEBAQEBCwEDCwEBAQEBCAEBCAgBAQEJAgE2CQgBAQEBAQEBAQEBAQEBAQEBAQEBAQEBAQEBAQEBAQEBAQEBAQEBAQEBAQE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AKIBpp4BfABVcDUrJzQMBgs0FQEnDQEBAQEBDQIBAQECAgEBAgICAgICAgIBAQEBAQEBATYYGAIBAQEBARUYAQEBDhYBHQcBHCddCwEpYHAvAKrUAQEBAQIICAgBATYCAQ0LATZLAQEcAUQBAwLJoQCYGAkda1+sEQimygCjnwELGggBAQEBAQEBAQEBAQ0DGcsTIwYrFCsJAQEBAQEBAQEBAQEBAQEBAQEBAQEBAQEBAQEBAQEBAQEBAQEBAQEBAQEBAQEBAQEBAQEBAQEBAQECCAEBSxgnZ2+AFBgBDAFbu3UgzAMIARkBDBULFRUUFAgBCwcVARYrARqSaI44Zc1gACNsAAAyAH9pzgwBAQE2CAEYARQ2ARUJARgIAQEBAjYCAQICAgICAgICAgEBAQEBAQEBAQEBARgGCQsJARUrATYDBgEBKwE7t2mTzx+zu9ADCQ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xyYBNsgaDTYBAQEBAQEBAQEBAQEBAQEBAQEBAgg2AwkIATYBBDS1oaJicCAAfwE0BGpdtiMSt0BFAQMmAUsaCQENAQ0CuAC5ugEBFRUBDRgBAQEBAQEBAQEBAQEBAQEBAQEBAQEBAQEBAQEBAQEBAQEBAQEBAQEBAQEBAQEBAQEBAQEBAQEBAUABARUMAAB7CAcXAUgBASZgAAAuAwcMARgBAQgBAQMDAQcDAQGmaXkAAQcGFDYVAQEVBQFGV18tXRYBAZlqm6YPu4xFHby9ACNsI1ckHr6/wMDAwMDAwMDAwMDAwMDAwFDAwcBQwY1hABN3wkWfSVJdKzYLKwkCAxwBAQEVAQEBAQEBAQEBAQEBAQEBAQEBAQgICAgCAgIBNgEBGAEBK0eupK+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Q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EBAQEBAQEBAQEBAQEBAQEBAQEBAQICAgIBCAMBBQErB0sGnxMAdAKgoTELBwMrcHA0VQBToggBAQECAQYBHAoChQCjcA4YAhYBAQEBAQEBAQEBAQEBAQEBAQEBAQEBAQEBAQEBAQEBAQEBAQEBAQEBAQEBAQEBAQEBAQEBAQEBASsBBxwCASmihWYBAQwHAQEKDRwEMgCkAgwCAQEBAQIBAQcBAQRjPQBXXTYBNgErAQEYAQEXNBViaF+lgjQDAQ0BAxwaAQgHCQcVFQcNNgEBAgICAgICAgICAgICAgICAgICAQI2AwkJBxUUAQEJCxcBAQEBAQEBCAEBAQ0BNgEN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G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E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nAQEBAQEBAQEBAQEBAQEBAQEBAQEBAQEBAQEBAQEBAQEBAgg2AwkYGAEAEwB1UwENAQI2CQk2AgFBSXYfdw8OAQQBeHkAASgBAQEBAQEBAQEBAQEBAQEBAQEBAQEBAQEBAQEBAQEBAQEBAQEBAQEBAQEBAQEBAQEBAQEBAQEBAQEBAQECNgMDCQsZZ3p7FhgcAQELBisBfH0AAQILCBQJAQECCDYDCRgYFAF+UAB/DQEBCgEBNgsBAxYDA2mAgRgBFwEHAQMBAQ0BAQEBAQEBAQEBAQEBAQEBAQEBAQEBAQEBAQEBAQEBAQEBAQEBAQEBAQEBAQEBAQEBAQEBAQEBAQ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E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B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Q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E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B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Q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FMAAAAZAAAAAAAAAAAAAAAegAAABcAAAAAAAAAAAAAAHsAAAAYAAAAKQCqAAAAAAAAAAAAAACAPwAAAAAAAAAAAACAPwAAAAAAAAAAAAAAAAAAAAAAAAAAAAAAAAAAAAAAAAAAIgAAAAwAAAD/////RgAAABwAAAAQAAAARU1GKwJAAAAMAAAAAAAAAA4AAAAUAAAAAAAAABAAAAAUAAAA</SignatureImage>
          <SignatureComments/>
          <WindowsVersion>6.2</WindowsVersion>
          <OfficeVersion>15.0</OfficeVersion>
          <ApplicationVersion>15.0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ՌՈՒՍՏԱՄ ԲԱԴԱՍՅԱՆ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2022-08-08T12:13:43Z</xd:SigningTime>
          <xd:SigningCertificate>
            <xd:Cert>
              <xd:CertDigest>
                <DigestMethod Algorithm="http://www.w3.org/2001/04/xmlenc#sha256"/>
                <DigestValue>W42zaPr3GQyJzxsJaYl1vjQXx830t7fQUQmI/a0Yudo=</DigestValue>
              </xd:CertDigest>
              <xd:IssuerSerial>
                <X509IssuerName>CN=CA of RoA, SERIALNUMBER=1, O=EKENG CJSC, C=AM</X509IssuerName>
                <X509SerialNumber>3588896629317018716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P8AAAB/AAAAAAAAAAAAAACDGgAAPg0AACBFTUYAAAEA2FEAAMMAAAAFAAAAAAAAAAAAAAAAAAAAgAcAADgEAAD9AQAAHgEAAAAAAAAAAAAAAAAAAEjEBwAwXQ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CAJLIi8ABCKvAAdQCJ1OQIAANCHvAAAAAAA/wcAAKwAAAABAAAAKNFRCcUAAABY1zoJAAAAAHitSQkBAAAAAAAAAOjrSQkAAAAAeK1JCeOF3lkDAAAA7IXeWQEAAABohQ0JaM0PWo5o1ln53Ia90F9EkuCpHACAibwAST8idQAAvAADAAAAVT8idXiOvADg////AAAAAAAAAAAAAAAAkAEAAAAAAAEAAAAAYQByAGkAYQBsAAAAAAAAAAAAAAAAAAAAAAAAAMZvwnYAAAAAVAaSfwYAAAAwibwAiBG3dgHYAAAwibwAAAAAAAAAAAAAAAAAAAAAAAAAAAAAdfkDZHYACAAAAAAlAAAADAAAAAMAAAAYAAAADAAAAAAAAAISAAAADAAAAAEAAAAWAAAADAAAAAgAAABUAAAAVAAAAAoAAAAnAAAAHgAAAEoAAAABAAAAVRXUQRPa00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PjwBubm4ALy8vAL29vQCvr68AZmZmAEtLSwAICAgAUFBQAJmZmQCCgoIAvLy8AKampgCYmJgAq6urAEpKSgAyMjIAcHBwALm5uQBra2sAgYGBADY2NgB8fHwAjY2NALS0tAA/Pz8Ac3NzAMXFxQBTU1MAn5+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wF3AFEAzTsINisDAQIIAQIBAQEBAQEBAQEBAQEBAQEBAQEBAQEBAQEBAQEBAQEBAQEBAQEBAQEBAQEBAQEBAQENAQgGDQEOqyAv3wAAOYcJAwkNCxULNgEBAQEBAQEBAQEBAQEBAQEBAQEBAQEBAQEIAQEBAgIJKxoNBw6ZAF+k17ex94lMVyVPBQUBBTYLAgEBAQEBAQEBAQEBAQEBAQEBAQEBAQEBAQEBAQEBAQEBAQEBAQEBAQEBAQEBAQEBAQEBAQEBAQEBAQEBAQEBAQEBAQEBAQEBAQEBAQEBAQEBAQEBAQEBAQEBAQEBAQEBAQEBAQEBAQEBAQEBAQEBAf8N/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ABJwELNvrxbwDBAJECCTYNAgEBAQ0LNgGXdW9po+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A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A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QA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A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AAEBAQECAwYHAUuSbGhNcd/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QA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AAQEBAQEBAggnCDUBpQBmsMCnAE4BFQMGAScrARrlAIXVQAEccAE0NgGEAK2iAI0KAYICAQMFBAEBBAEBCQsBFAUBAWMBiXpD2HsBNQEGAggBGAEBAhoIAQYBAXABGwEBm3wAUwAATACQSAEDmwEHe9V8rADW3tMh37/4AADRATUBAQEJBgMCAgEBAQkBAUsBBBUDNgkYCQM0ATsBDSI8hXc0KAYBXQE2AQwBCAscARUBFA0BF5TE+Tgsf8M5bAAgoT32l8IiAwgHASsBASsBBAENKwcVKzYBAQEBAQEBAQEBAQEBAQEBAQEBAQEBAQEBAQEBAQEBAQEBAQEBAQEBAA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EA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AAEBXQFp047v8AQCBwMBAU8GBAIB4nnfUWjLdSsWAR0BAQEBFQcHBTUaARUBDRorGAELARUB8S0TkQ00AhcBAgEDCAICAgIBAQEBAQEBAQEBAQEBAQEBAQEBAQECCAECNgEBAQEBAQEBAQ0BFAEcAQYBKQEBaeAAucldAgELUEwArzUBDgMBKwEBAgk2AQEBCQ0CBgYBAQEBFwEHggEKBxWkADIA5wHWLQBAHAFLATQaAQM2AQEnFAEDAWLyZKR/gJI5bwAAaB8QIwAAI+Jgc1doxxgBNgcBJxQBBQEGFyYBNgEBAQEBAQELAwgYAwEBAgMIAgEBAgMJAQEBAQEBAQB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AL4uzmILAQEXAQEJAQEEAQECFgELFCcBGAMBDQEdASoBNR/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AHXLYQDapgEJCSIBAgU2XRYBBAEnOzYIdQB8AEcBcBUBAysCARQCAQEBAQEBAQMDAgkBNgkDAQEBNgICAgICAgICAQECAQEBAQgBCAEBAQEBAQEBAQcHAQIVFwEBGAECGAMLARU7F9kAAAICAQEBAQEBARwnAQMIAQMLATsHAQGL02+tqwEDSDQtAACaB1RDLdQBAQcEGAEBAQMIAQEBAQECKwE0sCMAjzQUCwgBAQEIAwEBAQEBAQEBAQEBAQEBAQEBAQEBAQEBAQEBAQEBAQEBAQEBAQEBAQEBAQEBAQEBAQEBAQEBAQEBBTUGhC+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AKIBpp4BfABVcDUrJzQMBgs0FQEnDQEBAQEBDQIBAQECAgEBAgICAgICAgIBAQEBAQEBATYYGAIBAQEBARUYAQEBDhYBHQcBHCddCwEpYHAvAKoAAQEBAQIICAgBATYCAQ0LATZLAQEcAUQBAwLJoQCYGAkda1+sEQimygCjnwELGggBAQEBAQEBAQEBAQ0DGcsTIwYrFCsJAQEBAQEBAQEBAQEBAQEBAQEBAQEBAQEBAQEBAQEBAQEBAQEBAQEBAQEBAQEBAQEBAQEBAQEBAQECCAEBSxgnZ2+AFBgBDAFbu3UgzAMIARkBDBULFRUUFAgBCwcVARYrARqSaI44Zc1gACNsAAAyAH9pzgwBAQE2CAEYARQ2ARUJARgIAQEBAjYCAQICAgICAgICAgEBAQEBAQEBAQEBARgGCQsJARUrATYDBgEBKwE7t2mTzx+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wMDAwMDAwMDAwMDAwMDAwFDAwcBQwY1hABN3wkWfSVJdKzYLKwkCAxwBAQEVAQEAAQEBAQEBAQEBAQEBAQEBAQgICAgCAgIBNgEBGAEBK0eupK+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A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UAB/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A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A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A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B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bAAAAEwFSAVSBU0FTwUxBUQFIAAyBTEFNAUxBU0FRQUxBUYFCAAAAAgAAAAIAAAACAAAAAcAAAAJAAAACAAAAAMAAAAIAAAACQAAAAgAAAAJAAAACAAAAAYAAAAJAAAACA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AAABgAAAAMAAAAHAAAABwAAAAYAAAAHAAAAAwAAAAcAAAAFAAAAAwAAAAMAAAAHAAAABwAAAAgAAAAHAAAABgAAAAUAAAAHAAAACAAAAAMAAAAHAAAACAAAAAYAAAAFAAAABwAAAAoAAAADAAAABgAAAAYAAAAGAAAABgAAAAYAAAAGAAAABgAAAAYAAAAGAAAABgAAABYAAAAMAAAAAAAAACUAAAAMAAAAAgAAAA4AAAAUAAAAAAAAABAAAAAUAAAA</Object>
  <Object Id="idInvalidSigLnImg">AQAAAGwAAAAAAAAAAAAAAP8AAAB/AAAAAAAAAAAAAACDGgAAPg0AACBFTUYAAAEAjFUAAMkAAAAFAAAAAAAAAAAAAAAAAAAAgAcAADgEAAD9AQAAHgEAAAAAAAAAAAAAAAAAAEjEBwAwXQ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WBHiUvABclrwAHUAidRAaOQQclLwAAAAAAAkAAAkAAAAABQIAB5gbOQQHAAAABwABASjDKQEPAAAACAAAAAjEKQAAAAAADwAAAAgAAAAAABF3ACzqJw8AAAAPAAAADwAAAAAAAAFwAikAMEMpAGxMRJKHMExQzJW8AEk/InUAALwAAQAAAFU/InWvMExQ9f///wAAAAAAAAAAAAAAAJABAAAAAAABAAAAAHMAZQBnAG8AZQAgAHUAaQAAAAAAAAAAAAkAAAAAAAAAxm/CdgAAAABUBpJ/CQAAAHyVvACIEbd2AdgAAHyVvAAAAAAAAAAAAAAAAAAAAAAAAAAAAGR2AAgAAAAAJQAAAAwAAAABAAAAGAAAAAwAAAD/AAACEgAAAAwAAAABAAAAHgAAABgAAAAiAAAABAAAAHoAAAARAAAAJQAAAAwAAAABAAAAVAAAALQAAAAjAAAABAAAAHgAAAAQAAAAAQAAAFUV1EET2tN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BlAAAAAADgjw53sJC8AEYBP2mkkrwAHU8rAx4AAAAqz2a83JC8AFtjd3Q2CkABsAAAAOyVvADolbwAAAAAAM2rutxcHqFYsAAAAAAAAADAkbwAnHJ2dEs1TFA2CkABwJG8AEd1dnTAcnZ08zrCAlweoVg2CkABEKgsAQAAAAAAABgAAAAAAAAAAAAAAAAANJG8AOi50FnIXf8/pJK8AAICAACIkbwAcJG8ADS50FmwlBgAJAAAAAEAAAD4DRYAAAAAAAcAAAAAAAAAxm/CdutwdnRUBpJ/BwAAAHySvACIEbd2AdgAAHySv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CAJLIi8ABCKvAAdQCJ1OQIAANCHvAAAAAAA/wcAAKwAAAABAAAAKNFRCcUAAABY1zoJAAAAAHitSQkBAAAAAAAAAOjrSQkAAAAAeK1JCeOF3lkDAAAA7IXeWQEAAABohQ0JaM0PWo5o1ln53Ia90F9EkuCpHACAibwAST8idQAAvAADAAAAVT8idXiOvADg////AAAAAAAAAAAAAAAAkAEAAAAAAAEAAAAAYQByAGkAYQBsAAAAAAAAAAAAAAAAAAAAAAAAAMZvwnYAAAAAVAaSfwYAAAAwibwAiBG3dgHYAAAwibwAAAAAAAAAAAAAAAAAAAAAAAAAAAAAdfkDZHYACAAAAAAlAAAADAAAAAMAAAAYAAAADAAAAAAAAAISAAAADAAAAAEAAAAWAAAADAAAAAgAAABUAAAAVAAAAAoAAAAnAAAAHgAAAEoAAAABAAAAVRXUQRPa00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PjwBubm4ALy8vAL29vQCvr68AZmZmAEtLSwAICAgAUFBQAJmZmQCCgoIAvLy8AKampgCYmJgAq6urAEpKSgAyMjIAcHBwALm5uQBra2sAgYGBADY2NgB8fHwAjY2NALS0tAA/Pz8Ac3NzAMXFxQBTU1MAn5+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wF3AFEAzTsINisDAQIIAQIBAQEBAQEBAQEBAQEBAQEBAQEBAQEBAQEBAQEBAQEBAQEBAQEBAQEBAQEBAQEBAQENAQgGDQEOqyAv3wAAOYcJAwkNCxULNgEBAQEBAQEBAQEBAQEBAQEBAQEBAQEBAQEIAQEBAgIJKxoNBw6ZAF+k17ex94lMVyVPBQUBBTYLAgEBAQEBAQEBAQEBAQEBAQEBAQEBAQEBAQEBAQEBAQEBAQEBAQEBAQEBAQEBAQEBAQEBAQEBAQEBAQEBAQEBAQEBAQEBAQEBAQEBAQEBAQEBAQEBAQEBAQEBAQEBAQEBAQEBAQEBAQEBAQEBAQEBAf8N/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ABJwELNvrxbwDBAJECCTYNAgEBAQ0LNgGXdW9po+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A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A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QA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A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AAEBAQECAwYHAUuSbGhNcd/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QA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AAQEBAQEBAggnCDUBpQBmsMCnAE4BFQMGAScrARrlAIXVQAEccAE0NgGEAK2iAI0KAYICAQMFBAEBBAEBCQsBFAUBAWMBiXpD2HsBNQEGAggBGAEBAhoIAQYBAXABGwEBm3wAUwAATACQSAEDmwEHe9V8rADW3tMh37/4AADRATUBAQEJBgMCAgEBAQkBAUsBBBUDNgkYCQM0ATsBDSI8hXc0KAYBXQE2AQwBCAscARUBFA0BF5TE+Tgsf8M5bAAgoT32l8IiAwgHASsBASsBBAENKwcVKzYBAQEBAQEBAQEBAQEBAQEBAQEBAQEBAQEBAQEBAQEBAQEBAQEBAQEBAA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EA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AAEBXQFp047v8AQCBwMBAU8GBAIB4nnfUWjLdSsWAR0BAQEBFQcHBTUaARUBDRorGAELARUB8S0TkQ00AhcBAgEDCAICAgIBAQEBAQEBAQEBAQEBAQEBAQEBAQECCAECNgEBAQEBAQEBAQ0BFAEcAQYBKQEBaeAAucldAgELUEwArzUBDgMBKwEBAgk2AQEBCQ0CBgYBAQEBFwEHggEKBxWkADIA5wHWLQBAHAFLATQaAQM2AQEnFAEDAWLyZKR/gJI5bwAAaB8QIwAAI+Jgc1doxxgBNgcBJxQBBQEGFyYBNgEBAQEBAQELAwgYAwEBAgMIAgEBAgMJAQEBAQEBAQB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AL4uzmILAQEXAQEJAQEEAQECFgELFCcBGAMBDQEdASoBNR/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AHXLYQDapgEJCSIBAgU2XRYBBAEnOzYIdQB8AEcBcBUBAysCARQCAQEBAQEBAQMDAgkBNgkDAQEBNgICAgICAgICAQECAQEBAQgBCAEBAQEBAQEBAQcHAQIVFwEBGAECGAMLARU7F9kAAAICAQEBAQEBARwnAQMIAQMLATsHAQGL02+tqwEDSDQtAACaB1RDLdQBAQcEGAEBAQMIAQEBAQECKwE0sCMAjzQUCwgBAQEIAwEBAQEBAQEBAQEBAQEBAQEBAQEBAQEBAQEBAQEBAQEBAQEBAQEBAQEBAQEBAQEBAQEBAQEBAQEBBTUGhC+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AKIBpp4BfABVcDUrJzQMBgs0FQEnDQEBAQEBDQIBAQECAgEBAgICAgICAgIBAQEBAQEBATYYGAIBAQEBARUYAQEBDhYBHQcBHCddCwEpYHAvAKoAAQEBAQIICAgBATYCAQ0LATZLAQEcAUQBAwLJoQCYGAkda1+sEQimygCjnwELGggBAQEBAQEBAQEBAQ0DGcsTIwYrFCsJAQEBAQEBAQEBAQEBAQEBAQEBAQEBAQEBAQEBAQEBAQEBAQEBAQEBAQEBAQEBAQEBAQEBAQEBAQECCAEBSxgnZ2+AFBgBDAFbu3UgzAMIARkBDBULFRUUFAgBCwcVARYrARqSaI44Zc1gACNsAAAyAH9pzgwBAQE2CAEYARQ2ARUJARgIAQEBAjYCAQICAgICAgICAgEBAQEBAQEBAQEBARgGCQsJARUrATYDBgEBKwE7t2mTzx+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wMDAwMDAwMDAwMDAwMDAwFDAwcBQwY1hABN3wkWfSVJdKzYLKwkCAxwBAQEVAQEAAQEBAQEBAQEBAQEBAQEBAQgICAgCAgIBNgEBGAEBK0eupK+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A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UAB/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A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A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A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B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bAAAAEwFSAVSBU0FTwUxBUQFIAAyBTEFNAUxBU0FRQUxBUYFCAAAAAgAAAAIAAAACAAAAAcAAAAJAAAACAAAAAMAAAAIAAAACQAAAAgAAAAJAAAACAAAAAYAAAAJAAAACA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AAABgAAAAMAAAAHAAAABwAAAAYAAAAHAAAAAwAAAAcAAAAFAAAAAwAAAAMAAAAHAAAABwAAAAgAAAAHAAAABgAAAAUAAAAHAAAACAAAAAMAAAAHAAAACAAAAAYAAAAFAAAABwAAAAoAAAADAAAABgAAAAYAAAAGAAAABgAAAAYAAAAGAAAABgAAAAYAAAAGAAAABg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94</TotalTime>
  <Pages>3</Pages>
  <Words>556</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ÉÏ;ÉÏ’;É</vt:lpstr>
    </vt:vector>
  </TitlesOfParts>
  <Company>_</Company>
  <LinksUpToDate>false</LinksUpToDate>
  <CharactersWithSpaces>3719</CharactersWithSpaces>
  <SharedDoc>false</SharedDoc>
  <HLinks>
    <vt:vector size="6" baseType="variant">
      <vt:variant>
        <vt:i4>4456528</vt:i4>
      </vt:variant>
      <vt:variant>
        <vt:i4>4660</vt:i4>
      </vt:variant>
      <vt:variant>
        <vt:i4>1025</vt:i4>
      </vt:variant>
      <vt:variant>
        <vt:i4>1</vt:i4>
      </vt:variant>
      <vt:variant>
        <vt:lpwstr>https://upload.wikimedia.org/wikipedia/commons/thumb/0/0f/Coat_of_arms_of_Armenia.svg/2000px-Coat_of_arms_of_Armenia.svg.png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ÉÏ;ÉÏ’;É</dc:title>
  <dc:creator>Naira_Hovsepyan</dc:creator>
  <cp:keywords>https://mul2-taxservice.gov.am/tasks/1806618/oneclick/2-GRUTYUN-STORAGRMAN-TEXEKANQ.docx?token=2df9c987864413e921f326a23b46a4d4</cp:keywords>
  <cp:lastModifiedBy>Lusine Hovhannisyan</cp:lastModifiedBy>
  <cp:revision>32</cp:revision>
  <cp:lastPrinted>2019-05-27T10:48:00Z</cp:lastPrinted>
  <dcterms:created xsi:type="dcterms:W3CDTF">2022-01-26T08:47:00Z</dcterms:created>
  <dcterms:modified xsi:type="dcterms:W3CDTF">2022-08-08T12:13:00Z</dcterms:modified>
</cp:coreProperties>
</file>