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F33" w:rsidRDefault="00A94F33" w:rsidP="00A94F33">
      <w:pPr>
        <w:jc w:val="center"/>
      </w:pPr>
      <w:r>
        <w:rPr>
          <w:noProof/>
          <w:lang w:eastAsia="en-US"/>
        </w:rPr>
        <w:drawing>
          <wp:inline distT="0" distB="0" distL="0" distR="0" wp14:anchorId="354112A3" wp14:editId="1C74CB49">
            <wp:extent cx="1375410" cy="1280160"/>
            <wp:effectExtent l="0" t="0" r="0" b="0"/>
            <wp:docPr id="2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A94F33" w:rsidRDefault="00A94F33" w:rsidP="00A94F33">
      <w:pPr>
        <w:jc w:val="center"/>
      </w:pPr>
    </w:p>
    <w:p w:rsidR="00A94F33" w:rsidRDefault="00A94F33" w:rsidP="00A94F33">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
    <w:p w:rsidR="00A94F33" w:rsidRDefault="00A94F33" w:rsidP="00A94F33">
      <w:pPr>
        <w:pStyle w:val="mechtex"/>
        <w:rPr>
          <w:rFonts w:ascii="GHEA Mariam" w:hAnsi="GHEA Mariam"/>
          <w:b/>
        </w:rPr>
      </w:pPr>
    </w:p>
    <w:p w:rsidR="00A94F33" w:rsidRDefault="00A94F33" w:rsidP="00A94F33">
      <w:pPr>
        <w:pStyle w:val="mechtex"/>
        <w:rPr>
          <w:rFonts w:ascii="GHEA Mariam" w:hAnsi="GHEA Mariam" w:cs="Sylfaen"/>
          <w:b/>
          <w:sz w:val="40"/>
          <w:szCs w:val="40"/>
        </w:rPr>
      </w:pP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A94F33" w:rsidRPr="008E1B5A" w:rsidRDefault="00A94F33" w:rsidP="00A94F33">
      <w:pPr>
        <w:jc w:val="center"/>
        <w:rPr>
          <w:rFonts w:ascii="GHEA Mariam" w:hAnsi="GHEA Mariam"/>
          <w:sz w:val="24"/>
          <w:szCs w:val="24"/>
        </w:rPr>
      </w:pPr>
    </w:p>
    <w:p w:rsidR="00D26AF2" w:rsidRPr="00846D2F" w:rsidRDefault="00D26AF2" w:rsidP="00932D3F">
      <w:pPr>
        <w:jc w:val="center"/>
        <w:rPr>
          <w:rFonts w:ascii="GHEA Mariam" w:hAnsi="GHEA Mariam"/>
          <w:sz w:val="24"/>
          <w:szCs w:val="24"/>
          <w:lang w:val="hy-AM"/>
        </w:rPr>
      </w:pPr>
    </w:p>
    <w:p w:rsidR="00D26AF2" w:rsidRPr="00846D2F" w:rsidRDefault="00D26AF2" w:rsidP="00932D3F">
      <w:pPr>
        <w:jc w:val="center"/>
        <w:rPr>
          <w:rFonts w:ascii="GHEA Mariam" w:hAnsi="GHEA Mariam"/>
          <w:sz w:val="24"/>
          <w:szCs w:val="24"/>
          <w:lang w:val="hy-AM"/>
        </w:rPr>
      </w:pPr>
      <w:r>
        <w:rPr>
          <w:rFonts w:ascii="GHEA Mariam" w:hAnsi="GHEA Mariam"/>
          <w:sz w:val="24"/>
          <w:szCs w:val="24"/>
          <w:lang w:val="hy-AM"/>
        </w:rPr>
        <w:t>11</w:t>
      </w:r>
      <w:r w:rsidRPr="00846D2F">
        <w:rPr>
          <w:rFonts w:ascii="GHEA Mariam" w:hAnsi="GHEA Mariam"/>
          <w:sz w:val="24"/>
          <w:szCs w:val="24"/>
          <w:lang w:val="hy-AM"/>
        </w:rPr>
        <w:t xml:space="preserve"> </w:t>
      </w:r>
      <w:r w:rsidRPr="009C2252">
        <w:rPr>
          <w:rFonts w:ascii="GHEA Mariam" w:hAnsi="GHEA Mariam" w:cs="Sylfaen"/>
          <w:spacing w:val="-4"/>
          <w:sz w:val="24"/>
          <w:szCs w:val="24"/>
          <w:lang w:val="pt-BR"/>
        </w:rPr>
        <w:t>օգոստոսի</w:t>
      </w:r>
      <w:r w:rsidRPr="00846D2F">
        <w:rPr>
          <w:rFonts w:ascii="GHEA Mariam" w:hAnsi="GHEA Mariam"/>
          <w:sz w:val="24"/>
          <w:szCs w:val="24"/>
          <w:lang w:val="hy-AM"/>
        </w:rPr>
        <w:t xml:space="preserve"> 2022 </w:t>
      </w:r>
      <w:r w:rsidRPr="00846D2F">
        <w:rPr>
          <w:rFonts w:ascii="GHEA Mariam" w:hAnsi="GHEA Mariam" w:cs="Sylfaen"/>
          <w:sz w:val="24"/>
          <w:szCs w:val="24"/>
          <w:lang w:val="hy-AM"/>
        </w:rPr>
        <w:t>թվականի</w:t>
      </w:r>
      <w:r w:rsidRPr="00846D2F">
        <w:rPr>
          <w:rFonts w:ascii="GHEA Mariam" w:hAnsi="GHEA Mariam"/>
          <w:sz w:val="24"/>
          <w:szCs w:val="24"/>
          <w:lang w:val="hy-AM"/>
        </w:rPr>
        <w:t xml:space="preserve">  N              - Ն</w:t>
      </w:r>
    </w:p>
    <w:p w:rsidR="00D26AF2" w:rsidRPr="00846D2F" w:rsidRDefault="00D26AF2" w:rsidP="00932D3F">
      <w:pPr>
        <w:jc w:val="center"/>
        <w:rPr>
          <w:rFonts w:ascii="GHEA Mariam" w:hAnsi="GHEA Mariam"/>
          <w:sz w:val="24"/>
          <w:szCs w:val="24"/>
          <w:lang w:val="hy-AM"/>
        </w:rPr>
      </w:pPr>
    </w:p>
    <w:p w:rsidR="00D26AF2" w:rsidRPr="00846D2F" w:rsidRDefault="00D26AF2" w:rsidP="00932D3F">
      <w:pPr>
        <w:jc w:val="center"/>
        <w:rPr>
          <w:rFonts w:ascii="GHEA Mariam" w:hAnsi="GHEA Mariam"/>
          <w:sz w:val="24"/>
          <w:szCs w:val="24"/>
          <w:lang w:val="hy-AM"/>
        </w:rPr>
      </w:pPr>
    </w:p>
    <w:p w:rsidR="00D26AF2" w:rsidRPr="00F16463" w:rsidRDefault="00D26AF2">
      <w:pPr>
        <w:pStyle w:val="mechtex"/>
        <w:rPr>
          <w:rFonts w:ascii="Sylfaen" w:hAnsi="Sylfaen"/>
          <w:lang w:val="hy-AM"/>
        </w:rPr>
      </w:pPr>
    </w:p>
    <w:p w:rsidR="00C66BED" w:rsidRDefault="00D26AF2" w:rsidP="00C66BED">
      <w:pPr>
        <w:tabs>
          <w:tab w:val="left" w:pos="1134"/>
        </w:tabs>
        <w:jc w:val="center"/>
        <w:rPr>
          <w:rFonts w:ascii="GHEA Mariam" w:eastAsia="Calibri" w:hAnsi="GHEA Mariam"/>
          <w:bCs/>
          <w:sz w:val="24"/>
          <w:szCs w:val="24"/>
          <w:lang w:val="hy-AM" w:eastAsia="en-US"/>
        </w:rPr>
      </w:pPr>
      <w:r w:rsidRPr="00C66BED">
        <w:rPr>
          <w:rFonts w:ascii="GHEA Mariam" w:eastAsia="Calibri" w:hAnsi="GHEA Mariam"/>
          <w:bCs/>
          <w:spacing w:val="-8"/>
          <w:sz w:val="24"/>
          <w:szCs w:val="24"/>
          <w:lang w:val="hy-AM" w:eastAsia="en-US"/>
        </w:rPr>
        <w:t xml:space="preserve">«ՀԱՅԱՍՏԱՆԻ ՀԱՆՐԱՊԵՏՈՒԹՅԱՆ 2022 ԹՎԱԿԱՆԻ ՊԵՏԱԿԱՆ ԲՅՈՒՋԵԻ ՄԱՍԻՆ» ՀԱՅԱՍՏԱՆԻ ՀԱՆՐԱՊԵՏՈՒԹՅԱՆ ՕՐԵՆՔՈՒՄ ՎԵՐԱԲԱՇԽՈՒՄ, ԼՐԱՑՈՒՄՆԵՐ ԵՎ ՀԱՅԱՍՏԱՆԻ ՀԱՆՐԱՊԵՏՈՒԹՅԱՆ ԿԱՌԱՎԱՐՈՒԹՅԱՆ </w:t>
      </w:r>
    </w:p>
    <w:p w:rsidR="00D26AF2" w:rsidRDefault="00D26AF2" w:rsidP="00C66BED">
      <w:pPr>
        <w:tabs>
          <w:tab w:val="left" w:pos="1134"/>
        </w:tabs>
        <w:jc w:val="center"/>
        <w:rPr>
          <w:rFonts w:ascii="GHEA Mariam" w:eastAsia="Calibri" w:hAnsi="GHEA Mariam"/>
          <w:bCs/>
          <w:sz w:val="24"/>
          <w:szCs w:val="24"/>
          <w:lang w:val="af-ZA" w:eastAsia="en-US"/>
        </w:rPr>
      </w:pPr>
      <w:r w:rsidRPr="00A45316">
        <w:rPr>
          <w:rFonts w:ascii="GHEA Mariam" w:eastAsia="Calibri" w:hAnsi="GHEA Mariam"/>
          <w:bCs/>
          <w:sz w:val="24"/>
          <w:szCs w:val="24"/>
          <w:lang w:val="hy-AM" w:eastAsia="en-US"/>
        </w:rPr>
        <w:t>2021 ԹՎԱԿԱՆԻ ԴԵԿՏԵՄԲԵՐԻ 23-Ի N 2121-Ն ՈՐՈՇՄԱՆ ՄԵՋ ՓՈՓՈԽՈՒ</w:t>
      </w:r>
      <w:r w:rsidR="00C66BED">
        <w:rPr>
          <w:rFonts w:ascii="GHEA Mariam" w:eastAsia="Calibri" w:hAnsi="GHEA Mariam"/>
          <w:bCs/>
          <w:sz w:val="24"/>
          <w:szCs w:val="24"/>
          <w:lang w:val="hy-AM" w:eastAsia="en-US"/>
        </w:rPr>
        <w:t>-</w:t>
      </w:r>
      <w:r w:rsidRPr="00A45316">
        <w:rPr>
          <w:rFonts w:ascii="GHEA Mariam" w:eastAsia="Calibri" w:hAnsi="GHEA Mariam"/>
          <w:bCs/>
          <w:sz w:val="24"/>
          <w:szCs w:val="24"/>
          <w:lang w:val="hy-AM" w:eastAsia="en-US"/>
        </w:rPr>
        <w:t xml:space="preserve">ԹՅՈՒՆՆԵՐ </w:t>
      </w:r>
      <w:r w:rsidR="00C66BED">
        <w:rPr>
          <w:rFonts w:ascii="GHEA Mariam" w:eastAsia="Calibri" w:hAnsi="GHEA Mariam"/>
          <w:bCs/>
          <w:sz w:val="24"/>
          <w:szCs w:val="24"/>
          <w:lang w:val="hy-AM" w:eastAsia="en-US"/>
        </w:rPr>
        <w:t xml:space="preserve"> </w:t>
      </w:r>
      <w:r w:rsidRPr="00A45316">
        <w:rPr>
          <w:rFonts w:ascii="GHEA Mariam" w:eastAsia="Calibri" w:hAnsi="GHEA Mariam"/>
          <w:bCs/>
          <w:sz w:val="24"/>
          <w:szCs w:val="24"/>
          <w:lang w:val="hy-AM" w:eastAsia="en-US"/>
        </w:rPr>
        <w:t xml:space="preserve">ԵՎ </w:t>
      </w:r>
      <w:r w:rsidR="00C66BED">
        <w:rPr>
          <w:rFonts w:ascii="GHEA Mariam" w:eastAsia="Calibri" w:hAnsi="GHEA Mariam"/>
          <w:bCs/>
          <w:sz w:val="24"/>
          <w:szCs w:val="24"/>
          <w:lang w:val="hy-AM" w:eastAsia="en-US"/>
        </w:rPr>
        <w:t xml:space="preserve"> </w:t>
      </w:r>
      <w:r w:rsidRPr="00A45316">
        <w:rPr>
          <w:rFonts w:ascii="GHEA Mariam" w:eastAsia="Calibri" w:hAnsi="GHEA Mariam"/>
          <w:bCs/>
          <w:sz w:val="24"/>
          <w:szCs w:val="24"/>
          <w:lang w:val="hy-AM" w:eastAsia="en-US"/>
        </w:rPr>
        <w:t>ԼՐԱՑՈՒՄՆԵՐ ԿԱՏԱՐԵԼՈՒ ԵՎ ՀԱՅԱՍՏԱՆԻ ՀԱՆՐԱ</w:t>
      </w:r>
      <w:r w:rsidR="00C66BED">
        <w:rPr>
          <w:rFonts w:ascii="GHEA Mariam" w:eastAsia="Calibri" w:hAnsi="GHEA Mariam"/>
          <w:bCs/>
          <w:sz w:val="24"/>
          <w:szCs w:val="24"/>
          <w:lang w:val="hy-AM" w:eastAsia="en-US"/>
        </w:rPr>
        <w:t>-</w:t>
      </w:r>
      <w:r w:rsidRPr="00C66BED">
        <w:rPr>
          <w:rFonts w:ascii="GHEA Mariam" w:eastAsia="Calibri" w:hAnsi="GHEA Mariam"/>
          <w:bCs/>
          <w:spacing w:val="-6"/>
          <w:sz w:val="24"/>
          <w:szCs w:val="24"/>
          <w:lang w:val="hy-AM" w:eastAsia="en-US"/>
        </w:rPr>
        <w:t>ՊԵՏՈՒԹՅԱՆ ՊԵՏԱԿԱՆ ՎԵՐԱՀՍԿՈՂԱԿԱՆ ԾԱՌԱՅՈՒԹՅԱՆԸ ԳՈՒՄԱՐ</w:t>
      </w:r>
      <w:r w:rsidRPr="00A45316">
        <w:rPr>
          <w:rFonts w:ascii="GHEA Mariam" w:eastAsia="Calibri" w:hAnsi="GHEA Mariam"/>
          <w:bCs/>
          <w:sz w:val="24"/>
          <w:szCs w:val="24"/>
          <w:lang w:val="hy-AM" w:eastAsia="en-US"/>
        </w:rPr>
        <w:t xml:space="preserve"> ՀԱՏԿԱՑՆԵԼՈՒ</w:t>
      </w:r>
      <w:r w:rsidRPr="00A45316">
        <w:rPr>
          <w:rFonts w:ascii="GHEA Mariam" w:eastAsia="Calibri" w:hAnsi="GHEA Mariam"/>
          <w:bCs/>
          <w:sz w:val="24"/>
          <w:szCs w:val="24"/>
          <w:lang w:val="af-ZA" w:eastAsia="en-US"/>
        </w:rPr>
        <w:t xml:space="preserve"> ՄԱՍԻՆ</w:t>
      </w:r>
    </w:p>
    <w:p w:rsidR="00C66BED" w:rsidRPr="00C66BED" w:rsidRDefault="00C66BED" w:rsidP="00C66BED">
      <w:pPr>
        <w:tabs>
          <w:tab w:val="left" w:pos="1134"/>
        </w:tabs>
        <w:jc w:val="center"/>
        <w:rPr>
          <w:rFonts w:ascii="GHEA Mariam" w:eastAsia="Calibri" w:hAnsi="GHEA Mariam"/>
          <w:bCs/>
          <w:sz w:val="24"/>
          <w:szCs w:val="24"/>
          <w:lang w:val="hy-AM" w:eastAsia="en-US"/>
        </w:rPr>
      </w:pPr>
      <w:r w:rsidRPr="00C66BED">
        <w:rPr>
          <w:rFonts w:ascii="GHEA Mariam" w:eastAsia="Calibri" w:hAnsi="GHEA Mariam"/>
          <w:bCs/>
          <w:color w:val="000000"/>
          <w:sz w:val="24"/>
          <w:szCs w:val="24"/>
          <w:shd w:val="clear" w:color="auto" w:fill="FFFFFF"/>
          <w:lang w:val="hy-AM" w:eastAsia="en-US"/>
        </w:rPr>
        <w:t>-------------------------------------------------------------------------------</w:t>
      </w:r>
      <w:r>
        <w:rPr>
          <w:rFonts w:ascii="GHEA Mariam" w:eastAsia="Calibri" w:hAnsi="GHEA Mariam"/>
          <w:bCs/>
          <w:color w:val="000000"/>
          <w:sz w:val="24"/>
          <w:szCs w:val="24"/>
          <w:shd w:val="clear" w:color="auto" w:fill="FFFFFF"/>
          <w:lang w:val="hy-AM" w:eastAsia="en-US"/>
        </w:rPr>
        <w:t>----------------------------</w:t>
      </w:r>
    </w:p>
    <w:p w:rsidR="00D26AF2" w:rsidRDefault="00D26AF2" w:rsidP="00D26AF2">
      <w:pPr>
        <w:tabs>
          <w:tab w:val="left" w:pos="1134"/>
        </w:tabs>
        <w:spacing w:line="360" w:lineRule="auto"/>
        <w:ind w:firstLine="709"/>
        <w:jc w:val="both"/>
        <w:rPr>
          <w:rFonts w:ascii="Calibri" w:eastAsia="Calibri" w:hAnsi="Calibri" w:cs="Calibri"/>
          <w:bCs/>
          <w:sz w:val="24"/>
          <w:szCs w:val="24"/>
          <w:lang w:val="af-ZA" w:eastAsia="en-US"/>
        </w:rPr>
      </w:pPr>
      <w:r w:rsidRPr="00A45316">
        <w:rPr>
          <w:rFonts w:ascii="Calibri" w:eastAsia="Calibri" w:hAnsi="Calibri" w:cs="Calibri"/>
          <w:bCs/>
          <w:sz w:val="24"/>
          <w:szCs w:val="24"/>
          <w:lang w:val="af-ZA" w:eastAsia="en-US"/>
        </w:rPr>
        <w:t> </w:t>
      </w:r>
    </w:p>
    <w:p w:rsidR="00C66BED" w:rsidRPr="00A45316" w:rsidRDefault="00C66BED" w:rsidP="00D26AF2">
      <w:pPr>
        <w:tabs>
          <w:tab w:val="left" w:pos="1134"/>
        </w:tabs>
        <w:spacing w:line="360" w:lineRule="auto"/>
        <w:ind w:firstLine="709"/>
        <w:jc w:val="both"/>
        <w:rPr>
          <w:rFonts w:ascii="GHEA Mariam" w:eastAsia="Calibri" w:hAnsi="GHEA Mariam"/>
          <w:bCs/>
          <w:sz w:val="24"/>
          <w:szCs w:val="24"/>
          <w:lang w:val="af-ZA" w:eastAsia="en-US"/>
        </w:rPr>
      </w:pPr>
    </w:p>
    <w:p w:rsidR="00D26AF2" w:rsidRPr="00A45316" w:rsidRDefault="00D26AF2" w:rsidP="00C66BED">
      <w:pPr>
        <w:tabs>
          <w:tab w:val="left" w:pos="1134"/>
        </w:tabs>
        <w:spacing w:line="384" w:lineRule="auto"/>
        <w:ind w:firstLine="709"/>
        <w:jc w:val="both"/>
        <w:rPr>
          <w:rFonts w:ascii="GHEA Mariam" w:eastAsia="Calibri" w:hAnsi="GHEA Mariam"/>
          <w:bCs/>
          <w:sz w:val="24"/>
          <w:szCs w:val="24"/>
          <w:lang w:val="af-ZA" w:eastAsia="en-US"/>
        </w:rPr>
      </w:pPr>
      <w:r w:rsidRPr="00A45316">
        <w:rPr>
          <w:rFonts w:ascii="GHEA Mariam" w:eastAsia="Calibri" w:hAnsi="GHEA Mariam" w:cs="Sylfaen"/>
          <w:color w:val="000000"/>
          <w:sz w:val="24"/>
          <w:szCs w:val="24"/>
          <w:lang w:val="hy-AM" w:eastAsia="en-US"/>
        </w:rPr>
        <w:t xml:space="preserve">Հիմք ընդունելով «Նորմատիվ իրավական ակտերի մասին» օրենքի 34-րդ հոդվածի   1-ին մասը, «Հայաստանի Հանրապետության բյուջետային համակարգի մասին» օրենքի 19-րդ հոդվածի 3-րդ և 23-րդ հոդվածի 3-րդ մասերը` </w:t>
      </w:r>
      <w:r w:rsidR="00C66BED" w:rsidRPr="00C66BED">
        <w:rPr>
          <w:rFonts w:ascii="GHEA Mariam" w:eastAsia="Calibri" w:hAnsi="GHEA Mariam" w:cs="Sylfaen"/>
          <w:color w:val="000000"/>
          <w:sz w:val="24"/>
          <w:szCs w:val="24"/>
          <w:lang w:val="hy-AM" w:eastAsia="en-US"/>
        </w:rPr>
        <w:t>Հայաստանի</w:t>
      </w:r>
      <w:r w:rsidR="00C66BED" w:rsidRPr="00C66BED">
        <w:rPr>
          <w:rFonts w:ascii="GHEA Mariam" w:eastAsia="Calibri" w:hAnsi="GHEA Mariam" w:cs="Arial Armenian"/>
          <w:color w:val="000000"/>
          <w:sz w:val="24"/>
          <w:szCs w:val="24"/>
          <w:lang w:val="hy-AM" w:eastAsia="en-US"/>
        </w:rPr>
        <w:t xml:space="preserve"> </w:t>
      </w:r>
      <w:r w:rsidR="00C66BED" w:rsidRPr="00C66BED">
        <w:rPr>
          <w:rFonts w:ascii="GHEA Mariam" w:eastAsia="Calibri" w:hAnsi="GHEA Mariam" w:cs="Sylfaen"/>
          <w:color w:val="000000"/>
          <w:sz w:val="24"/>
          <w:szCs w:val="24"/>
          <w:lang w:val="hy-AM" w:eastAsia="en-US"/>
        </w:rPr>
        <w:t>Հանրապետության</w:t>
      </w:r>
      <w:r w:rsidR="00C66BED" w:rsidRPr="00C66BED">
        <w:rPr>
          <w:rFonts w:ascii="GHEA Mariam" w:eastAsia="Calibri" w:hAnsi="GHEA Mariam" w:cs="Arial Armenian"/>
          <w:color w:val="000000"/>
          <w:sz w:val="24"/>
          <w:szCs w:val="24"/>
          <w:lang w:val="hy-AM" w:eastAsia="en-US"/>
        </w:rPr>
        <w:t xml:space="preserve"> </w:t>
      </w:r>
      <w:r w:rsidR="00C66BED" w:rsidRPr="00C66BED">
        <w:rPr>
          <w:rFonts w:ascii="GHEA Mariam" w:eastAsia="Calibri" w:hAnsi="GHEA Mariam" w:cs="Sylfaen"/>
          <w:color w:val="000000"/>
          <w:sz w:val="24"/>
          <w:szCs w:val="24"/>
          <w:lang w:val="hy-AM" w:eastAsia="en-US"/>
        </w:rPr>
        <w:t>կառավարությունը</w:t>
      </w:r>
      <w:r w:rsidR="00C66BED" w:rsidRPr="00C66BED">
        <w:rPr>
          <w:rFonts w:ascii="GHEA Mariam" w:eastAsia="Calibri" w:hAnsi="GHEA Mariam" w:cs="Arial Armenian"/>
          <w:color w:val="000000"/>
          <w:sz w:val="24"/>
          <w:szCs w:val="24"/>
          <w:lang w:val="hy-AM" w:eastAsia="en-US"/>
        </w:rPr>
        <w:t xml:space="preserve">    </w:t>
      </w:r>
      <w:r w:rsidR="00C66BED" w:rsidRPr="00C66BED">
        <w:rPr>
          <w:rFonts w:ascii="GHEA Mariam" w:eastAsia="Calibri" w:hAnsi="GHEA Mariam" w:cs="Sylfaen"/>
          <w:color w:val="000000"/>
          <w:sz w:val="24"/>
          <w:szCs w:val="24"/>
          <w:lang w:val="hy-AM" w:eastAsia="en-US"/>
        </w:rPr>
        <w:t>ո</w:t>
      </w:r>
      <w:r w:rsidR="00C66BED" w:rsidRPr="00C66BED">
        <w:rPr>
          <w:rFonts w:ascii="GHEA Mariam" w:eastAsia="Calibri" w:hAnsi="GHEA Mariam" w:cs="Arial Armenian"/>
          <w:color w:val="000000"/>
          <w:sz w:val="24"/>
          <w:szCs w:val="24"/>
          <w:lang w:val="hy-AM" w:eastAsia="en-US"/>
        </w:rPr>
        <w:t xml:space="preserve"> </w:t>
      </w:r>
      <w:r w:rsidR="00C66BED" w:rsidRPr="00C66BED">
        <w:rPr>
          <w:rFonts w:ascii="GHEA Mariam" w:eastAsia="Calibri" w:hAnsi="GHEA Mariam" w:cs="Sylfaen"/>
          <w:color w:val="000000"/>
          <w:sz w:val="24"/>
          <w:szCs w:val="24"/>
          <w:lang w:val="hy-AM" w:eastAsia="en-US"/>
        </w:rPr>
        <w:t>ր</w:t>
      </w:r>
      <w:r w:rsidR="00C66BED" w:rsidRPr="00C66BED">
        <w:rPr>
          <w:rFonts w:ascii="GHEA Mariam" w:eastAsia="Calibri" w:hAnsi="GHEA Mariam" w:cs="Arial Armenian"/>
          <w:color w:val="000000"/>
          <w:sz w:val="24"/>
          <w:szCs w:val="24"/>
          <w:lang w:val="hy-AM" w:eastAsia="en-US"/>
        </w:rPr>
        <w:t xml:space="preserve"> </w:t>
      </w:r>
      <w:r w:rsidR="00C66BED" w:rsidRPr="00C66BED">
        <w:rPr>
          <w:rFonts w:ascii="GHEA Mariam" w:eastAsia="Calibri" w:hAnsi="GHEA Mariam" w:cs="Sylfaen"/>
          <w:color w:val="000000"/>
          <w:sz w:val="24"/>
          <w:szCs w:val="24"/>
          <w:lang w:val="hy-AM" w:eastAsia="en-US"/>
        </w:rPr>
        <w:t>ո</w:t>
      </w:r>
      <w:r w:rsidR="00C66BED" w:rsidRPr="00C66BED">
        <w:rPr>
          <w:rFonts w:ascii="GHEA Mariam" w:eastAsia="Calibri" w:hAnsi="GHEA Mariam" w:cs="Arial Armenian"/>
          <w:color w:val="000000"/>
          <w:sz w:val="24"/>
          <w:szCs w:val="24"/>
          <w:lang w:val="hy-AM" w:eastAsia="en-US"/>
        </w:rPr>
        <w:t xml:space="preserve"> </w:t>
      </w:r>
      <w:r w:rsidR="00C66BED" w:rsidRPr="00C66BED">
        <w:rPr>
          <w:rFonts w:ascii="GHEA Mariam" w:eastAsia="Calibri" w:hAnsi="GHEA Mariam" w:cs="Sylfaen"/>
          <w:color w:val="000000"/>
          <w:sz w:val="24"/>
          <w:szCs w:val="24"/>
          <w:lang w:val="hy-AM" w:eastAsia="en-US"/>
        </w:rPr>
        <w:t>շ</w:t>
      </w:r>
      <w:r w:rsidR="00C66BED" w:rsidRPr="00C66BED">
        <w:rPr>
          <w:rFonts w:ascii="GHEA Mariam" w:eastAsia="Calibri" w:hAnsi="GHEA Mariam" w:cs="Arial Armenian"/>
          <w:color w:val="000000"/>
          <w:sz w:val="24"/>
          <w:szCs w:val="24"/>
          <w:lang w:val="hy-AM" w:eastAsia="en-US"/>
        </w:rPr>
        <w:t xml:space="preserve"> </w:t>
      </w:r>
      <w:r w:rsidR="00C66BED" w:rsidRPr="00C66BED">
        <w:rPr>
          <w:rFonts w:ascii="GHEA Mariam" w:eastAsia="Calibri" w:hAnsi="GHEA Mariam" w:cs="Sylfaen"/>
          <w:color w:val="000000"/>
          <w:sz w:val="24"/>
          <w:szCs w:val="24"/>
          <w:lang w:val="hy-AM" w:eastAsia="en-US"/>
        </w:rPr>
        <w:t>ու</w:t>
      </w:r>
      <w:r w:rsidR="00C66BED" w:rsidRPr="00C66BED">
        <w:rPr>
          <w:rFonts w:ascii="GHEA Mariam" w:eastAsia="Calibri" w:hAnsi="GHEA Mariam" w:cs="Arial Armenian"/>
          <w:color w:val="000000"/>
          <w:sz w:val="24"/>
          <w:szCs w:val="24"/>
          <w:lang w:val="hy-AM" w:eastAsia="en-US"/>
        </w:rPr>
        <w:t xml:space="preserve"> </w:t>
      </w:r>
      <w:r w:rsidR="00C66BED" w:rsidRPr="00C66BED">
        <w:rPr>
          <w:rFonts w:ascii="GHEA Mariam" w:eastAsia="Calibri" w:hAnsi="GHEA Mariam" w:cs="Sylfaen"/>
          <w:color w:val="000000"/>
          <w:sz w:val="24"/>
          <w:szCs w:val="24"/>
          <w:lang w:val="hy-AM" w:eastAsia="en-US"/>
        </w:rPr>
        <w:t>մ</w:t>
      </w:r>
      <w:r w:rsidR="00C66BED" w:rsidRPr="00C66BED">
        <w:rPr>
          <w:rFonts w:ascii="GHEA Mariam" w:eastAsia="Calibri" w:hAnsi="GHEA Mariam" w:cs="Arial Armenian"/>
          <w:color w:val="000000"/>
          <w:sz w:val="24"/>
          <w:szCs w:val="24"/>
          <w:lang w:val="hy-AM" w:eastAsia="en-US"/>
        </w:rPr>
        <w:t xml:space="preserve">     </w:t>
      </w:r>
      <w:r w:rsidR="00C66BED" w:rsidRPr="00C66BED">
        <w:rPr>
          <w:rFonts w:ascii="GHEA Mariam" w:eastAsia="Calibri" w:hAnsi="GHEA Mariam" w:cs="Sylfaen"/>
          <w:color w:val="000000"/>
          <w:sz w:val="24"/>
          <w:szCs w:val="24"/>
          <w:lang w:val="hy-AM" w:eastAsia="en-US"/>
        </w:rPr>
        <w:t>է</w:t>
      </w:r>
      <w:r w:rsidR="00C66BED" w:rsidRPr="00C66BED">
        <w:rPr>
          <w:rFonts w:ascii="GHEA Mariam" w:eastAsia="Calibri" w:hAnsi="GHEA Mariam" w:cs="Arial Armenian"/>
          <w:color w:val="000000"/>
          <w:sz w:val="24"/>
          <w:szCs w:val="24"/>
          <w:lang w:val="hy-AM" w:eastAsia="en-US"/>
        </w:rPr>
        <w:t>.</w:t>
      </w:r>
    </w:p>
    <w:p w:rsidR="00D26AF2" w:rsidRPr="00A45316" w:rsidRDefault="00D26AF2" w:rsidP="00C66BED">
      <w:pPr>
        <w:numPr>
          <w:ilvl w:val="0"/>
          <w:numId w:val="1"/>
        </w:numPr>
        <w:tabs>
          <w:tab w:val="left" w:pos="993"/>
        </w:tabs>
        <w:spacing w:line="384" w:lineRule="auto"/>
        <w:ind w:left="0" w:firstLine="709"/>
        <w:jc w:val="both"/>
        <w:rPr>
          <w:rFonts w:ascii="GHEA Mariam" w:eastAsia="Calibri" w:hAnsi="GHEA Mariam"/>
          <w:bCs/>
          <w:sz w:val="24"/>
          <w:szCs w:val="24"/>
          <w:lang w:val="af-ZA" w:eastAsia="en-US"/>
        </w:rPr>
      </w:pPr>
      <w:r w:rsidRPr="00A45316">
        <w:rPr>
          <w:rFonts w:ascii="GHEA Mariam" w:hAnsi="GHEA Mariam"/>
          <w:color w:val="000000"/>
          <w:sz w:val="24"/>
          <w:szCs w:val="24"/>
          <w:lang w:val="hy-AM"/>
        </w:rPr>
        <w:t>«</w:t>
      </w:r>
      <w:r w:rsidRPr="00A45316">
        <w:rPr>
          <w:rFonts w:ascii="GHEA Mariam" w:hAnsi="GHEA Mariam" w:cs="Sylfaen"/>
          <w:color w:val="000000"/>
          <w:sz w:val="24"/>
          <w:szCs w:val="24"/>
          <w:lang w:val="hy-AM"/>
        </w:rPr>
        <w:t>Հայաստանի</w:t>
      </w:r>
      <w:r w:rsidRPr="00A45316">
        <w:rPr>
          <w:rFonts w:ascii="GHEA Mariam" w:hAnsi="GHEA Mariam"/>
          <w:color w:val="000000"/>
          <w:sz w:val="24"/>
          <w:szCs w:val="24"/>
          <w:lang w:val="hy-AM"/>
        </w:rPr>
        <w:t xml:space="preserve"> </w:t>
      </w:r>
      <w:r w:rsidRPr="00A45316">
        <w:rPr>
          <w:rFonts w:ascii="GHEA Mariam" w:hAnsi="GHEA Mariam" w:cs="Sylfaen"/>
          <w:color w:val="000000"/>
          <w:sz w:val="24"/>
          <w:szCs w:val="24"/>
          <w:lang w:val="hy-AM"/>
        </w:rPr>
        <w:t>Հանրապետության</w:t>
      </w:r>
      <w:r w:rsidRPr="00A45316">
        <w:rPr>
          <w:rFonts w:ascii="GHEA Mariam" w:hAnsi="GHEA Mariam"/>
          <w:color w:val="000000"/>
          <w:sz w:val="24"/>
          <w:szCs w:val="24"/>
          <w:lang w:val="hy-AM"/>
        </w:rPr>
        <w:t xml:space="preserve"> 20</w:t>
      </w:r>
      <w:r w:rsidRPr="00A45316">
        <w:rPr>
          <w:rFonts w:ascii="GHEA Mariam" w:hAnsi="GHEA Mariam"/>
          <w:color w:val="000000"/>
          <w:sz w:val="24"/>
          <w:szCs w:val="24"/>
          <w:lang w:val="af-ZA"/>
        </w:rPr>
        <w:t>22</w:t>
      </w:r>
      <w:r w:rsidRPr="00A45316">
        <w:rPr>
          <w:rFonts w:ascii="GHEA Mariam" w:hAnsi="GHEA Mariam"/>
          <w:color w:val="000000"/>
          <w:sz w:val="24"/>
          <w:szCs w:val="24"/>
          <w:lang w:val="hy-AM"/>
        </w:rPr>
        <w:t xml:space="preserve"> </w:t>
      </w:r>
      <w:r w:rsidRPr="00A45316">
        <w:rPr>
          <w:rFonts w:ascii="GHEA Mariam" w:hAnsi="GHEA Mariam" w:cs="Sylfaen"/>
          <w:color w:val="000000"/>
          <w:sz w:val="24"/>
          <w:szCs w:val="24"/>
          <w:lang w:val="hy-AM"/>
        </w:rPr>
        <w:t>թվականի</w:t>
      </w:r>
      <w:r w:rsidRPr="00A45316">
        <w:rPr>
          <w:rFonts w:ascii="GHEA Mariam" w:hAnsi="GHEA Mariam"/>
          <w:color w:val="000000"/>
          <w:sz w:val="24"/>
          <w:szCs w:val="24"/>
          <w:lang w:val="hy-AM"/>
        </w:rPr>
        <w:t xml:space="preserve"> </w:t>
      </w:r>
      <w:r w:rsidRPr="00A45316">
        <w:rPr>
          <w:rFonts w:ascii="GHEA Mariam" w:hAnsi="GHEA Mariam" w:cs="Sylfaen"/>
          <w:color w:val="000000"/>
          <w:sz w:val="24"/>
          <w:szCs w:val="24"/>
          <w:lang w:val="hy-AM"/>
        </w:rPr>
        <w:t>պետական</w:t>
      </w:r>
      <w:r w:rsidRPr="00A45316">
        <w:rPr>
          <w:rFonts w:ascii="GHEA Mariam" w:hAnsi="GHEA Mariam"/>
          <w:color w:val="000000"/>
          <w:sz w:val="24"/>
          <w:szCs w:val="24"/>
          <w:lang w:val="hy-AM"/>
        </w:rPr>
        <w:t xml:space="preserve"> </w:t>
      </w:r>
      <w:r w:rsidRPr="00A45316">
        <w:rPr>
          <w:rFonts w:ascii="GHEA Mariam" w:hAnsi="GHEA Mariam" w:cs="Sylfaen"/>
          <w:color w:val="000000"/>
          <w:sz w:val="24"/>
          <w:szCs w:val="24"/>
          <w:lang w:val="hy-AM"/>
        </w:rPr>
        <w:t>բյուջեի</w:t>
      </w:r>
      <w:r w:rsidRPr="00A45316">
        <w:rPr>
          <w:rFonts w:ascii="GHEA Mariam" w:hAnsi="GHEA Mariam"/>
          <w:color w:val="000000"/>
          <w:sz w:val="24"/>
          <w:szCs w:val="24"/>
          <w:lang w:val="hy-AM"/>
        </w:rPr>
        <w:t xml:space="preserve"> </w:t>
      </w:r>
      <w:r w:rsidRPr="00A45316">
        <w:rPr>
          <w:rFonts w:ascii="GHEA Mariam" w:hAnsi="GHEA Mariam" w:cs="Sylfaen"/>
          <w:color w:val="000000"/>
          <w:sz w:val="24"/>
          <w:szCs w:val="24"/>
          <w:lang w:val="hy-AM"/>
        </w:rPr>
        <w:t>մասին</w:t>
      </w:r>
      <w:r w:rsidRPr="00A45316">
        <w:rPr>
          <w:rFonts w:ascii="GHEA Mariam" w:hAnsi="GHEA Mariam"/>
          <w:color w:val="000000"/>
          <w:sz w:val="24"/>
          <w:szCs w:val="24"/>
          <w:lang w:val="hy-AM"/>
        </w:rPr>
        <w:t xml:space="preserve">» </w:t>
      </w:r>
      <w:r w:rsidRPr="00A45316">
        <w:rPr>
          <w:rFonts w:ascii="GHEA Mariam" w:hAnsi="GHEA Mariam" w:cs="Sylfaen"/>
          <w:color w:val="000000"/>
          <w:sz w:val="24"/>
          <w:szCs w:val="24"/>
          <w:lang w:val="hy-AM"/>
        </w:rPr>
        <w:t>Հայաստանի</w:t>
      </w:r>
      <w:r w:rsidRPr="00A45316">
        <w:rPr>
          <w:rFonts w:ascii="GHEA Mariam" w:hAnsi="GHEA Mariam"/>
          <w:color w:val="000000"/>
          <w:sz w:val="24"/>
          <w:szCs w:val="24"/>
          <w:lang w:val="hy-AM"/>
        </w:rPr>
        <w:t xml:space="preserve"> </w:t>
      </w:r>
      <w:r w:rsidRPr="00A45316">
        <w:rPr>
          <w:rFonts w:ascii="GHEA Mariam" w:hAnsi="GHEA Mariam" w:cs="Sylfaen"/>
          <w:color w:val="000000"/>
          <w:sz w:val="24"/>
          <w:szCs w:val="24"/>
          <w:lang w:val="hy-AM"/>
        </w:rPr>
        <w:t>Հանրապետության</w:t>
      </w:r>
      <w:r w:rsidRPr="00A45316">
        <w:rPr>
          <w:rFonts w:ascii="GHEA Mariam" w:hAnsi="GHEA Mariam"/>
          <w:color w:val="000000"/>
          <w:sz w:val="24"/>
          <w:szCs w:val="24"/>
          <w:lang w:val="hy-AM"/>
        </w:rPr>
        <w:t xml:space="preserve"> </w:t>
      </w:r>
      <w:r w:rsidRPr="00A45316">
        <w:rPr>
          <w:rFonts w:ascii="GHEA Mariam" w:hAnsi="GHEA Mariam" w:cs="Sylfaen"/>
          <w:color w:val="000000"/>
          <w:sz w:val="24"/>
          <w:szCs w:val="24"/>
          <w:lang w:val="hy-AM"/>
        </w:rPr>
        <w:t>օրենքի</w:t>
      </w:r>
      <w:r w:rsidRPr="00A45316">
        <w:rPr>
          <w:rFonts w:ascii="GHEA Mariam" w:hAnsi="GHEA Mariam"/>
          <w:color w:val="000000"/>
          <w:sz w:val="24"/>
          <w:szCs w:val="24"/>
          <w:lang w:val="hy-AM"/>
        </w:rPr>
        <w:t xml:space="preserve"> N 1 </w:t>
      </w:r>
      <w:r w:rsidRPr="00A45316">
        <w:rPr>
          <w:rFonts w:ascii="GHEA Mariam" w:hAnsi="GHEA Mariam" w:cs="Sylfaen"/>
          <w:color w:val="000000"/>
          <w:sz w:val="24"/>
          <w:szCs w:val="24"/>
          <w:lang w:val="hy-AM"/>
        </w:rPr>
        <w:t>հավելվածի</w:t>
      </w:r>
      <w:r w:rsidRPr="00A45316">
        <w:rPr>
          <w:rFonts w:ascii="GHEA Mariam" w:hAnsi="GHEA Mariam"/>
          <w:color w:val="000000"/>
          <w:sz w:val="24"/>
          <w:szCs w:val="24"/>
          <w:lang w:val="hy-AM"/>
        </w:rPr>
        <w:t xml:space="preserve"> N 2 աղյուսակում </w:t>
      </w:r>
      <w:r w:rsidRPr="00A45316">
        <w:rPr>
          <w:rFonts w:ascii="GHEA Mariam" w:hAnsi="GHEA Mariam" w:cs="Sylfaen"/>
          <w:color w:val="000000"/>
          <w:sz w:val="24"/>
          <w:szCs w:val="24"/>
          <w:lang w:val="hy-AM"/>
        </w:rPr>
        <w:t>կատարել</w:t>
      </w:r>
      <w:r w:rsidRPr="00A45316">
        <w:rPr>
          <w:rFonts w:ascii="GHEA Mariam" w:hAnsi="GHEA Mariam"/>
          <w:color w:val="000000"/>
          <w:sz w:val="24"/>
          <w:szCs w:val="24"/>
          <w:lang w:val="hy-AM"/>
        </w:rPr>
        <w:t xml:space="preserve"> </w:t>
      </w:r>
      <w:r w:rsidRPr="00A45316">
        <w:rPr>
          <w:rFonts w:ascii="GHEA Mariam" w:hAnsi="GHEA Mariam" w:cs="Sylfaen"/>
          <w:color w:val="000000"/>
          <w:sz w:val="24"/>
          <w:szCs w:val="24"/>
          <w:lang w:val="hy-AM"/>
        </w:rPr>
        <w:t xml:space="preserve">վերաբաշխում, </w:t>
      </w:r>
      <w:r w:rsidRPr="00A45316">
        <w:rPr>
          <w:rFonts w:ascii="GHEA Mariam" w:hAnsi="GHEA Mariam" w:cs="Sylfaen"/>
          <w:color w:val="000000"/>
          <w:sz w:val="24"/>
          <w:szCs w:val="24"/>
          <w:lang w:val="af-ZA"/>
        </w:rPr>
        <w:t>N</w:t>
      </w:r>
      <w:r w:rsidRPr="00A45316">
        <w:rPr>
          <w:rFonts w:ascii="GHEA Mariam" w:hAnsi="GHEA Mariam" w:cs="Sylfaen"/>
          <w:color w:val="000000"/>
          <w:sz w:val="24"/>
          <w:szCs w:val="24"/>
          <w:lang w:val="hy-AM"/>
        </w:rPr>
        <w:t xml:space="preserve"> 1 հավելվածի </w:t>
      </w:r>
      <w:r w:rsidRPr="00A45316">
        <w:rPr>
          <w:rFonts w:ascii="GHEA Mariam" w:hAnsi="GHEA Mariam" w:cs="Sylfaen"/>
          <w:color w:val="000000"/>
          <w:sz w:val="24"/>
          <w:szCs w:val="24"/>
          <w:lang w:val="af-ZA"/>
        </w:rPr>
        <w:t>N</w:t>
      </w:r>
      <w:r w:rsidRPr="00A45316">
        <w:rPr>
          <w:rFonts w:ascii="GHEA Mariam" w:hAnsi="GHEA Mariam" w:cs="Sylfaen"/>
          <w:color w:val="000000"/>
          <w:sz w:val="24"/>
          <w:szCs w:val="24"/>
          <w:lang w:val="hy-AM"/>
        </w:rPr>
        <w:t xml:space="preserve"> 3 աղյուսակում կատարել լրացումներ</w:t>
      </w:r>
      <w:r w:rsidRPr="00A45316">
        <w:rPr>
          <w:rFonts w:ascii="GHEA Mariam" w:hAnsi="GHEA Mariam"/>
          <w:color w:val="000000"/>
          <w:sz w:val="24"/>
          <w:szCs w:val="24"/>
          <w:lang w:val="hy-AM"/>
        </w:rPr>
        <w:t xml:space="preserve"> </w:t>
      </w:r>
      <w:r w:rsidRPr="00A45316">
        <w:rPr>
          <w:rFonts w:ascii="GHEA Mariam" w:hAnsi="GHEA Mariam" w:cs="Sylfaen"/>
          <w:color w:val="000000"/>
          <w:sz w:val="24"/>
          <w:szCs w:val="24"/>
          <w:lang w:val="hy-AM"/>
        </w:rPr>
        <w:t>և</w:t>
      </w:r>
      <w:r w:rsidRPr="00A45316">
        <w:rPr>
          <w:rFonts w:ascii="GHEA Mariam" w:hAnsi="GHEA Mariam"/>
          <w:color w:val="000000"/>
          <w:sz w:val="24"/>
          <w:szCs w:val="24"/>
          <w:lang w:val="hy-AM"/>
        </w:rPr>
        <w:t xml:space="preserve"> </w:t>
      </w:r>
      <w:r w:rsidRPr="00A45316">
        <w:rPr>
          <w:rFonts w:ascii="GHEA Mariam" w:hAnsi="GHEA Mariam" w:cs="Sylfaen"/>
          <w:color w:val="000000"/>
          <w:sz w:val="24"/>
          <w:szCs w:val="24"/>
          <w:lang w:val="hy-AM"/>
        </w:rPr>
        <w:t>Հայաստանի</w:t>
      </w:r>
      <w:r w:rsidRPr="00A45316">
        <w:rPr>
          <w:rFonts w:ascii="GHEA Mariam" w:hAnsi="GHEA Mariam"/>
          <w:color w:val="000000"/>
          <w:sz w:val="24"/>
          <w:szCs w:val="24"/>
          <w:lang w:val="hy-AM"/>
        </w:rPr>
        <w:t xml:space="preserve"> </w:t>
      </w:r>
      <w:r w:rsidRPr="00A45316">
        <w:rPr>
          <w:rFonts w:ascii="GHEA Mariam" w:hAnsi="GHEA Mariam" w:cs="Sylfaen"/>
          <w:color w:val="000000"/>
          <w:sz w:val="24"/>
          <w:szCs w:val="24"/>
          <w:lang w:val="hy-AM"/>
        </w:rPr>
        <w:t>Հանրապետության</w:t>
      </w:r>
      <w:r w:rsidRPr="00A45316">
        <w:rPr>
          <w:rFonts w:ascii="GHEA Mariam" w:hAnsi="GHEA Mariam"/>
          <w:color w:val="000000"/>
          <w:sz w:val="24"/>
          <w:szCs w:val="24"/>
          <w:lang w:val="hy-AM"/>
        </w:rPr>
        <w:t xml:space="preserve"> </w:t>
      </w:r>
      <w:r w:rsidRPr="00A45316">
        <w:rPr>
          <w:rFonts w:ascii="GHEA Mariam" w:hAnsi="GHEA Mariam" w:cs="Sylfaen"/>
          <w:color w:val="000000"/>
          <w:sz w:val="24"/>
          <w:szCs w:val="24"/>
          <w:lang w:val="hy-AM"/>
        </w:rPr>
        <w:t>կառավարության</w:t>
      </w:r>
      <w:r w:rsidRPr="00A45316">
        <w:rPr>
          <w:rFonts w:ascii="GHEA Mariam" w:hAnsi="GHEA Mariam"/>
          <w:color w:val="000000"/>
          <w:sz w:val="24"/>
          <w:szCs w:val="24"/>
          <w:lang w:val="hy-AM"/>
        </w:rPr>
        <w:t xml:space="preserve"> 20</w:t>
      </w:r>
      <w:r w:rsidRPr="00A45316">
        <w:rPr>
          <w:rFonts w:ascii="GHEA Mariam" w:hAnsi="GHEA Mariam"/>
          <w:color w:val="000000"/>
          <w:sz w:val="24"/>
          <w:szCs w:val="24"/>
          <w:lang w:val="af-ZA"/>
        </w:rPr>
        <w:t>21</w:t>
      </w:r>
      <w:r w:rsidRPr="00A45316">
        <w:rPr>
          <w:rFonts w:ascii="GHEA Mariam" w:hAnsi="GHEA Mariam"/>
          <w:color w:val="000000"/>
          <w:sz w:val="24"/>
          <w:szCs w:val="24"/>
          <w:lang w:val="hy-AM"/>
        </w:rPr>
        <w:t xml:space="preserve"> </w:t>
      </w:r>
      <w:r w:rsidRPr="00A45316">
        <w:rPr>
          <w:rFonts w:ascii="GHEA Mariam" w:hAnsi="GHEA Mariam" w:cs="Sylfaen"/>
          <w:color w:val="000000"/>
          <w:sz w:val="24"/>
          <w:szCs w:val="24"/>
          <w:lang w:val="hy-AM"/>
        </w:rPr>
        <w:t>թվականի</w:t>
      </w:r>
      <w:r w:rsidRPr="00A45316">
        <w:rPr>
          <w:rFonts w:ascii="GHEA Mariam" w:hAnsi="GHEA Mariam"/>
          <w:color w:val="000000"/>
          <w:sz w:val="24"/>
          <w:szCs w:val="24"/>
          <w:lang w:val="hy-AM"/>
        </w:rPr>
        <w:t xml:space="preserve"> </w:t>
      </w:r>
      <w:r w:rsidRPr="00A45316">
        <w:rPr>
          <w:rFonts w:ascii="GHEA Mariam" w:hAnsi="GHEA Mariam" w:cs="Sylfaen"/>
          <w:color w:val="000000"/>
          <w:sz w:val="24"/>
          <w:szCs w:val="24"/>
          <w:lang w:val="hy-AM"/>
        </w:rPr>
        <w:t>դեկտեմբերի</w:t>
      </w:r>
      <w:r w:rsidRPr="00A45316">
        <w:rPr>
          <w:rFonts w:ascii="GHEA Mariam" w:hAnsi="GHEA Mariam"/>
          <w:color w:val="000000"/>
          <w:sz w:val="24"/>
          <w:szCs w:val="24"/>
          <w:lang w:val="hy-AM"/>
        </w:rPr>
        <w:t xml:space="preserve"> </w:t>
      </w:r>
      <w:r w:rsidRPr="00A45316">
        <w:rPr>
          <w:rFonts w:ascii="GHEA Mariam" w:hAnsi="GHEA Mariam"/>
          <w:color w:val="000000"/>
          <w:sz w:val="24"/>
          <w:szCs w:val="24"/>
          <w:lang w:val="af-ZA"/>
        </w:rPr>
        <w:t>2</w:t>
      </w:r>
      <w:r w:rsidRPr="00A45316">
        <w:rPr>
          <w:rFonts w:ascii="GHEA Mariam" w:hAnsi="GHEA Mariam"/>
          <w:color w:val="000000"/>
          <w:sz w:val="24"/>
          <w:szCs w:val="24"/>
          <w:lang w:val="hy-AM"/>
        </w:rPr>
        <w:t>3-</w:t>
      </w:r>
      <w:r w:rsidRPr="00A45316">
        <w:rPr>
          <w:rFonts w:ascii="GHEA Mariam" w:hAnsi="GHEA Mariam" w:cs="Sylfaen"/>
          <w:color w:val="000000"/>
          <w:sz w:val="24"/>
          <w:szCs w:val="24"/>
          <w:lang w:val="hy-AM"/>
        </w:rPr>
        <w:t>ի</w:t>
      </w:r>
      <w:r w:rsidRPr="00A45316">
        <w:rPr>
          <w:rFonts w:ascii="GHEA Mariam" w:hAnsi="GHEA Mariam"/>
          <w:color w:val="000000"/>
          <w:sz w:val="24"/>
          <w:szCs w:val="24"/>
          <w:lang w:val="hy-AM"/>
        </w:rPr>
        <w:t xml:space="preserve"> «</w:t>
      </w:r>
      <w:r w:rsidRPr="00A45316">
        <w:rPr>
          <w:rFonts w:ascii="GHEA Mariam" w:hAnsi="GHEA Mariam" w:cs="Sylfaen"/>
          <w:color w:val="000000"/>
          <w:sz w:val="24"/>
          <w:szCs w:val="24"/>
          <w:lang w:val="hy-AM"/>
        </w:rPr>
        <w:t>Հայաստանի</w:t>
      </w:r>
      <w:r w:rsidRPr="00A45316">
        <w:rPr>
          <w:rFonts w:ascii="GHEA Mariam" w:hAnsi="GHEA Mariam"/>
          <w:color w:val="000000"/>
          <w:sz w:val="24"/>
          <w:szCs w:val="24"/>
          <w:lang w:val="hy-AM"/>
        </w:rPr>
        <w:t xml:space="preserve"> </w:t>
      </w:r>
      <w:r w:rsidRPr="00A45316">
        <w:rPr>
          <w:rFonts w:ascii="GHEA Mariam" w:hAnsi="GHEA Mariam" w:cs="Sylfaen"/>
          <w:color w:val="000000"/>
          <w:sz w:val="24"/>
          <w:szCs w:val="24"/>
          <w:lang w:val="hy-AM"/>
        </w:rPr>
        <w:t>Հանրապետության</w:t>
      </w:r>
      <w:r w:rsidRPr="00A45316">
        <w:rPr>
          <w:rFonts w:ascii="GHEA Mariam" w:hAnsi="GHEA Mariam"/>
          <w:color w:val="000000"/>
          <w:sz w:val="24"/>
          <w:szCs w:val="24"/>
          <w:lang w:val="hy-AM"/>
        </w:rPr>
        <w:t xml:space="preserve"> 20</w:t>
      </w:r>
      <w:r w:rsidRPr="00A45316">
        <w:rPr>
          <w:rFonts w:ascii="GHEA Mariam" w:hAnsi="GHEA Mariam"/>
          <w:color w:val="000000"/>
          <w:sz w:val="24"/>
          <w:szCs w:val="24"/>
          <w:lang w:val="af-ZA"/>
        </w:rPr>
        <w:t>22</w:t>
      </w:r>
      <w:r w:rsidRPr="00A45316">
        <w:rPr>
          <w:rFonts w:ascii="GHEA Mariam" w:hAnsi="GHEA Mariam"/>
          <w:color w:val="000000"/>
          <w:sz w:val="24"/>
          <w:szCs w:val="24"/>
          <w:lang w:val="hy-AM"/>
        </w:rPr>
        <w:t xml:space="preserve"> </w:t>
      </w:r>
      <w:r w:rsidRPr="00A45316">
        <w:rPr>
          <w:rFonts w:ascii="GHEA Mariam" w:hAnsi="GHEA Mariam" w:cs="Sylfaen"/>
          <w:color w:val="000000"/>
          <w:sz w:val="24"/>
          <w:szCs w:val="24"/>
          <w:lang w:val="hy-AM"/>
        </w:rPr>
        <w:t>թվականի</w:t>
      </w:r>
      <w:r w:rsidRPr="00A45316">
        <w:rPr>
          <w:rFonts w:ascii="GHEA Mariam" w:hAnsi="GHEA Mariam"/>
          <w:color w:val="000000"/>
          <w:sz w:val="24"/>
          <w:szCs w:val="24"/>
          <w:lang w:val="hy-AM"/>
        </w:rPr>
        <w:t xml:space="preserve"> </w:t>
      </w:r>
      <w:r w:rsidRPr="00A45316">
        <w:rPr>
          <w:rFonts w:ascii="GHEA Mariam" w:hAnsi="GHEA Mariam" w:cs="Sylfaen"/>
          <w:color w:val="000000"/>
          <w:sz w:val="24"/>
          <w:szCs w:val="24"/>
          <w:lang w:val="hy-AM"/>
        </w:rPr>
        <w:t>պե</w:t>
      </w:r>
      <w:r w:rsidRPr="00A45316">
        <w:rPr>
          <w:rFonts w:ascii="GHEA Mariam" w:hAnsi="GHEA Mariam"/>
          <w:color w:val="000000"/>
          <w:sz w:val="24"/>
          <w:szCs w:val="24"/>
          <w:lang w:val="hy-AM"/>
        </w:rPr>
        <w:t>տական բյուջեի կատա</w:t>
      </w:r>
      <w:r w:rsidR="00220726">
        <w:rPr>
          <w:rFonts w:ascii="GHEA Mariam" w:hAnsi="GHEA Mariam"/>
          <w:color w:val="000000"/>
          <w:sz w:val="24"/>
          <w:szCs w:val="24"/>
          <w:lang w:val="hy-AM"/>
        </w:rPr>
        <w:softHyphen/>
      </w:r>
      <w:r w:rsidRPr="00A45316">
        <w:rPr>
          <w:rFonts w:ascii="GHEA Mariam" w:hAnsi="GHEA Mariam"/>
          <w:color w:val="000000"/>
          <w:sz w:val="24"/>
          <w:szCs w:val="24"/>
          <w:lang w:val="hy-AM"/>
        </w:rPr>
        <w:t xml:space="preserve">րումն ապահովող միջոցառումների մասին» N </w:t>
      </w:r>
      <w:r w:rsidRPr="00A45316">
        <w:rPr>
          <w:rFonts w:ascii="GHEA Mariam" w:hAnsi="GHEA Mariam"/>
          <w:color w:val="000000"/>
          <w:sz w:val="24"/>
          <w:szCs w:val="24"/>
          <w:lang w:val="af-ZA"/>
        </w:rPr>
        <w:t>2121</w:t>
      </w:r>
      <w:r w:rsidRPr="00A45316">
        <w:rPr>
          <w:rFonts w:ascii="GHEA Mariam" w:hAnsi="GHEA Mariam"/>
          <w:color w:val="000000"/>
          <w:sz w:val="24"/>
          <w:szCs w:val="24"/>
          <w:lang w:val="hy-AM"/>
        </w:rPr>
        <w:t xml:space="preserve">-Ն որոշման NN 3, 4, 5, </w:t>
      </w:r>
      <w:r w:rsidRPr="00A45316">
        <w:rPr>
          <w:rFonts w:ascii="GHEA Mariam" w:hAnsi="GHEA Mariam"/>
          <w:color w:val="000000"/>
          <w:sz w:val="24"/>
          <w:szCs w:val="24"/>
          <w:lang w:val="af-ZA"/>
        </w:rPr>
        <w:t>9,</w:t>
      </w:r>
      <w:r w:rsidRPr="00A45316">
        <w:rPr>
          <w:rFonts w:ascii="GHEA Mariam" w:hAnsi="GHEA Mariam"/>
          <w:color w:val="000000"/>
          <w:sz w:val="24"/>
          <w:szCs w:val="24"/>
          <w:lang w:val="hy-AM"/>
        </w:rPr>
        <w:t xml:space="preserve"> </w:t>
      </w:r>
      <w:r w:rsidRPr="00A45316">
        <w:rPr>
          <w:rFonts w:ascii="GHEA Mariam" w:hAnsi="GHEA Mariam"/>
          <w:color w:val="000000"/>
          <w:sz w:val="24"/>
          <w:szCs w:val="24"/>
          <w:lang w:val="af-ZA"/>
        </w:rPr>
        <w:t>9</w:t>
      </w:r>
      <w:r w:rsidRPr="00A45316">
        <w:rPr>
          <w:rFonts w:ascii="GHEA Mariam" w:hAnsi="GHEA Mariam"/>
          <w:color w:val="000000"/>
          <w:sz w:val="24"/>
          <w:szCs w:val="24"/>
          <w:lang w:val="hy-AM"/>
        </w:rPr>
        <w:t xml:space="preserve">.1 և </w:t>
      </w:r>
      <w:r w:rsidRPr="00A45316">
        <w:rPr>
          <w:rFonts w:ascii="GHEA Mariam" w:hAnsi="GHEA Mariam"/>
          <w:color w:val="000000"/>
          <w:sz w:val="24"/>
          <w:szCs w:val="24"/>
          <w:lang w:val="hy-AM"/>
        </w:rPr>
        <w:lastRenderedPageBreak/>
        <w:t>10 հավելվածներում կատարել փոփոխություններ և լրացումներ` համաձայն NN 1, 2, 3,</w:t>
      </w:r>
      <w:r w:rsidRPr="00A45316">
        <w:rPr>
          <w:rFonts w:ascii="GHEA Mariam" w:hAnsi="GHEA Mariam"/>
          <w:color w:val="000000"/>
          <w:sz w:val="24"/>
          <w:szCs w:val="24"/>
          <w:lang w:val="af-ZA"/>
        </w:rPr>
        <w:t xml:space="preserve"> 4</w:t>
      </w:r>
      <w:r w:rsidRPr="00A45316">
        <w:rPr>
          <w:rFonts w:ascii="GHEA Mariam" w:hAnsi="GHEA Mariam"/>
          <w:color w:val="000000"/>
          <w:sz w:val="24"/>
          <w:szCs w:val="24"/>
          <w:lang w:val="hy-AM"/>
        </w:rPr>
        <w:t>, 5, 6 և 7 հավելվածների:</w:t>
      </w:r>
    </w:p>
    <w:p w:rsidR="00D26AF2" w:rsidRPr="00A45316" w:rsidRDefault="00D26AF2" w:rsidP="00C66BED">
      <w:pPr>
        <w:numPr>
          <w:ilvl w:val="0"/>
          <w:numId w:val="1"/>
        </w:numPr>
        <w:tabs>
          <w:tab w:val="left" w:pos="993"/>
        </w:tabs>
        <w:spacing w:line="384" w:lineRule="auto"/>
        <w:ind w:left="0" w:firstLine="709"/>
        <w:jc w:val="both"/>
        <w:rPr>
          <w:rFonts w:ascii="GHEA Mariam" w:eastAsia="Calibri" w:hAnsi="GHEA Mariam"/>
          <w:bCs/>
          <w:sz w:val="24"/>
          <w:szCs w:val="24"/>
          <w:lang w:val="af-ZA" w:eastAsia="en-US"/>
        </w:rPr>
      </w:pPr>
      <w:r w:rsidRPr="00220726">
        <w:rPr>
          <w:rFonts w:ascii="GHEA Mariam" w:eastAsia="Calibri" w:hAnsi="GHEA Mariam"/>
          <w:bCs/>
          <w:spacing w:val="-8"/>
          <w:sz w:val="24"/>
          <w:szCs w:val="24"/>
          <w:lang w:val="af-ZA" w:eastAsia="en-US"/>
        </w:rPr>
        <w:t xml:space="preserve">Սույն որոշումն ուժի մեջ է մտնում </w:t>
      </w:r>
      <w:r w:rsidRPr="00220726">
        <w:rPr>
          <w:rFonts w:ascii="GHEA Mariam" w:eastAsia="Calibri" w:hAnsi="GHEA Mariam"/>
          <w:bCs/>
          <w:spacing w:val="-8"/>
          <w:sz w:val="24"/>
          <w:szCs w:val="24"/>
          <w:lang w:val="hy-AM" w:eastAsia="en-US"/>
        </w:rPr>
        <w:t>պաշտոնական հրապարակմանը հաջորդո</w:t>
      </w:r>
      <w:r w:rsidRPr="00A45316">
        <w:rPr>
          <w:rFonts w:ascii="GHEA Mariam" w:eastAsia="Calibri" w:hAnsi="GHEA Mariam"/>
          <w:bCs/>
          <w:sz w:val="24"/>
          <w:szCs w:val="24"/>
          <w:lang w:val="hy-AM" w:eastAsia="en-US"/>
        </w:rPr>
        <w:t>ղ օրվանից</w:t>
      </w:r>
      <w:r w:rsidRPr="00A45316">
        <w:rPr>
          <w:rFonts w:ascii="GHEA Mariam" w:eastAsia="Calibri" w:hAnsi="GHEA Mariam"/>
          <w:bCs/>
          <w:sz w:val="24"/>
          <w:szCs w:val="24"/>
          <w:lang w:val="af-ZA" w:eastAsia="en-US"/>
        </w:rPr>
        <w:t>:</w:t>
      </w:r>
    </w:p>
    <w:p w:rsidR="001F225D" w:rsidRDefault="001F225D" w:rsidP="00D26AF2">
      <w:pPr>
        <w:pStyle w:val="mechtex"/>
        <w:jc w:val="left"/>
        <w:rPr>
          <w:rFonts w:ascii="Arial" w:hAnsi="Arial" w:cs="Arial"/>
          <w:lang w:val="af-ZA"/>
        </w:rPr>
      </w:pPr>
    </w:p>
    <w:p w:rsidR="00D26AF2" w:rsidRDefault="00D26AF2" w:rsidP="00D26AF2">
      <w:pPr>
        <w:pStyle w:val="mechtex"/>
        <w:jc w:val="left"/>
        <w:rPr>
          <w:rFonts w:ascii="Arial" w:hAnsi="Arial" w:cs="Arial"/>
          <w:lang w:val="af-ZA"/>
        </w:rPr>
      </w:pPr>
    </w:p>
    <w:p w:rsidR="00D26AF2" w:rsidRDefault="00D26AF2" w:rsidP="00D26AF2">
      <w:pPr>
        <w:pStyle w:val="mechtex"/>
        <w:jc w:val="left"/>
        <w:rPr>
          <w:rFonts w:ascii="Arial" w:hAnsi="Arial" w:cs="Arial"/>
          <w:lang w:val="af-ZA"/>
        </w:rPr>
      </w:pPr>
    </w:p>
    <w:p w:rsidR="00D26AF2" w:rsidRPr="00B3715F" w:rsidRDefault="00D26AF2" w:rsidP="00932D3F">
      <w:pPr>
        <w:pStyle w:val="mechtex"/>
        <w:ind w:firstLine="720"/>
        <w:jc w:val="left"/>
        <w:rPr>
          <w:rFonts w:ascii="GHEA Mariam" w:hAnsi="GHEA Mariam" w:cs="Arial Armenian"/>
          <w:sz w:val="24"/>
          <w:szCs w:val="24"/>
          <w:lang w:val="hy-AM"/>
        </w:rPr>
      </w:pPr>
      <w:r w:rsidRPr="00B3715F">
        <w:rPr>
          <w:rFonts w:ascii="GHEA Mariam" w:hAnsi="GHEA Mariam" w:cs="Sylfaen"/>
          <w:sz w:val="24"/>
          <w:szCs w:val="24"/>
          <w:lang w:val="hy-AM"/>
        </w:rPr>
        <w:t>ՀԱՅԱՍՏԱՆԻ</w:t>
      </w:r>
      <w:r w:rsidRPr="00B3715F">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D26AF2" w:rsidRPr="00B3715F" w:rsidRDefault="00D26AF2" w:rsidP="00932D3F">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B3715F">
        <w:rPr>
          <w:rFonts w:ascii="GHEA Mariam" w:hAnsi="GHEA Mariam"/>
          <w:lang w:val="hy-AM"/>
        </w:rPr>
        <w:t xml:space="preserve">         </w:t>
      </w:r>
      <w:r w:rsidRPr="00B3715F">
        <w:rPr>
          <w:rFonts w:ascii="GHEA Mariam" w:hAnsi="GHEA Mariam"/>
          <w:lang w:val="hy-AM"/>
        </w:rPr>
        <w:tab/>
        <w:t xml:space="preserve">  </w:t>
      </w:r>
      <w:r w:rsidRPr="00B3715F">
        <w:rPr>
          <w:rFonts w:ascii="GHEA Mariam" w:hAnsi="GHEA Mariam"/>
          <w:lang w:val="hy-AM"/>
        </w:rPr>
        <w:tab/>
      </w:r>
      <w:r w:rsidRPr="00B3715F">
        <w:rPr>
          <w:rFonts w:ascii="GHEA Mariam" w:hAnsi="GHEA Mariam"/>
          <w:lang w:val="hy-AM"/>
        </w:rPr>
        <w:tab/>
        <w:t xml:space="preserve">  </w:t>
      </w:r>
      <w:r w:rsidR="00230476">
        <w:rPr>
          <w:rFonts w:ascii="GHEA Mariam" w:hAnsi="GHEA Mariam"/>
          <w:lang w:val="hy-AM"/>
        </w:rPr>
        <w:t xml:space="preserve">   </w:t>
      </w:r>
      <w:r w:rsidRPr="00B3715F">
        <w:rPr>
          <w:rFonts w:ascii="GHEA Mariam" w:hAnsi="GHEA Mariam" w:cs="Sylfaen"/>
          <w:lang w:val="hy-AM"/>
        </w:rPr>
        <w:t>ՎԱՐՉԱՊԵՏ</w:t>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t xml:space="preserve">          Ն</w:t>
      </w:r>
      <w:r w:rsidRPr="00B3715F">
        <w:rPr>
          <w:rFonts w:ascii="GHEA Mariam" w:hAnsi="GHEA Mariam" w:cs="Sylfaen"/>
          <w:lang w:val="hy-AM"/>
        </w:rPr>
        <w:t>.</w:t>
      </w:r>
      <w:r w:rsidRPr="00B3715F">
        <w:rPr>
          <w:rFonts w:ascii="GHEA Mariam" w:hAnsi="GHEA Mariam" w:cs="Arial Armenian"/>
          <w:lang w:val="hy-AM"/>
        </w:rPr>
        <w:t xml:space="preserve"> ՓԱՇԻՆ</w:t>
      </w:r>
      <w:r w:rsidRPr="00B3715F">
        <w:rPr>
          <w:rFonts w:ascii="GHEA Mariam" w:hAnsi="GHEA Mariam" w:cs="Sylfaen"/>
          <w:lang w:val="hy-AM"/>
        </w:rPr>
        <w:t>ՅԱՆ</w:t>
      </w:r>
    </w:p>
    <w:p w:rsidR="00D26AF2" w:rsidRPr="00B3715F" w:rsidRDefault="00D26AF2" w:rsidP="00932D3F">
      <w:pPr>
        <w:pStyle w:val="mechtex"/>
        <w:jc w:val="left"/>
        <w:rPr>
          <w:rFonts w:ascii="GHEA Mariam" w:hAnsi="GHEA Mariam" w:cs="Sylfaen"/>
          <w:sz w:val="24"/>
          <w:szCs w:val="24"/>
          <w:lang w:val="hy-AM"/>
        </w:rPr>
      </w:pPr>
    </w:p>
    <w:p w:rsidR="00D26AF2" w:rsidRDefault="00D26AF2" w:rsidP="00D26AF2">
      <w:pPr>
        <w:pStyle w:val="mechtex"/>
        <w:jc w:val="left"/>
        <w:rPr>
          <w:rFonts w:ascii="GHEA Mariam" w:hAnsi="GHEA Mariam" w:cs="Sylfaen"/>
          <w:sz w:val="24"/>
          <w:szCs w:val="24"/>
          <w:lang w:val="hy-AM"/>
        </w:rPr>
        <w:sectPr w:rsidR="00D26AF2" w:rsidSect="00C66BED">
          <w:headerReference w:type="even" r:id="rId8"/>
          <w:headerReference w:type="default" r:id="rId9"/>
          <w:footerReference w:type="even" r:id="rId10"/>
          <w:footerReference w:type="default" r:id="rId11"/>
          <w:footerReference w:type="first" r:id="rId12"/>
          <w:pgSz w:w="11909" w:h="16834" w:code="9"/>
          <w:pgMar w:top="1440" w:right="1440" w:bottom="1276" w:left="1440" w:header="720" w:footer="576" w:gutter="0"/>
          <w:pgNumType w:start="1"/>
          <w:cols w:space="720"/>
          <w:titlePg/>
          <w:docGrid w:linePitch="272"/>
        </w:sectPr>
      </w:pPr>
      <w:r w:rsidRPr="00B3715F">
        <w:rPr>
          <w:rFonts w:ascii="GHEA Mariam" w:hAnsi="GHEA Mariam" w:cs="Sylfaen"/>
          <w:sz w:val="24"/>
          <w:szCs w:val="24"/>
          <w:lang w:val="hy-AM"/>
        </w:rPr>
        <w:t>Երևան</w:t>
      </w:r>
    </w:p>
    <w:p w:rsidR="00D26AF2" w:rsidRPr="00756EF2" w:rsidRDefault="00D26AF2" w:rsidP="00932D3F">
      <w:pPr>
        <w:pStyle w:val="mechtex"/>
        <w:ind w:left="10800"/>
        <w:jc w:val="left"/>
        <w:rPr>
          <w:rFonts w:ascii="GHEA Mariam" w:hAnsi="GHEA Mariam"/>
          <w:spacing w:val="-8"/>
          <w:sz w:val="24"/>
          <w:szCs w:val="24"/>
          <w:lang w:val="hy-AM"/>
        </w:rPr>
      </w:pPr>
      <w:r>
        <w:rPr>
          <w:rFonts w:ascii="GHEA Mariam" w:hAnsi="GHEA Mariam"/>
          <w:spacing w:val="-8"/>
          <w:sz w:val="24"/>
          <w:szCs w:val="24"/>
          <w:lang w:val="hy-AM"/>
        </w:rPr>
        <w:lastRenderedPageBreak/>
        <w:t xml:space="preserve">   </w:t>
      </w:r>
      <w:r w:rsidRPr="00756EF2">
        <w:rPr>
          <w:rFonts w:ascii="GHEA Mariam" w:hAnsi="GHEA Mariam"/>
          <w:spacing w:val="-8"/>
          <w:sz w:val="24"/>
          <w:szCs w:val="24"/>
          <w:lang w:val="hy-AM"/>
        </w:rPr>
        <w:t xml:space="preserve">   Հավելված </w:t>
      </w:r>
      <w:r w:rsidRPr="00756EF2">
        <w:rPr>
          <w:rFonts w:ascii="GHEA Mariam" w:hAnsi="GHEA Mariam"/>
          <w:spacing w:val="-2"/>
          <w:sz w:val="24"/>
          <w:szCs w:val="24"/>
          <w:lang w:val="hy-AM"/>
        </w:rPr>
        <w:t>N</w:t>
      </w:r>
      <w:r w:rsidRPr="00756EF2">
        <w:rPr>
          <w:rFonts w:ascii="GHEA Mariam" w:hAnsi="GHEA Mariam"/>
          <w:spacing w:val="-8"/>
          <w:sz w:val="24"/>
          <w:szCs w:val="24"/>
          <w:lang w:val="hy-AM"/>
        </w:rPr>
        <w:t xml:space="preserve"> 1</w:t>
      </w:r>
    </w:p>
    <w:p w:rsidR="00D26AF2" w:rsidRPr="00756EF2" w:rsidRDefault="00D26AF2" w:rsidP="00932D3F">
      <w:pPr>
        <w:pStyle w:val="mechtex"/>
        <w:ind w:hanging="10080"/>
        <w:jc w:val="left"/>
        <w:rPr>
          <w:rFonts w:ascii="GHEA Mariam" w:hAnsi="GHEA Mariam"/>
          <w:spacing w:val="-8"/>
          <w:sz w:val="24"/>
          <w:szCs w:val="24"/>
          <w:lang w:val="hy-AM"/>
        </w:rPr>
      </w:pP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8"/>
          <w:sz w:val="24"/>
          <w:szCs w:val="24"/>
          <w:lang w:val="hy-AM"/>
        </w:rPr>
        <w:t xml:space="preserve">             ՀՀ կառավարության 2022 թվականի</w:t>
      </w:r>
    </w:p>
    <w:p w:rsidR="00D26AF2" w:rsidRDefault="00D26AF2" w:rsidP="00D26AF2">
      <w:pPr>
        <w:pStyle w:val="mechtex"/>
        <w:jc w:val="left"/>
        <w:rPr>
          <w:rFonts w:ascii="GHEA Mariam" w:hAnsi="GHEA Mariam"/>
          <w:spacing w:val="-2"/>
          <w:sz w:val="24"/>
          <w:szCs w:val="24"/>
          <w:lang w:val="hy-AM"/>
        </w:rPr>
      </w:pP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cs="Sylfaen"/>
          <w:spacing w:val="-4"/>
          <w:sz w:val="24"/>
          <w:szCs w:val="24"/>
          <w:lang w:val="pt-BR"/>
        </w:rPr>
        <w:t>օգոստոսի</w:t>
      </w:r>
      <w:r w:rsidRPr="00756EF2">
        <w:rPr>
          <w:rFonts w:ascii="GHEA Mariam" w:hAnsi="GHEA Mariam" w:cs="Sylfaen"/>
          <w:spacing w:val="-2"/>
          <w:sz w:val="24"/>
          <w:szCs w:val="24"/>
          <w:lang w:val="pt-BR"/>
        </w:rPr>
        <w:t xml:space="preserve"> </w:t>
      </w:r>
      <w:r>
        <w:rPr>
          <w:rFonts w:ascii="GHEA Mariam" w:hAnsi="GHEA Mariam" w:cs="Sylfaen"/>
          <w:spacing w:val="-2"/>
          <w:sz w:val="24"/>
          <w:szCs w:val="24"/>
          <w:lang w:val="hy-AM"/>
        </w:rPr>
        <w:t>11</w:t>
      </w:r>
      <w:r w:rsidRPr="00756EF2">
        <w:rPr>
          <w:rFonts w:ascii="GHEA Mariam" w:hAnsi="GHEA Mariam" w:cs="Sylfaen"/>
          <w:spacing w:val="-2"/>
          <w:sz w:val="24"/>
          <w:szCs w:val="24"/>
          <w:lang w:val="pt-BR"/>
        </w:rPr>
        <w:t>-</w:t>
      </w:r>
      <w:r w:rsidRPr="00756EF2">
        <w:rPr>
          <w:rFonts w:ascii="GHEA Mariam" w:hAnsi="GHEA Mariam"/>
          <w:spacing w:val="-2"/>
          <w:sz w:val="24"/>
          <w:szCs w:val="24"/>
          <w:lang w:val="hy-AM"/>
        </w:rPr>
        <w:t>ի N               - Ն որոշման</w:t>
      </w:r>
    </w:p>
    <w:p w:rsidR="00C66BED" w:rsidRDefault="00C66BED" w:rsidP="00D26AF2">
      <w:pPr>
        <w:pStyle w:val="mechtex"/>
        <w:jc w:val="left"/>
        <w:rPr>
          <w:rFonts w:ascii="GHEA Mariam" w:hAnsi="GHEA Mariam"/>
          <w:spacing w:val="-2"/>
          <w:sz w:val="24"/>
          <w:szCs w:val="24"/>
          <w:lang w:val="hy-AM"/>
        </w:rPr>
      </w:pPr>
    </w:p>
    <w:p w:rsidR="00684AF6" w:rsidRDefault="00684AF6" w:rsidP="00D26AF2">
      <w:pPr>
        <w:pStyle w:val="mechtex"/>
        <w:jc w:val="left"/>
        <w:rPr>
          <w:rFonts w:ascii="GHEA Mariam" w:hAnsi="GHEA Mariam"/>
          <w:spacing w:val="-2"/>
          <w:sz w:val="24"/>
          <w:szCs w:val="24"/>
          <w:lang w:val="hy-AM"/>
        </w:rPr>
      </w:pPr>
    </w:p>
    <w:tbl>
      <w:tblPr>
        <w:tblW w:w="15006" w:type="dxa"/>
        <w:tblLook w:val="04A0" w:firstRow="1" w:lastRow="0" w:firstColumn="1" w:lastColumn="0" w:noHBand="0" w:noVBand="1"/>
      </w:tblPr>
      <w:tblGrid>
        <w:gridCol w:w="1140"/>
        <w:gridCol w:w="1576"/>
        <w:gridCol w:w="8483"/>
        <w:gridCol w:w="2188"/>
        <w:gridCol w:w="1619"/>
      </w:tblGrid>
      <w:tr w:rsidR="00684AF6" w:rsidRPr="009B5C20" w:rsidTr="00684AF6">
        <w:trPr>
          <w:trHeight w:val="1788"/>
        </w:trPr>
        <w:tc>
          <w:tcPr>
            <w:tcW w:w="15006" w:type="dxa"/>
            <w:gridSpan w:val="5"/>
            <w:tcBorders>
              <w:top w:val="nil"/>
              <w:left w:val="nil"/>
              <w:bottom w:val="nil"/>
              <w:right w:val="nil"/>
            </w:tcBorders>
            <w:shd w:val="clear" w:color="000000" w:fill="FFFFFF"/>
            <w:vAlign w:val="center"/>
            <w:hideMark/>
          </w:tcPr>
          <w:p w:rsidR="00684AF6" w:rsidRPr="00684AF6" w:rsidRDefault="00684AF6" w:rsidP="00684AF6">
            <w:pPr>
              <w:jc w:val="center"/>
              <w:rPr>
                <w:rFonts w:ascii="GHEA Mariam" w:hAnsi="GHEA Mariam" w:cs="Arial"/>
                <w:bCs/>
                <w:sz w:val="22"/>
                <w:szCs w:val="22"/>
                <w:lang w:val="hy-AM" w:eastAsia="en-US"/>
              </w:rPr>
            </w:pPr>
            <w:r w:rsidRPr="00684AF6">
              <w:rPr>
                <w:rFonts w:ascii="GHEA Mariam" w:hAnsi="GHEA Mariam" w:cs="Arial"/>
                <w:bCs/>
                <w:sz w:val="22"/>
                <w:szCs w:val="22"/>
                <w:lang w:val="hy-AM" w:eastAsia="en-US"/>
              </w:rPr>
              <w:t>«ՀԱՅԱՍՏԱՆԻ ՀԱՆՐԱՊԵՏՈՒԹՅԱՆ 2022 ԹՎԱԿԱՆԻ ՊԵՏԱԿԱՆ ԲՅՈՒՋԵԻ ՄԱՍԻՆ» ՀԱՅԱՍՏԱՆԻ ՀԱՆՐԱՊԵՏՈՒԹՅԱՆ ՕՐԵՆՔԻ N 1 ՀԱՎԵԼՎԱԾԻ N 2 ԱՂՅՈՒՍԱԿՈՒՄ ԿԱՏԱՐՎՈՂ ՎԵՐԱԲԱՇԽՈՒՄԸ  ԵՎ ՀԱՅԱՍՏԱՆԻ ՀԱՆՐԱՊԵՏՈՒԹՅԱՆ ԿԱՌԱՎԱՐՈՒԹՅԱՆ 2021 ԹՎԱԿԱՆԻ ԴԵԿՏԵՄԲԵՐԻ 23-Ի N 2121-Ն ՈՐՈՇՄԱՆ N 5 ՀԱՎԵԼՎԱԾԻ N 1 ԱՂՅՈՒՍԱԿՈՒՄ ԿԱՏԱՐՎՈՂ ՓՈՓՈԽՈՒԹՅՈՒՆՆԵՐԸ ԵՎ ԼՐԱՑՈՒՄՆԵՐԸ</w:t>
            </w:r>
          </w:p>
        </w:tc>
      </w:tr>
      <w:tr w:rsidR="00684AF6" w:rsidRPr="00684AF6" w:rsidTr="00932D3F">
        <w:trPr>
          <w:trHeight w:val="454"/>
        </w:trPr>
        <w:tc>
          <w:tcPr>
            <w:tcW w:w="1139" w:type="dxa"/>
            <w:tcBorders>
              <w:top w:val="nil"/>
              <w:left w:val="nil"/>
              <w:bottom w:val="single" w:sz="4" w:space="0" w:color="auto"/>
              <w:right w:val="nil"/>
            </w:tcBorders>
            <w:shd w:val="clear" w:color="000000" w:fill="FFFFFF"/>
            <w:vAlign w:val="center"/>
            <w:hideMark/>
          </w:tcPr>
          <w:p w:rsidR="00684AF6" w:rsidRPr="00684AF6" w:rsidRDefault="00684AF6" w:rsidP="00684AF6">
            <w:pPr>
              <w:jc w:val="center"/>
              <w:rPr>
                <w:rFonts w:ascii="GHEA Mariam" w:hAnsi="GHEA Mariam" w:cs="Arial"/>
                <w:bCs/>
                <w:sz w:val="22"/>
                <w:szCs w:val="22"/>
                <w:lang w:val="hy-AM" w:eastAsia="en-US"/>
              </w:rPr>
            </w:pPr>
            <w:r w:rsidRPr="00684AF6">
              <w:rPr>
                <w:rFonts w:ascii="Calibri" w:hAnsi="Calibri" w:cs="Calibri"/>
                <w:bCs/>
                <w:sz w:val="22"/>
                <w:szCs w:val="22"/>
                <w:lang w:val="hy-AM" w:eastAsia="en-US"/>
              </w:rPr>
              <w:t> </w:t>
            </w:r>
          </w:p>
        </w:tc>
        <w:tc>
          <w:tcPr>
            <w:tcW w:w="1576" w:type="dxa"/>
            <w:tcBorders>
              <w:top w:val="nil"/>
              <w:left w:val="nil"/>
              <w:bottom w:val="single" w:sz="4" w:space="0" w:color="auto"/>
              <w:right w:val="nil"/>
            </w:tcBorders>
            <w:shd w:val="clear" w:color="000000" w:fill="FFFFFF"/>
            <w:vAlign w:val="center"/>
            <w:hideMark/>
          </w:tcPr>
          <w:p w:rsidR="00684AF6" w:rsidRPr="00684AF6" w:rsidRDefault="00684AF6" w:rsidP="00684AF6">
            <w:pPr>
              <w:jc w:val="center"/>
              <w:rPr>
                <w:rFonts w:ascii="GHEA Mariam" w:hAnsi="GHEA Mariam" w:cs="Arial"/>
                <w:bCs/>
                <w:sz w:val="22"/>
                <w:szCs w:val="22"/>
                <w:lang w:val="hy-AM" w:eastAsia="en-US"/>
              </w:rPr>
            </w:pPr>
            <w:r w:rsidRPr="00684AF6">
              <w:rPr>
                <w:rFonts w:ascii="Calibri" w:hAnsi="Calibri" w:cs="Calibri"/>
                <w:bCs/>
                <w:sz w:val="22"/>
                <w:szCs w:val="22"/>
                <w:lang w:val="hy-AM" w:eastAsia="en-US"/>
              </w:rPr>
              <w:t> </w:t>
            </w:r>
          </w:p>
        </w:tc>
        <w:tc>
          <w:tcPr>
            <w:tcW w:w="8484" w:type="dxa"/>
            <w:tcBorders>
              <w:top w:val="nil"/>
              <w:left w:val="nil"/>
              <w:bottom w:val="single" w:sz="4" w:space="0" w:color="auto"/>
              <w:right w:val="nil"/>
            </w:tcBorders>
            <w:shd w:val="clear" w:color="000000" w:fill="FFFFFF"/>
            <w:vAlign w:val="center"/>
            <w:hideMark/>
          </w:tcPr>
          <w:p w:rsidR="00684AF6" w:rsidRPr="00684AF6" w:rsidRDefault="00684AF6" w:rsidP="00684AF6">
            <w:pPr>
              <w:jc w:val="center"/>
              <w:rPr>
                <w:rFonts w:ascii="GHEA Mariam" w:hAnsi="GHEA Mariam" w:cs="Arial"/>
                <w:bCs/>
                <w:sz w:val="22"/>
                <w:szCs w:val="22"/>
                <w:lang w:val="hy-AM" w:eastAsia="en-US"/>
              </w:rPr>
            </w:pPr>
            <w:r w:rsidRPr="00684AF6">
              <w:rPr>
                <w:rFonts w:ascii="Calibri" w:hAnsi="Calibri" w:cs="Calibri"/>
                <w:bCs/>
                <w:sz w:val="22"/>
                <w:szCs w:val="22"/>
                <w:lang w:val="hy-AM" w:eastAsia="en-US"/>
              </w:rPr>
              <w:t> </w:t>
            </w:r>
          </w:p>
        </w:tc>
        <w:tc>
          <w:tcPr>
            <w:tcW w:w="3807" w:type="dxa"/>
            <w:gridSpan w:val="2"/>
            <w:tcBorders>
              <w:top w:val="nil"/>
              <w:left w:val="nil"/>
              <w:bottom w:val="single" w:sz="4" w:space="0" w:color="auto"/>
              <w:right w:val="nil"/>
            </w:tcBorders>
            <w:shd w:val="clear" w:color="000000" w:fill="FFFFFF"/>
            <w:vAlign w:val="center"/>
            <w:hideMark/>
          </w:tcPr>
          <w:p w:rsidR="00684AF6" w:rsidRPr="00684AF6" w:rsidRDefault="00684AF6" w:rsidP="00684AF6">
            <w:pPr>
              <w:jc w:val="right"/>
              <w:rPr>
                <w:rFonts w:ascii="GHEA Mariam" w:hAnsi="GHEA Mariam" w:cs="Arial"/>
                <w:sz w:val="22"/>
                <w:szCs w:val="22"/>
                <w:lang w:eastAsia="en-US"/>
              </w:rPr>
            </w:pPr>
            <w:r w:rsidRPr="00684AF6">
              <w:rPr>
                <w:rFonts w:ascii="GHEA Mariam" w:hAnsi="GHEA Mariam" w:cs="Arial"/>
                <w:sz w:val="22"/>
                <w:szCs w:val="22"/>
                <w:lang w:eastAsia="en-US"/>
              </w:rPr>
              <w:t>(հազ. դրամ)</w:t>
            </w:r>
          </w:p>
        </w:tc>
      </w:tr>
      <w:tr w:rsidR="00684AF6" w:rsidRPr="00684AF6" w:rsidTr="00932D3F">
        <w:trPr>
          <w:trHeight w:val="60"/>
        </w:trPr>
        <w:tc>
          <w:tcPr>
            <w:tcW w:w="27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4AF6" w:rsidRPr="00684AF6" w:rsidRDefault="00684AF6" w:rsidP="00684AF6">
            <w:pPr>
              <w:jc w:val="center"/>
              <w:rPr>
                <w:rFonts w:ascii="GHEA Mariam" w:hAnsi="GHEA Mariam" w:cs="Arial"/>
                <w:sz w:val="22"/>
                <w:szCs w:val="22"/>
                <w:lang w:eastAsia="en-US"/>
              </w:rPr>
            </w:pPr>
            <w:r w:rsidRPr="00684AF6">
              <w:rPr>
                <w:rFonts w:ascii="GHEA Mariam" w:hAnsi="GHEA Mariam" w:cs="Arial"/>
                <w:sz w:val="22"/>
                <w:szCs w:val="22"/>
                <w:lang w:eastAsia="en-US"/>
              </w:rPr>
              <w:t>Ծրագրային դասիչը</w:t>
            </w:r>
          </w:p>
        </w:tc>
        <w:tc>
          <w:tcPr>
            <w:tcW w:w="84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4AF6" w:rsidRPr="00684AF6" w:rsidRDefault="00684AF6" w:rsidP="00684AF6">
            <w:pPr>
              <w:jc w:val="center"/>
              <w:rPr>
                <w:rFonts w:ascii="GHEA Mariam" w:hAnsi="GHEA Mariam" w:cs="Arial"/>
                <w:sz w:val="22"/>
                <w:szCs w:val="22"/>
                <w:lang w:eastAsia="en-US"/>
              </w:rPr>
            </w:pPr>
            <w:r w:rsidRPr="00684AF6">
              <w:rPr>
                <w:rFonts w:ascii="GHEA Mariam" w:hAnsi="GHEA Mariam" w:cs="Arial"/>
                <w:sz w:val="22"/>
                <w:szCs w:val="22"/>
                <w:lang w:eastAsia="en-US"/>
              </w:rPr>
              <w:t>Բյուջետային գլխավոր կարգադրիչների, ծրագրերի և միջոցառումների անվանումները</w:t>
            </w:r>
          </w:p>
        </w:tc>
        <w:tc>
          <w:tcPr>
            <w:tcW w:w="38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4AF6" w:rsidRPr="00684AF6" w:rsidRDefault="00684AF6" w:rsidP="00684AF6">
            <w:pPr>
              <w:jc w:val="center"/>
              <w:rPr>
                <w:rFonts w:ascii="GHEA Mariam" w:hAnsi="GHEA Mariam" w:cs="Arial"/>
                <w:spacing w:val="-8"/>
                <w:sz w:val="22"/>
                <w:szCs w:val="22"/>
                <w:lang w:eastAsia="en-US"/>
              </w:rPr>
            </w:pPr>
            <w:r w:rsidRPr="00684AF6">
              <w:rPr>
                <w:rFonts w:ascii="GHEA Mariam" w:hAnsi="GHEA Mariam" w:cs="Arial"/>
                <w:spacing w:val="-8"/>
                <w:sz w:val="22"/>
                <w:szCs w:val="22"/>
                <w:lang w:eastAsia="en-US"/>
              </w:rPr>
              <w:t xml:space="preserve">Ցուցանիշների փոփոխությունը     </w:t>
            </w:r>
            <w:r w:rsidRPr="00684AF6">
              <w:rPr>
                <w:rFonts w:ascii="GHEA Mariam" w:hAnsi="GHEA Mariam" w:cs="Arial"/>
                <w:spacing w:val="-8"/>
                <w:sz w:val="22"/>
                <w:szCs w:val="22"/>
                <w:lang w:eastAsia="en-US"/>
              </w:rPr>
              <w:br/>
              <w:t>(ավելացումները նշված են</w:t>
            </w:r>
            <w:r>
              <w:rPr>
                <w:rFonts w:ascii="GHEA Mariam" w:hAnsi="GHEA Mariam" w:cs="Arial"/>
                <w:spacing w:val="-8"/>
                <w:sz w:val="22"/>
                <w:szCs w:val="22"/>
                <w:lang w:val="hy-AM" w:eastAsia="en-US"/>
              </w:rPr>
              <w:t xml:space="preserve"> </w:t>
            </w:r>
            <w:r w:rsidRPr="00684AF6">
              <w:rPr>
                <w:rFonts w:ascii="GHEA Mariam" w:hAnsi="GHEA Mariam" w:cs="Arial"/>
                <w:spacing w:val="-8"/>
                <w:sz w:val="22"/>
                <w:szCs w:val="22"/>
                <w:lang w:eastAsia="en-US"/>
              </w:rPr>
              <w:t>դրական նշանով, իսկ նվազեցումները` փակագծերում)</w:t>
            </w:r>
          </w:p>
        </w:tc>
      </w:tr>
      <w:tr w:rsidR="00684AF6" w:rsidRPr="00684AF6" w:rsidTr="00932D3F">
        <w:trPr>
          <w:trHeight w:val="337"/>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4AF6" w:rsidRPr="00F32294" w:rsidRDefault="00F32294" w:rsidP="00684AF6">
            <w:pPr>
              <w:jc w:val="center"/>
              <w:rPr>
                <w:rFonts w:ascii="GHEA Mariam" w:hAnsi="GHEA Mariam" w:cs="Arial"/>
                <w:sz w:val="22"/>
                <w:szCs w:val="22"/>
                <w:lang w:val="hy-AM" w:eastAsia="en-US"/>
              </w:rPr>
            </w:pPr>
            <w:r>
              <w:rPr>
                <w:rFonts w:ascii="GHEA Mariam" w:hAnsi="GHEA Mariam" w:cs="Arial"/>
                <w:sz w:val="22"/>
                <w:szCs w:val="22"/>
                <w:lang w:eastAsia="en-US"/>
              </w:rPr>
              <w:t>ծ</w:t>
            </w:r>
            <w:r w:rsidR="00684AF6" w:rsidRPr="00684AF6">
              <w:rPr>
                <w:rFonts w:ascii="GHEA Mariam" w:hAnsi="GHEA Mariam" w:cs="Arial"/>
                <w:sz w:val="22"/>
                <w:szCs w:val="22"/>
                <w:lang w:eastAsia="en-US"/>
              </w:rPr>
              <w:t>րագիր</w:t>
            </w:r>
            <w:r>
              <w:rPr>
                <w:rFonts w:ascii="GHEA Mariam" w:hAnsi="GHEA Mariam" w:cs="Arial"/>
                <w:sz w:val="22"/>
                <w:szCs w:val="22"/>
                <w:lang w:val="hy-AM" w:eastAsia="en-US"/>
              </w:rPr>
              <w:t>ը</w:t>
            </w:r>
          </w:p>
        </w:tc>
        <w:tc>
          <w:tcPr>
            <w:tcW w:w="1576" w:type="dxa"/>
            <w:tcBorders>
              <w:top w:val="single" w:sz="4" w:space="0" w:color="auto"/>
              <w:left w:val="nil"/>
              <w:bottom w:val="single" w:sz="4" w:space="0" w:color="auto"/>
              <w:right w:val="single" w:sz="4" w:space="0" w:color="auto"/>
            </w:tcBorders>
            <w:shd w:val="clear" w:color="000000" w:fill="FFFFFF"/>
            <w:noWrap/>
            <w:vAlign w:val="center"/>
            <w:hideMark/>
          </w:tcPr>
          <w:p w:rsidR="00684AF6" w:rsidRPr="00F32294" w:rsidRDefault="00F32294" w:rsidP="00684AF6">
            <w:pPr>
              <w:jc w:val="center"/>
              <w:rPr>
                <w:rFonts w:ascii="GHEA Mariam" w:hAnsi="GHEA Mariam" w:cs="Arial"/>
                <w:sz w:val="22"/>
                <w:szCs w:val="22"/>
                <w:lang w:val="hy-AM" w:eastAsia="en-US"/>
              </w:rPr>
            </w:pPr>
            <w:r>
              <w:rPr>
                <w:rFonts w:ascii="GHEA Mariam" w:hAnsi="GHEA Mariam" w:cs="Arial"/>
                <w:sz w:val="22"/>
                <w:szCs w:val="22"/>
                <w:lang w:eastAsia="en-US"/>
              </w:rPr>
              <w:t>մ</w:t>
            </w:r>
            <w:r w:rsidR="00684AF6" w:rsidRPr="00684AF6">
              <w:rPr>
                <w:rFonts w:ascii="GHEA Mariam" w:hAnsi="GHEA Mariam" w:cs="Arial"/>
                <w:sz w:val="22"/>
                <w:szCs w:val="22"/>
                <w:lang w:eastAsia="en-US"/>
              </w:rPr>
              <w:t>իջոցառում</w:t>
            </w:r>
            <w:r>
              <w:rPr>
                <w:rFonts w:ascii="GHEA Mariam" w:hAnsi="GHEA Mariam" w:cs="Arial"/>
                <w:sz w:val="22"/>
                <w:szCs w:val="22"/>
                <w:lang w:val="hy-AM" w:eastAsia="en-US"/>
              </w:rPr>
              <w:t>ը</w:t>
            </w:r>
          </w:p>
        </w:tc>
        <w:tc>
          <w:tcPr>
            <w:tcW w:w="8484" w:type="dxa"/>
            <w:vMerge/>
            <w:tcBorders>
              <w:top w:val="single" w:sz="4" w:space="0" w:color="auto"/>
              <w:left w:val="single" w:sz="4" w:space="0" w:color="auto"/>
              <w:bottom w:val="single" w:sz="4" w:space="0" w:color="auto"/>
              <w:right w:val="single" w:sz="4" w:space="0" w:color="auto"/>
            </w:tcBorders>
            <w:vAlign w:val="center"/>
            <w:hideMark/>
          </w:tcPr>
          <w:p w:rsidR="00684AF6" w:rsidRPr="00684AF6" w:rsidRDefault="00684AF6" w:rsidP="00684AF6">
            <w:pPr>
              <w:jc w:val="center"/>
              <w:rPr>
                <w:rFonts w:ascii="GHEA Mariam" w:hAnsi="GHEA Mariam" w:cs="Arial"/>
                <w:sz w:val="22"/>
                <w:szCs w:val="22"/>
                <w:lang w:eastAsia="en-US"/>
              </w:rPr>
            </w:pPr>
          </w:p>
        </w:tc>
        <w:tc>
          <w:tcPr>
            <w:tcW w:w="2188"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932D3F" w:rsidP="00684AF6">
            <w:pPr>
              <w:jc w:val="center"/>
              <w:rPr>
                <w:rFonts w:ascii="GHEA Mariam" w:hAnsi="GHEA Mariam" w:cs="Arial"/>
                <w:sz w:val="22"/>
                <w:szCs w:val="22"/>
                <w:lang w:eastAsia="en-US"/>
              </w:rPr>
            </w:pPr>
            <w:r>
              <w:rPr>
                <w:rFonts w:ascii="GHEA Mariam" w:hAnsi="GHEA Mariam" w:cs="Arial"/>
                <w:sz w:val="22"/>
                <w:szCs w:val="22"/>
                <w:lang w:val="hy-AM" w:eastAsia="en-US"/>
              </w:rPr>
              <w:t>ի</w:t>
            </w:r>
            <w:r w:rsidR="00684AF6" w:rsidRPr="00684AF6">
              <w:rPr>
                <w:rFonts w:ascii="GHEA Mariam" w:hAnsi="GHEA Mariam" w:cs="Arial"/>
                <w:sz w:val="22"/>
                <w:szCs w:val="22"/>
                <w:lang w:eastAsia="en-US"/>
              </w:rPr>
              <w:t>նն ամիս</w:t>
            </w:r>
          </w:p>
        </w:tc>
        <w:tc>
          <w:tcPr>
            <w:tcW w:w="1619"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932D3F" w:rsidP="00684AF6">
            <w:pPr>
              <w:jc w:val="center"/>
              <w:rPr>
                <w:rFonts w:ascii="GHEA Mariam" w:hAnsi="GHEA Mariam" w:cs="Arial"/>
                <w:sz w:val="22"/>
                <w:szCs w:val="22"/>
                <w:lang w:eastAsia="en-US"/>
              </w:rPr>
            </w:pPr>
            <w:r>
              <w:rPr>
                <w:rFonts w:ascii="GHEA Mariam" w:hAnsi="GHEA Mariam" w:cs="Arial"/>
                <w:sz w:val="22"/>
                <w:szCs w:val="22"/>
                <w:lang w:val="hy-AM" w:eastAsia="en-US"/>
              </w:rPr>
              <w:t>տ</w:t>
            </w:r>
            <w:r w:rsidR="00684AF6" w:rsidRPr="00684AF6">
              <w:rPr>
                <w:rFonts w:ascii="GHEA Mariam" w:hAnsi="GHEA Mariam" w:cs="Arial"/>
                <w:sz w:val="22"/>
                <w:szCs w:val="22"/>
                <w:lang w:eastAsia="en-US"/>
              </w:rPr>
              <w:t>արի</w:t>
            </w:r>
          </w:p>
        </w:tc>
      </w:tr>
      <w:tr w:rsidR="00684AF6" w:rsidRPr="00684AF6" w:rsidTr="00932D3F">
        <w:trPr>
          <w:trHeight w:val="278"/>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84AF6" w:rsidRPr="00684AF6" w:rsidRDefault="00684AF6" w:rsidP="00684AF6">
            <w:pPr>
              <w:jc w:val="center"/>
              <w:rPr>
                <w:rFonts w:ascii="GHEA Mariam" w:hAnsi="GHEA Mariam" w:cs="Arial"/>
                <w:sz w:val="22"/>
                <w:szCs w:val="22"/>
                <w:lang w:eastAsia="en-US"/>
              </w:rPr>
            </w:pPr>
            <w:r w:rsidRPr="00684AF6">
              <w:rPr>
                <w:rFonts w:ascii="Calibri" w:hAnsi="Calibri" w:cs="Calibri"/>
                <w:sz w:val="22"/>
                <w:szCs w:val="22"/>
                <w:lang w:eastAsia="en-US"/>
              </w:rPr>
              <w:t> </w:t>
            </w:r>
          </w:p>
        </w:tc>
        <w:tc>
          <w:tcPr>
            <w:tcW w:w="1576" w:type="dxa"/>
            <w:tcBorders>
              <w:top w:val="single" w:sz="4" w:space="0" w:color="auto"/>
              <w:left w:val="nil"/>
              <w:bottom w:val="single" w:sz="4" w:space="0" w:color="auto"/>
              <w:right w:val="single" w:sz="4" w:space="0" w:color="auto"/>
            </w:tcBorders>
            <w:shd w:val="clear" w:color="000000" w:fill="FFFFFF"/>
            <w:noWrap/>
            <w:vAlign w:val="bottom"/>
            <w:hideMark/>
          </w:tcPr>
          <w:p w:rsidR="00684AF6" w:rsidRPr="00684AF6" w:rsidRDefault="00684AF6" w:rsidP="00684AF6">
            <w:pPr>
              <w:jc w:val="center"/>
              <w:rPr>
                <w:rFonts w:ascii="GHEA Mariam" w:hAnsi="GHEA Mariam" w:cs="Arial"/>
                <w:sz w:val="22"/>
                <w:szCs w:val="22"/>
                <w:lang w:eastAsia="en-US"/>
              </w:rPr>
            </w:pPr>
            <w:r w:rsidRPr="00684AF6">
              <w:rPr>
                <w:rFonts w:ascii="Calibri" w:hAnsi="Calibri" w:cs="Calibri"/>
                <w:sz w:val="22"/>
                <w:szCs w:val="22"/>
                <w:lang w:eastAsia="en-US"/>
              </w:rPr>
              <w:t> </w:t>
            </w:r>
          </w:p>
        </w:tc>
        <w:tc>
          <w:tcPr>
            <w:tcW w:w="8484" w:type="dxa"/>
            <w:tcBorders>
              <w:top w:val="single" w:sz="4" w:space="0" w:color="auto"/>
              <w:left w:val="nil"/>
              <w:bottom w:val="single" w:sz="4" w:space="0" w:color="auto"/>
              <w:right w:val="single" w:sz="4" w:space="0" w:color="auto"/>
            </w:tcBorders>
            <w:shd w:val="clear" w:color="000000" w:fill="FFFFFF"/>
            <w:vAlign w:val="bottom"/>
            <w:hideMark/>
          </w:tcPr>
          <w:p w:rsidR="00684AF6" w:rsidRPr="00684AF6" w:rsidRDefault="00684AF6" w:rsidP="00684AF6">
            <w:pPr>
              <w:jc w:val="center"/>
              <w:rPr>
                <w:rFonts w:ascii="GHEA Mariam" w:hAnsi="GHEA Mariam" w:cs="Arial"/>
                <w:sz w:val="22"/>
                <w:szCs w:val="22"/>
                <w:lang w:eastAsia="en-US"/>
              </w:rPr>
            </w:pPr>
            <w:r w:rsidRPr="00684AF6">
              <w:rPr>
                <w:rFonts w:ascii="GHEA Mariam" w:hAnsi="GHEA Mariam" w:cs="Arial"/>
                <w:sz w:val="22"/>
                <w:szCs w:val="22"/>
                <w:lang w:eastAsia="en-US"/>
              </w:rPr>
              <w:t>ԸՆԴԱՄԵՆԸ</w:t>
            </w:r>
          </w:p>
        </w:tc>
        <w:tc>
          <w:tcPr>
            <w:tcW w:w="2188"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684AF6" w:rsidP="00932D3F">
            <w:pPr>
              <w:jc w:val="center"/>
              <w:rPr>
                <w:rFonts w:ascii="GHEA Mariam" w:hAnsi="GHEA Mariam" w:cs="Arial"/>
                <w:bCs/>
                <w:sz w:val="22"/>
                <w:szCs w:val="22"/>
                <w:lang w:eastAsia="en-US"/>
              </w:rPr>
            </w:pPr>
            <w:r w:rsidRPr="00684AF6">
              <w:rPr>
                <w:rFonts w:ascii="GHEA Mariam" w:hAnsi="GHEA Mariam" w:cs="Arial"/>
                <w:bCs/>
                <w:sz w:val="22"/>
                <w:szCs w:val="22"/>
                <w:lang w:eastAsia="en-US"/>
              </w:rPr>
              <w:t>-</w:t>
            </w:r>
          </w:p>
        </w:tc>
        <w:tc>
          <w:tcPr>
            <w:tcW w:w="1619"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684AF6" w:rsidP="00932D3F">
            <w:pPr>
              <w:jc w:val="center"/>
              <w:rPr>
                <w:rFonts w:ascii="GHEA Mariam" w:hAnsi="GHEA Mariam" w:cs="Arial"/>
                <w:bCs/>
                <w:sz w:val="22"/>
                <w:szCs w:val="22"/>
                <w:lang w:eastAsia="en-US"/>
              </w:rPr>
            </w:pPr>
            <w:r w:rsidRPr="00684AF6">
              <w:rPr>
                <w:rFonts w:ascii="GHEA Mariam" w:hAnsi="GHEA Mariam" w:cs="Arial"/>
                <w:bCs/>
                <w:sz w:val="22"/>
                <w:szCs w:val="22"/>
                <w:lang w:eastAsia="en-US"/>
              </w:rPr>
              <w:t>-</w:t>
            </w:r>
          </w:p>
        </w:tc>
      </w:tr>
      <w:tr w:rsidR="00684AF6" w:rsidRPr="00684AF6" w:rsidTr="00932D3F">
        <w:trPr>
          <w:trHeight w:val="337"/>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84AF6" w:rsidRPr="00684AF6" w:rsidRDefault="00684AF6" w:rsidP="00684AF6">
            <w:pPr>
              <w:jc w:val="center"/>
              <w:rPr>
                <w:rFonts w:ascii="GHEA Mariam" w:hAnsi="GHEA Mariam" w:cs="Arial"/>
                <w:sz w:val="22"/>
                <w:szCs w:val="22"/>
                <w:lang w:eastAsia="en-US"/>
              </w:rPr>
            </w:pPr>
            <w:r w:rsidRPr="00684AF6">
              <w:rPr>
                <w:rFonts w:ascii="Calibri" w:hAnsi="Calibri" w:cs="Calibri"/>
                <w:sz w:val="22"/>
                <w:szCs w:val="22"/>
                <w:lang w:eastAsia="en-US"/>
              </w:rPr>
              <w:t> </w:t>
            </w:r>
          </w:p>
        </w:tc>
        <w:tc>
          <w:tcPr>
            <w:tcW w:w="1576" w:type="dxa"/>
            <w:tcBorders>
              <w:top w:val="single" w:sz="4" w:space="0" w:color="auto"/>
              <w:left w:val="nil"/>
              <w:bottom w:val="single" w:sz="4" w:space="0" w:color="auto"/>
              <w:right w:val="single" w:sz="4" w:space="0" w:color="auto"/>
            </w:tcBorders>
            <w:shd w:val="clear" w:color="000000" w:fill="FFFFFF"/>
            <w:noWrap/>
            <w:vAlign w:val="bottom"/>
            <w:hideMark/>
          </w:tcPr>
          <w:p w:rsidR="00684AF6" w:rsidRPr="00684AF6" w:rsidRDefault="00684AF6" w:rsidP="00684AF6">
            <w:pPr>
              <w:jc w:val="center"/>
              <w:rPr>
                <w:rFonts w:ascii="GHEA Mariam" w:hAnsi="GHEA Mariam" w:cs="Arial"/>
                <w:sz w:val="22"/>
                <w:szCs w:val="22"/>
                <w:lang w:eastAsia="en-US"/>
              </w:rPr>
            </w:pPr>
            <w:r w:rsidRPr="00684AF6">
              <w:rPr>
                <w:rFonts w:ascii="Calibri" w:hAnsi="Calibri" w:cs="Calibri"/>
                <w:sz w:val="22"/>
                <w:szCs w:val="22"/>
                <w:lang w:eastAsia="en-US"/>
              </w:rPr>
              <w:t> </w:t>
            </w:r>
          </w:p>
        </w:tc>
        <w:tc>
          <w:tcPr>
            <w:tcW w:w="8484" w:type="dxa"/>
            <w:tcBorders>
              <w:top w:val="single" w:sz="4" w:space="0" w:color="auto"/>
              <w:left w:val="nil"/>
              <w:bottom w:val="single" w:sz="4" w:space="0" w:color="auto"/>
              <w:right w:val="single" w:sz="4" w:space="0" w:color="auto"/>
            </w:tcBorders>
            <w:shd w:val="clear" w:color="auto" w:fill="auto"/>
            <w:hideMark/>
          </w:tcPr>
          <w:p w:rsidR="00684AF6" w:rsidRPr="00684AF6" w:rsidRDefault="00684AF6" w:rsidP="00684AF6">
            <w:pPr>
              <w:rPr>
                <w:rFonts w:ascii="GHEA Mariam" w:hAnsi="GHEA Mariam" w:cs="Arial"/>
                <w:bCs/>
                <w:sz w:val="22"/>
                <w:szCs w:val="22"/>
                <w:lang w:eastAsia="en-US"/>
              </w:rPr>
            </w:pPr>
            <w:r w:rsidRPr="00684AF6">
              <w:rPr>
                <w:rFonts w:ascii="GHEA Mariam" w:hAnsi="GHEA Mariam" w:cs="Arial"/>
                <w:bCs/>
                <w:sz w:val="22"/>
                <w:szCs w:val="22"/>
                <w:lang w:eastAsia="en-US"/>
              </w:rPr>
              <w:t xml:space="preserve"> ՀՀ պետական վերահսկողական ծառայություն</w:t>
            </w:r>
          </w:p>
        </w:tc>
        <w:tc>
          <w:tcPr>
            <w:tcW w:w="2188"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684AF6" w:rsidP="00932D3F">
            <w:pPr>
              <w:jc w:val="center"/>
              <w:rPr>
                <w:rFonts w:ascii="GHEA Mariam" w:hAnsi="GHEA Mariam" w:cs="Arial"/>
                <w:bCs/>
                <w:sz w:val="22"/>
                <w:szCs w:val="22"/>
                <w:lang w:eastAsia="en-US"/>
              </w:rPr>
            </w:pPr>
            <w:r w:rsidRPr="00684AF6">
              <w:rPr>
                <w:rFonts w:ascii="GHEA Mariam" w:hAnsi="GHEA Mariam" w:cs="Arial"/>
                <w:bCs/>
                <w:sz w:val="22"/>
                <w:szCs w:val="22"/>
                <w:lang w:eastAsia="en-US"/>
              </w:rPr>
              <w:t>1,468.5</w:t>
            </w:r>
          </w:p>
        </w:tc>
        <w:tc>
          <w:tcPr>
            <w:tcW w:w="1619"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684AF6" w:rsidP="00932D3F">
            <w:pPr>
              <w:jc w:val="center"/>
              <w:rPr>
                <w:rFonts w:ascii="GHEA Mariam" w:hAnsi="GHEA Mariam" w:cs="Arial"/>
                <w:bCs/>
                <w:sz w:val="22"/>
                <w:szCs w:val="22"/>
                <w:lang w:eastAsia="en-US"/>
              </w:rPr>
            </w:pPr>
            <w:r w:rsidRPr="00684AF6">
              <w:rPr>
                <w:rFonts w:ascii="GHEA Mariam" w:hAnsi="GHEA Mariam" w:cs="Arial"/>
                <w:bCs/>
                <w:sz w:val="22"/>
                <w:szCs w:val="22"/>
                <w:lang w:eastAsia="en-US"/>
              </w:rPr>
              <w:t>6,251.0</w:t>
            </w:r>
          </w:p>
        </w:tc>
      </w:tr>
      <w:tr w:rsidR="00684AF6" w:rsidRPr="00684AF6" w:rsidTr="00932D3F">
        <w:trPr>
          <w:trHeight w:val="337"/>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4AF6" w:rsidRPr="00684AF6" w:rsidRDefault="00684AF6" w:rsidP="00684AF6">
            <w:pPr>
              <w:jc w:val="center"/>
              <w:rPr>
                <w:rFonts w:ascii="GHEA Mariam" w:hAnsi="GHEA Mariam" w:cs="Arial"/>
                <w:sz w:val="22"/>
                <w:szCs w:val="22"/>
                <w:lang w:eastAsia="en-US"/>
              </w:rPr>
            </w:pPr>
            <w:r w:rsidRPr="00684AF6">
              <w:rPr>
                <w:rFonts w:ascii="GHEA Mariam" w:hAnsi="GHEA Mariam" w:cs="Arial"/>
                <w:sz w:val="22"/>
                <w:szCs w:val="22"/>
                <w:lang w:eastAsia="en-US"/>
              </w:rPr>
              <w:t>1203</w:t>
            </w:r>
          </w:p>
        </w:tc>
        <w:tc>
          <w:tcPr>
            <w:tcW w:w="1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4AF6" w:rsidRPr="00684AF6" w:rsidRDefault="00684AF6" w:rsidP="00684AF6">
            <w:pPr>
              <w:jc w:val="center"/>
              <w:rPr>
                <w:rFonts w:ascii="GHEA Mariam" w:hAnsi="GHEA Mariam" w:cs="Arial"/>
                <w:bCs/>
                <w:sz w:val="22"/>
                <w:szCs w:val="22"/>
                <w:lang w:eastAsia="en-US"/>
              </w:rPr>
            </w:pPr>
            <w:r w:rsidRPr="00684AF6">
              <w:rPr>
                <w:rFonts w:ascii="Calibri" w:hAnsi="Calibri" w:cs="Calibri"/>
                <w:bCs/>
                <w:sz w:val="22"/>
                <w:szCs w:val="22"/>
                <w:lang w:eastAsia="en-US"/>
              </w:rPr>
              <w:t> </w:t>
            </w:r>
          </w:p>
        </w:tc>
        <w:tc>
          <w:tcPr>
            <w:tcW w:w="8484" w:type="dxa"/>
            <w:tcBorders>
              <w:top w:val="single" w:sz="4" w:space="0" w:color="auto"/>
              <w:left w:val="nil"/>
              <w:bottom w:val="single" w:sz="4" w:space="0" w:color="auto"/>
              <w:right w:val="single" w:sz="4" w:space="0" w:color="auto"/>
            </w:tcBorders>
            <w:shd w:val="clear" w:color="auto" w:fill="auto"/>
            <w:hideMark/>
          </w:tcPr>
          <w:p w:rsidR="00684AF6" w:rsidRPr="00684AF6" w:rsidRDefault="00684AF6" w:rsidP="00684AF6">
            <w:pPr>
              <w:rPr>
                <w:rFonts w:ascii="GHEA Mariam" w:hAnsi="GHEA Mariam" w:cs="Arial"/>
                <w:iCs/>
                <w:sz w:val="22"/>
                <w:szCs w:val="22"/>
                <w:lang w:eastAsia="en-US"/>
              </w:rPr>
            </w:pPr>
            <w:r w:rsidRPr="00684AF6">
              <w:rPr>
                <w:rFonts w:ascii="GHEA Mariam" w:hAnsi="GHEA Mariam" w:cs="Arial"/>
                <w:iCs/>
                <w:sz w:val="22"/>
                <w:szCs w:val="22"/>
                <w:lang w:eastAsia="en-US"/>
              </w:rPr>
              <w:t xml:space="preserve"> Ծրագրի անվանումը</w:t>
            </w:r>
          </w:p>
        </w:tc>
        <w:tc>
          <w:tcPr>
            <w:tcW w:w="2188"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684AF6" w:rsidP="00932D3F">
            <w:pPr>
              <w:jc w:val="center"/>
              <w:rPr>
                <w:rFonts w:ascii="GHEA Mariam" w:hAnsi="GHEA Mariam" w:cs="Arial"/>
                <w:sz w:val="22"/>
                <w:szCs w:val="22"/>
                <w:lang w:eastAsia="en-US"/>
              </w:rPr>
            </w:pPr>
          </w:p>
        </w:tc>
        <w:tc>
          <w:tcPr>
            <w:tcW w:w="1619"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684AF6" w:rsidP="00932D3F">
            <w:pPr>
              <w:jc w:val="center"/>
              <w:rPr>
                <w:rFonts w:ascii="GHEA Mariam" w:hAnsi="GHEA Mariam" w:cs="Arial"/>
                <w:sz w:val="22"/>
                <w:szCs w:val="22"/>
                <w:lang w:eastAsia="en-US"/>
              </w:rPr>
            </w:pPr>
          </w:p>
        </w:tc>
      </w:tr>
      <w:tr w:rsidR="00684AF6" w:rsidRPr="00684AF6" w:rsidTr="00932D3F">
        <w:trPr>
          <w:trHeight w:val="337"/>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684AF6" w:rsidRPr="00684AF6" w:rsidRDefault="00684AF6" w:rsidP="00684AF6">
            <w:pPr>
              <w:rPr>
                <w:rFonts w:ascii="GHEA Mariam" w:hAnsi="GHEA Mariam" w:cs="Arial"/>
                <w:sz w:val="22"/>
                <w:szCs w:val="22"/>
                <w:lang w:eastAsia="en-US"/>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684AF6" w:rsidRPr="00684AF6" w:rsidRDefault="00684AF6" w:rsidP="00684AF6">
            <w:pPr>
              <w:rPr>
                <w:rFonts w:ascii="GHEA Mariam" w:hAnsi="GHEA Mariam" w:cs="Arial"/>
                <w:bCs/>
                <w:sz w:val="22"/>
                <w:szCs w:val="22"/>
                <w:lang w:eastAsia="en-US"/>
              </w:rPr>
            </w:pPr>
          </w:p>
        </w:tc>
        <w:tc>
          <w:tcPr>
            <w:tcW w:w="8484" w:type="dxa"/>
            <w:tcBorders>
              <w:top w:val="single" w:sz="4" w:space="0" w:color="auto"/>
              <w:left w:val="nil"/>
              <w:bottom w:val="single" w:sz="4" w:space="0" w:color="auto"/>
              <w:right w:val="single" w:sz="4" w:space="0" w:color="auto"/>
            </w:tcBorders>
            <w:shd w:val="clear" w:color="auto" w:fill="auto"/>
            <w:hideMark/>
          </w:tcPr>
          <w:p w:rsidR="00684AF6" w:rsidRPr="00684AF6" w:rsidRDefault="00684AF6" w:rsidP="00684AF6">
            <w:pPr>
              <w:rPr>
                <w:rFonts w:ascii="GHEA Mariam" w:hAnsi="GHEA Mariam" w:cs="Arial"/>
                <w:sz w:val="22"/>
                <w:szCs w:val="22"/>
                <w:lang w:eastAsia="en-US"/>
              </w:rPr>
            </w:pPr>
            <w:r w:rsidRPr="00684AF6">
              <w:rPr>
                <w:rFonts w:ascii="GHEA Mariam" w:hAnsi="GHEA Mariam" w:cs="Arial"/>
                <w:sz w:val="22"/>
                <w:szCs w:val="22"/>
                <w:lang w:eastAsia="en-US"/>
              </w:rPr>
              <w:t xml:space="preserve"> Պետական վերահսկողական ծառայություններ</w:t>
            </w:r>
          </w:p>
        </w:tc>
        <w:tc>
          <w:tcPr>
            <w:tcW w:w="21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4AF6" w:rsidRPr="00684AF6" w:rsidRDefault="00684AF6" w:rsidP="00932D3F">
            <w:pPr>
              <w:jc w:val="center"/>
              <w:rPr>
                <w:rFonts w:ascii="GHEA Mariam" w:hAnsi="GHEA Mariam" w:cs="Arial"/>
                <w:sz w:val="22"/>
                <w:szCs w:val="22"/>
                <w:lang w:eastAsia="en-US"/>
              </w:rPr>
            </w:pPr>
            <w:r w:rsidRPr="00684AF6">
              <w:rPr>
                <w:rFonts w:ascii="GHEA Mariam" w:hAnsi="GHEA Mariam" w:cs="Arial"/>
                <w:sz w:val="22"/>
                <w:szCs w:val="22"/>
                <w:lang w:eastAsia="en-US"/>
              </w:rPr>
              <w:t>1,468.5</w:t>
            </w:r>
          </w:p>
        </w:tc>
        <w:tc>
          <w:tcPr>
            <w:tcW w:w="16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4AF6" w:rsidRPr="00684AF6" w:rsidRDefault="00684AF6" w:rsidP="00932D3F">
            <w:pPr>
              <w:jc w:val="center"/>
              <w:rPr>
                <w:rFonts w:ascii="GHEA Mariam" w:hAnsi="GHEA Mariam" w:cs="Arial"/>
                <w:sz w:val="22"/>
                <w:szCs w:val="22"/>
                <w:lang w:eastAsia="en-US"/>
              </w:rPr>
            </w:pPr>
            <w:r w:rsidRPr="00684AF6">
              <w:rPr>
                <w:rFonts w:ascii="GHEA Mariam" w:hAnsi="GHEA Mariam" w:cs="Arial"/>
                <w:sz w:val="22"/>
                <w:szCs w:val="22"/>
                <w:lang w:eastAsia="en-US"/>
              </w:rPr>
              <w:t>6,251.0</w:t>
            </w:r>
          </w:p>
        </w:tc>
      </w:tr>
      <w:tr w:rsidR="00684AF6" w:rsidRPr="00684AF6" w:rsidTr="00932D3F">
        <w:trPr>
          <w:trHeight w:val="337"/>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684AF6" w:rsidRPr="00684AF6" w:rsidRDefault="00684AF6" w:rsidP="00684AF6">
            <w:pPr>
              <w:rPr>
                <w:rFonts w:ascii="GHEA Mariam" w:hAnsi="GHEA Mariam" w:cs="Arial"/>
                <w:sz w:val="22"/>
                <w:szCs w:val="22"/>
                <w:lang w:eastAsia="en-US"/>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684AF6" w:rsidRPr="00684AF6" w:rsidRDefault="00684AF6" w:rsidP="00684AF6">
            <w:pPr>
              <w:rPr>
                <w:rFonts w:ascii="GHEA Mariam" w:hAnsi="GHEA Mariam" w:cs="Arial"/>
                <w:bCs/>
                <w:sz w:val="22"/>
                <w:szCs w:val="22"/>
                <w:lang w:eastAsia="en-US"/>
              </w:rPr>
            </w:pPr>
          </w:p>
        </w:tc>
        <w:tc>
          <w:tcPr>
            <w:tcW w:w="8484" w:type="dxa"/>
            <w:tcBorders>
              <w:top w:val="single" w:sz="4" w:space="0" w:color="auto"/>
              <w:left w:val="nil"/>
              <w:bottom w:val="single" w:sz="4" w:space="0" w:color="auto"/>
              <w:right w:val="single" w:sz="4" w:space="0" w:color="auto"/>
            </w:tcBorders>
            <w:shd w:val="clear" w:color="auto" w:fill="auto"/>
            <w:hideMark/>
          </w:tcPr>
          <w:p w:rsidR="00684AF6" w:rsidRPr="00684AF6" w:rsidRDefault="00684AF6" w:rsidP="00684AF6">
            <w:pPr>
              <w:rPr>
                <w:rFonts w:ascii="GHEA Mariam" w:hAnsi="GHEA Mariam" w:cs="Arial"/>
                <w:iCs/>
                <w:sz w:val="22"/>
                <w:szCs w:val="22"/>
                <w:lang w:eastAsia="en-US"/>
              </w:rPr>
            </w:pPr>
            <w:r w:rsidRPr="00684AF6">
              <w:rPr>
                <w:rFonts w:ascii="GHEA Mariam" w:hAnsi="GHEA Mariam" w:cs="Arial"/>
                <w:iCs/>
                <w:sz w:val="22"/>
                <w:szCs w:val="22"/>
                <w:lang w:eastAsia="en-US"/>
              </w:rPr>
              <w:t xml:space="preserve"> Ծրագրի նպատակը</w:t>
            </w:r>
          </w:p>
        </w:tc>
        <w:tc>
          <w:tcPr>
            <w:tcW w:w="2188" w:type="dxa"/>
            <w:vMerge/>
            <w:tcBorders>
              <w:top w:val="single" w:sz="4" w:space="0" w:color="auto"/>
              <w:left w:val="single" w:sz="4" w:space="0" w:color="auto"/>
              <w:bottom w:val="single" w:sz="4" w:space="0" w:color="auto"/>
              <w:right w:val="single" w:sz="4" w:space="0" w:color="auto"/>
            </w:tcBorders>
            <w:vAlign w:val="center"/>
            <w:hideMark/>
          </w:tcPr>
          <w:p w:rsidR="00684AF6" w:rsidRPr="00684AF6" w:rsidRDefault="00684AF6" w:rsidP="00932D3F">
            <w:pPr>
              <w:jc w:val="center"/>
              <w:rPr>
                <w:rFonts w:ascii="GHEA Mariam" w:hAnsi="GHEA Mariam" w:cs="Arial"/>
                <w:sz w:val="22"/>
                <w:szCs w:val="22"/>
                <w:lang w:eastAsia="en-US"/>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684AF6" w:rsidRPr="00684AF6" w:rsidRDefault="00684AF6" w:rsidP="00932D3F">
            <w:pPr>
              <w:jc w:val="center"/>
              <w:rPr>
                <w:rFonts w:ascii="GHEA Mariam" w:hAnsi="GHEA Mariam" w:cs="Arial"/>
                <w:sz w:val="22"/>
                <w:szCs w:val="22"/>
                <w:lang w:eastAsia="en-US"/>
              </w:rPr>
            </w:pPr>
          </w:p>
        </w:tc>
      </w:tr>
      <w:tr w:rsidR="00684AF6" w:rsidRPr="00684AF6" w:rsidTr="00932D3F">
        <w:trPr>
          <w:trHeight w:val="1011"/>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684AF6" w:rsidRPr="00684AF6" w:rsidRDefault="00684AF6" w:rsidP="00684AF6">
            <w:pPr>
              <w:rPr>
                <w:rFonts w:ascii="GHEA Mariam" w:hAnsi="GHEA Mariam" w:cs="Arial"/>
                <w:sz w:val="22"/>
                <w:szCs w:val="22"/>
                <w:lang w:eastAsia="en-US"/>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684AF6" w:rsidRPr="00684AF6" w:rsidRDefault="00684AF6" w:rsidP="00684AF6">
            <w:pPr>
              <w:rPr>
                <w:rFonts w:ascii="GHEA Mariam" w:hAnsi="GHEA Mariam" w:cs="Arial"/>
                <w:bCs/>
                <w:sz w:val="22"/>
                <w:szCs w:val="22"/>
                <w:lang w:eastAsia="en-US"/>
              </w:rPr>
            </w:pPr>
          </w:p>
        </w:tc>
        <w:tc>
          <w:tcPr>
            <w:tcW w:w="8484" w:type="dxa"/>
            <w:tcBorders>
              <w:top w:val="single" w:sz="4" w:space="0" w:color="auto"/>
              <w:left w:val="nil"/>
              <w:bottom w:val="single" w:sz="4" w:space="0" w:color="auto"/>
              <w:right w:val="single" w:sz="4" w:space="0" w:color="auto"/>
            </w:tcBorders>
            <w:shd w:val="clear" w:color="auto" w:fill="auto"/>
            <w:hideMark/>
          </w:tcPr>
          <w:p w:rsidR="00684AF6" w:rsidRPr="00684AF6" w:rsidRDefault="00684AF6" w:rsidP="00684AF6">
            <w:pPr>
              <w:rPr>
                <w:rFonts w:ascii="GHEA Mariam" w:hAnsi="GHEA Mariam" w:cs="Arial"/>
                <w:sz w:val="22"/>
                <w:szCs w:val="22"/>
                <w:lang w:eastAsia="en-US"/>
              </w:rPr>
            </w:pPr>
            <w:r w:rsidRPr="00684AF6">
              <w:rPr>
                <w:rFonts w:ascii="GHEA Mariam" w:hAnsi="GHEA Mariam" w:cs="Arial"/>
                <w:sz w:val="22"/>
                <w:szCs w:val="22"/>
                <w:lang w:eastAsia="en-US"/>
              </w:rPr>
              <w:t xml:space="preserve"> Վերահսկվող օբյեկտի գործունեության, ինչպես նաև պետական միջոցների կառավարման և ձևավորման արդյունավետության ու օրինականության նկատմամբ պետական վերահս</w:t>
            </w:r>
            <w:r w:rsidR="00013D66">
              <w:rPr>
                <w:rFonts w:ascii="GHEA Mariam" w:hAnsi="GHEA Mariam" w:cs="Arial"/>
                <w:sz w:val="22"/>
                <w:szCs w:val="22"/>
                <w:lang w:val="hy-AM" w:eastAsia="en-US"/>
              </w:rPr>
              <w:t>կ</w:t>
            </w:r>
            <w:r w:rsidRPr="00684AF6">
              <w:rPr>
                <w:rFonts w:ascii="GHEA Mariam" w:hAnsi="GHEA Mariam" w:cs="Arial"/>
                <w:sz w:val="22"/>
                <w:szCs w:val="22"/>
                <w:lang w:eastAsia="en-US"/>
              </w:rPr>
              <w:t>ողության ապահովում</w:t>
            </w:r>
          </w:p>
        </w:tc>
        <w:tc>
          <w:tcPr>
            <w:tcW w:w="2188" w:type="dxa"/>
            <w:vMerge/>
            <w:tcBorders>
              <w:top w:val="single" w:sz="4" w:space="0" w:color="auto"/>
              <w:left w:val="single" w:sz="4" w:space="0" w:color="auto"/>
              <w:bottom w:val="single" w:sz="4" w:space="0" w:color="auto"/>
              <w:right w:val="single" w:sz="4" w:space="0" w:color="auto"/>
            </w:tcBorders>
            <w:vAlign w:val="center"/>
            <w:hideMark/>
          </w:tcPr>
          <w:p w:rsidR="00684AF6" w:rsidRPr="00684AF6" w:rsidRDefault="00684AF6" w:rsidP="00932D3F">
            <w:pPr>
              <w:jc w:val="center"/>
              <w:rPr>
                <w:rFonts w:ascii="GHEA Mariam" w:hAnsi="GHEA Mariam" w:cs="Arial"/>
                <w:sz w:val="22"/>
                <w:szCs w:val="22"/>
                <w:lang w:eastAsia="en-US"/>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684AF6" w:rsidRPr="00684AF6" w:rsidRDefault="00684AF6" w:rsidP="00932D3F">
            <w:pPr>
              <w:jc w:val="center"/>
              <w:rPr>
                <w:rFonts w:ascii="GHEA Mariam" w:hAnsi="GHEA Mariam" w:cs="Arial"/>
                <w:sz w:val="22"/>
                <w:szCs w:val="22"/>
                <w:lang w:eastAsia="en-US"/>
              </w:rPr>
            </w:pPr>
          </w:p>
        </w:tc>
      </w:tr>
      <w:tr w:rsidR="00684AF6" w:rsidRPr="00684AF6" w:rsidTr="00932D3F">
        <w:trPr>
          <w:trHeight w:val="337"/>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684AF6" w:rsidRPr="00684AF6" w:rsidRDefault="00684AF6" w:rsidP="00684AF6">
            <w:pPr>
              <w:rPr>
                <w:rFonts w:ascii="GHEA Mariam" w:hAnsi="GHEA Mariam" w:cs="Arial"/>
                <w:sz w:val="22"/>
                <w:szCs w:val="22"/>
                <w:lang w:eastAsia="en-US"/>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684AF6" w:rsidRPr="00684AF6" w:rsidRDefault="00684AF6" w:rsidP="00684AF6">
            <w:pPr>
              <w:rPr>
                <w:rFonts w:ascii="GHEA Mariam" w:hAnsi="GHEA Mariam" w:cs="Arial"/>
                <w:bCs/>
                <w:sz w:val="22"/>
                <w:szCs w:val="22"/>
                <w:lang w:eastAsia="en-US"/>
              </w:rPr>
            </w:pPr>
          </w:p>
        </w:tc>
        <w:tc>
          <w:tcPr>
            <w:tcW w:w="8484" w:type="dxa"/>
            <w:tcBorders>
              <w:top w:val="single" w:sz="4" w:space="0" w:color="auto"/>
              <w:left w:val="nil"/>
              <w:bottom w:val="single" w:sz="4" w:space="0" w:color="auto"/>
              <w:right w:val="single" w:sz="4" w:space="0" w:color="auto"/>
            </w:tcBorders>
            <w:shd w:val="clear" w:color="auto" w:fill="auto"/>
            <w:hideMark/>
          </w:tcPr>
          <w:p w:rsidR="00684AF6" w:rsidRPr="00684AF6" w:rsidRDefault="00684AF6" w:rsidP="00684AF6">
            <w:pPr>
              <w:rPr>
                <w:rFonts w:ascii="GHEA Mariam" w:hAnsi="GHEA Mariam" w:cs="Arial"/>
                <w:iCs/>
                <w:sz w:val="22"/>
                <w:szCs w:val="22"/>
                <w:lang w:eastAsia="en-US"/>
              </w:rPr>
            </w:pPr>
            <w:r w:rsidRPr="00684AF6">
              <w:rPr>
                <w:rFonts w:ascii="GHEA Mariam" w:hAnsi="GHEA Mariam" w:cs="Arial"/>
                <w:iCs/>
                <w:sz w:val="22"/>
                <w:szCs w:val="22"/>
                <w:lang w:eastAsia="en-US"/>
              </w:rPr>
              <w:t xml:space="preserve"> Վերջնական արդյունքի նկարագրությունը</w:t>
            </w:r>
          </w:p>
        </w:tc>
        <w:tc>
          <w:tcPr>
            <w:tcW w:w="2188" w:type="dxa"/>
            <w:vMerge/>
            <w:tcBorders>
              <w:top w:val="single" w:sz="4" w:space="0" w:color="auto"/>
              <w:left w:val="single" w:sz="4" w:space="0" w:color="auto"/>
              <w:bottom w:val="single" w:sz="4" w:space="0" w:color="auto"/>
              <w:right w:val="single" w:sz="4" w:space="0" w:color="auto"/>
            </w:tcBorders>
            <w:vAlign w:val="center"/>
            <w:hideMark/>
          </w:tcPr>
          <w:p w:rsidR="00684AF6" w:rsidRPr="00684AF6" w:rsidRDefault="00684AF6" w:rsidP="00932D3F">
            <w:pPr>
              <w:jc w:val="center"/>
              <w:rPr>
                <w:rFonts w:ascii="GHEA Mariam" w:hAnsi="GHEA Mariam" w:cs="Arial"/>
                <w:sz w:val="22"/>
                <w:szCs w:val="22"/>
                <w:lang w:eastAsia="en-US"/>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684AF6" w:rsidRPr="00684AF6" w:rsidRDefault="00684AF6" w:rsidP="00932D3F">
            <w:pPr>
              <w:jc w:val="center"/>
              <w:rPr>
                <w:rFonts w:ascii="GHEA Mariam" w:hAnsi="GHEA Mariam" w:cs="Arial"/>
                <w:sz w:val="22"/>
                <w:szCs w:val="22"/>
                <w:lang w:eastAsia="en-US"/>
              </w:rPr>
            </w:pPr>
          </w:p>
        </w:tc>
      </w:tr>
      <w:tr w:rsidR="00684AF6" w:rsidRPr="00684AF6" w:rsidTr="00932D3F">
        <w:trPr>
          <w:trHeight w:val="674"/>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684AF6" w:rsidRPr="00684AF6" w:rsidRDefault="00684AF6" w:rsidP="00684AF6">
            <w:pPr>
              <w:rPr>
                <w:rFonts w:ascii="GHEA Mariam" w:hAnsi="GHEA Mariam" w:cs="Arial"/>
                <w:sz w:val="22"/>
                <w:szCs w:val="22"/>
                <w:lang w:eastAsia="en-US"/>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684AF6" w:rsidRPr="00684AF6" w:rsidRDefault="00684AF6" w:rsidP="00684AF6">
            <w:pPr>
              <w:rPr>
                <w:rFonts w:ascii="GHEA Mariam" w:hAnsi="GHEA Mariam" w:cs="Arial"/>
                <w:bCs/>
                <w:sz w:val="22"/>
                <w:szCs w:val="22"/>
                <w:lang w:eastAsia="en-US"/>
              </w:rPr>
            </w:pPr>
          </w:p>
        </w:tc>
        <w:tc>
          <w:tcPr>
            <w:tcW w:w="8484" w:type="dxa"/>
            <w:tcBorders>
              <w:top w:val="single" w:sz="4" w:space="0" w:color="auto"/>
              <w:left w:val="nil"/>
              <w:bottom w:val="single" w:sz="4" w:space="0" w:color="auto"/>
              <w:right w:val="single" w:sz="4" w:space="0" w:color="auto"/>
            </w:tcBorders>
            <w:shd w:val="clear" w:color="auto" w:fill="auto"/>
            <w:hideMark/>
          </w:tcPr>
          <w:p w:rsidR="00684AF6" w:rsidRPr="00684AF6" w:rsidRDefault="00684AF6" w:rsidP="00684AF6">
            <w:pPr>
              <w:rPr>
                <w:rFonts w:ascii="GHEA Mariam" w:hAnsi="GHEA Mariam" w:cs="Arial"/>
                <w:sz w:val="22"/>
                <w:szCs w:val="22"/>
                <w:lang w:eastAsia="en-US"/>
              </w:rPr>
            </w:pPr>
            <w:r w:rsidRPr="00684AF6">
              <w:rPr>
                <w:rFonts w:ascii="GHEA Mariam" w:hAnsi="GHEA Mariam" w:cs="Arial"/>
                <w:sz w:val="22"/>
                <w:szCs w:val="22"/>
                <w:lang w:eastAsia="en-US"/>
              </w:rPr>
              <w:t xml:space="preserve"> ՀՀ պետական միջոցների կառավարման, ձևավորման և օգտագործման արդյունավետության և օրինականության գնահատում</w:t>
            </w:r>
          </w:p>
        </w:tc>
        <w:tc>
          <w:tcPr>
            <w:tcW w:w="2188" w:type="dxa"/>
            <w:vMerge/>
            <w:tcBorders>
              <w:top w:val="single" w:sz="4" w:space="0" w:color="auto"/>
              <w:left w:val="single" w:sz="4" w:space="0" w:color="auto"/>
              <w:bottom w:val="single" w:sz="4" w:space="0" w:color="auto"/>
              <w:right w:val="single" w:sz="4" w:space="0" w:color="auto"/>
            </w:tcBorders>
            <w:vAlign w:val="center"/>
            <w:hideMark/>
          </w:tcPr>
          <w:p w:rsidR="00684AF6" w:rsidRPr="00684AF6" w:rsidRDefault="00684AF6" w:rsidP="00932D3F">
            <w:pPr>
              <w:jc w:val="center"/>
              <w:rPr>
                <w:rFonts w:ascii="GHEA Mariam" w:hAnsi="GHEA Mariam" w:cs="Arial"/>
                <w:sz w:val="22"/>
                <w:szCs w:val="22"/>
                <w:lang w:eastAsia="en-US"/>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684AF6" w:rsidRPr="00684AF6" w:rsidRDefault="00684AF6" w:rsidP="00932D3F">
            <w:pPr>
              <w:jc w:val="center"/>
              <w:rPr>
                <w:rFonts w:ascii="GHEA Mariam" w:hAnsi="GHEA Mariam" w:cs="Arial"/>
                <w:sz w:val="22"/>
                <w:szCs w:val="22"/>
                <w:lang w:eastAsia="en-US"/>
              </w:rPr>
            </w:pPr>
          </w:p>
        </w:tc>
      </w:tr>
      <w:tr w:rsidR="00684AF6" w:rsidRPr="00684AF6" w:rsidTr="00932D3F">
        <w:trPr>
          <w:trHeight w:val="337"/>
        </w:trPr>
        <w:tc>
          <w:tcPr>
            <w:tcW w:w="111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84AF6" w:rsidRPr="00684AF6" w:rsidRDefault="00684AF6" w:rsidP="00684AF6">
            <w:pPr>
              <w:jc w:val="center"/>
              <w:rPr>
                <w:rFonts w:ascii="GHEA Mariam" w:hAnsi="GHEA Mariam" w:cs="Arial"/>
                <w:bCs/>
                <w:sz w:val="22"/>
                <w:szCs w:val="22"/>
                <w:lang w:eastAsia="en-US"/>
              </w:rPr>
            </w:pPr>
            <w:r w:rsidRPr="00684AF6">
              <w:rPr>
                <w:rFonts w:ascii="GHEA Mariam" w:hAnsi="GHEA Mariam" w:cs="Arial"/>
                <w:bCs/>
                <w:sz w:val="22"/>
                <w:szCs w:val="22"/>
                <w:lang w:eastAsia="en-US"/>
              </w:rPr>
              <w:lastRenderedPageBreak/>
              <w:t>Ծրագրի միջոցառումներ</w:t>
            </w:r>
          </w:p>
        </w:tc>
        <w:tc>
          <w:tcPr>
            <w:tcW w:w="2188" w:type="dxa"/>
            <w:tcBorders>
              <w:top w:val="single" w:sz="4" w:space="0" w:color="auto"/>
              <w:left w:val="nil"/>
              <w:bottom w:val="single" w:sz="4" w:space="0" w:color="auto"/>
              <w:right w:val="single" w:sz="4" w:space="0" w:color="auto"/>
            </w:tcBorders>
            <w:shd w:val="clear" w:color="auto" w:fill="auto"/>
            <w:vAlign w:val="center"/>
            <w:hideMark/>
          </w:tcPr>
          <w:p w:rsidR="00684AF6" w:rsidRPr="00684AF6" w:rsidRDefault="00684AF6" w:rsidP="00932D3F">
            <w:pPr>
              <w:jc w:val="center"/>
              <w:rPr>
                <w:rFonts w:ascii="GHEA Mariam" w:hAnsi="GHEA Mariam" w:cs="Arial"/>
                <w:bCs/>
                <w:sz w:val="22"/>
                <w:szCs w:val="22"/>
                <w:lang w:eastAsia="en-US"/>
              </w:rPr>
            </w:pP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684AF6" w:rsidRPr="00684AF6" w:rsidRDefault="00684AF6" w:rsidP="00932D3F">
            <w:pPr>
              <w:jc w:val="center"/>
              <w:rPr>
                <w:rFonts w:ascii="GHEA Mariam" w:hAnsi="GHEA Mariam" w:cs="Arial"/>
                <w:bCs/>
                <w:sz w:val="22"/>
                <w:szCs w:val="22"/>
                <w:lang w:eastAsia="en-US"/>
              </w:rPr>
            </w:pPr>
          </w:p>
        </w:tc>
      </w:tr>
      <w:tr w:rsidR="00684AF6" w:rsidRPr="00684AF6" w:rsidTr="00932D3F">
        <w:trPr>
          <w:trHeight w:val="337"/>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AF6" w:rsidRPr="00684AF6" w:rsidRDefault="00684AF6" w:rsidP="00684AF6">
            <w:pPr>
              <w:jc w:val="center"/>
              <w:rPr>
                <w:rFonts w:ascii="GHEA Mariam" w:hAnsi="GHEA Mariam" w:cs="Arial"/>
                <w:bCs/>
                <w:sz w:val="22"/>
                <w:szCs w:val="22"/>
                <w:lang w:eastAsia="en-US"/>
              </w:rPr>
            </w:pPr>
            <w:r w:rsidRPr="00684AF6">
              <w:rPr>
                <w:rFonts w:ascii="Calibri" w:hAnsi="Calibri" w:cs="Calibri"/>
                <w:bCs/>
                <w:sz w:val="22"/>
                <w:szCs w:val="22"/>
                <w:lang w:eastAsia="en-US"/>
              </w:rPr>
              <w:t> </w:t>
            </w:r>
          </w:p>
        </w:tc>
        <w:tc>
          <w:tcPr>
            <w:tcW w:w="1576" w:type="dxa"/>
            <w:tcBorders>
              <w:top w:val="single" w:sz="4" w:space="0" w:color="auto"/>
              <w:left w:val="nil"/>
              <w:bottom w:val="single" w:sz="4" w:space="0" w:color="auto"/>
              <w:right w:val="single" w:sz="4" w:space="0" w:color="auto"/>
            </w:tcBorders>
            <w:shd w:val="clear" w:color="auto" w:fill="auto"/>
            <w:hideMark/>
          </w:tcPr>
          <w:p w:rsidR="00684AF6" w:rsidRPr="00684AF6" w:rsidRDefault="00684AF6" w:rsidP="00684AF6">
            <w:pPr>
              <w:rPr>
                <w:rFonts w:ascii="GHEA Mariam" w:hAnsi="GHEA Mariam" w:cs="Arial"/>
                <w:sz w:val="22"/>
                <w:szCs w:val="22"/>
                <w:lang w:eastAsia="en-US"/>
              </w:rPr>
            </w:pPr>
            <w:r w:rsidRPr="00684AF6">
              <w:rPr>
                <w:rFonts w:ascii="GHEA Mariam" w:hAnsi="GHEA Mariam" w:cs="Arial"/>
                <w:sz w:val="22"/>
                <w:szCs w:val="22"/>
                <w:lang w:eastAsia="en-US"/>
              </w:rPr>
              <w:t>31003</w:t>
            </w:r>
          </w:p>
        </w:tc>
        <w:tc>
          <w:tcPr>
            <w:tcW w:w="8484" w:type="dxa"/>
            <w:tcBorders>
              <w:top w:val="single" w:sz="4" w:space="0" w:color="auto"/>
              <w:left w:val="nil"/>
              <w:bottom w:val="single" w:sz="4" w:space="0" w:color="auto"/>
              <w:right w:val="single" w:sz="4" w:space="0" w:color="auto"/>
            </w:tcBorders>
            <w:shd w:val="clear" w:color="auto" w:fill="auto"/>
            <w:hideMark/>
          </w:tcPr>
          <w:p w:rsidR="00684AF6" w:rsidRPr="00684AF6" w:rsidRDefault="00684AF6" w:rsidP="00684AF6">
            <w:pPr>
              <w:rPr>
                <w:rFonts w:ascii="GHEA Mariam" w:hAnsi="GHEA Mariam" w:cs="Arial"/>
                <w:iCs/>
                <w:sz w:val="22"/>
                <w:szCs w:val="22"/>
                <w:lang w:eastAsia="en-US"/>
              </w:rPr>
            </w:pPr>
            <w:r w:rsidRPr="00684AF6">
              <w:rPr>
                <w:rFonts w:ascii="GHEA Mariam" w:hAnsi="GHEA Mariam" w:cs="Arial"/>
                <w:iCs/>
                <w:sz w:val="22"/>
                <w:szCs w:val="22"/>
                <w:lang w:eastAsia="en-US"/>
              </w:rPr>
              <w:t xml:space="preserve"> Միջոցառման անվանումը</w:t>
            </w:r>
          </w:p>
        </w:tc>
        <w:tc>
          <w:tcPr>
            <w:tcW w:w="2188"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684AF6" w:rsidP="00932D3F">
            <w:pPr>
              <w:jc w:val="center"/>
              <w:rPr>
                <w:rFonts w:ascii="GHEA Mariam" w:hAnsi="GHEA Mariam" w:cs="Arial"/>
                <w:sz w:val="22"/>
                <w:szCs w:val="22"/>
                <w:lang w:eastAsia="en-US"/>
              </w:rPr>
            </w:pPr>
          </w:p>
        </w:tc>
        <w:tc>
          <w:tcPr>
            <w:tcW w:w="1619"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684AF6" w:rsidP="00932D3F">
            <w:pPr>
              <w:jc w:val="center"/>
              <w:rPr>
                <w:rFonts w:ascii="GHEA Mariam" w:hAnsi="GHEA Mariam" w:cs="Arial"/>
                <w:sz w:val="22"/>
                <w:szCs w:val="22"/>
                <w:lang w:eastAsia="en-US"/>
              </w:rPr>
            </w:pPr>
          </w:p>
        </w:tc>
      </w:tr>
      <w:tr w:rsidR="00684AF6" w:rsidRPr="00684AF6" w:rsidTr="00932D3F">
        <w:trPr>
          <w:trHeight w:val="703"/>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AF6" w:rsidRPr="00684AF6" w:rsidRDefault="00684AF6" w:rsidP="00684AF6">
            <w:pPr>
              <w:jc w:val="center"/>
              <w:rPr>
                <w:rFonts w:ascii="GHEA Mariam" w:hAnsi="GHEA Mariam" w:cs="Arial"/>
                <w:bCs/>
                <w:sz w:val="22"/>
                <w:szCs w:val="22"/>
                <w:lang w:eastAsia="en-US"/>
              </w:rPr>
            </w:pPr>
            <w:r w:rsidRPr="00684AF6">
              <w:rPr>
                <w:rFonts w:ascii="Calibri" w:hAnsi="Calibri" w:cs="Calibri"/>
                <w:bCs/>
                <w:sz w:val="22"/>
                <w:szCs w:val="22"/>
                <w:lang w:eastAsia="en-US"/>
              </w:rPr>
              <w:t> </w:t>
            </w:r>
          </w:p>
        </w:tc>
        <w:tc>
          <w:tcPr>
            <w:tcW w:w="1576" w:type="dxa"/>
            <w:tcBorders>
              <w:top w:val="single" w:sz="4" w:space="0" w:color="auto"/>
              <w:left w:val="nil"/>
              <w:bottom w:val="single" w:sz="4" w:space="0" w:color="auto"/>
              <w:right w:val="single" w:sz="4" w:space="0" w:color="auto"/>
            </w:tcBorders>
            <w:shd w:val="clear" w:color="auto" w:fill="auto"/>
            <w:hideMark/>
          </w:tcPr>
          <w:p w:rsidR="00684AF6" w:rsidRPr="00684AF6" w:rsidRDefault="00684AF6" w:rsidP="00684AF6">
            <w:pPr>
              <w:rPr>
                <w:rFonts w:ascii="GHEA Mariam" w:hAnsi="GHEA Mariam" w:cs="Arial"/>
                <w:sz w:val="22"/>
                <w:szCs w:val="22"/>
                <w:lang w:eastAsia="en-US"/>
              </w:rPr>
            </w:pPr>
            <w:r w:rsidRPr="00684AF6">
              <w:rPr>
                <w:rFonts w:ascii="Calibri" w:hAnsi="Calibri" w:cs="Calibri"/>
                <w:sz w:val="22"/>
                <w:szCs w:val="22"/>
                <w:lang w:eastAsia="en-US"/>
              </w:rPr>
              <w:t> </w:t>
            </w:r>
          </w:p>
        </w:tc>
        <w:tc>
          <w:tcPr>
            <w:tcW w:w="8484" w:type="dxa"/>
            <w:tcBorders>
              <w:top w:val="single" w:sz="4" w:space="0" w:color="auto"/>
              <w:left w:val="nil"/>
              <w:bottom w:val="single" w:sz="4" w:space="0" w:color="auto"/>
              <w:right w:val="single" w:sz="4" w:space="0" w:color="auto"/>
            </w:tcBorders>
            <w:shd w:val="clear" w:color="auto" w:fill="auto"/>
            <w:hideMark/>
          </w:tcPr>
          <w:p w:rsidR="00684AF6" w:rsidRPr="00684AF6" w:rsidRDefault="00684AF6" w:rsidP="00684AF6">
            <w:pPr>
              <w:rPr>
                <w:rFonts w:ascii="GHEA Mariam" w:hAnsi="GHEA Mariam" w:cs="Arial"/>
                <w:sz w:val="22"/>
                <w:szCs w:val="22"/>
                <w:lang w:eastAsia="en-US"/>
              </w:rPr>
            </w:pPr>
            <w:r w:rsidRPr="00684AF6">
              <w:rPr>
                <w:rFonts w:ascii="GHEA Mariam" w:hAnsi="GHEA Mariam" w:cs="Arial"/>
                <w:sz w:val="22"/>
                <w:szCs w:val="22"/>
                <w:lang w:eastAsia="en-US"/>
              </w:rPr>
              <w:t xml:space="preserve"> Պետական վերահսկողական ծառայության շենքային պայմանների ապահովում</w:t>
            </w:r>
          </w:p>
        </w:tc>
        <w:tc>
          <w:tcPr>
            <w:tcW w:w="21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4AF6" w:rsidRPr="00684AF6" w:rsidRDefault="00684AF6" w:rsidP="00932D3F">
            <w:pPr>
              <w:jc w:val="center"/>
              <w:rPr>
                <w:rFonts w:ascii="GHEA Mariam" w:hAnsi="GHEA Mariam" w:cs="Arial"/>
                <w:sz w:val="22"/>
                <w:szCs w:val="22"/>
                <w:lang w:eastAsia="en-US"/>
              </w:rPr>
            </w:pPr>
            <w:r w:rsidRPr="00684AF6">
              <w:rPr>
                <w:rFonts w:ascii="GHEA Mariam" w:hAnsi="GHEA Mariam" w:cs="Arial"/>
                <w:sz w:val="22"/>
                <w:szCs w:val="22"/>
                <w:lang w:eastAsia="en-US"/>
              </w:rPr>
              <w:t>1,468.5</w:t>
            </w:r>
          </w:p>
        </w:tc>
        <w:tc>
          <w:tcPr>
            <w:tcW w:w="16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4AF6" w:rsidRPr="00684AF6" w:rsidRDefault="00684AF6" w:rsidP="00932D3F">
            <w:pPr>
              <w:jc w:val="center"/>
              <w:rPr>
                <w:rFonts w:ascii="GHEA Mariam" w:hAnsi="GHEA Mariam" w:cs="Arial"/>
                <w:sz w:val="22"/>
                <w:szCs w:val="22"/>
                <w:lang w:eastAsia="en-US"/>
              </w:rPr>
            </w:pPr>
            <w:r w:rsidRPr="00684AF6">
              <w:rPr>
                <w:rFonts w:ascii="GHEA Mariam" w:hAnsi="GHEA Mariam" w:cs="Arial"/>
                <w:sz w:val="22"/>
                <w:szCs w:val="22"/>
                <w:lang w:eastAsia="en-US"/>
              </w:rPr>
              <w:t>6,251.0</w:t>
            </w:r>
          </w:p>
        </w:tc>
      </w:tr>
      <w:tr w:rsidR="00684AF6" w:rsidRPr="00684AF6" w:rsidTr="00932D3F">
        <w:trPr>
          <w:trHeight w:val="337"/>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AF6" w:rsidRPr="00684AF6" w:rsidRDefault="00684AF6" w:rsidP="00684AF6">
            <w:pPr>
              <w:jc w:val="center"/>
              <w:rPr>
                <w:rFonts w:ascii="GHEA Mariam" w:hAnsi="GHEA Mariam" w:cs="Arial"/>
                <w:bCs/>
                <w:sz w:val="22"/>
                <w:szCs w:val="22"/>
                <w:lang w:eastAsia="en-US"/>
              </w:rPr>
            </w:pPr>
            <w:r w:rsidRPr="00684AF6">
              <w:rPr>
                <w:rFonts w:ascii="Calibri" w:hAnsi="Calibri" w:cs="Calibri"/>
                <w:bCs/>
                <w:sz w:val="22"/>
                <w:szCs w:val="22"/>
                <w:lang w:eastAsia="en-US"/>
              </w:rPr>
              <w:t> </w:t>
            </w:r>
          </w:p>
        </w:tc>
        <w:tc>
          <w:tcPr>
            <w:tcW w:w="1576" w:type="dxa"/>
            <w:tcBorders>
              <w:top w:val="single" w:sz="4" w:space="0" w:color="auto"/>
              <w:left w:val="nil"/>
              <w:bottom w:val="single" w:sz="4" w:space="0" w:color="auto"/>
              <w:right w:val="single" w:sz="4" w:space="0" w:color="auto"/>
            </w:tcBorders>
            <w:shd w:val="clear" w:color="auto" w:fill="auto"/>
            <w:hideMark/>
          </w:tcPr>
          <w:p w:rsidR="00684AF6" w:rsidRPr="00684AF6" w:rsidRDefault="00684AF6" w:rsidP="00684AF6">
            <w:pPr>
              <w:rPr>
                <w:rFonts w:ascii="GHEA Mariam" w:hAnsi="GHEA Mariam" w:cs="Arial"/>
                <w:sz w:val="22"/>
                <w:szCs w:val="22"/>
                <w:lang w:eastAsia="en-US"/>
              </w:rPr>
            </w:pPr>
            <w:r w:rsidRPr="00684AF6">
              <w:rPr>
                <w:rFonts w:ascii="Calibri" w:hAnsi="Calibri" w:cs="Calibri"/>
                <w:sz w:val="22"/>
                <w:szCs w:val="22"/>
                <w:lang w:eastAsia="en-US"/>
              </w:rPr>
              <w:t> </w:t>
            </w:r>
          </w:p>
        </w:tc>
        <w:tc>
          <w:tcPr>
            <w:tcW w:w="8484" w:type="dxa"/>
            <w:tcBorders>
              <w:top w:val="single" w:sz="4" w:space="0" w:color="auto"/>
              <w:left w:val="nil"/>
              <w:bottom w:val="single" w:sz="4" w:space="0" w:color="auto"/>
              <w:right w:val="single" w:sz="4" w:space="0" w:color="auto"/>
            </w:tcBorders>
            <w:shd w:val="clear" w:color="auto" w:fill="auto"/>
            <w:hideMark/>
          </w:tcPr>
          <w:p w:rsidR="00684AF6" w:rsidRPr="00684AF6" w:rsidRDefault="00684AF6" w:rsidP="00684AF6">
            <w:pPr>
              <w:rPr>
                <w:rFonts w:ascii="GHEA Mariam" w:hAnsi="GHEA Mariam" w:cs="Arial"/>
                <w:iCs/>
                <w:sz w:val="22"/>
                <w:szCs w:val="22"/>
                <w:lang w:eastAsia="en-US"/>
              </w:rPr>
            </w:pPr>
            <w:r w:rsidRPr="00684AF6">
              <w:rPr>
                <w:rFonts w:ascii="GHEA Mariam" w:hAnsi="GHEA Mariam" w:cs="Arial"/>
                <w:iCs/>
                <w:sz w:val="22"/>
                <w:szCs w:val="22"/>
                <w:lang w:eastAsia="en-US"/>
              </w:rPr>
              <w:t xml:space="preserve"> Միջոցառման նկարագրությունը</w:t>
            </w:r>
          </w:p>
        </w:tc>
        <w:tc>
          <w:tcPr>
            <w:tcW w:w="2188" w:type="dxa"/>
            <w:vMerge/>
            <w:tcBorders>
              <w:top w:val="single" w:sz="4" w:space="0" w:color="auto"/>
              <w:left w:val="single" w:sz="4" w:space="0" w:color="auto"/>
              <w:bottom w:val="single" w:sz="4" w:space="0" w:color="auto"/>
              <w:right w:val="single" w:sz="4" w:space="0" w:color="auto"/>
            </w:tcBorders>
            <w:vAlign w:val="center"/>
            <w:hideMark/>
          </w:tcPr>
          <w:p w:rsidR="00684AF6" w:rsidRPr="00684AF6" w:rsidRDefault="00684AF6" w:rsidP="00932D3F">
            <w:pPr>
              <w:jc w:val="center"/>
              <w:rPr>
                <w:rFonts w:ascii="GHEA Mariam" w:hAnsi="GHEA Mariam" w:cs="Arial"/>
                <w:sz w:val="22"/>
                <w:szCs w:val="22"/>
                <w:lang w:eastAsia="en-US"/>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684AF6" w:rsidRPr="00684AF6" w:rsidRDefault="00684AF6" w:rsidP="00932D3F">
            <w:pPr>
              <w:jc w:val="center"/>
              <w:rPr>
                <w:rFonts w:ascii="GHEA Mariam" w:hAnsi="GHEA Mariam" w:cs="Arial"/>
                <w:sz w:val="22"/>
                <w:szCs w:val="22"/>
                <w:lang w:eastAsia="en-US"/>
              </w:rPr>
            </w:pPr>
          </w:p>
        </w:tc>
      </w:tr>
      <w:tr w:rsidR="00684AF6" w:rsidRPr="00684AF6" w:rsidTr="00932D3F">
        <w:trPr>
          <w:trHeight w:val="1085"/>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AF6" w:rsidRPr="00684AF6" w:rsidRDefault="00684AF6" w:rsidP="00684AF6">
            <w:pPr>
              <w:jc w:val="center"/>
              <w:rPr>
                <w:rFonts w:ascii="GHEA Mariam" w:hAnsi="GHEA Mariam" w:cs="Arial"/>
                <w:bCs/>
                <w:sz w:val="22"/>
                <w:szCs w:val="22"/>
                <w:lang w:eastAsia="en-US"/>
              </w:rPr>
            </w:pPr>
            <w:r w:rsidRPr="00684AF6">
              <w:rPr>
                <w:rFonts w:ascii="Calibri" w:hAnsi="Calibri" w:cs="Calibri"/>
                <w:bCs/>
                <w:sz w:val="22"/>
                <w:szCs w:val="22"/>
                <w:lang w:eastAsia="en-US"/>
              </w:rPr>
              <w:t> </w:t>
            </w:r>
          </w:p>
        </w:tc>
        <w:tc>
          <w:tcPr>
            <w:tcW w:w="1576" w:type="dxa"/>
            <w:tcBorders>
              <w:top w:val="single" w:sz="4" w:space="0" w:color="auto"/>
              <w:left w:val="nil"/>
              <w:bottom w:val="single" w:sz="4" w:space="0" w:color="auto"/>
              <w:right w:val="single" w:sz="4" w:space="0" w:color="auto"/>
            </w:tcBorders>
            <w:shd w:val="clear" w:color="auto" w:fill="auto"/>
            <w:hideMark/>
          </w:tcPr>
          <w:p w:rsidR="00684AF6" w:rsidRPr="00684AF6" w:rsidRDefault="00684AF6" w:rsidP="00684AF6">
            <w:pPr>
              <w:rPr>
                <w:rFonts w:ascii="GHEA Mariam" w:hAnsi="GHEA Mariam" w:cs="Arial"/>
                <w:sz w:val="22"/>
                <w:szCs w:val="22"/>
                <w:lang w:eastAsia="en-US"/>
              </w:rPr>
            </w:pPr>
            <w:r w:rsidRPr="00684AF6">
              <w:rPr>
                <w:rFonts w:ascii="Calibri" w:hAnsi="Calibri" w:cs="Calibri"/>
                <w:sz w:val="22"/>
                <w:szCs w:val="22"/>
                <w:lang w:eastAsia="en-US"/>
              </w:rPr>
              <w:t> </w:t>
            </w:r>
          </w:p>
        </w:tc>
        <w:tc>
          <w:tcPr>
            <w:tcW w:w="8484" w:type="dxa"/>
            <w:tcBorders>
              <w:top w:val="single" w:sz="4" w:space="0" w:color="auto"/>
              <w:left w:val="nil"/>
              <w:bottom w:val="single" w:sz="4" w:space="0" w:color="auto"/>
              <w:right w:val="single" w:sz="4" w:space="0" w:color="auto"/>
            </w:tcBorders>
            <w:shd w:val="clear" w:color="auto" w:fill="auto"/>
            <w:hideMark/>
          </w:tcPr>
          <w:p w:rsidR="00684AF6" w:rsidRPr="00684AF6" w:rsidRDefault="00684AF6" w:rsidP="00684AF6">
            <w:pPr>
              <w:rPr>
                <w:rFonts w:ascii="GHEA Mariam" w:hAnsi="GHEA Mariam" w:cs="Arial"/>
                <w:sz w:val="22"/>
                <w:szCs w:val="22"/>
                <w:lang w:eastAsia="en-US"/>
              </w:rPr>
            </w:pPr>
            <w:r w:rsidRPr="00684AF6">
              <w:rPr>
                <w:rFonts w:ascii="GHEA Mariam" w:hAnsi="GHEA Mariam" w:cs="Arial"/>
                <w:sz w:val="22"/>
                <w:szCs w:val="22"/>
                <w:lang w:eastAsia="en-US"/>
              </w:rPr>
              <w:t>Շենքային պայմանների բարելավում՝ նախագծանախահաշվային փաստաթղթերի, ինչպես նաև հիմնանորոգման, վերակառուցման, կառուցման աշխատանքների ձեռքբերում</w:t>
            </w:r>
          </w:p>
        </w:tc>
        <w:tc>
          <w:tcPr>
            <w:tcW w:w="2188" w:type="dxa"/>
            <w:vMerge/>
            <w:tcBorders>
              <w:top w:val="single" w:sz="4" w:space="0" w:color="auto"/>
              <w:left w:val="single" w:sz="4" w:space="0" w:color="auto"/>
              <w:bottom w:val="single" w:sz="4" w:space="0" w:color="auto"/>
              <w:right w:val="single" w:sz="4" w:space="0" w:color="auto"/>
            </w:tcBorders>
            <w:vAlign w:val="center"/>
            <w:hideMark/>
          </w:tcPr>
          <w:p w:rsidR="00684AF6" w:rsidRPr="00684AF6" w:rsidRDefault="00684AF6" w:rsidP="00932D3F">
            <w:pPr>
              <w:jc w:val="center"/>
              <w:rPr>
                <w:rFonts w:ascii="GHEA Mariam" w:hAnsi="GHEA Mariam" w:cs="Arial"/>
                <w:sz w:val="22"/>
                <w:szCs w:val="22"/>
                <w:lang w:eastAsia="en-US"/>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684AF6" w:rsidRPr="00684AF6" w:rsidRDefault="00684AF6" w:rsidP="00932D3F">
            <w:pPr>
              <w:jc w:val="center"/>
              <w:rPr>
                <w:rFonts w:ascii="GHEA Mariam" w:hAnsi="GHEA Mariam" w:cs="Arial"/>
                <w:sz w:val="22"/>
                <w:szCs w:val="22"/>
                <w:lang w:eastAsia="en-US"/>
              </w:rPr>
            </w:pPr>
          </w:p>
        </w:tc>
      </w:tr>
      <w:tr w:rsidR="00684AF6" w:rsidRPr="00684AF6" w:rsidTr="00932D3F">
        <w:trPr>
          <w:trHeight w:val="337"/>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AF6" w:rsidRPr="00684AF6" w:rsidRDefault="00684AF6" w:rsidP="00684AF6">
            <w:pPr>
              <w:jc w:val="center"/>
              <w:rPr>
                <w:rFonts w:ascii="GHEA Mariam" w:hAnsi="GHEA Mariam" w:cs="Arial"/>
                <w:bCs/>
                <w:sz w:val="22"/>
                <w:szCs w:val="22"/>
                <w:lang w:eastAsia="en-US"/>
              </w:rPr>
            </w:pPr>
            <w:r w:rsidRPr="00684AF6">
              <w:rPr>
                <w:rFonts w:ascii="Calibri" w:hAnsi="Calibri" w:cs="Calibri"/>
                <w:bCs/>
                <w:sz w:val="22"/>
                <w:szCs w:val="22"/>
                <w:lang w:eastAsia="en-US"/>
              </w:rPr>
              <w:t> </w:t>
            </w:r>
          </w:p>
        </w:tc>
        <w:tc>
          <w:tcPr>
            <w:tcW w:w="1576" w:type="dxa"/>
            <w:tcBorders>
              <w:top w:val="single" w:sz="4" w:space="0" w:color="auto"/>
              <w:left w:val="nil"/>
              <w:bottom w:val="single" w:sz="4" w:space="0" w:color="auto"/>
              <w:right w:val="single" w:sz="4" w:space="0" w:color="auto"/>
            </w:tcBorders>
            <w:shd w:val="clear" w:color="auto" w:fill="auto"/>
            <w:hideMark/>
          </w:tcPr>
          <w:p w:rsidR="00684AF6" w:rsidRPr="00684AF6" w:rsidRDefault="00684AF6" w:rsidP="00684AF6">
            <w:pPr>
              <w:rPr>
                <w:rFonts w:ascii="GHEA Mariam" w:hAnsi="GHEA Mariam" w:cs="Arial"/>
                <w:sz w:val="22"/>
                <w:szCs w:val="22"/>
                <w:lang w:eastAsia="en-US"/>
              </w:rPr>
            </w:pPr>
            <w:r w:rsidRPr="00684AF6">
              <w:rPr>
                <w:rFonts w:ascii="Calibri" w:hAnsi="Calibri" w:cs="Calibri"/>
                <w:sz w:val="22"/>
                <w:szCs w:val="22"/>
                <w:lang w:eastAsia="en-US"/>
              </w:rPr>
              <w:t> </w:t>
            </w:r>
          </w:p>
        </w:tc>
        <w:tc>
          <w:tcPr>
            <w:tcW w:w="8484" w:type="dxa"/>
            <w:tcBorders>
              <w:top w:val="single" w:sz="4" w:space="0" w:color="auto"/>
              <w:left w:val="nil"/>
              <w:bottom w:val="single" w:sz="4" w:space="0" w:color="auto"/>
              <w:right w:val="single" w:sz="4" w:space="0" w:color="auto"/>
            </w:tcBorders>
            <w:shd w:val="clear" w:color="auto" w:fill="auto"/>
            <w:hideMark/>
          </w:tcPr>
          <w:p w:rsidR="00684AF6" w:rsidRPr="00684AF6" w:rsidRDefault="00684AF6" w:rsidP="00684AF6">
            <w:pPr>
              <w:rPr>
                <w:rFonts w:ascii="GHEA Mariam" w:hAnsi="GHEA Mariam" w:cs="Arial"/>
                <w:iCs/>
                <w:sz w:val="22"/>
                <w:szCs w:val="22"/>
                <w:lang w:eastAsia="en-US"/>
              </w:rPr>
            </w:pPr>
            <w:r w:rsidRPr="00684AF6">
              <w:rPr>
                <w:rFonts w:ascii="GHEA Mariam" w:hAnsi="GHEA Mariam" w:cs="Arial"/>
                <w:iCs/>
                <w:sz w:val="22"/>
                <w:szCs w:val="22"/>
                <w:lang w:eastAsia="en-US"/>
              </w:rPr>
              <w:t xml:space="preserve"> Միջոցառման տեսակը</w:t>
            </w:r>
          </w:p>
        </w:tc>
        <w:tc>
          <w:tcPr>
            <w:tcW w:w="2188" w:type="dxa"/>
            <w:vMerge/>
            <w:tcBorders>
              <w:top w:val="single" w:sz="4" w:space="0" w:color="auto"/>
              <w:left w:val="single" w:sz="4" w:space="0" w:color="auto"/>
              <w:bottom w:val="single" w:sz="4" w:space="0" w:color="auto"/>
              <w:right w:val="single" w:sz="4" w:space="0" w:color="auto"/>
            </w:tcBorders>
            <w:vAlign w:val="center"/>
            <w:hideMark/>
          </w:tcPr>
          <w:p w:rsidR="00684AF6" w:rsidRPr="00684AF6" w:rsidRDefault="00684AF6" w:rsidP="00932D3F">
            <w:pPr>
              <w:jc w:val="center"/>
              <w:rPr>
                <w:rFonts w:ascii="GHEA Mariam" w:hAnsi="GHEA Mariam" w:cs="Arial"/>
                <w:sz w:val="22"/>
                <w:szCs w:val="22"/>
                <w:lang w:eastAsia="en-US"/>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684AF6" w:rsidRPr="00684AF6" w:rsidRDefault="00684AF6" w:rsidP="00932D3F">
            <w:pPr>
              <w:jc w:val="center"/>
              <w:rPr>
                <w:rFonts w:ascii="GHEA Mariam" w:hAnsi="GHEA Mariam" w:cs="Arial"/>
                <w:sz w:val="22"/>
                <w:szCs w:val="22"/>
                <w:lang w:eastAsia="en-US"/>
              </w:rPr>
            </w:pPr>
          </w:p>
        </w:tc>
      </w:tr>
      <w:tr w:rsidR="00684AF6" w:rsidRPr="00684AF6" w:rsidTr="00932D3F">
        <w:trPr>
          <w:trHeight w:val="674"/>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AF6" w:rsidRPr="00684AF6" w:rsidRDefault="00684AF6" w:rsidP="00684AF6">
            <w:pPr>
              <w:jc w:val="center"/>
              <w:rPr>
                <w:rFonts w:ascii="GHEA Mariam" w:hAnsi="GHEA Mariam" w:cs="Arial"/>
                <w:bCs/>
                <w:sz w:val="22"/>
                <w:szCs w:val="22"/>
                <w:lang w:eastAsia="en-US"/>
              </w:rPr>
            </w:pPr>
            <w:r w:rsidRPr="00684AF6">
              <w:rPr>
                <w:rFonts w:ascii="Calibri" w:hAnsi="Calibri" w:cs="Calibri"/>
                <w:bCs/>
                <w:sz w:val="22"/>
                <w:szCs w:val="22"/>
                <w:lang w:eastAsia="en-US"/>
              </w:rPr>
              <w:t> </w:t>
            </w:r>
          </w:p>
        </w:tc>
        <w:tc>
          <w:tcPr>
            <w:tcW w:w="1576" w:type="dxa"/>
            <w:tcBorders>
              <w:top w:val="single" w:sz="4" w:space="0" w:color="auto"/>
              <w:left w:val="nil"/>
              <w:bottom w:val="single" w:sz="4" w:space="0" w:color="auto"/>
              <w:right w:val="single" w:sz="4" w:space="0" w:color="auto"/>
            </w:tcBorders>
            <w:shd w:val="clear" w:color="auto" w:fill="auto"/>
            <w:hideMark/>
          </w:tcPr>
          <w:p w:rsidR="00684AF6" w:rsidRPr="00684AF6" w:rsidRDefault="00684AF6" w:rsidP="00684AF6">
            <w:pPr>
              <w:rPr>
                <w:rFonts w:ascii="GHEA Mariam" w:hAnsi="GHEA Mariam" w:cs="Arial"/>
                <w:sz w:val="22"/>
                <w:szCs w:val="22"/>
                <w:lang w:eastAsia="en-US"/>
              </w:rPr>
            </w:pPr>
            <w:r w:rsidRPr="00684AF6">
              <w:rPr>
                <w:rFonts w:ascii="Calibri" w:hAnsi="Calibri" w:cs="Calibri"/>
                <w:sz w:val="22"/>
                <w:szCs w:val="22"/>
                <w:lang w:eastAsia="en-US"/>
              </w:rPr>
              <w:t> </w:t>
            </w:r>
          </w:p>
        </w:tc>
        <w:tc>
          <w:tcPr>
            <w:tcW w:w="8484" w:type="dxa"/>
            <w:tcBorders>
              <w:top w:val="single" w:sz="4" w:space="0" w:color="auto"/>
              <w:left w:val="nil"/>
              <w:bottom w:val="single" w:sz="4" w:space="0" w:color="auto"/>
              <w:right w:val="single" w:sz="4" w:space="0" w:color="auto"/>
            </w:tcBorders>
            <w:shd w:val="clear" w:color="auto" w:fill="auto"/>
            <w:hideMark/>
          </w:tcPr>
          <w:p w:rsidR="00684AF6" w:rsidRPr="00684AF6" w:rsidRDefault="00684AF6" w:rsidP="00684AF6">
            <w:pPr>
              <w:rPr>
                <w:rFonts w:ascii="GHEA Mariam" w:hAnsi="GHEA Mariam" w:cs="Arial"/>
                <w:sz w:val="22"/>
                <w:szCs w:val="22"/>
                <w:lang w:eastAsia="en-US"/>
              </w:rPr>
            </w:pPr>
            <w:r w:rsidRPr="00684AF6">
              <w:rPr>
                <w:rFonts w:ascii="GHEA Mariam" w:hAnsi="GHEA Mariam" w:cs="Arial"/>
                <w:sz w:val="22"/>
                <w:szCs w:val="22"/>
                <w:lang w:eastAsia="en-US"/>
              </w:rPr>
              <w:t xml:space="preserve"> Պետական մարմինների կողմից օգտագործվող ոչ ֆինանսական ակտիվների հետ գործառնություններ</w:t>
            </w:r>
          </w:p>
        </w:tc>
        <w:tc>
          <w:tcPr>
            <w:tcW w:w="2188" w:type="dxa"/>
            <w:vMerge/>
            <w:tcBorders>
              <w:top w:val="single" w:sz="4" w:space="0" w:color="auto"/>
              <w:left w:val="single" w:sz="4" w:space="0" w:color="auto"/>
              <w:bottom w:val="single" w:sz="4" w:space="0" w:color="auto"/>
              <w:right w:val="single" w:sz="4" w:space="0" w:color="auto"/>
            </w:tcBorders>
            <w:vAlign w:val="center"/>
            <w:hideMark/>
          </w:tcPr>
          <w:p w:rsidR="00684AF6" w:rsidRPr="00684AF6" w:rsidRDefault="00684AF6" w:rsidP="00932D3F">
            <w:pPr>
              <w:jc w:val="center"/>
              <w:rPr>
                <w:rFonts w:ascii="GHEA Mariam" w:hAnsi="GHEA Mariam" w:cs="Arial"/>
                <w:sz w:val="22"/>
                <w:szCs w:val="22"/>
                <w:lang w:eastAsia="en-US"/>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684AF6" w:rsidRPr="00684AF6" w:rsidRDefault="00684AF6" w:rsidP="00932D3F">
            <w:pPr>
              <w:jc w:val="center"/>
              <w:rPr>
                <w:rFonts w:ascii="GHEA Mariam" w:hAnsi="GHEA Mariam" w:cs="Arial"/>
                <w:sz w:val="22"/>
                <w:szCs w:val="22"/>
                <w:lang w:eastAsia="en-US"/>
              </w:rPr>
            </w:pPr>
          </w:p>
        </w:tc>
      </w:tr>
      <w:tr w:rsidR="00684AF6" w:rsidRPr="00684AF6" w:rsidTr="00932D3F">
        <w:trPr>
          <w:trHeight w:val="63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84AF6" w:rsidRPr="00684AF6" w:rsidRDefault="00684AF6" w:rsidP="00684AF6">
            <w:pPr>
              <w:jc w:val="center"/>
              <w:rPr>
                <w:rFonts w:ascii="GHEA Mariam" w:hAnsi="GHEA Mariam" w:cs="Arial"/>
                <w:sz w:val="22"/>
                <w:szCs w:val="22"/>
                <w:lang w:eastAsia="en-US"/>
              </w:rPr>
            </w:pPr>
            <w:r w:rsidRPr="00684AF6">
              <w:rPr>
                <w:rFonts w:ascii="Calibri" w:hAnsi="Calibri" w:cs="Calibri"/>
                <w:sz w:val="22"/>
                <w:szCs w:val="22"/>
                <w:lang w:eastAsia="en-US"/>
              </w:rPr>
              <w:t> </w:t>
            </w:r>
          </w:p>
        </w:tc>
        <w:tc>
          <w:tcPr>
            <w:tcW w:w="1576" w:type="dxa"/>
            <w:tcBorders>
              <w:top w:val="single" w:sz="4" w:space="0" w:color="auto"/>
              <w:left w:val="nil"/>
              <w:bottom w:val="single" w:sz="4" w:space="0" w:color="auto"/>
              <w:right w:val="single" w:sz="4" w:space="0" w:color="auto"/>
            </w:tcBorders>
            <w:shd w:val="clear" w:color="000000" w:fill="FFFFFF"/>
            <w:noWrap/>
            <w:vAlign w:val="bottom"/>
            <w:hideMark/>
          </w:tcPr>
          <w:p w:rsidR="00684AF6" w:rsidRPr="00684AF6" w:rsidRDefault="00684AF6" w:rsidP="00684AF6">
            <w:pPr>
              <w:jc w:val="center"/>
              <w:rPr>
                <w:rFonts w:ascii="GHEA Mariam" w:hAnsi="GHEA Mariam" w:cs="Arial"/>
                <w:sz w:val="22"/>
                <w:szCs w:val="22"/>
                <w:lang w:eastAsia="en-US"/>
              </w:rPr>
            </w:pPr>
            <w:r w:rsidRPr="00684AF6">
              <w:rPr>
                <w:rFonts w:ascii="Calibri" w:hAnsi="Calibri" w:cs="Calibri"/>
                <w:sz w:val="22"/>
                <w:szCs w:val="22"/>
                <w:lang w:eastAsia="en-US"/>
              </w:rPr>
              <w:t> </w:t>
            </w:r>
          </w:p>
        </w:tc>
        <w:tc>
          <w:tcPr>
            <w:tcW w:w="8484" w:type="dxa"/>
            <w:tcBorders>
              <w:top w:val="single" w:sz="4" w:space="0" w:color="auto"/>
              <w:left w:val="nil"/>
              <w:bottom w:val="single" w:sz="4" w:space="0" w:color="auto"/>
              <w:right w:val="single" w:sz="4" w:space="0" w:color="auto"/>
            </w:tcBorders>
            <w:shd w:val="clear" w:color="000000" w:fill="FFFFFF"/>
            <w:vAlign w:val="bottom"/>
            <w:hideMark/>
          </w:tcPr>
          <w:p w:rsidR="00684AF6" w:rsidRPr="00684AF6" w:rsidRDefault="00684AF6" w:rsidP="00684AF6">
            <w:pPr>
              <w:jc w:val="center"/>
              <w:rPr>
                <w:rFonts w:ascii="GHEA Mariam" w:hAnsi="GHEA Mariam" w:cs="Arial"/>
                <w:bCs/>
                <w:sz w:val="22"/>
                <w:szCs w:val="22"/>
                <w:lang w:eastAsia="en-US"/>
              </w:rPr>
            </w:pPr>
            <w:r w:rsidRPr="00684AF6">
              <w:rPr>
                <w:rFonts w:ascii="GHEA Mariam" w:hAnsi="GHEA Mariam" w:cs="Arial"/>
                <w:bCs/>
                <w:sz w:val="22"/>
                <w:szCs w:val="22"/>
                <w:lang w:eastAsia="en-US"/>
              </w:rPr>
              <w:t>ՀՀ կառավարություն</w:t>
            </w:r>
          </w:p>
        </w:tc>
        <w:tc>
          <w:tcPr>
            <w:tcW w:w="2188"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684AF6" w:rsidP="00932D3F">
            <w:pPr>
              <w:jc w:val="center"/>
              <w:rPr>
                <w:rFonts w:ascii="GHEA Mariam" w:hAnsi="GHEA Mariam" w:cs="Arial"/>
                <w:bCs/>
                <w:sz w:val="22"/>
                <w:szCs w:val="22"/>
                <w:lang w:eastAsia="en-US"/>
              </w:rPr>
            </w:pPr>
            <w:r w:rsidRPr="00684AF6">
              <w:rPr>
                <w:rFonts w:ascii="GHEA Mariam" w:hAnsi="GHEA Mariam" w:cs="Arial"/>
                <w:bCs/>
                <w:sz w:val="22"/>
                <w:szCs w:val="22"/>
                <w:lang w:eastAsia="en-US"/>
              </w:rPr>
              <w:t>(1,468.5)</w:t>
            </w:r>
          </w:p>
        </w:tc>
        <w:tc>
          <w:tcPr>
            <w:tcW w:w="1619"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684AF6" w:rsidP="00932D3F">
            <w:pPr>
              <w:jc w:val="center"/>
              <w:rPr>
                <w:rFonts w:ascii="GHEA Mariam" w:hAnsi="GHEA Mariam" w:cs="Arial"/>
                <w:bCs/>
                <w:sz w:val="22"/>
                <w:szCs w:val="22"/>
                <w:lang w:eastAsia="en-US"/>
              </w:rPr>
            </w:pPr>
            <w:r w:rsidRPr="00684AF6">
              <w:rPr>
                <w:rFonts w:ascii="GHEA Mariam" w:hAnsi="GHEA Mariam" w:cs="Arial"/>
                <w:bCs/>
                <w:sz w:val="22"/>
                <w:szCs w:val="22"/>
                <w:lang w:eastAsia="en-US"/>
              </w:rPr>
              <w:t>(6,251.0)</w:t>
            </w:r>
          </w:p>
        </w:tc>
      </w:tr>
      <w:tr w:rsidR="00684AF6" w:rsidRPr="00684AF6" w:rsidTr="00932D3F">
        <w:trPr>
          <w:trHeight w:val="337"/>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4AF6" w:rsidRPr="00684AF6" w:rsidRDefault="00684AF6" w:rsidP="00684AF6">
            <w:pPr>
              <w:jc w:val="center"/>
              <w:rPr>
                <w:rFonts w:ascii="GHEA Mariam" w:hAnsi="GHEA Mariam" w:cs="Arial"/>
                <w:sz w:val="22"/>
                <w:szCs w:val="22"/>
                <w:lang w:eastAsia="en-US"/>
              </w:rPr>
            </w:pPr>
            <w:r w:rsidRPr="00684AF6">
              <w:rPr>
                <w:rFonts w:ascii="GHEA Mariam" w:hAnsi="GHEA Mariam" w:cs="Arial"/>
                <w:sz w:val="22"/>
                <w:szCs w:val="22"/>
                <w:lang w:eastAsia="en-US"/>
              </w:rPr>
              <w:t>1139</w:t>
            </w:r>
          </w:p>
        </w:tc>
        <w:tc>
          <w:tcPr>
            <w:tcW w:w="1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4AF6" w:rsidRPr="00684AF6" w:rsidRDefault="00684AF6" w:rsidP="00684AF6">
            <w:pPr>
              <w:jc w:val="center"/>
              <w:rPr>
                <w:rFonts w:ascii="GHEA Mariam" w:hAnsi="GHEA Mariam" w:cs="Arial"/>
                <w:bCs/>
                <w:sz w:val="22"/>
                <w:szCs w:val="22"/>
                <w:lang w:eastAsia="en-US"/>
              </w:rPr>
            </w:pPr>
            <w:r w:rsidRPr="00684AF6">
              <w:rPr>
                <w:rFonts w:ascii="Calibri" w:hAnsi="Calibri" w:cs="Calibri"/>
                <w:bCs/>
                <w:sz w:val="22"/>
                <w:szCs w:val="22"/>
                <w:lang w:eastAsia="en-US"/>
              </w:rPr>
              <w:t> </w:t>
            </w:r>
          </w:p>
        </w:tc>
        <w:tc>
          <w:tcPr>
            <w:tcW w:w="8484" w:type="dxa"/>
            <w:tcBorders>
              <w:top w:val="single" w:sz="4" w:space="0" w:color="auto"/>
              <w:left w:val="nil"/>
              <w:bottom w:val="single" w:sz="4" w:space="0" w:color="auto"/>
              <w:right w:val="single" w:sz="4" w:space="0" w:color="auto"/>
            </w:tcBorders>
            <w:shd w:val="clear" w:color="auto" w:fill="auto"/>
            <w:vAlign w:val="center"/>
            <w:hideMark/>
          </w:tcPr>
          <w:p w:rsidR="00684AF6" w:rsidRPr="00684AF6" w:rsidRDefault="00684AF6" w:rsidP="00684AF6">
            <w:pPr>
              <w:rPr>
                <w:rFonts w:ascii="GHEA Mariam" w:hAnsi="GHEA Mariam" w:cs="Arial"/>
                <w:iCs/>
                <w:sz w:val="22"/>
                <w:szCs w:val="22"/>
                <w:lang w:eastAsia="en-US"/>
              </w:rPr>
            </w:pPr>
            <w:r w:rsidRPr="00684AF6">
              <w:rPr>
                <w:rFonts w:ascii="GHEA Mariam" w:hAnsi="GHEA Mariam" w:cs="Arial"/>
                <w:iCs/>
                <w:sz w:val="22"/>
                <w:szCs w:val="22"/>
                <w:lang w:eastAsia="en-US"/>
              </w:rPr>
              <w:t xml:space="preserve"> Ծրագրի անվանումը</w:t>
            </w:r>
          </w:p>
        </w:tc>
        <w:tc>
          <w:tcPr>
            <w:tcW w:w="2188"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684AF6" w:rsidP="00932D3F">
            <w:pPr>
              <w:jc w:val="center"/>
              <w:rPr>
                <w:rFonts w:ascii="GHEA Mariam" w:hAnsi="GHEA Mariam" w:cs="Arial"/>
                <w:sz w:val="22"/>
                <w:szCs w:val="22"/>
                <w:lang w:eastAsia="en-US"/>
              </w:rPr>
            </w:pPr>
          </w:p>
        </w:tc>
        <w:tc>
          <w:tcPr>
            <w:tcW w:w="1619"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684AF6" w:rsidP="00932D3F">
            <w:pPr>
              <w:jc w:val="center"/>
              <w:rPr>
                <w:rFonts w:ascii="GHEA Mariam" w:hAnsi="GHEA Mariam" w:cs="Arial"/>
                <w:sz w:val="22"/>
                <w:szCs w:val="22"/>
                <w:lang w:eastAsia="en-US"/>
              </w:rPr>
            </w:pPr>
          </w:p>
        </w:tc>
      </w:tr>
      <w:tr w:rsidR="00684AF6" w:rsidRPr="00684AF6" w:rsidTr="00932D3F">
        <w:trPr>
          <w:trHeight w:val="337"/>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684AF6" w:rsidRPr="00684AF6" w:rsidRDefault="00684AF6" w:rsidP="00684AF6">
            <w:pPr>
              <w:rPr>
                <w:rFonts w:ascii="GHEA Mariam" w:hAnsi="GHEA Mariam" w:cs="Arial"/>
                <w:sz w:val="22"/>
                <w:szCs w:val="22"/>
                <w:lang w:eastAsia="en-US"/>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684AF6" w:rsidRPr="00684AF6" w:rsidRDefault="00684AF6" w:rsidP="00684AF6">
            <w:pPr>
              <w:rPr>
                <w:rFonts w:ascii="GHEA Mariam" w:hAnsi="GHEA Mariam" w:cs="Arial"/>
                <w:bCs/>
                <w:sz w:val="22"/>
                <w:szCs w:val="22"/>
                <w:lang w:eastAsia="en-US"/>
              </w:rPr>
            </w:pPr>
          </w:p>
        </w:tc>
        <w:tc>
          <w:tcPr>
            <w:tcW w:w="8484" w:type="dxa"/>
            <w:tcBorders>
              <w:top w:val="single" w:sz="4" w:space="0" w:color="auto"/>
              <w:left w:val="nil"/>
              <w:bottom w:val="single" w:sz="4" w:space="0" w:color="auto"/>
              <w:right w:val="single" w:sz="4" w:space="0" w:color="auto"/>
            </w:tcBorders>
            <w:shd w:val="clear" w:color="auto" w:fill="auto"/>
            <w:vAlign w:val="center"/>
            <w:hideMark/>
          </w:tcPr>
          <w:p w:rsidR="00684AF6" w:rsidRPr="00684AF6" w:rsidRDefault="00684AF6" w:rsidP="00684AF6">
            <w:pPr>
              <w:rPr>
                <w:rFonts w:ascii="GHEA Mariam" w:hAnsi="GHEA Mariam" w:cs="Arial"/>
                <w:bCs/>
                <w:sz w:val="22"/>
                <w:szCs w:val="22"/>
                <w:lang w:eastAsia="en-US"/>
              </w:rPr>
            </w:pPr>
            <w:r w:rsidRPr="00684AF6">
              <w:rPr>
                <w:rFonts w:ascii="GHEA Mariam" w:hAnsi="GHEA Mariam" w:cs="Arial"/>
                <w:bCs/>
                <w:sz w:val="22"/>
                <w:szCs w:val="22"/>
                <w:lang w:eastAsia="en-US"/>
              </w:rPr>
              <w:t xml:space="preserve"> ՀՀ կառավարության պահուստային ֆոնդ</w:t>
            </w:r>
          </w:p>
        </w:tc>
        <w:tc>
          <w:tcPr>
            <w:tcW w:w="21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4AF6" w:rsidRPr="00684AF6" w:rsidRDefault="00684AF6" w:rsidP="00932D3F">
            <w:pPr>
              <w:jc w:val="center"/>
              <w:rPr>
                <w:rFonts w:ascii="GHEA Mariam" w:hAnsi="GHEA Mariam" w:cs="Arial"/>
                <w:sz w:val="22"/>
                <w:szCs w:val="22"/>
                <w:lang w:eastAsia="en-US"/>
              </w:rPr>
            </w:pPr>
            <w:r w:rsidRPr="00684AF6">
              <w:rPr>
                <w:rFonts w:ascii="GHEA Mariam" w:hAnsi="GHEA Mariam" w:cs="Arial"/>
                <w:sz w:val="22"/>
                <w:szCs w:val="22"/>
                <w:lang w:eastAsia="en-US"/>
              </w:rPr>
              <w:t>(1,468.5)</w:t>
            </w:r>
          </w:p>
        </w:tc>
        <w:tc>
          <w:tcPr>
            <w:tcW w:w="16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4AF6" w:rsidRPr="00684AF6" w:rsidRDefault="00684AF6" w:rsidP="00932D3F">
            <w:pPr>
              <w:jc w:val="center"/>
              <w:rPr>
                <w:rFonts w:ascii="GHEA Mariam" w:hAnsi="GHEA Mariam" w:cs="Arial"/>
                <w:sz w:val="22"/>
                <w:szCs w:val="22"/>
                <w:lang w:eastAsia="en-US"/>
              </w:rPr>
            </w:pPr>
            <w:r w:rsidRPr="00684AF6">
              <w:rPr>
                <w:rFonts w:ascii="GHEA Mariam" w:hAnsi="GHEA Mariam" w:cs="Arial"/>
                <w:sz w:val="22"/>
                <w:szCs w:val="22"/>
                <w:lang w:eastAsia="en-US"/>
              </w:rPr>
              <w:t>(6,251.0)</w:t>
            </w:r>
          </w:p>
        </w:tc>
      </w:tr>
      <w:tr w:rsidR="00684AF6" w:rsidRPr="00684AF6" w:rsidTr="00932D3F">
        <w:trPr>
          <w:trHeight w:val="263"/>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684AF6" w:rsidRPr="00684AF6" w:rsidRDefault="00684AF6" w:rsidP="00684AF6">
            <w:pPr>
              <w:rPr>
                <w:rFonts w:ascii="GHEA Mariam" w:hAnsi="GHEA Mariam" w:cs="Arial"/>
                <w:sz w:val="22"/>
                <w:szCs w:val="22"/>
                <w:lang w:eastAsia="en-US"/>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684AF6" w:rsidRPr="00684AF6" w:rsidRDefault="00684AF6" w:rsidP="00684AF6">
            <w:pPr>
              <w:rPr>
                <w:rFonts w:ascii="GHEA Mariam" w:hAnsi="GHEA Mariam" w:cs="Arial"/>
                <w:bCs/>
                <w:sz w:val="22"/>
                <w:szCs w:val="22"/>
                <w:lang w:eastAsia="en-US"/>
              </w:rPr>
            </w:pPr>
          </w:p>
        </w:tc>
        <w:tc>
          <w:tcPr>
            <w:tcW w:w="8484" w:type="dxa"/>
            <w:tcBorders>
              <w:top w:val="single" w:sz="4" w:space="0" w:color="auto"/>
              <w:left w:val="nil"/>
              <w:bottom w:val="single" w:sz="4" w:space="0" w:color="auto"/>
              <w:right w:val="single" w:sz="4" w:space="0" w:color="auto"/>
            </w:tcBorders>
            <w:shd w:val="clear" w:color="auto" w:fill="auto"/>
            <w:vAlign w:val="center"/>
            <w:hideMark/>
          </w:tcPr>
          <w:p w:rsidR="00684AF6" w:rsidRPr="00684AF6" w:rsidRDefault="00684AF6" w:rsidP="00684AF6">
            <w:pPr>
              <w:rPr>
                <w:rFonts w:ascii="GHEA Mariam" w:hAnsi="GHEA Mariam" w:cs="Arial"/>
                <w:iCs/>
                <w:sz w:val="22"/>
                <w:szCs w:val="22"/>
                <w:lang w:eastAsia="en-US"/>
              </w:rPr>
            </w:pPr>
            <w:r w:rsidRPr="00684AF6">
              <w:rPr>
                <w:rFonts w:ascii="GHEA Mariam" w:hAnsi="GHEA Mariam" w:cs="Arial"/>
                <w:iCs/>
                <w:sz w:val="22"/>
                <w:szCs w:val="22"/>
                <w:lang w:eastAsia="en-US"/>
              </w:rPr>
              <w:t xml:space="preserve"> Ծրագրի նպատակը</w:t>
            </w:r>
          </w:p>
        </w:tc>
        <w:tc>
          <w:tcPr>
            <w:tcW w:w="2188" w:type="dxa"/>
            <w:vMerge/>
            <w:tcBorders>
              <w:top w:val="single" w:sz="4" w:space="0" w:color="auto"/>
              <w:left w:val="single" w:sz="4" w:space="0" w:color="auto"/>
              <w:bottom w:val="single" w:sz="4" w:space="0" w:color="auto"/>
              <w:right w:val="single" w:sz="4" w:space="0" w:color="auto"/>
            </w:tcBorders>
            <w:vAlign w:val="center"/>
            <w:hideMark/>
          </w:tcPr>
          <w:p w:rsidR="00684AF6" w:rsidRPr="00684AF6" w:rsidRDefault="00684AF6" w:rsidP="00932D3F">
            <w:pPr>
              <w:jc w:val="center"/>
              <w:rPr>
                <w:rFonts w:ascii="GHEA Mariam" w:hAnsi="GHEA Mariam" w:cs="Arial"/>
                <w:sz w:val="22"/>
                <w:szCs w:val="22"/>
                <w:lang w:eastAsia="en-US"/>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684AF6" w:rsidRPr="00684AF6" w:rsidRDefault="00684AF6" w:rsidP="00932D3F">
            <w:pPr>
              <w:jc w:val="center"/>
              <w:rPr>
                <w:rFonts w:ascii="GHEA Mariam" w:hAnsi="GHEA Mariam" w:cs="Arial"/>
                <w:sz w:val="22"/>
                <w:szCs w:val="22"/>
                <w:lang w:eastAsia="en-US"/>
              </w:rPr>
            </w:pPr>
          </w:p>
        </w:tc>
      </w:tr>
      <w:tr w:rsidR="00684AF6" w:rsidRPr="00684AF6" w:rsidTr="00932D3F">
        <w:trPr>
          <w:trHeight w:val="909"/>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684AF6" w:rsidRPr="00684AF6" w:rsidRDefault="00684AF6" w:rsidP="00684AF6">
            <w:pPr>
              <w:rPr>
                <w:rFonts w:ascii="GHEA Mariam" w:hAnsi="GHEA Mariam" w:cs="Arial"/>
                <w:sz w:val="22"/>
                <w:szCs w:val="22"/>
                <w:lang w:eastAsia="en-US"/>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684AF6" w:rsidRPr="00684AF6" w:rsidRDefault="00684AF6" w:rsidP="00684AF6">
            <w:pPr>
              <w:rPr>
                <w:rFonts w:ascii="GHEA Mariam" w:hAnsi="GHEA Mariam" w:cs="Arial"/>
                <w:bCs/>
                <w:sz w:val="22"/>
                <w:szCs w:val="22"/>
                <w:lang w:eastAsia="en-US"/>
              </w:rPr>
            </w:pPr>
          </w:p>
        </w:tc>
        <w:tc>
          <w:tcPr>
            <w:tcW w:w="8484" w:type="dxa"/>
            <w:tcBorders>
              <w:top w:val="single" w:sz="4" w:space="0" w:color="auto"/>
              <w:left w:val="nil"/>
              <w:bottom w:val="single" w:sz="4" w:space="0" w:color="auto"/>
              <w:right w:val="single" w:sz="4" w:space="0" w:color="auto"/>
            </w:tcBorders>
            <w:shd w:val="clear" w:color="auto" w:fill="auto"/>
            <w:vAlign w:val="center"/>
            <w:hideMark/>
          </w:tcPr>
          <w:p w:rsidR="00684AF6" w:rsidRPr="00684AF6" w:rsidRDefault="00684AF6" w:rsidP="00013D66">
            <w:pPr>
              <w:rPr>
                <w:rFonts w:ascii="GHEA Mariam" w:hAnsi="GHEA Mariam" w:cs="Arial"/>
                <w:sz w:val="22"/>
                <w:szCs w:val="22"/>
                <w:lang w:eastAsia="en-US"/>
              </w:rPr>
            </w:pPr>
            <w:r w:rsidRPr="00684AF6">
              <w:rPr>
                <w:rFonts w:ascii="GHEA Mariam" w:hAnsi="GHEA Mariam" w:cs="Arial"/>
                <w:sz w:val="22"/>
                <w:szCs w:val="22"/>
                <w:lang w:eastAsia="en-US"/>
              </w:rPr>
              <w:t xml:space="preserve"> Պետական բյուջեում չկանխատեսված, ինչպես նա</w:t>
            </w:r>
            <w:r w:rsidR="00013D66">
              <w:rPr>
                <w:rFonts w:ascii="GHEA Mariam" w:hAnsi="GHEA Mariam" w:cs="Arial"/>
                <w:sz w:val="22"/>
                <w:szCs w:val="22"/>
                <w:lang w:val="hy-AM" w:eastAsia="en-US"/>
              </w:rPr>
              <w:t>և</w:t>
            </w:r>
            <w:r w:rsidRPr="00684AF6">
              <w:rPr>
                <w:rFonts w:ascii="GHEA Mariam" w:hAnsi="GHEA Mariam" w:cs="Arial"/>
                <w:sz w:val="22"/>
                <w:szCs w:val="22"/>
                <w:lang w:eastAsia="en-US"/>
              </w:rPr>
              <w:t xml:space="preserve"> բյուջետային երաշխիքների ապահովման ծախսերի ֆինանսավորման ապահովում</w:t>
            </w:r>
          </w:p>
        </w:tc>
        <w:tc>
          <w:tcPr>
            <w:tcW w:w="2188" w:type="dxa"/>
            <w:vMerge/>
            <w:tcBorders>
              <w:top w:val="single" w:sz="4" w:space="0" w:color="auto"/>
              <w:left w:val="single" w:sz="4" w:space="0" w:color="auto"/>
              <w:bottom w:val="single" w:sz="4" w:space="0" w:color="auto"/>
              <w:right w:val="single" w:sz="4" w:space="0" w:color="auto"/>
            </w:tcBorders>
            <w:vAlign w:val="center"/>
            <w:hideMark/>
          </w:tcPr>
          <w:p w:rsidR="00684AF6" w:rsidRPr="00684AF6" w:rsidRDefault="00684AF6" w:rsidP="00932D3F">
            <w:pPr>
              <w:jc w:val="center"/>
              <w:rPr>
                <w:rFonts w:ascii="GHEA Mariam" w:hAnsi="GHEA Mariam" w:cs="Arial"/>
                <w:sz w:val="22"/>
                <w:szCs w:val="22"/>
                <w:lang w:eastAsia="en-US"/>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684AF6" w:rsidRPr="00684AF6" w:rsidRDefault="00684AF6" w:rsidP="00932D3F">
            <w:pPr>
              <w:jc w:val="center"/>
              <w:rPr>
                <w:rFonts w:ascii="GHEA Mariam" w:hAnsi="GHEA Mariam" w:cs="Arial"/>
                <w:sz w:val="22"/>
                <w:szCs w:val="22"/>
                <w:lang w:eastAsia="en-US"/>
              </w:rPr>
            </w:pPr>
          </w:p>
        </w:tc>
      </w:tr>
      <w:tr w:rsidR="00684AF6" w:rsidRPr="00684AF6" w:rsidTr="00932D3F">
        <w:trPr>
          <w:trHeight w:val="513"/>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684AF6" w:rsidRPr="00684AF6" w:rsidRDefault="00684AF6" w:rsidP="00684AF6">
            <w:pPr>
              <w:rPr>
                <w:rFonts w:ascii="GHEA Mariam" w:hAnsi="GHEA Mariam" w:cs="Arial"/>
                <w:sz w:val="22"/>
                <w:szCs w:val="22"/>
                <w:lang w:eastAsia="en-US"/>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684AF6" w:rsidRPr="00684AF6" w:rsidRDefault="00684AF6" w:rsidP="00684AF6">
            <w:pPr>
              <w:rPr>
                <w:rFonts w:ascii="GHEA Mariam" w:hAnsi="GHEA Mariam" w:cs="Arial"/>
                <w:bCs/>
                <w:sz w:val="22"/>
                <w:szCs w:val="22"/>
                <w:lang w:eastAsia="en-US"/>
              </w:rPr>
            </w:pPr>
          </w:p>
        </w:tc>
        <w:tc>
          <w:tcPr>
            <w:tcW w:w="8484" w:type="dxa"/>
            <w:tcBorders>
              <w:top w:val="single" w:sz="4" w:space="0" w:color="auto"/>
              <w:left w:val="nil"/>
              <w:bottom w:val="single" w:sz="4" w:space="0" w:color="auto"/>
              <w:right w:val="single" w:sz="4" w:space="0" w:color="auto"/>
            </w:tcBorders>
            <w:shd w:val="clear" w:color="auto" w:fill="auto"/>
            <w:vAlign w:val="center"/>
            <w:hideMark/>
          </w:tcPr>
          <w:p w:rsidR="00684AF6" w:rsidRPr="00684AF6" w:rsidRDefault="00684AF6" w:rsidP="00684AF6">
            <w:pPr>
              <w:rPr>
                <w:rFonts w:ascii="GHEA Mariam" w:hAnsi="GHEA Mariam" w:cs="Arial"/>
                <w:iCs/>
                <w:sz w:val="22"/>
                <w:szCs w:val="22"/>
                <w:lang w:eastAsia="en-US"/>
              </w:rPr>
            </w:pPr>
            <w:r w:rsidRPr="00684AF6">
              <w:rPr>
                <w:rFonts w:ascii="GHEA Mariam" w:hAnsi="GHEA Mariam" w:cs="Arial"/>
                <w:iCs/>
                <w:sz w:val="22"/>
                <w:szCs w:val="22"/>
                <w:lang w:eastAsia="en-US"/>
              </w:rPr>
              <w:t xml:space="preserve"> Վերջնական արդյունքի նկարագրությունը</w:t>
            </w:r>
          </w:p>
        </w:tc>
        <w:tc>
          <w:tcPr>
            <w:tcW w:w="2188" w:type="dxa"/>
            <w:vMerge/>
            <w:tcBorders>
              <w:top w:val="single" w:sz="4" w:space="0" w:color="auto"/>
              <w:left w:val="single" w:sz="4" w:space="0" w:color="auto"/>
              <w:bottom w:val="single" w:sz="4" w:space="0" w:color="auto"/>
              <w:right w:val="single" w:sz="4" w:space="0" w:color="auto"/>
            </w:tcBorders>
            <w:vAlign w:val="center"/>
            <w:hideMark/>
          </w:tcPr>
          <w:p w:rsidR="00684AF6" w:rsidRPr="00684AF6" w:rsidRDefault="00684AF6" w:rsidP="00932D3F">
            <w:pPr>
              <w:jc w:val="center"/>
              <w:rPr>
                <w:rFonts w:ascii="GHEA Mariam" w:hAnsi="GHEA Mariam" w:cs="Arial"/>
                <w:sz w:val="22"/>
                <w:szCs w:val="22"/>
                <w:lang w:eastAsia="en-US"/>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684AF6" w:rsidRPr="00684AF6" w:rsidRDefault="00684AF6" w:rsidP="00932D3F">
            <w:pPr>
              <w:jc w:val="center"/>
              <w:rPr>
                <w:rFonts w:ascii="GHEA Mariam" w:hAnsi="GHEA Mariam" w:cs="Arial"/>
                <w:sz w:val="22"/>
                <w:szCs w:val="22"/>
                <w:lang w:eastAsia="en-US"/>
              </w:rPr>
            </w:pPr>
          </w:p>
        </w:tc>
      </w:tr>
      <w:tr w:rsidR="00684AF6" w:rsidRPr="00684AF6" w:rsidTr="00932D3F">
        <w:trPr>
          <w:trHeight w:val="85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684AF6" w:rsidRPr="00684AF6" w:rsidRDefault="00684AF6" w:rsidP="00684AF6">
            <w:pPr>
              <w:rPr>
                <w:rFonts w:ascii="GHEA Mariam" w:hAnsi="GHEA Mariam" w:cs="Arial"/>
                <w:sz w:val="22"/>
                <w:szCs w:val="22"/>
                <w:lang w:eastAsia="en-US"/>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684AF6" w:rsidRPr="00684AF6" w:rsidRDefault="00684AF6" w:rsidP="00684AF6">
            <w:pPr>
              <w:rPr>
                <w:rFonts w:ascii="GHEA Mariam" w:hAnsi="GHEA Mariam" w:cs="Arial"/>
                <w:bCs/>
                <w:sz w:val="22"/>
                <w:szCs w:val="22"/>
                <w:lang w:eastAsia="en-US"/>
              </w:rPr>
            </w:pPr>
          </w:p>
        </w:tc>
        <w:tc>
          <w:tcPr>
            <w:tcW w:w="8484" w:type="dxa"/>
            <w:tcBorders>
              <w:top w:val="single" w:sz="4" w:space="0" w:color="auto"/>
              <w:left w:val="nil"/>
              <w:bottom w:val="single" w:sz="4" w:space="0" w:color="auto"/>
              <w:right w:val="single" w:sz="4" w:space="0" w:color="auto"/>
            </w:tcBorders>
            <w:shd w:val="clear" w:color="auto" w:fill="auto"/>
            <w:vAlign w:val="center"/>
            <w:hideMark/>
          </w:tcPr>
          <w:p w:rsidR="00684AF6" w:rsidRPr="00684AF6" w:rsidRDefault="00684AF6" w:rsidP="00684AF6">
            <w:pPr>
              <w:rPr>
                <w:rFonts w:ascii="GHEA Mariam" w:hAnsi="GHEA Mariam" w:cs="Arial"/>
                <w:sz w:val="22"/>
                <w:szCs w:val="22"/>
                <w:lang w:eastAsia="en-US"/>
              </w:rPr>
            </w:pPr>
            <w:r w:rsidRPr="00684AF6">
              <w:rPr>
                <w:rFonts w:ascii="GHEA Mariam" w:hAnsi="GHEA Mariam" w:cs="Arial"/>
                <w:sz w:val="22"/>
                <w:szCs w:val="22"/>
                <w:lang w:eastAsia="en-US"/>
              </w:rPr>
              <w:t xml:space="preserve"> Պահուստային ֆոնդի կառավարման արդյունավետության և թափանցիկության ապահովում</w:t>
            </w:r>
          </w:p>
        </w:tc>
        <w:tc>
          <w:tcPr>
            <w:tcW w:w="2188" w:type="dxa"/>
            <w:vMerge/>
            <w:tcBorders>
              <w:top w:val="single" w:sz="4" w:space="0" w:color="auto"/>
              <w:left w:val="single" w:sz="4" w:space="0" w:color="auto"/>
              <w:bottom w:val="single" w:sz="4" w:space="0" w:color="auto"/>
              <w:right w:val="single" w:sz="4" w:space="0" w:color="auto"/>
            </w:tcBorders>
            <w:vAlign w:val="center"/>
            <w:hideMark/>
          </w:tcPr>
          <w:p w:rsidR="00684AF6" w:rsidRPr="00684AF6" w:rsidRDefault="00684AF6" w:rsidP="00932D3F">
            <w:pPr>
              <w:jc w:val="center"/>
              <w:rPr>
                <w:rFonts w:ascii="GHEA Mariam" w:hAnsi="GHEA Mariam" w:cs="Arial"/>
                <w:sz w:val="22"/>
                <w:szCs w:val="22"/>
                <w:lang w:eastAsia="en-US"/>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684AF6" w:rsidRPr="00684AF6" w:rsidRDefault="00684AF6" w:rsidP="00932D3F">
            <w:pPr>
              <w:jc w:val="center"/>
              <w:rPr>
                <w:rFonts w:ascii="GHEA Mariam" w:hAnsi="GHEA Mariam" w:cs="Arial"/>
                <w:sz w:val="22"/>
                <w:szCs w:val="22"/>
                <w:lang w:eastAsia="en-US"/>
              </w:rPr>
            </w:pPr>
          </w:p>
        </w:tc>
      </w:tr>
      <w:tr w:rsidR="00684AF6" w:rsidRPr="00684AF6" w:rsidTr="00932D3F">
        <w:trPr>
          <w:trHeight w:val="337"/>
        </w:trPr>
        <w:tc>
          <w:tcPr>
            <w:tcW w:w="111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84AF6" w:rsidRPr="00684AF6" w:rsidRDefault="00684AF6" w:rsidP="00684AF6">
            <w:pPr>
              <w:jc w:val="center"/>
              <w:rPr>
                <w:rFonts w:ascii="GHEA Mariam" w:hAnsi="GHEA Mariam" w:cs="Arial"/>
                <w:bCs/>
                <w:sz w:val="22"/>
                <w:szCs w:val="22"/>
                <w:lang w:eastAsia="en-US"/>
              </w:rPr>
            </w:pPr>
            <w:r w:rsidRPr="00684AF6">
              <w:rPr>
                <w:rFonts w:ascii="GHEA Mariam" w:hAnsi="GHEA Mariam" w:cs="Arial"/>
                <w:bCs/>
                <w:sz w:val="22"/>
                <w:szCs w:val="22"/>
                <w:lang w:eastAsia="en-US"/>
              </w:rPr>
              <w:t>Ծրագրի միջոցառումներ</w:t>
            </w:r>
          </w:p>
        </w:tc>
        <w:tc>
          <w:tcPr>
            <w:tcW w:w="2188" w:type="dxa"/>
            <w:tcBorders>
              <w:top w:val="single" w:sz="4" w:space="0" w:color="auto"/>
              <w:left w:val="nil"/>
              <w:bottom w:val="single" w:sz="4" w:space="0" w:color="auto"/>
              <w:right w:val="single" w:sz="4" w:space="0" w:color="auto"/>
            </w:tcBorders>
            <w:shd w:val="clear" w:color="auto" w:fill="auto"/>
            <w:vAlign w:val="center"/>
            <w:hideMark/>
          </w:tcPr>
          <w:p w:rsidR="00684AF6" w:rsidRPr="00684AF6" w:rsidRDefault="00684AF6" w:rsidP="00932D3F">
            <w:pPr>
              <w:jc w:val="center"/>
              <w:rPr>
                <w:rFonts w:ascii="GHEA Mariam" w:hAnsi="GHEA Mariam" w:cs="Arial"/>
                <w:bCs/>
                <w:sz w:val="22"/>
                <w:szCs w:val="22"/>
                <w:lang w:eastAsia="en-US"/>
              </w:rPr>
            </w:pP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684AF6" w:rsidRPr="00684AF6" w:rsidRDefault="00684AF6" w:rsidP="00932D3F">
            <w:pPr>
              <w:jc w:val="center"/>
              <w:rPr>
                <w:rFonts w:ascii="GHEA Mariam" w:hAnsi="GHEA Mariam" w:cs="Arial"/>
                <w:bCs/>
                <w:sz w:val="22"/>
                <w:szCs w:val="22"/>
                <w:lang w:eastAsia="en-US"/>
              </w:rPr>
            </w:pPr>
          </w:p>
        </w:tc>
      </w:tr>
      <w:tr w:rsidR="00684AF6" w:rsidRPr="00684AF6" w:rsidTr="00932D3F">
        <w:trPr>
          <w:trHeight w:val="337"/>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AF6" w:rsidRPr="00684AF6" w:rsidRDefault="00684AF6" w:rsidP="00684AF6">
            <w:pPr>
              <w:jc w:val="center"/>
              <w:rPr>
                <w:rFonts w:ascii="GHEA Mariam" w:hAnsi="GHEA Mariam" w:cs="Arial"/>
                <w:bCs/>
                <w:sz w:val="22"/>
                <w:szCs w:val="22"/>
                <w:lang w:eastAsia="en-US"/>
              </w:rPr>
            </w:pPr>
            <w:r w:rsidRPr="00684AF6">
              <w:rPr>
                <w:rFonts w:ascii="Calibri" w:hAnsi="Calibri" w:cs="Calibri"/>
                <w:bCs/>
                <w:sz w:val="22"/>
                <w:szCs w:val="22"/>
                <w:lang w:eastAsia="en-US"/>
              </w:rPr>
              <w:lastRenderedPageBreak/>
              <w:t> </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rsidR="00684AF6" w:rsidRPr="00684AF6" w:rsidRDefault="00684AF6" w:rsidP="00684AF6">
            <w:pPr>
              <w:jc w:val="center"/>
              <w:rPr>
                <w:rFonts w:ascii="GHEA Mariam" w:hAnsi="GHEA Mariam" w:cs="Arial"/>
                <w:sz w:val="22"/>
                <w:szCs w:val="22"/>
                <w:lang w:eastAsia="en-US"/>
              </w:rPr>
            </w:pPr>
            <w:r w:rsidRPr="00684AF6">
              <w:rPr>
                <w:rFonts w:ascii="GHEA Mariam" w:hAnsi="GHEA Mariam" w:cs="Arial"/>
                <w:sz w:val="22"/>
                <w:szCs w:val="22"/>
                <w:lang w:eastAsia="en-US"/>
              </w:rPr>
              <w:t>11001</w:t>
            </w:r>
          </w:p>
        </w:tc>
        <w:tc>
          <w:tcPr>
            <w:tcW w:w="8484" w:type="dxa"/>
            <w:tcBorders>
              <w:top w:val="single" w:sz="4" w:space="0" w:color="auto"/>
              <w:left w:val="nil"/>
              <w:bottom w:val="single" w:sz="4" w:space="0" w:color="auto"/>
              <w:right w:val="single" w:sz="4" w:space="0" w:color="auto"/>
            </w:tcBorders>
            <w:shd w:val="clear" w:color="auto" w:fill="auto"/>
            <w:vAlign w:val="center"/>
            <w:hideMark/>
          </w:tcPr>
          <w:p w:rsidR="00684AF6" w:rsidRPr="00684AF6" w:rsidRDefault="00684AF6" w:rsidP="00684AF6">
            <w:pPr>
              <w:rPr>
                <w:rFonts w:ascii="GHEA Mariam" w:hAnsi="GHEA Mariam" w:cs="Arial"/>
                <w:iCs/>
                <w:sz w:val="22"/>
                <w:szCs w:val="22"/>
                <w:lang w:eastAsia="en-US"/>
              </w:rPr>
            </w:pPr>
            <w:r w:rsidRPr="00684AF6">
              <w:rPr>
                <w:rFonts w:ascii="GHEA Mariam" w:hAnsi="GHEA Mariam" w:cs="Arial"/>
                <w:iCs/>
                <w:sz w:val="22"/>
                <w:szCs w:val="22"/>
                <w:lang w:eastAsia="en-US"/>
              </w:rPr>
              <w:t xml:space="preserve"> Միջոցառման անվանումը</w:t>
            </w:r>
          </w:p>
        </w:tc>
        <w:tc>
          <w:tcPr>
            <w:tcW w:w="2188"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684AF6" w:rsidP="00932D3F">
            <w:pPr>
              <w:jc w:val="center"/>
              <w:rPr>
                <w:rFonts w:ascii="GHEA Mariam" w:hAnsi="GHEA Mariam" w:cs="Arial"/>
                <w:sz w:val="22"/>
                <w:szCs w:val="22"/>
                <w:lang w:eastAsia="en-US"/>
              </w:rPr>
            </w:pPr>
          </w:p>
        </w:tc>
        <w:tc>
          <w:tcPr>
            <w:tcW w:w="1619"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684AF6" w:rsidP="00932D3F">
            <w:pPr>
              <w:jc w:val="center"/>
              <w:rPr>
                <w:rFonts w:ascii="GHEA Mariam" w:hAnsi="GHEA Mariam" w:cs="Arial"/>
                <w:sz w:val="22"/>
                <w:szCs w:val="22"/>
                <w:lang w:eastAsia="en-US"/>
              </w:rPr>
            </w:pPr>
          </w:p>
        </w:tc>
      </w:tr>
      <w:tr w:rsidR="00684AF6" w:rsidRPr="00684AF6" w:rsidTr="00932D3F">
        <w:trPr>
          <w:trHeight w:val="337"/>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AF6" w:rsidRPr="00684AF6" w:rsidRDefault="00684AF6" w:rsidP="00684AF6">
            <w:pPr>
              <w:jc w:val="center"/>
              <w:rPr>
                <w:rFonts w:ascii="GHEA Mariam" w:hAnsi="GHEA Mariam" w:cs="Arial"/>
                <w:bCs/>
                <w:sz w:val="22"/>
                <w:szCs w:val="22"/>
                <w:lang w:eastAsia="en-US"/>
              </w:rPr>
            </w:pPr>
            <w:r w:rsidRPr="00684AF6">
              <w:rPr>
                <w:rFonts w:ascii="Calibri" w:hAnsi="Calibri" w:cs="Calibri"/>
                <w:bCs/>
                <w:sz w:val="22"/>
                <w:szCs w:val="22"/>
                <w:lang w:eastAsia="en-US"/>
              </w:rPr>
              <w:t> </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rsidR="00684AF6" w:rsidRPr="00684AF6" w:rsidRDefault="00684AF6" w:rsidP="00684AF6">
            <w:pPr>
              <w:jc w:val="center"/>
              <w:rPr>
                <w:rFonts w:ascii="GHEA Mariam" w:hAnsi="GHEA Mariam" w:cs="Arial"/>
                <w:bCs/>
                <w:sz w:val="22"/>
                <w:szCs w:val="22"/>
                <w:lang w:eastAsia="en-US"/>
              </w:rPr>
            </w:pPr>
            <w:r w:rsidRPr="00684AF6">
              <w:rPr>
                <w:rFonts w:ascii="Calibri" w:hAnsi="Calibri" w:cs="Calibri"/>
                <w:bCs/>
                <w:sz w:val="22"/>
                <w:szCs w:val="22"/>
                <w:lang w:eastAsia="en-US"/>
              </w:rPr>
              <w:t> </w:t>
            </w:r>
          </w:p>
        </w:tc>
        <w:tc>
          <w:tcPr>
            <w:tcW w:w="8484" w:type="dxa"/>
            <w:tcBorders>
              <w:top w:val="single" w:sz="4" w:space="0" w:color="auto"/>
              <w:left w:val="nil"/>
              <w:bottom w:val="single" w:sz="4" w:space="0" w:color="auto"/>
              <w:right w:val="single" w:sz="4" w:space="0" w:color="auto"/>
            </w:tcBorders>
            <w:shd w:val="clear" w:color="auto" w:fill="auto"/>
            <w:vAlign w:val="center"/>
            <w:hideMark/>
          </w:tcPr>
          <w:p w:rsidR="00684AF6" w:rsidRPr="00684AF6" w:rsidRDefault="00684AF6" w:rsidP="00684AF6">
            <w:pPr>
              <w:rPr>
                <w:rFonts w:ascii="GHEA Mariam" w:hAnsi="GHEA Mariam" w:cs="Arial"/>
                <w:bCs/>
                <w:sz w:val="22"/>
                <w:szCs w:val="22"/>
                <w:lang w:eastAsia="en-US"/>
              </w:rPr>
            </w:pPr>
            <w:r w:rsidRPr="00684AF6">
              <w:rPr>
                <w:rFonts w:ascii="GHEA Mariam" w:hAnsi="GHEA Mariam" w:cs="Arial"/>
                <w:bCs/>
                <w:sz w:val="22"/>
                <w:szCs w:val="22"/>
                <w:lang w:eastAsia="en-US"/>
              </w:rPr>
              <w:t xml:space="preserve"> ՀՀ կառավարության պահուստային ֆոնդ</w:t>
            </w:r>
          </w:p>
        </w:tc>
        <w:tc>
          <w:tcPr>
            <w:tcW w:w="21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4AF6" w:rsidRPr="00684AF6" w:rsidRDefault="00684AF6" w:rsidP="00932D3F">
            <w:pPr>
              <w:jc w:val="center"/>
              <w:rPr>
                <w:rFonts w:ascii="GHEA Mariam" w:hAnsi="GHEA Mariam" w:cs="Arial"/>
                <w:sz w:val="22"/>
                <w:szCs w:val="22"/>
                <w:lang w:eastAsia="en-US"/>
              </w:rPr>
            </w:pPr>
            <w:r w:rsidRPr="00684AF6">
              <w:rPr>
                <w:rFonts w:ascii="GHEA Mariam" w:hAnsi="GHEA Mariam" w:cs="Arial"/>
                <w:sz w:val="22"/>
                <w:szCs w:val="22"/>
                <w:lang w:eastAsia="en-US"/>
              </w:rPr>
              <w:t>(1,468.5)</w:t>
            </w:r>
          </w:p>
        </w:tc>
        <w:tc>
          <w:tcPr>
            <w:tcW w:w="16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4AF6" w:rsidRPr="00684AF6" w:rsidRDefault="00684AF6" w:rsidP="00932D3F">
            <w:pPr>
              <w:jc w:val="center"/>
              <w:rPr>
                <w:rFonts w:ascii="GHEA Mariam" w:hAnsi="GHEA Mariam" w:cs="Arial"/>
                <w:sz w:val="22"/>
                <w:szCs w:val="22"/>
                <w:lang w:eastAsia="en-US"/>
              </w:rPr>
            </w:pPr>
            <w:r w:rsidRPr="00684AF6">
              <w:rPr>
                <w:rFonts w:ascii="GHEA Mariam" w:hAnsi="GHEA Mariam" w:cs="Arial"/>
                <w:sz w:val="22"/>
                <w:szCs w:val="22"/>
                <w:lang w:eastAsia="en-US"/>
              </w:rPr>
              <w:t>(6,251.0)</w:t>
            </w:r>
          </w:p>
        </w:tc>
      </w:tr>
      <w:tr w:rsidR="00684AF6" w:rsidRPr="00684AF6" w:rsidTr="00932D3F">
        <w:trPr>
          <w:trHeight w:val="337"/>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AF6" w:rsidRPr="00684AF6" w:rsidRDefault="00684AF6" w:rsidP="00684AF6">
            <w:pPr>
              <w:jc w:val="center"/>
              <w:rPr>
                <w:rFonts w:ascii="GHEA Mariam" w:hAnsi="GHEA Mariam" w:cs="Arial"/>
                <w:bCs/>
                <w:sz w:val="22"/>
                <w:szCs w:val="22"/>
                <w:lang w:eastAsia="en-US"/>
              </w:rPr>
            </w:pPr>
            <w:r w:rsidRPr="00684AF6">
              <w:rPr>
                <w:rFonts w:ascii="Calibri" w:hAnsi="Calibri" w:cs="Calibri"/>
                <w:bCs/>
                <w:sz w:val="22"/>
                <w:szCs w:val="22"/>
                <w:lang w:eastAsia="en-US"/>
              </w:rPr>
              <w:t> </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rsidR="00684AF6" w:rsidRPr="00684AF6" w:rsidRDefault="00684AF6" w:rsidP="00684AF6">
            <w:pPr>
              <w:jc w:val="center"/>
              <w:rPr>
                <w:rFonts w:ascii="GHEA Mariam" w:hAnsi="GHEA Mariam" w:cs="Arial"/>
                <w:bCs/>
                <w:sz w:val="22"/>
                <w:szCs w:val="22"/>
                <w:lang w:eastAsia="en-US"/>
              </w:rPr>
            </w:pPr>
            <w:r w:rsidRPr="00684AF6">
              <w:rPr>
                <w:rFonts w:ascii="Calibri" w:hAnsi="Calibri" w:cs="Calibri"/>
                <w:bCs/>
                <w:sz w:val="22"/>
                <w:szCs w:val="22"/>
                <w:lang w:eastAsia="en-US"/>
              </w:rPr>
              <w:t> </w:t>
            </w:r>
          </w:p>
        </w:tc>
        <w:tc>
          <w:tcPr>
            <w:tcW w:w="8484" w:type="dxa"/>
            <w:tcBorders>
              <w:top w:val="single" w:sz="4" w:space="0" w:color="auto"/>
              <w:left w:val="nil"/>
              <w:bottom w:val="single" w:sz="4" w:space="0" w:color="auto"/>
              <w:right w:val="single" w:sz="4" w:space="0" w:color="auto"/>
            </w:tcBorders>
            <w:shd w:val="clear" w:color="auto" w:fill="auto"/>
            <w:vAlign w:val="center"/>
            <w:hideMark/>
          </w:tcPr>
          <w:p w:rsidR="00684AF6" w:rsidRPr="00684AF6" w:rsidRDefault="00684AF6" w:rsidP="00684AF6">
            <w:pPr>
              <w:rPr>
                <w:rFonts w:ascii="GHEA Mariam" w:hAnsi="GHEA Mariam" w:cs="Arial"/>
                <w:iCs/>
                <w:sz w:val="22"/>
                <w:szCs w:val="22"/>
                <w:lang w:eastAsia="en-US"/>
              </w:rPr>
            </w:pPr>
            <w:r w:rsidRPr="00684AF6">
              <w:rPr>
                <w:rFonts w:ascii="GHEA Mariam" w:hAnsi="GHEA Mariam" w:cs="Arial"/>
                <w:iCs/>
                <w:sz w:val="22"/>
                <w:szCs w:val="22"/>
                <w:lang w:eastAsia="en-US"/>
              </w:rPr>
              <w:t xml:space="preserve"> Միջոցառման նկարագրությունը</w:t>
            </w:r>
          </w:p>
        </w:tc>
        <w:tc>
          <w:tcPr>
            <w:tcW w:w="2188" w:type="dxa"/>
            <w:vMerge/>
            <w:tcBorders>
              <w:top w:val="single" w:sz="4" w:space="0" w:color="auto"/>
              <w:left w:val="single" w:sz="4" w:space="0" w:color="auto"/>
              <w:bottom w:val="single" w:sz="4" w:space="0" w:color="auto"/>
              <w:right w:val="single" w:sz="4" w:space="0" w:color="auto"/>
            </w:tcBorders>
            <w:vAlign w:val="center"/>
            <w:hideMark/>
          </w:tcPr>
          <w:p w:rsidR="00684AF6" w:rsidRPr="00684AF6" w:rsidRDefault="00684AF6" w:rsidP="00684AF6">
            <w:pPr>
              <w:rPr>
                <w:rFonts w:ascii="GHEA Mariam" w:hAnsi="GHEA Mariam" w:cs="Arial"/>
                <w:sz w:val="22"/>
                <w:szCs w:val="22"/>
                <w:lang w:eastAsia="en-US"/>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684AF6" w:rsidRPr="00684AF6" w:rsidRDefault="00684AF6" w:rsidP="00684AF6">
            <w:pPr>
              <w:rPr>
                <w:rFonts w:ascii="GHEA Mariam" w:hAnsi="GHEA Mariam" w:cs="Arial"/>
                <w:sz w:val="22"/>
                <w:szCs w:val="22"/>
                <w:lang w:eastAsia="en-US"/>
              </w:rPr>
            </w:pPr>
          </w:p>
        </w:tc>
      </w:tr>
      <w:tr w:rsidR="00684AF6" w:rsidRPr="00684AF6" w:rsidTr="00932D3F">
        <w:trPr>
          <w:trHeight w:val="1348"/>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AF6" w:rsidRPr="00684AF6" w:rsidRDefault="00684AF6" w:rsidP="00684AF6">
            <w:pPr>
              <w:jc w:val="center"/>
              <w:rPr>
                <w:rFonts w:ascii="GHEA Mariam" w:hAnsi="GHEA Mariam" w:cs="Arial"/>
                <w:bCs/>
                <w:sz w:val="22"/>
                <w:szCs w:val="22"/>
                <w:lang w:eastAsia="en-US"/>
              </w:rPr>
            </w:pPr>
            <w:r w:rsidRPr="00684AF6">
              <w:rPr>
                <w:rFonts w:ascii="Calibri" w:hAnsi="Calibri" w:cs="Calibri"/>
                <w:bCs/>
                <w:sz w:val="22"/>
                <w:szCs w:val="22"/>
                <w:lang w:eastAsia="en-US"/>
              </w:rPr>
              <w:t> </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rsidR="00684AF6" w:rsidRPr="00684AF6" w:rsidRDefault="00684AF6" w:rsidP="00684AF6">
            <w:pPr>
              <w:jc w:val="center"/>
              <w:rPr>
                <w:rFonts w:ascii="GHEA Mariam" w:hAnsi="GHEA Mariam" w:cs="Arial"/>
                <w:bCs/>
                <w:sz w:val="22"/>
                <w:szCs w:val="22"/>
                <w:lang w:eastAsia="en-US"/>
              </w:rPr>
            </w:pPr>
            <w:r w:rsidRPr="00684AF6">
              <w:rPr>
                <w:rFonts w:ascii="Calibri" w:hAnsi="Calibri" w:cs="Calibri"/>
                <w:bCs/>
                <w:sz w:val="22"/>
                <w:szCs w:val="22"/>
                <w:lang w:eastAsia="en-US"/>
              </w:rPr>
              <w:t> </w:t>
            </w:r>
          </w:p>
        </w:tc>
        <w:tc>
          <w:tcPr>
            <w:tcW w:w="8484" w:type="dxa"/>
            <w:tcBorders>
              <w:top w:val="single" w:sz="4" w:space="0" w:color="auto"/>
              <w:left w:val="nil"/>
              <w:bottom w:val="single" w:sz="4" w:space="0" w:color="auto"/>
              <w:right w:val="single" w:sz="4" w:space="0" w:color="auto"/>
            </w:tcBorders>
            <w:shd w:val="clear" w:color="auto" w:fill="auto"/>
            <w:vAlign w:val="center"/>
            <w:hideMark/>
          </w:tcPr>
          <w:p w:rsidR="00684AF6" w:rsidRPr="00684AF6" w:rsidRDefault="00684AF6" w:rsidP="00684AF6">
            <w:pPr>
              <w:rPr>
                <w:rFonts w:ascii="GHEA Mariam" w:hAnsi="GHEA Mariam" w:cs="Arial"/>
                <w:sz w:val="22"/>
                <w:szCs w:val="22"/>
                <w:lang w:eastAsia="en-US"/>
              </w:rPr>
            </w:pPr>
            <w:r w:rsidRPr="00684AF6">
              <w:rPr>
                <w:rFonts w:ascii="GHEA Mariam" w:hAnsi="GHEA Mariam" w:cs="Arial"/>
                <w:sz w:val="22"/>
                <w:szCs w:val="22"/>
                <w:lang w:eastAsia="en-US"/>
              </w:rPr>
              <w:t xml:space="preserve"> ՀՀ պետական բյուջեում նախատեսված ելքերի լրացուցիչ ֆինանսավորման, պետական բյուջեում չկանխատեսված ելքերի, ինչպես նաև բյուջետային երաշխիքների ապահովման ելքերի ֆինանսավորման ապահովում</w:t>
            </w:r>
          </w:p>
        </w:tc>
        <w:tc>
          <w:tcPr>
            <w:tcW w:w="2188" w:type="dxa"/>
            <w:vMerge/>
            <w:tcBorders>
              <w:top w:val="single" w:sz="4" w:space="0" w:color="auto"/>
              <w:left w:val="single" w:sz="4" w:space="0" w:color="auto"/>
              <w:bottom w:val="single" w:sz="4" w:space="0" w:color="auto"/>
              <w:right w:val="single" w:sz="4" w:space="0" w:color="auto"/>
            </w:tcBorders>
            <w:vAlign w:val="center"/>
            <w:hideMark/>
          </w:tcPr>
          <w:p w:rsidR="00684AF6" w:rsidRPr="00684AF6" w:rsidRDefault="00684AF6" w:rsidP="00684AF6">
            <w:pPr>
              <w:rPr>
                <w:rFonts w:ascii="GHEA Mariam" w:hAnsi="GHEA Mariam" w:cs="Arial"/>
                <w:sz w:val="22"/>
                <w:szCs w:val="22"/>
                <w:lang w:eastAsia="en-US"/>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684AF6" w:rsidRPr="00684AF6" w:rsidRDefault="00684AF6" w:rsidP="00684AF6">
            <w:pPr>
              <w:rPr>
                <w:rFonts w:ascii="GHEA Mariam" w:hAnsi="GHEA Mariam" w:cs="Arial"/>
                <w:sz w:val="22"/>
                <w:szCs w:val="22"/>
                <w:lang w:eastAsia="en-US"/>
              </w:rPr>
            </w:pPr>
          </w:p>
        </w:tc>
      </w:tr>
      <w:tr w:rsidR="00684AF6" w:rsidRPr="00684AF6" w:rsidTr="00932D3F">
        <w:trPr>
          <w:trHeight w:val="337"/>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AF6" w:rsidRPr="00684AF6" w:rsidRDefault="00684AF6" w:rsidP="00684AF6">
            <w:pPr>
              <w:jc w:val="center"/>
              <w:rPr>
                <w:rFonts w:ascii="GHEA Mariam" w:hAnsi="GHEA Mariam" w:cs="Arial"/>
                <w:bCs/>
                <w:sz w:val="22"/>
                <w:szCs w:val="22"/>
                <w:lang w:eastAsia="en-US"/>
              </w:rPr>
            </w:pPr>
            <w:r w:rsidRPr="00684AF6">
              <w:rPr>
                <w:rFonts w:ascii="Calibri" w:hAnsi="Calibri" w:cs="Calibri"/>
                <w:bCs/>
                <w:sz w:val="22"/>
                <w:szCs w:val="22"/>
                <w:lang w:eastAsia="en-US"/>
              </w:rPr>
              <w:t> </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rsidR="00684AF6" w:rsidRPr="00684AF6" w:rsidRDefault="00684AF6" w:rsidP="00684AF6">
            <w:pPr>
              <w:jc w:val="center"/>
              <w:rPr>
                <w:rFonts w:ascii="GHEA Mariam" w:hAnsi="GHEA Mariam" w:cs="Arial"/>
                <w:bCs/>
                <w:sz w:val="22"/>
                <w:szCs w:val="22"/>
                <w:lang w:eastAsia="en-US"/>
              </w:rPr>
            </w:pPr>
            <w:r w:rsidRPr="00684AF6">
              <w:rPr>
                <w:rFonts w:ascii="Calibri" w:hAnsi="Calibri" w:cs="Calibri"/>
                <w:bCs/>
                <w:sz w:val="22"/>
                <w:szCs w:val="22"/>
                <w:lang w:eastAsia="en-US"/>
              </w:rPr>
              <w:t> </w:t>
            </w:r>
          </w:p>
        </w:tc>
        <w:tc>
          <w:tcPr>
            <w:tcW w:w="8484" w:type="dxa"/>
            <w:tcBorders>
              <w:top w:val="single" w:sz="4" w:space="0" w:color="auto"/>
              <w:left w:val="nil"/>
              <w:bottom w:val="single" w:sz="4" w:space="0" w:color="auto"/>
              <w:right w:val="single" w:sz="4" w:space="0" w:color="auto"/>
            </w:tcBorders>
            <w:shd w:val="clear" w:color="auto" w:fill="auto"/>
            <w:vAlign w:val="center"/>
            <w:hideMark/>
          </w:tcPr>
          <w:p w:rsidR="00684AF6" w:rsidRPr="00684AF6" w:rsidRDefault="00684AF6" w:rsidP="00684AF6">
            <w:pPr>
              <w:rPr>
                <w:rFonts w:ascii="GHEA Mariam" w:hAnsi="GHEA Mariam" w:cs="Arial"/>
                <w:iCs/>
                <w:sz w:val="22"/>
                <w:szCs w:val="22"/>
                <w:lang w:eastAsia="en-US"/>
              </w:rPr>
            </w:pPr>
            <w:r w:rsidRPr="00684AF6">
              <w:rPr>
                <w:rFonts w:ascii="GHEA Mariam" w:hAnsi="GHEA Mariam" w:cs="Arial"/>
                <w:iCs/>
                <w:sz w:val="22"/>
                <w:szCs w:val="22"/>
                <w:lang w:eastAsia="en-US"/>
              </w:rPr>
              <w:t xml:space="preserve"> Միջոցառման տեսակը</w:t>
            </w:r>
          </w:p>
        </w:tc>
        <w:tc>
          <w:tcPr>
            <w:tcW w:w="2188" w:type="dxa"/>
            <w:vMerge/>
            <w:tcBorders>
              <w:top w:val="single" w:sz="4" w:space="0" w:color="auto"/>
              <w:left w:val="single" w:sz="4" w:space="0" w:color="auto"/>
              <w:bottom w:val="single" w:sz="4" w:space="0" w:color="auto"/>
              <w:right w:val="single" w:sz="4" w:space="0" w:color="auto"/>
            </w:tcBorders>
            <w:vAlign w:val="center"/>
            <w:hideMark/>
          </w:tcPr>
          <w:p w:rsidR="00684AF6" w:rsidRPr="00684AF6" w:rsidRDefault="00684AF6" w:rsidP="00684AF6">
            <w:pPr>
              <w:rPr>
                <w:rFonts w:ascii="GHEA Mariam" w:hAnsi="GHEA Mariam" w:cs="Arial"/>
                <w:sz w:val="22"/>
                <w:szCs w:val="22"/>
                <w:lang w:eastAsia="en-US"/>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684AF6" w:rsidRPr="00684AF6" w:rsidRDefault="00684AF6" w:rsidP="00684AF6">
            <w:pPr>
              <w:rPr>
                <w:rFonts w:ascii="GHEA Mariam" w:hAnsi="GHEA Mariam" w:cs="Arial"/>
                <w:sz w:val="22"/>
                <w:szCs w:val="22"/>
                <w:lang w:eastAsia="en-US"/>
              </w:rPr>
            </w:pPr>
          </w:p>
        </w:tc>
      </w:tr>
      <w:tr w:rsidR="00684AF6" w:rsidRPr="00684AF6" w:rsidTr="00932D3F">
        <w:trPr>
          <w:trHeight w:val="337"/>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AF6" w:rsidRPr="00684AF6" w:rsidRDefault="00684AF6" w:rsidP="00684AF6">
            <w:pPr>
              <w:jc w:val="center"/>
              <w:rPr>
                <w:rFonts w:ascii="GHEA Mariam" w:hAnsi="GHEA Mariam" w:cs="Arial"/>
                <w:bCs/>
                <w:sz w:val="22"/>
                <w:szCs w:val="22"/>
                <w:lang w:eastAsia="en-US"/>
              </w:rPr>
            </w:pPr>
            <w:r w:rsidRPr="00684AF6">
              <w:rPr>
                <w:rFonts w:ascii="Calibri" w:hAnsi="Calibri" w:cs="Calibri"/>
                <w:bCs/>
                <w:sz w:val="22"/>
                <w:szCs w:val="22"/>
                <w:lang w:eastAsia="en-US"/>
              </w:rPr>
              <w:t> </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rsidR="00684AF6" w:rsidRPr="00684AF6" w:rsidRDefault="00684AF6" w:rsidP="00684AF6">
            <w:pPr>
              <w:jc w:val="center"/>
              <w:rPr>
                <w:rFonts w:ascii="GHEA Mariam" w:hAnsi="GHEA Mariam" w:cs="Arial"/>
                <w:bCs/>
                <w:sz w:val="22"/>
                <w:szCs w:val="22"/>
                <w:lang w:eastAsia="en-US"/>
              </w:rPr>
            </w:pPr>
            <w:r w:rsidRPr="00684AF6">
              <w:rPr>
                <w:rFonts w:ascii="Calibri" w:hAnsi="Calibri" w:cs="Calibri"/>
                <w:bCs/>
                <w:sz w:val="22"/>
                <w:szCs w:val="22"/>
                <w:lang w:eastAsia="en-US"/>
              </w:rPr>
              <w:t> </w:t>
            </w:r>
          </w:p>
        </w:tc>
        <w:tc>
          <w:tcPr>
            <w:tcW w:w="8484" w:type="dxa"/>
            <w:tcBorders>
              <w:top w:val="single" w:sz="4" w:space="0" w:color="auto"/>
              <w:left w:val="nil"/>
              <w:bottom w:val="single" w:sz="4" w:space="0" w:color="auto"/>
              <w:right w:val="single" w:sz="4" w:space="0" w:color="auto"/>
            </w:tcBorders>
            <w:shd w:val="clear" w:color="auto" w:fill="auto"/>
            <w:vAlign w:val="center"/>
            <w:hideMark/>
          </w:tcPr>
          <w:p w:rsidR="00684AF6" w:rsidRPr="00684AF6" w:rsidRDefault="00684AF6" w:rsidP="00684AF6">
            <w:pPr>
              <w:rPr>
                <w:rFonts w:ascii="GHEA Mariam" w:hAnsi="GHEA Mariam" w:cs="Arial"/>
                <w:sz w:val="22"/>
                <w:szCs w:val="22"/>
                <w:lang w:eastAsia="en-US"/>
              </w:rPr>
            </w:pPr>
            <w:r w:rsidRPr="00684AF6">
              <w:rPr>
                <w:rFonts w:ascii="GHEA Mariam" w:hAnsi="GHEA Mariam" w:cs="Arial"/>
                <w:sz w:val="22"/>
                <w:szCs w:val="22"/>
                <w:lang w:eastAsia="en-US"/>
              </w:rPr>
              <w:t xml:space="preserve"> Ծառայությունների մատուցում</w:t>
            </w:r>
          </w:p>
        </w:tc>
        <w:tc>
          <w:tcPr>
            <w:tcW w:w="2188" w:type="dxa"/>
            <w:vMerge/>
            <w:tcBorders>
              <w:top w:val="single" w:sz="4" w:space="0" w:color="auto"/>
              <w:left w:val="single" w:sz="4" w:space="0" w:color="auto"/>
              <w:bottom w:val="single" w:sz="4" w:space="0" w:color="auto"/>
              <w:right w:val="single" w:sz="4" w:space="0" w:color="auto"/>
            </w:tcBorders>
            <w:vAlign w:val="center"/>
            <w:hideMark/>
          </w:tcPr>
          <w:p w:rsidR="00684AF6" w:rsidRPr="00684AF6" w:rsidRDefault="00684AF6" w:rsidP="00684AF6">
            <w:pPr>
              <w:rPr>
                <w:rFonts w:ascii="GHEA Mariam" w:hAnsi="GHEA Mariam" w:cs="Arial"/>
                <w:sz w:val="22"/>
                <w:szCs w:val="22"/>
                <w:lang w:eastAsia="en-US"/>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684AF6" w:rsidRPr="00684AF6" w:rsidRDefault="00684AF6" w:rsidP="00684AF6">
            <w:pPr>
              <w:rPr>
                <w:rFonts w:ascii="GHEA Mariam" w:hAnsi="GHEA Mariam" w:cs="Arial"/>
                <w:sz w:val="22"/>
                <w:szCs w:val="22"/>
                <w:lang w:eastAsia="en-US"/>
              </w:rPr>
            </w:pPr>
          </w:p>
        </w:tc>
      </w:tr>
    </w:tbl>
    <w:p w:rsidR="00C66BED" w:rsidRDefault="00C66BED" w:rsidP="00D26AF2">
      <w:pPr>
        <w:pStyle w:val="mechtex"/>
        <w:jc w:val="left"/>
        <w:rPr>
          <w:rFonts w:ascii="Arial" w:hAnsi="Arial" w:cs="Arial"/>
          <w:lang w:val="hy-AM"/>
        </w:rPr>
      </w:pPr>
    </w:p>
    <w:p w:rsidR="00684AF6" w:rsidRDefault="00684AF6" w:rsidP="00D26AF2">
      <w:pPr>
        <w:pStyle w:val="mechtex"/>
        <w:jc w:val="left"/>
        <w:rPr>
          <w:rFonts w:ascii="Arial" w:hAnsi="Arial" w:cs="Arial"/>
          <w:lang w:val="hy-AM"/>
        </w:rPr>
      </w:pPr>
    </w:p>
    <w:p w:rsidR="00710CF6" w:rsidRDefault="00710CF6" w:rsidP="00D26AF2">
      <w:pPr>
        <w:pStyle w:val="mechtex"/>
        <w:jc w:val="left"/>
        <w:rPr>
          <w:rFonts w:ascii="Arial" w:hAnsi="Arial" w:cs="Arial"/>
          <w:lang w:val="hy-AM"/>
        </w:rPr>
      </w:pPr>
    </w:p>
    <w:p w:rsidR="00684AF6" w:rsidRPr="00574F02" w:rsidRDefault="00684AF6">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684AF6" w:rsidRPr="00574F02" w:rsidRDefault="00684AF6" w:rsidP="00932D3F">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684AF6" w:rsidRDefault="00684AF6" w:rsidP="00D26AF2">
      <w:pPr>
        <w:pStyle w:val="mechtex"/>
        <w:jc w:val="left"/>
        <w:rPr>
          <w:rFonts w:ascii="Arial" w:hAnsi="Arial" w:cs="Arial"/>
          <w:lang w:val="hy-AM"/>
        </w:rPr>
        <w:sectPr w:rsidR="00684AF6" w:rsidSect="00D26AF2">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p w:rsidR="00D26AF2" w:rsidRPr="00756EF2" w:rsidRDefault="00D26AF2" w:rsidP="00932D3F">
      <w:pPr>
        <w:pStyle w:val="mechtex"/>
        <w:ind w:left="10800"/>
        <w:jc w:val="left"/>
        <w:rPr>
          <w:rFonts w:ascii="GHEA Mariam" w:hAnsi="GHEA Mariam"/>
          <w:spacing w:val="-8"/>
          <w:sz w:val="24"/>
          <w:szCs w:val="24"/>
          <w:lang w:val="hy-AM"/>
        </w:rPr>
      </w:pPr>
      <w:r>
        <w:rPr>
          <w:rFonts w:ascii="GHEA Mariam" w:hAnsi="GHEA Mariam"/>
          <w:spacing w:val="-8"/>
          <w:sz w:val="24"/>
          <w:szCs w:val="24"/>
          <w:lang w:val="hy-AM"/>
        </w:rPr>
        <w:lastRenderedPageBreak/>
        <w:t xml:space="preserve">   </w:t>
      </w:r>
      <w:r w:rsidRPr="00756EF2">
        <w:rPr>
          <w:rFonts w:ascii="GHEA Mariam" w:hAnsi="GHEA Mariam"/>
          <w:spacing w:val="-8"/>
          <w:sz w:val="24"/>
          <w:szCs w:val="24"/>
          <w:lang w:val="hy-AM"/>
        </w:rPr>
        <w:t xml:space="preserve">   Հավելված </w:t>
      </w:r>
      <w:r w:rsidRPr="00756EF2">
        <w:rPr>
          <w:rFonts w:ascii="GHEA Mariam" w:hAnsi="GHEA Mariam"/>
          <w:spacing w:val="-2"/>
          <w:sz w:val="24"/>
          <w:szCs w:val="24"/>
          <w:lang w:val="hy-AM"/>
        </w:rPr>
        <w:t>N</w:t>
      </w:r>
      <w:r>
        <w:rPr>
          <w:rFonts w:ascii="GHEA Mariam" w:hAnsi="GHEA Mariam"/>
          <w:spacing w:val="-8"/>
          <w:sz w:val="24"/>
          <w:szCs w:val="24"/>
          <w:lang w:val="hy-AM"/>
        </w:rPr>
        <w:t xml:space="preserve"> 2</w:t>
      </w:r>
    </w:p>
    <w:p w:rsidR="00D26AF2" w:rsidRPr="00756EF2" w:rsidRDefault="00D26AF2" w:rsidP="00932D3F">
      <w:pPr>
        <w:pStyle w:val="mechtex"/>
        <w:ind w:hanging="10080"/>
        <w:jc w:val="left"/>
        <w:rPr>
          <w:rFonts w:ascii="GHEA Mariam" w:hAnsi="GHEA Mariam"/>
          <w:spacing w:val="-8"/>
          <w:sz w:val="24"/>
          <w:szCs w:val="24"/>
          <w:lang w:val="hy-AM"/>
        </w:rPr>
      </w:pP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8"/>
          <w:sz w:val="24"/>
          <w:szCs w:val="24"/>
          <w:lang w:val="hy-AM"/>
        </w:rPr>
        <w:t xml:space="preserve">             ՀՀ կառավարության 2022 թվականի</w:t>
      </w:r>
    </w:p>
    <w:p w:rsidR="00D26AF2" w:rsidRDefault="00D26AF2" w:rsidP="00D26AF2">
      <w:pPr>
        <w:pStyle w:val="mechtex"/>
        <w:jc w:val="left"/>
        <w:rPr>
          <w:rFonts w:ascii="GHEA Mariam" w:hAnsi="GHEA Mariam"/>
          <w:spacing w:val="-2"/>
          <w:sz w:val="24"/>
          <w:szCs w:val="24"/>
          <w:lang w:val="hy-AM"/>
        </w:rPr>
      </w:pP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cs="Sylfaen"/>
          <w:spacing w:val="-4"/>
          <w:sz w:val="24"/>
          <w:szCs w:val="24"/>
          <w:lang w:val="pt-BR"/>
        </w:rPr>
        <w:t>օգոստոսի</w:t>
      </w:r>
      <w:r w:rsidRPr="00756EF2">
        <w:rPr>
          <w:rFonts w:ascii="GHEA Mariam" w:hAnsi="GHEA Mariam" w:cs="Sylfaen"/>
          <w:spacing w:val="-2"/>
          <w:sz w:val="24"/>
          <w:szCs w:val="24"/>
          <w:lang w:val="pt-BR"/>
        </w:rPr>
        <w:t xml:space="preserve"> </w:t>
      </w:r>
      <w:r>
        <w:rPr>
          <w:rFonts w:ascii="GHEA Mariam" w:hAnsi="GHEA Mariam" w:cs="Sylfaen"/>
          <w:spacing w:val="-2"/>
          <w:sz w:val="24"/>
          <w:szCs w:val="24"/>
          <w:lang w:val="hy-AM"/>
        </w:rPr>
        <w:t>11</w:t>
      </w:r>
      <w:r w:rsidRPr="00756EF2">
        <w:rPr>
          <w:rFonts w:ascii="GHEA Mariam" w:hAnsi="GHEA Mariam" w:cs="Sylfaen"/>
          <w:spacing w:val="-2"/>
          <w:sz w:val="24"/>
          <w:szCs w:val="24"/>
          <w:lang w:val="pt-BR"/>
        </w:rPr>
        <w:t>-</w:t>
      </w:r>
      <w:r w:rsidRPr="00756EF2">
        <w:rPr>
          <w:rFonts w:ascii="GHEA Mariam" w:hAnsi="GHEA Mariam"/>
          <w:spacing w:val="-2"/>
          <w:sz w:val="24"/>
          <w:szCs w:val="24"/>
          <w:lang w:val="hy-AM"/>
        </w:rPr>
        <w:t>ի N               - Ն որոշման</w:t>
      </w:r>
    </w:p>
    <w:p w:rsidR="00710CF6" w:rsidRDefault="00710CF6" w:rsidP="00D26AF2">
      <w:pPr>
        <w:pStyle w:val="mechtex"/>
        <w:jc w:val="left"/>
        <w:rPr>
          <w:rFonts w:ascii="GHEA Mariam" w:hAnsi="GHEA Mariam"/>
          <w:spacing w:val="-2"/>
          <w:sz w:val="24"/>
          <w:szCs w:val="24"/>
          <w:lang w:val="hy-AM"/>
        </w:rPr>
      </w:pPr>
    </w:p>
    <w:p w:rsidR="00684AF6" w:rsidRDefault="00684AF6" w:rsidP="00D26AF2">
      <w:pPr>
        <w:pStyle w:val="mechtex"/>
        <w:jc w:val="left"/>
        <w:rPr>
          <w:rFonts w:ascii="GHEA Mariam" w:hAnsi="GHEA Mariam"/>
          <w:spacing w:val="-2"/>
          <w:sz w:val="24"/>
          <w:szCs w:val="24"/>
          <w:lang w:val="hy-AM"/>
        </w:rPr>
      </w:pPr>
    </w:p>
    <w:tbl>
      <w:tblPr>
        <w:tblW w:w="14373" w:type="dxa"/>
        <w:tblLook w:val="04A0" w:firstRow="1" w:lastRow="0" w:firstColumn="1" w:lastColumn="0" w:noHBand="0" w:noVBand="1"/>
      </w:tblPr>
      <w:tblGrid>
        <w:gridCol w:w="706"/>
        <w:gridCol w:w="848"/>
        <w:gridCol w:w="3758"/>
        <w:gridCol w:w="1304"/>
        <w:gridCol w:w="1835"/>
        <w:gridCol w:w="2075"/>
        <w:gridCol w:w="2195"/>
        <w:gridCol w:w="1652"/>
      </w:tblGrid>
      <w:tr w:rsidR="00684AF6" w:rsidRPr="009B5C20" w:rsidTr="00710CF6">
        <w:trPr>
          <w:trHeight w:val="482"/>
        </w:trPr>
        <w:tc>
          <w:tcPr>
            <w:tcW w:w="14373" w:type="dxa"/>
            <w:gridSpan w:val="8"/>
            <w:tcBorders>
              <w:top w:val="nil"/>
              <w:left w:val="nil"/>
              <w:bottom w:val="nil"/>
              <w:right w:val="nil"/>
            </w:tcBorders>
            <w:shd w:val="clear" w:color="000000" w:fill="FFFFFF"/>
            <w:vAlign w:val="center"/>
            <w:hideMark/>
          </w:tcPr>
          <w:p w:rsidR="00684AF6" w:rsidRDefault="00684AF6" w:rsidP="00684AF6">
            <w:pPr>
              <w:jc w:val="center"/>
              <w:rPr>
                <w:rFonts w:ascii="GHEA Mariam" w:hAnsi="GHEA Mariam" w:cs="Arial"/>
                <w:bCs/>
                <w:sz w:val="22"/>
                <w:szCs w:val="22"/>
                <w:lang w:val="hy-AM" w:eastAsia="en-US"/>
              </w:rPr>
            </w:pPr>
            <w:r w:rsidRPr="00684AF6">
              <w:rPr>
                <w:rFonts w:ascii="GHEA Mariam" w:hAnsi="GHEA Mariam" w:cs="Arial"/>
                <w:bCs/>
                <w:sz w:val="22"/>
                <w:szCs w:val="22"/>
                <w:lang w:val="hy-AM" w:eastAsia="en-US"/>
              </w:rPr>
              <w:t>«ՀԱՅԱՍՏԱՆԻ ՀԱՆՐԱՊԵՏՈՒԹՅԱՆ 2022 ԹՎԱԿԱՆԻ ՊԵՏԱԿԱՆ ԲՅՈՒՋԵԻ ՄԱՍԻՆ» ՀԱՅԱՍՏԱՆԻ ՀԱՆՐԱՊԵՏՈՒԹՅԱՆ ՕՐԵՆՔԻ N 1 ՀԱՎԵԼՎԱԾԻ N 3 ԱՂՅՈՒՍԱԿՈՒՄ ԿԱՏԱՐՎՈՂ  ԼՐԱՑՈՒՄՆԵՐԸ</w:t>
            </w:r>
          </w:p>
          <w:p w:rsidR="00710CF6" w:rsidRPr="00684AF6" w:rsidRDefault="00710CF6" w:rsidP="00684AF6">
            <w:pPr>
              <w:jc w:val="center"/>
              <w:rPr>
                <w:rFonts w:ascii="GHEA Mariam" w:hAnsi="GHEA Mariam" w:cs="Arial"/>
                <w:bCs/>
                <w:sz w:val="22"/>
                <w:szCs w:val="22"/>
                <w:lang w:val="hy-AM" w:eastAsia="en-US"/>
              </w:rPr>
            </w:pPr>
          </w:p>
        </w:tc>
      </w:tr>
      <w:tr w:rsidR="00710CF6" w:rsidRPr="00684AF6" w:rsidTr="00710CF6">
        <w:trPr>
          <w:trHeight w:val="243"/>
        </w:trPr>
        <w:tc>
          <w:tcPr>
            <w:tcW w:w="706" w:type="dxa"/>
            <w:tcBorders>
              <w:top w:val="nil"/>
              <w:left w:val="nil"/>
              <w:bottom w:val="single" w:sz="4" w:space="0" w:color="auto"/>
              <w:right w:val="nil"/>
            </w:tcBorders>
            <w:shd w:val="clear" w:color="auto" w:fill="auto"/>
            <w:vAlign w:val="bottom"/>
            <w:hideMark/>
          </w:tcPr>
          <w:p w:rsidR="00710CF6" w:rsidRPr="00684AF6" w:rsidRDefault="00710CF6" w:rsidP="00684AF6">
            <w:pPr>
              <w:jc w:val="center"/>
              <w:rPr>
                <w:rFonts w:ascii="GHEA Mariam" w:hAnsi="GHEA Mariam" w:cs="Arial"/>
                <w:bCs/>
                <w:sz w:val="22"/>
                <w:szCs w:val="22"/>
                <w:lang w:val="hy-AM" w:eastAsia="en-US"/>
              </w:rPr>
            </w:pPr>
          </w:p>
        </w:tc>
        <w:tc>
          <w:tcPr>
            <w:tcW w:w="848" w:type="dxa"/>
            <w:tcBorders>
              <w:top w:val="nil"/>
              <w:left w:val="nil"/>
              <w:bottom w:val="single" w:sz="4" w:space="0" w:color="auto"/>
              <w:right w:val="nil"/>
            </w:tcBorders>
            <w:shd w:val="clear" w:color="auto" w:fill="auto"/>
            <w:vAlign w:val="bottom"/>
            <w:hideMark/>
          </w:tcPr>
          <w:p w:rsidR="00710CF6" w:rsidRPr="00684AF6" w:rsidRDefault="00710CF6" w:rsidP="00684AF6">
            <w:pPr>
              <w:rPr>
                <w:rFonts w:ascii="GHEA Mariam" w:hAnsi="GHEA Mariam"/>
                <w:sz w:val="22"/>
                <w:szCs w:val="22"/>
                <w:lang w:val="hy-AM" w:eastAsia="en-US"/>
              </w:rPr>
            </w:pPr>
          </w:p>
        </w:tc>
        <w:tc>
          <w:tcPr>
            <w:tcW w:w="3758" w:type="dxa"/>
            <w:tcBorders>
              <w:top w:val="nil"/>
              <w:left w:val="nil"/>
              <w:bottom w:val="single" w:sz="4" w:space="0" w:color="auto"/>
              <w:right w:val="nil"/>
            </w:tcBorders>
            <w:shd w:val="clear" w:color="auto" w:fill="auto"/>
            <w:vAlign w:val="bottom"/>
            <w:hideMark/>
          </w:tcPr>
          <w:p w:rsidR="00710CF6" w:rsidRPr="00684AF6" w:rsidRDefault="00710CF6" w:rsidP="00684AF6">
            <w:pPr>
              <w:rPr>
                <w:rFonts w:ascii="GHEA Mariam" w:hAnsi="GHEA Mariam"/>
                <w:sz w:val="22"/>
                <w:szCs w:val="22"/>
                <w:lang w:val="hy-AM" w:eastAsia="en-US"/>
              </w:rPr>
            </w:pPr>
          </w:p>
        </w:tc>
        <w:tc>
          <w:tcPr>
            <w:tcW w:w="1304" w:type="dxa"/>
            <w:tcBorders>
              <w:top w:val="nil"/>
              <w:left w:val="nil"/>
              <w:bottom w:val="single" w:sz="4" w:space="0" w:color="auto"/>
              <w:right w:val="nil"/>
            </w:tcBorders>
            <w:shd w:val="clear" w:color="auto" w:fill="auto"/>
            <w:vAlign w:val="bottom"/>
            <w:hideMark/>
          </w:tcPr>
          <w:p w:rsidR="00710CF6" w:rsidRPr="00684AF6" w:rsidRDefault="00710CF6" w:rsidP="00684AF6">
            <w:pPr>
              <w:rPr>
                <w:rFonts w:ascii="GHEA Mariam" w:hAnsi="GHEA Mariam"/>
                <w:sz w:val="22"/>
                <w:szCs w:val="22"/>
                <w:lang w:val="hy-AM" w:eastAsia="en-US"/>
              </w:rPr>
            </w:pPr>
          </w:p>
        </w:tc>
        <w:tc>
          <w:tcPr>
            <w:tcW w:w="1835" w:type="dxa"/>
            <w:tcBorders>
              <w:top w:val="nil"/>
              <w:left w:val="nil"/>
              <w:bottom w:val="single" w:sz="4" w:space="0" w:color="auto"/>
              <w:right w:val="nil"/>
            </w:tcBorders>
            <w:shd w:val="clear" w:color="auto" w:fill="auto"/>
            <w:vAlign w:val="bottom"/>
            <w:hideMark/>
          </w:tcPr>
          <w:p w:rsidR="00710CF6" w:rsidRPr="00684AF6" w:rsidRDefault="00710CF6" w:rsidP="00684AF6">
            <w:pPr>
              <w:rPr>
                <w:rFonts w:ascii="GHEA Mariam" w:hAnsi="GHEA Mariam"/>
                <w:sz w:val="22"/>
                <w:szCs w:val="22"/>
                <w:lang w:val="hy-AM" w:eastAsia="en-US"/>
              </w:rPr>
            </w:pPr>
          </w:p>
        </w:tc>
        <w:tc>
          <w:tcPr>
            <w:tcW w:w="2075" w:type="dxa"/>
            <w:tcBorders>
              <w:top w:val="nil"/>
              <w:left w:val="nil"/>
              <w:bottom w:val="single" w:sz="4" w:space="0" w:color="auto"/>
              <w:right w:val="nil"/>
            </w:tcBorders>
            <w:shd w:val="clear" w:color="auto" w:fill="auto"/>
            <w:vAlign w:val="bottom"/>
            <w:hideMark/>
          </w:tcPr>
          <w:p w:rsidR="00710CF6" w:rsidRPr="00684AF6" w:rsidRDefault="00710CF6" w:rsidP="00684AF6">
            <w:pPr>
              <w:rPr>
                <w:rFonts w:ascii="GHEA Mariam" w:hAnsi="GHEA Mariam"/>
                <w:sz w:val="22"/>
                <w:szCs w:val="22"/>
                <w:lang w:val="hy-AM" w:eastAsia="en-US"/>
              </w:rPr>
            </w:pPr>
          </w:p>
        </w:tc>
        <w:tc>
          <w:tcPr>
            <w:tcW w:w="3847" w:type="dxa"/>
            <w:gridSpan w:val="2"/>
            <w:tcBorders>
              <w:top w:val="nil"/>
              <w:left w:val="nil"/>
              <w:bottom w:val="single" w:sz="4" w:space="0" w:color="auto"/>
              <w:right w:val="nil"/>
            </w:tcBorders>
            <w:shd w:val="clear" w:color="auto" w:fill="auto"/>
            <w:vAlign w:val="bottom"/>
            <w:hideMark/>
          </w:tcPr>
          <w:p w:rsidR="00710CF6" w:rsidRPr="00684AF6" w:rsidRDefault="00710CF6" w:rsidP="00710CF6">
            <w:pPr>
              <w:jc w:val="right"/>
              <w:rPr>
                <w:rFonts w:ascii="GHEA Mariam" w:hAnsi="GHEA Mariam" w:cs="Arial"/>
                <w:sz w:val="22"/>
                <w:szCs w:val="22"/>
                <w:lang w:eastAsia="en-US"/>
              </w:rPr>
            </w:pPr>
            <w:r w:rsidRPr="00684AF6">
              <w:rPr>
                <w:rFonts w:ascii="GHEA Mariam" w:hAnsi="GHEA Mariam" w:cs="Arial"/>
                <w:sz w:val="22"/>
                <w:szCs w:val="22"/>
                <w:lang w:eastAsia="en-US"/>
              </w:rPr>
              <w:t>(հազ. դրամ)</w:t>
            </w:r>
          </w:p>
        </w:tc>
      </w:tr>
      <w:tr w:rsidR="00710CF6" w:rsidRPr="00684AF6" w:rsidTr="00710CF6">
        <w:trPr>
          <w:trHeight w:val="861"/>
        </w:trPr>
        <w:tc>
          <w:tcPr>
            <w:tcW w:w="15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0CF6" w:rsidRPr="00684AF6" w:rsidRDefault="00710CF6" w:rsidP="00710CF6">
            <w:pPr>
              <w:jc w:val="center"/>
              <w:rPr>
                <w:rFonts w:ascii="GHEA Mariam" w:hAnsi="GHEA Mariam" w:cs="Arial"/>
                <w:sz w:val="22"/>
                <w:szCs w:val="22"/>
                <w:lang w:eastAsia="en-US"/>
              </w:rPr>
            </w:pPr>
            <w:r w:rsidRPr="00684AF6">
              <w:rPr>
                <w:rFonts w:ascii="GHEA Mariam" w:hAnsi="GHEA Mariam" w:cs="Arial"/>
                <w:sz w:val="22"/>
                <w:szCs w:val="22"/>
                <w:lang w:eastAsia="en-US"/>
              </w:rPr>
              <w:t>Ծրագրային դասիչը</w:t>
            </w:r>
          </w:p>
        </w:tc>
        <w:tc>
          <w:tcPr>
            <w:tcW w:w="3758" w:type="dxa"/>
            <w:vMerge w:val="restart"/>
            <w:tcBorders>
              <w:top w:val="single" w:sz="4" w:space="0" w:color="auto"/>
              <w:left w:val="nil"/>
              <w:right w:val="single" w:sz="4" w:space="0" w:color="auto"/>
            </w:tcBorders>
            <w:shd w:val="clear" w:color="auto" w:fill="auto"/>
            <w:vAlign w:val="center"/>
            <w:hideMark/>
          </w:tcPr>
          <w:p w:rsidR="00710CF6" w:rsidRPr="00684AF6" w:rsidRDefault="00710CF6" w:rsidP="00710CF6">
            <w:pPr>
              <w:jc w:val="center"/>
              <w:rPr>
                <w:rFonts w:ascii="GHEA Mariam" w:hAnsi="GHEA Mariam" w:cs="Arial"/>
                <w:sz w:val="22"/>
                <w:szCs w:val="22"/>
                <w:lang w:eastAsia="en-US"/>
              </w:rPr>
            </w:pPr>
            <w:r w:rsidRPr="00684AF6">
              <w:rPr>
                <w:rFonts w:ascii="GHEA Mariam" w:hAnsi="GHEA Mariam" w:cs="Arial"/>
                <w:sz w:val="22"/>
                <w:szCs w:val="22"/>
                <w:lang w:eastAsia="en-US"/>
              </w:rPr>
              <w:t>Բյուջետային գլխավոր կարգադրիչների, ծրագրերի, միջոցառումների, միջոցառումները կատարող պետական մարմինների և ուղղությունների անվանումները</w:t>
            </w:r>
          </w:p>
        </w:tc>
        <w:tc>
          <w:tcPr>
            <w:tcW w:w="1304" w:type="dxa"/>
            <w:vMerge w:val="restart"/>
            <w:tcBorders>
              <w:top w:val="single" w:sz="4" w:space="0" w:color="auto"/>
              <w:left w:val="nil"/>
              <w:right w:val="single" w:sz="4" w:space="0" w:color="auto"/>
            </w:tcBorders>
            <w:shd w:val="clear" w:color="auto" w:fill="auto"/>
            <w:vAlign w:val="center"/>
            <w:hideMark/>
          </w:tcPr>
          <w:p w:rsidR="00710CF6" w:rsidRPr="00684AF6" w:rsidRDefault="00710CF6" w:rsidP="00710CF6">
            <w:pPr>
              <w:jc w:val="center"/>
              <w:rPr>
                <w:rFonts w:ascii="GHEA Mariam" w:hAnsi="GHEA Mariam" w:cs="Arial"/>
                <w:sz w:val="22"/>
                <w:szCs w:val="22"/>
                <w:lang w:eastAsia="en-US"/>
              </w:rPr>
            </w:pPr>
            <w:r w:rsidRPr="00684AF6">
              <w:rPr>
                <w:rFonts w:ascii="GHEA Mariam" w:hAnsi="GHEA Mariam" w:cs="Arial"/>
                <w:sz w:val="22"/>
                <w:szCs w:val="22"/>
                <w:lang w:eastAsia="en-US"/>
              </w:rPr>
              <w:t>Ընդամենը</w:t>
            </w:r>
          </w:p>
        </w:tc>
        <w:tc>
          <w:tcPr>
            <w:tcW w:w="1835" w:type="dxa"/>
            <w:vMerge w:val="restart"/>
            <w:tcBorders>
              <w:top w:val="single" w:sz="4" w:space="0" w:color="auto"/>
              <w:left w:val="nil"/>
              <w:right w:val="single" w:sz="4" w:space="0" w:color="auto"/>
            </w:tcBorders>
            <w:shd w:val="clear" w:color="auto" w:fill="auto"/>
            <w:vAlign w:val="center"/>
            <w:hideMark/>
          </w:tcPr>
          <w:p w:rsidR="00710CF6" w:rsidRPr="00684AF6" w:rsidRDefault="00710CF6" w:rsidP="00710CF6">
            <w:pPr>
              <w:jc w:val="center"/>
              <w:rPr>
                <w:rFonts w:ascii="GHEA Mariam" w:hAnsi="GHEA Mariam" w:cs="Arial"/>
                <w:sz w:val="22"/>
                <w:szCs w:val="22"/>
                <w:lang w:eastAsia="en-US"/>
              </w:rPr>
            </w:pPr>
            <w:r w:rsidRPr="00684AF6">
              <w:rPr>
                <w:rFonts w:ascii="GHEA Mariam" w:hAnsi="GHEA Mariam" w:cs="Arial"/>
                <w:sz w:val="22"/>
                <w:szCs w:val="22"/>
                <w:lang w:eastAsia="en-US"/>
              </w:rPr>
              <w:t>Կառուցման աշխատանքներ</w:t>
            </w:r>
          </w:p>
        </w:tc>
        <w:tc>
          <w:tcPr>
            <w:tcW w:w="2075" w:type="dxa"/>
            <w:vMerge w:val="restart"/>
            <w:tcBorders>
              <w:top w:val="single" w:sz="4" w:space="0" w:color="auto"/>
              <w:left w:val="nil"/>
              <w:right w:val="single" w:sz="4" w:space="0" w:color="auto"/>
            </w:tcBorders>
            <w:shd w:val="clear" w:color="auto" w:fill="auto"/>
            <w:vAlign w:val="center"/>
            <w:hideMark/>
          </w:tcPr>
          <w:p w:rsidR="00710CF6" w:rsidRDefault="00710CF6" w:rsidP="00710CF6">
            <w:pPr>
              <w:jc w:val="center"/>
              <w:rPr>
                <w:rFonts w:ascii="GHEA Mariam" w:hAnsi="GHEA Mariam" w:cs="Arial"/>
                <w:sz w:val="22"/>
                <w:szCs w:val="22"/>
                <w:lang w:eastAsia="en-US"/>
              </w:rPr>
            </w:pPr>
            <w:r w:rsidRPr="00684AF6">
              <w:rPr>
                <w:rFonts w:ascii="GHEA Mariam" w:hAnsi="GHEA Mariam" w:cs="Arial"/>
                <w:sz w:val="22"/>
                <w:szCs w:val="22"/>
                <w:lang w:eastAsia="en-US"/>
              </w:rPr>
              <w:t>Վերակառուցմա</w:t>
            </w:r>
            <w:r>
              <w:rPr>
                <w:rFonts w:ascii="GHEA Mariam" w:hAnsi="GHEA Mariam" w:cs="Arial"/>
                <w:sz w:val="22"/>
                <w:szCs w:val="22"/>
                <w:lang w:val="hy-AM" w:eastAsia="en-US"/>
              </w:rPr>
              <w:t>ն</w:t>
            </w:r>
            <w:r w:rsidRPr="00684AF6">
              <w:rPr>
                <w:rFonts w:ascii="GHEA Mariam" w:hAnsi="GHEA Mariam" w:cs="Arial"/>
                <w:sz w:val="22"/>
                <w:szCs w:val="22"/>
                <w:lang w:eastAsia="en-US"/>
              </w:rPr>
              <w:t>,</w:t>
            </w:r>
          </w:p>
          <w:p w:rsidR="00710CF6" w:rsidRPr="00684AF6" w:rsidRDefault="00710CF6" w:rsidP="00710CF6">
            <w:pPr>
              <w:jc w:val="center"/>
              <w:rPr>
                <w:rFonts w:ascii="GHEA Mariam" w:hAnsi="GHEA Mariam" w:cs="Arial"/>
                <w:sz w:val="22"/>
                <w:szCs w:val="22"/>
                <w:lang w:eastAsia="en-US"/>
              </w:rPr>
            </w:pPr>
            <w:r w:rsidRPr="00684AF6">
              <w:rPr>
                <w:rFonts w:ascii="GHEA Mariam" w:hAnsi="GHEA Mariam" w:cs="Arial"/>
                <w:sz w:val="22"/>
                <w:szCs w:val="22"/>
                <w:lang w:eastAsia="en-US"/>
              </w:rPr>
              <w:t>վերանորոգման և վերականգնման աշխատանքներ</w:t>
            </w:r>
          </w:p>
        </w:tc>
        <w:tc>
          <w:tcPr>
            <w:tcW w:w="2195" w:type="dxa"/>
            <w:vMerge w:val="restart"/>
            <w:tcBorders>
              <w:top w:val="single" w:sz="4" w:space="0" w:color="auto"/>
              <w:left w:val="nil"/>
              <w:right w:val="single" w:sz="4" w:space="0" w:color="auto"/>
            </w:tcBorders>
            <w:shd w:val="clear" w:color="auto" w:fill="auto"/>
            <w:vAlign w:val="center"/>
            <w:hideMark/>
          </w:tcPr>
          <w:p w:rsidR="00710CF6" w:rsidRPr="00684AF6" w:rsidRDefault="00710CF6" w:rsidP="00710CF6">
            <w:pPr>
              <w:jc w:val="center"/>
              <w:rPr>
                <w:rFonts w:ascii="GHEA Mariam" w:hAnsi="GHEA Mariam" w:cs="Arial"/>
                <w:sz w:val="22"/>
                <w:szCs w:val="22"/>
                <w:lang w:eastAsia="en-US"/>
              </w:rPr>
            </w:pPr>
            <w:r w:rsidRPr="00684AF6">
              <w:rPr>
                <w:rFonts w:ascii="GHEA Mariam" w:hAnsi="GHEA Mariam" w:cs="Arial"/>
                <w:sz w:val="22"/>
                <w:szCs w:val="22"/>
                <w:lang w:eastAsia="en-US"/>
              </w:rPr>
              <w:t>Նախագծահե</w:t>
            </w:r>
            <w:r>
              <w:rPr>
                <w:rFonts w:ascii="GHEA Mariam" w:hAnsi="GHEA Mariam" w:cs="Arial"/>
                <w:sz w:val="22"/>
                <w:szCs w:val="22"/>
                <w:lang w:val="hy-AM" w:eastAsia="en-US"/>
              </w:rPr>
              <w:t>-</w:t>
            </w:r>
            <w:r w:rsidRPr="00684AF6">
              <w:rPr>
                <w:rFonts w:ascii="GHEA Mariam" w:hAnsi="GHEA Mariam" w:cs="Arial"/>
                <w:sz w:val="22"/>
                <w:szCs w:val="22"/>
                <w:lang w:eastAsia="en-US"/>
              </w:rPr>
              <w:t>տազոտական, գեոդեզիա-քարտեզագրական աշխատանքներ</w:t>
            </w:r>
          </w:p>
        </w:tc>
        <w:tc>
          <w:tcPr>
            <w:tcW w:w="1652" w:type="dxa"/>
            <w:vMerge w:val="restart"/>
            <w:tcBorders>
              <w:top w:val="single" w:sz="4" w:space="0" w:color="auto"/>
              <w:left w:val="nil"/>
              <w:right w:val="single" w:sz="4" w:space="0" w:color="auto"/>
            </w:tcBorders>
            <w:shd w:val="clear" w:color="auto" w:fill="auto"/>
            <w:vAlign w:val="center"/>
            <w:hideMark/>
          </w:tcPr>
          <w:p w:rsidR="00710CF6" w:rsidRPr="00684AF6" w:rsidRDefault="00710CF6" w:rsidP="00710CF6">
            <w:pPr>
              <w:jc w:val="center"/>
              <w:rPr>
                <w:rFonts w:ascii="GHEA Mariam" w:hAnsi="GHEA Mariam" w:cs="Arial"/>
                <w:sz w:val="22"/>
                <w:szCs w:val="22"/>
                <w:lang w:eastAsia="en-US"/>
              </w:rPr>
            </w:pPr>
            <w:r w:rsidRPr="00684AF6">
              <w:rPr>
                <w:rFonts w:ascii="GHEA Mariam" w:hAnsi="GHEA Mariam" w:cs="Arial"/>
                <w:sz w:val="22"/>
                <w:szCs w:val="22"/>
                <w:lang w:eastAsia="en-US"/>
              </w:rPr>
              <w:t>Ոչ ֆինանսական այլ ակտիվ</w:t>
            </w:r>
            <w:r w:rsidR="00013D66">
              <w:rPr>
                <w:rFonts w:ascii="GHEA Mariam" w:hAnsi="GHEA Mariam" w:cs="Arial"/>
                <w:sz w:val="22"/>
                <w:szCs w:val="22"/>
                <w:lang w:val="hy-AM" w:eastAsia="en-US"/>
              </w:rPr>
              <w:t>ն</w:t>
            </w:r>
            <w:r w:rsidRPr="00684AF6">
              <w:rPr>
                <w:rFonts w:ascii="GHEA Mariam" w:hAnsi="GHEA Mariam" w:cs="Arial"/>
                <w:sz w:val="22"/>
                <w:szCs w:val="22"/>
                <w:lang w:eastAsia="en-US"/>
              </w:rPr>
              <w:t>երի ձեռքբերում</w:t>
            </w:r>
          </w:p>
        </w:tc>
      </w:tr>
      <w:tr w:rsidR="00710CF6" w:rsidRPr="00684AF6" w:rsidTr="00932D3F">
        <w:trPr>
          <w:cantSplit/>
          <w:trHeight w:val="1833"/>
        </w:trPr>
        <w:tc>
          <w:tcPr>
            <w:tcW w:w="70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10CF6" w:rsidRPr="00684AF6" w:rsidRDefault="00710CF6" w:rsidP="00710CF6">
            <w:pPr>
              <w:ind w:left="113" w:right="113"/>
              <w:jc w:val="center"/>
              <w:rPr>
                <w:rFonts w:ascii="GHEA Mariam" w:hAnsi="GHEA Mariam" w:cs="Arial"/>
                <w:sz w:val="22"/>
                <w:szCs w:val="22"/>
                <w:lang w:eastAsia="en-US"/>
              </w:rPr>
            </w:pPr>
            <w:r w:rsidRPr="00684AF6">
              <w:rPr>
                <w:rFonts w:ascii="GHEA Mariam" w:hAnsi="GHEA Mariam" w:cs="Arial"/>
                <w:sz w:val="22"/>
                <w:szCs w:val="22"/>
                <w:lang w:eastAsia="en-US"/>
              </w:rPr>
              <w:t>ծրագիրը</w:t>
            </w:r>
          </w:p>
        </w:tc>
        <w:tc>
          <w:tcPr>
            <w:tcW w:w="848" w:type="dxa"/>
            <w:tcBorders>
              <w:top w:val="single" w:sz="4" w:space="0" w:color="auto"/>
              <w:left w:val="nil"/>
              <w:bottom w:val="single" w:sz="4" w:space="0" w:color="auto"/>
              <w:right w:val="single" w:sz="4" w:space="0" w:color="auto"/>
            </w:tcBorders>
            <w:shd w:val="clear" w:color="auto" w:fill="auto"/>
            <w:textDirection w:val="btLr"/>
            <w:vAlign w:val="center"/>
            <w:hideMark/>
          </w:tcPr>
          <w:p w:rsidR="00710CF6" w:rsidRPr="00684AF6" w:rsidRDefault="00710CF6" w:rsidP="00710CF6">
            <w:pPr>
              <w:ind w:left="113" w:right="113"/>
              <w:jc w:val="center"/>
              <w:rPr>
                <w:rFonts w:ascii="GHEA Mariam" w:hAnsi="GHEA Mariam" w:cs="Arial"/>
                <w:sz w:val="22"/>
                <w:szCs w:val="22"/>
                <w:lang w:eastAsia="en-US"/>
              </w:rPr>
            </w:pPr>
            <w:r w:rsidRPr="00684AF6">
              <w:rPr>
                <w:rFonts w:ascii="GHEA Mariam" w:hAnsi="GHEA Mariam" w:cs="Arial"/>
                <w:sz w:val="22"/>
                <w:szCs w:val="22"/>
                <w:lang w:eastAsia="en-US"/>
              </w:rPr>
              <w:t>միջոցառումը</w:t>
            </w:r>
          </w:p>
        </w:tc>
        <w:tc>
          <w:tcPr>
            <w:tcW w:w="3758" w:type="dxa"/>
            <w:vMerge/>
            <w:tcBorders>
              <w:left w:val="nil"/>
              <w:bottom w:val="single" w:sz="4" w:space="0" w:color="auto"/>
              <w:right w:val="single" w:sz="4" w:space="0" w:color="auto"/>
            </w:tcBorders>
            <w:shd w:val="clear" w:color="auto" w:fill="auto"/>
            <w:vAlign w:val="center"/>
          </w:tcPr>
          <w:p w:rsidR="00710CF6" w:rsidRPr="00684AF6" w:rsidRDefault="00710CF6" w:rsidP="00710CF6">
            <w:pPr>
              <w:jc w:val="center"/>
              <w:rPr>
                <w:rFonts w:ascii="GHEA Mariam" w:hAnsi="GHEA Mariam" w:cs="Arial"/>
                <w:bCs/>
                <w:sz w:val="22"/>
                <w:szCs w:val="22"/>
                <w:lang w:eastAsia="en-US"/>
              </w:rPr>
            </w:pPr>
          </w:p>
        </w:tc>
        <w:tc>
          <w:tcPr>
            <w:tcW w:w="1304" w:type="dxa"/>
            <w:vMerge/>
            <w:tcBorders>
              <w:left w:val="nil"/>
              <w:bottom w:val="single" w:sz="4" w:space="0" w:color="auto"/>
              <w:right w:val="single" w:sz="4" w:space="0" w:color="auto"/>
            </w:tcBorders>
            <w:shd w:val="clear" w:color="000000" w:fill="FFFFFF"/>
            <w:vAlign w:val="center"/>
          </w:tcPr>
          <w:p w:rsidR="00710CF6" w:rsidRPr="00684AF6" w:rsidRDefault="00710CF6" w:rsidP="00710CF6">
            <w:pPr>
              <w:jc w:val="center"/>
              <w:rPr>
                <w:rFonts w:ascii="GHEA Mariam" w:hAnsi="GHEA Mariam" w:cs="Arial"/>
                <w:bCs/>
                <w:sz w:val="22"/>
                <w:szCs w:val="22"/>
                <w:lang w:eastAsia="en-US"/>
              </w:rPr>
            </w:pPr>
          </w:p>
        </w:tc>
        <w:tc>
          <w:tcPr>
            <w:tcW w:w="1835" w:type="dxa"/>
            <w:vMerge/>
            <w:tcBorders>
              <w:left w:val="nil"/>
              <w:bottom w:val="single" w:sz="4" w:space="0" w:color="auto"/>
              <w:right w:val="single" w:sz="4" w:space="0" w:color="auto"/>
            </w:tcBorders>
            <w:shd w:val="clear" w:color="000000" w:fill="FFFFFF"/>
            <w:vAlign w:val="center"/>
          </w:tcPr>
          <w:p w:rsidR="00710CF6" w:rsidRPr="00684AF6" w:rsidRDefault="00710CF6" w:rsidP="00710CF6">
            <w:pPr>
              <w:jc w:val="center"/>
              <w:rPr>
                <w:rFonts w:ascii="GHEA Mariam" w:hAnsi="GHEA Mariam" w:cs="Arial"/>
                <w:bCs/>
                <w:sz w:val="22"/>
                <w:szCs w:val="22"/>
                <w:lang w:eastAsia="en-US"/>
              </w:rPr>
            </w:pPr>
          </w:p>
        </w:tc>
        <w:tc>
          <w:tcPr>
            <w:tcW w:w="2075" w:type="dxa"/>
            <w:vMerge/>
            <w:tcBorders>
              <w:left w:val="nil"/>
              <w:bottom w:val="single" w:sz="4" w:space="0" w:color="auto"/>
              <w:right w:val="single" w:sz="4" w:space="0" w:color="auto"/>
            </w:tcBorders>
            <w:shd w:val="clear" w:color="000000" w:fill="FFFFFF"/>
            <w:vAlign w:val="center"/>
          </w:tcPr>
          <w:p w:rsidR="00710CF6" w:rsidRPr="00684AF6" w:rsidRDefault="00710CF6" w:rsidP="00710CF6">
            <w:pPr>
              <w:jc w:val="center"/>
              <w:rPr>
                <w:rFonts w:ascii="GHEA Mariam" w:hAnsi="GHEA Mariam" w:cs="Arial"/>
                <w:bCs/>
                <w:sz w:val="22"/>
                <w:szCs w:val="22"/>
                <w:lang w:eastAsia="en-US"/>
              </w:rPr>
            </w:pPr>
          </w:p>
        </w:tc>
        <w:tc>
          <w:tcPr>
            <w:tcW w:w="2195" w:type="dxa"/>
            <w:vMerge/>
            <w:tcBorders>
              <w:left w:val="nil"/>
              <w:bottom w:val="single" w:sz="4" w:space="0" w:color="auto"/>
              <w:right w:val="single" w:sz="4" w:space="0" w:color="auto"/>
            </w:tcBorders>
            <w:shd w:val="clear" w:color="000000" w:fill="FFFFFF"/>
            <w:vAlign w:val="center"/>
          </w:tcPr>
          <w:p w:rsidR="00710CF6" w:rsidRPr="00684AF6" w:rsidRDefault="00710CF6" w:rsidP="00710CF6">
            <w:pPr>
              <w:jc w:val="center"/>
              <w:rPr>
                <w:rFonts w:ascii="GHEA Mariam" w:hAnsi="GHEA Mariam" w:cs="Arial"/>
                <w:bCs/>
                <w:sz w:val="22"/>
                <w:szCs w:val="22"/>
                <w:lang w:eastAsia="en-US"/>
              </w:rPr>
            </w:pPr>
          </w:p>
        </w:tc>
        <w:tc>
          <w:tcPr>
            <w:tcW w:w="1652" w:type="dxa"/>
            <w:vMerge/>
            <w:tcBorders>
              <w:left w:val="nil"/>
              <w:bottom w:val="single" w:sz="4" w:space="0" w:color="auto"/>
              <w:right w:val="single" w:sz="4" w:space="0" w:color="auto"/>
            </w:tcBorders>
            <w:shd w:val="clear" w:color="000000" w:fill="FFFFFF"/>
            <w:vAlign w:val="center"/>
          </w:tcPr>
          <w:p w:rsidR="00710CF6" w:rsidRPr="00684AF6" w:rsidRDefault="00710CF6" w:rsidP="00710CF6">
            <w:pPr>
              <w:jc w:val="center"/>
              <w:rPr>
                <w:rFonts w:ascii="GHEA Mariam" w:hAnsi="GHEA Mariam" w:cs="Arial"/>
                <w:bCs/>
                <w:sz w:val="22"/>
                <w:szCs w:val="22"/>
                <w:lang w:eastAsia="en-US"/>
              </w:rPr>
            </w:pPr>
          </w:p>
        </w:tc>
      </w:tr>
      <w:tr w:rsidR="00710CF6" w:rsidRPr="00684AF6" w:rsidTr="00710CF6">
        <w:trPr>
          <w:cantSplit/>
          <w:trHeight w:val="56"/>
        </w:trPr>
        <w:tc>
          <w:tcPr>
            <w:tcW w:w="70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10CF6" w:rsidRPr="00684AF6" w:rsidRDefault="00710CF6" w:rsidP="00710CF6">
            <w:pPr>
              <w:ind w:left="113" w:right="113"/>
              <w:jc w:val="center"/>
              <w:rPr>
                <w:rFonts w:ascii="GHEA Mariam" w:hAnsi="GHEA Mariam" w:cs="Arial"/>
                <w:sz w:val="22"/>
                <w:szCs w:val="22"/>
                <w:lang w:eastAsia="en-US"/>
              </w:rPr>
            </w:pPr>
          </w:p>
        </w:tc>
        <w:tc>
          <w:tcPr>
            <w:tcW w:w="848" w:type="dxa"/>
            <w:tcBorders>
              <w:top w:val="single" w:sz="4" w:space="0" w:color="auto"/>
              <w:left w:val="nil"/>
              <w:bottom w:val="single" w:sz="4" w:space="0" w:color="auto"/>
              <w:right w:val="single" w:sz="4" w:space="0" w:color="auto"/>
            </w:tcBorders>
            <w:shd w:val="clear" w:color="auto" w:fill="auto"/>
            <w:textDirection w:val="btLr"/>
            <w:vAlign w:val="center"/>
          </w:tcPr>
          <w:p w:rsidR="00710CF6" w:rsidRPr="00684AF6" w:rsidRDefault="00710CF6" w:rsidP="00710CF6">
            <w:pPr>
              <w:ind w:left="113" w:right="113"/>
              <w:jc w:val="center"/>
              <w:rPr>
                <w:rFonts w:ascii="GHEA Mariam" w:hAnsi="GHEA Mariam" w:cs="Arial"/>
                <w:sz w:val="22"/>
                <w:szCs w:val="22"/>
                <w:lang w:eastAsia="en-US"/>
              </w:rPr>
            </w:pPr>
          </w:p>
        </w:tc>
        <w:tc>
          <w:tcPr>
            <w:tcW w:w="3758" w:type="dxa"/>
            <w:tcBorders>
              <w:top w:val="single" w:sz="4" w:space="0" w:color="auto"/>
              <w:left w:val="nil"/>
              <w:bottom w:val="single" w:sz="4" w:space="0" w:color="auto"/>
              <w:right w:val="single" w:sz="4" w:space="0" w:color="auto"/>
            </w:tcBorders>
            <w:shd w:val="clear" w:color="auto" w:fill="auto"/>
            <w:vAlign w:val="center"/>
          </w:tcPr>
          <w:p w:rsidR="00710CF6" w:rsidRPr="00684AF6" w:rsidRDefault="00710CF6" w:rsidP="00710CF6">
            <w:pPr>
              <w:jc w:val="center"/>
              <w:rPr>
                <w:rFonts w:ascii="GHEA Mariam" w:hAnsi="GHEA Mariam" w:cs="Arial"/>
                <w:bCs/>
                <w:sz w:val="22"/>
                <w:szCs w:val="22"/>
                <w:lang w:eastAsia="en-US"/>
              </w:rPr>
            </w:pPr>
            <w:r w:rsidRPr="00684AF6">
              <w:rPr>
                <w:rFonts w:ascii="GHEA Mariam" w:hAnsi="GHEA Mariam" w:cs="Arial"/>
                <w:bCs/>
                <w:sz w:val="22"/>
                <w:szCs w:val="22"/>
                <w:lang w:eastAsia="en-US"/>
              </w:rPr>
              <w:t>ԸՆԴԱՄԵՆԸ</w:t>
            </w:r>
          </w:p>
        </w:tc>
        <w:tc>
          <w:tcPr>
            <w:tcW w:w="1304" w:type="dxa"/>
            <w:tcBorders>
              <w:top w:val="single" w:sz="4" w:space="0" w:color="auto"/>
              <w:left w:val="nil"/>
              <w:bottom w:val="single" w:sz="4" w:space="0" w:color="auto"/>
              <w:right w:val="single" w:sz="4" w:space="0" w:color="auto"/>
            </w:tcBorders>
            <w:shd w:val="clear" w:color="000000" w:fill="FFFFFF"/>
            <w:vAlign w:val="center"/>
          </w:tcPr>
          <w:p w:rsidR="00710CF6" w:rsidRPr="00684AF6" w:rsidRDefault="00710CF6" w:rsidP="00710CF6">
            <w:pPr>
              <w:jc w:val="center"/>
              <w:rPr>
                <w:rFonts w:ascii="GHEA Mariam" w:hAnsi="GHEA Mariam" w:cs="Arial"/>
                <w:bCs/>
                <w:sz w:val="22"/>
                <w:szCs w:val="22"/>
                <w:lang w:eastAsia="en-US"/>
              </w:rPr>
            </w:pPr>
            <w:r w:rsidRPr="00684AF6">
              <w:rPr>
                <w:rFonts w:ascii="GHEA Mariam" w:hAnsi="GHEA Mariam" w:cs="Arial"/>
                <w:bCs/>
                <w:sz w:val="22"/>
                <w:szCs w:val="22"/>
                <w:lang w:eastAsia="en-US"/>
              </w:rPr>
              <w:t>6,251.0</w:t>
            </w:r>
          </w:p>
        </w:tc>
        <w:tc>
          <w:tcPr>
            <w:tcW w:w="1835" w:type="dxa"/>
            <w:tcBorders>
              <w:top w:val="single" w:sz="4" w:space="0" w:color="auto"/>
              <w:left w:val="nil"/>
              <w:bottom w:val="single" w:sz="4" w:space="0" w:color="auto"/>
              <w:right w:val="single" w:sz="4" w:space="0" w:color="auto"/>
            </w:tcBorders>
            <w:shd w:val="clear" w:color="000000" w:fill="FFFFFF"/>
            <w:vAlign w:val="center"/>
          </w:tcPr>
          <w:p w:rsidR="00710CF6" w:rsidRPr="00684AF6" w:rsidRDefault="00710CF6" w:rsidP="00710CF6">
            <w:pPr>
              <w:jc w:val="center"/>
              <w:rPr>
                <w:rFonts w:ascii="GHEA Mariam" w:hAnsi="GHEA Mariam" w:cs="Arial"/>
                <w:bCs/>
                <w:sz w:val="22"/>
                <w:szCs w:val="22"/>
                <w:lang w:eastAsia="en-US"/>
              </w:rPr>
            </w:pPr>
            <w:r w:rsidRPr="00684AF6">
              <w:rPr>
                <w:rFonts w:ascii="GHEA Mariam" w:hAnsi="GHEA Mariam" w:cs="Arial"/>
                <w:bCs/>
                <w:sz w:val="22"/>
                <w:szCs w:val="22"/>
                <w:lang w:eastAsia="en-US"/>
              </w:rPr>
              <w:t>-</w:t>
            </w:r>
          </w:p>
        </w:tc>
        <w:tc>
          <w:tcPr>
            <w:tcW w:w="2075" w:type="dxa"/>
            <w:tcBorders>
              <w:top w:val="single" w:sz="4" w:space="0" w:color="auto"/>
              <w:left w:val="nil"/>
              <w:bottom w:val="single" w:sz="4" w:space="0" w:color="auto"/>
              <w:right w:val="single" w:sz="4" w:space="0" w:color="auto"/>
            </w:tcBorders>
            <w:shd w:val="clear" w:color="000000" w:fill="FFFFFF"/>
            <w:vAlign w:val="center"/>
          </w:tcPr>
          <w:p w:rsidR="00710CF6" w:rsidRPr="00684AF6" w:rsidRDefault="00710CF6" w:rsidP="00710CF6">
            <w:pPr>
              <w:jc w:val="center"/>
              <w:rPr>
                <w:rFonts w:ascii="GHEA Mariam" w:hAnsi="GHEA Mariam" w:cs="Arial"/>
                <w:bCs/>
                <w:sz w:val="22"/>
                <w:szCs w:val="22"/>
                <w:lang w:eastAsia="en-US"/>
              </w:rPr>
            </w:pPr>
            <w:r w:rsidRPr="00684AF6">
              <w:rPr>
                <w:rFonts w:ascii="GHEA Mariam" w:hAnsi="GHEA Mariam" w:cs="Arial"/>
                <w:bCs/>
                <w:sz w:val="22"/>
                <w:szCs w:val="22"/>
                <w:lang w:eastAsia="en-US"/>
              </w:rPr>
              <w:t>-</w:t>
            </w:r>
          </w:p>
        </w:tc>
        <w:tc>
          <w:tcPr>
            <w:tcW w:w="2195" w:type="dxa"/>
            <w:tcBorders>
              <w:top w:val="single" w:sz="4" w:space="0" w:color="auto"/>
              <w:left w:val="nil"/>
              <w:bottom w:val="single" w:sz="4" w:space="0" w:color="auto"/>
              <w:right w:val="single" w:sz="4" w:space="0" w:color="auto"/>
            </w:tcBorders>
            <w:shd w:val="clear" w:color="000000" w:fill="FFFFFF"/>
            <w:vAlign w:val="center"/>
          </w:tcPr>
          <w:p w:rsidR="00710CF6" w:rsidRPr="00684AF6" w:rsidRDefault="00710CF6" w:rsidP="00710CF6">
            <w:pPr>
              <w:jc w:val="center"/>
              <w:rPr>
                <w:rFonts w:ascii="GHEA Mariam" w:hAnsi="GHEA Mariam" w:cs="Arial"/>
                <w:bCs/>
                <w:sz w:val="22"/>
                <w:szCs w:val="22"/>
                <w:lang w:eastAsia="en-US"/>
              </w:rPr>
            </w:pPr>
            <w:r w:rsidRPr="00684AF6">
              <w:rPr>
                <w:rFonts w:ascii="GHEA Mariam" w:hAnsi="GHEA Mariam" w:cs="Arial"/>
                <w:bCs/>
                <w:sz w:val="22"/>
                <w:szCs w:val="22"/>
                <w:lang w:eastAsia="en-US"/>
              </w:rPr>
              <w:t>6,251.0</w:t>
            </w:r>
          </w:p>
        </w:tc>
        <w:tc>
          <w:tcPr>
            <w:tcW w:w="1652" w:type="dxa"/>
            <w:tcBorders>
              <w:top w:val="single" w:sz="4" w:space="0" w:color="auto"/>
              <w:left w:val="nil"/>
              <w:bottom w:val="single" w:sz="4" w:space="0" w:color="auto"/>
              <w:right w:val="single" w:sz="4" w:space="0" w:color="auto"/>
            </w:tcBorders>
            <w:shd w:val="clear" w:color="000000" w:fill="FFFFFF"/>
            <w:vAlign w:val="center"/>
          </w:tcPr>
          <w:p w:rsidR="00710CF6" w:rsidRPr="00684AF6" w:rsidRDefault="00710CF6" w:rsidP="00710CF6">
            <w:pPr>
              <w:jc w:val="center"/>
              <w:rPr>
                <w:rFonts w:ascii="GHEA Mariam" w:hAnsi="GHEA Mariam" w:cs="Arial"/>
                <w:bCs/>
                <w:sz w:val="22"/>
                <w:szCs w:val="22"/>
                <w:lang w:eastAsia="en-US"/>
              </w:rPr>
            </w:pPr>
            <w:r w:rsidRPr="00684AF6">
              <w:rPr>
                <w:rFonts w:ascii="GHEA Mariam" w:hAnsi="GHEA Mariam" w:cs="Arial"/>
                <w:bCs/>
                <w:sz w:val="22"/>
                <w:szCs w:val="22"/>
                <w:lang w:eastAsia="en-US"/>
              </w:rPr>
              <w:t>-</w:t>
            </w:r>
          </w:p>
        </w:tc>
      </w:tr>
      <w:tr w:rsidR="00710CF6" w:rsidRPr="00684AF6" w:rsidTr="00710CF6">
        <w:trPr>
          <w:trHeight w:val="243"/>
        </w:trPr>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F6" w:rsidRPr="00684AF6" w:rsidRDefault="00684AF6" w:rsidP="00684AF6">
            <w:pPr>
              <w:jc w:val="center"/>
              <w:rPr>
                <w:rFonts w:ascii="GHEA Mariam" w:hAnsi="GHEA Mariam" w:cs="Arial"/>
                <w:sz w:val="22"/>
                <w:szCs w:val="22"/>
                <w:lang w:eastAsia="en-US"/>
              </w:rPr>
            </w:pPr>
            <w:r w:rsidRPr="00684AF6">
              <w:rPr>
                <w:rFonts w:ascii="Calibri" w:hAnsi="Calibri" w:cs="Calibri"/>
                <w:sz w:val="22"/>
                <w:szCs w:val="22"/>
                <w:lang w:eastAsia="en-US"/>
              </w:rPr>
              <w:t> </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684AF6" w:rsidRPr="00684AF6" w:rsidRDefault="00684AF6" w:rsidP="00684AF6">
            <w:pPr>
              <w:jc w:val="center"/>
              <w:rPr>
                <w:rFonts w:ascii="GHEA Mariam" w:hAnsi="GHEA Mariam" w:cs="Arial"/>
                <w:sz w:val="22"/>
                <w:szCs w:val="22"/>
                <w:lang w:eastAsia="en-US"/>
              </w:rPr>
            </w:pPr>
            <w:r w:rsidRPr="00684AF6">
              <w:rPr>
                <w:rFonts w:ascii="Calibri" w:hAnsi="Calibri" w:cs="Calibri"/>
                <w:sz w:val="22"/>
                <w:szCs w:val="22"/>
                <w:lang w:eastAsia="en-US"/>
              </w:rPr>
              <w:t> </w:t>
            </w:r>
          </w:p>
        </w:tc>
        <w:tc>
          <w:tcPr>
            <w:tcW w:w="3758" w:type="dxa"/>
            <w:tcBorders>
              <w:top w:val="single" w:sz="4" w:space="0" w:color="auto"/>
              <w:left w:val="nil"/>
              <w:bottom w:val="single" w:sz="4" w:space="0" w:color="auto"/>
              <w:right w:val="single" w:sz="4" w:space="0" w:color="auto"/>
            </w:tcBorders>
            <w:shd w:val="clear" w:color="auto" w:fill="auto"/>
            <w:vAlign w:val="bottom"/>
            <w:hideMark/>
          </w:tcPr>
          <w:p w:rsidR="00684AF6" w:rsidRPr="00684AF6" w:rsidRDefault="00684AF6" w:rsidP="00684AF6">
            <w:pPr>
              <w:jc w:val="center"/>
              <w:rPr>
                <w:rFonts w:ascii="GHEA Mariam" w:hAnsi="GHEA Mariam" w:cs="Arial"/>
                <w:sz w:val="22"/>
                <w:szCs w:val="22"/>
                <w:lang w:eastAsia="en-US"/>
              </w:rPr>
            </w:pPr>
            <w:r w:rsidRPr="00684AF6">
              <w:rPr>
                <w:rFonts w:ascii="GHEA Mariam" w:hAnsi="GHEA Mariam" w:cs="Arial"/>
                <w:sz w:val="22"/>
                <w:szCs w:val="22"/>
                <w:lang w:eastAsia="en-US"/>
              </w:rPr>
              <w:t>այդ թվում`</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684AF6" w:rsidRPr="00684AF6" w:rsidRDefault="00684AF6" w:rsidP="00710CF6">
            <w:pPr>
              <w:jc w:val="center"/>
              <w:rPr>
                <w:rFonts w:ascii="GHEA Mariam" w:hAnsi="GHEA Mariam" w:cs="Arial"/>
                <w:sz w:val="22"/>
                <w:szCs w:val="22"/>
                <w:lang w:eastAsia="en-US"/>
              </w:rPr>
            </w:pPr>
          </w:p>
        </w:tc>
        <w:tc>
          <w:tcPr>
            <w:tcW w:w="1835" w:type="dxa"/>
            <w:tcBorders>
              <w:top w:val="single" w:sz="4" w:space="0" w:color="auto"/>
              <w:left w:val="nil"/>
              <w:bottom w:val="single" w:sz="4" w:space="0" w:color="auto"/>
              <w:right w:val="single" w:sz="4" w:space="0" w:color="auto"/>
            </w:tcBorders>
            <w:shd w:val="clear" w:color="auto" w:fill="auto"/>
            <w:vAlign w:val="center"/>
            <w:hideMark/>
          </w:tcPr>
          <w:p w:rsidR="00684AF6" w:rsidRPr="00684AF6" w:rsidRDefault="00684AF6" w:rsidP="00710CF6">
            <w:pPr>
              <w:jc w:val="center"/>
              <w:rPr>
                <w:rFonts w:ascii="GHEA Mariam" w:hAnsi="GHEA Mariam" w:cs="Arial"/>
                <w:sz w:val="22"/>
                <w:szCs w:val="22"/>
                <w:lang w:eastAsia="en-US"/>
              </w:rPr>
            </w:pPr>
          </w:p>
        </w:tc>
        <w:tc>
          <w:tcPr>
            <w:tcW w:w="2075" w:type="dxa"/>
            <w:tcBorders>
              <w:top w:val="single" w:sz="4" w:space="0" w:color="auto"/>
              <w:left w:val="nil"/>
              <w:bottom w:val="single" w:sz="4" w:space="0" w:color="auto"/>
              <w:right w:val="single" w:sz="4" w:space="0" w:color="auto"/>
            </w:tcBorders>
            <w:shd w:val="clear" w:color="auto" w:fill="auto"/>
            <w:vAlign w:val="center"/>
            <w:hideMark/>
          </w:tcPr>
          <w:p w:rsidR="00684AF6" w:rsidRPr="00684AF6" w:rsidRDefault="00684AF6" w:rsidP="00710CF6">
            <w:pPr>
              <w:jc w:val="center"/>
              <w:rPr>
                <w:rFonts w:ascii="GHEA Mariam" w:hAnsi="GHEA Mariam" w:cs="Arial"/>
                <w:sz w:val="22"/>
                <w:szCs w:val="22"/>
                <w:lang w:eastAsia="en-US"/>
              </w:rPr>
            </w:pPr>
          </w:p>
        </w:tc>
        <w:tc>
          <w:tcPr>
            <w:tcW w:w="2195" w:type="dxa"/>
            <w:tcBorders>
              <w:top w:val="single" w:sz="4" w:space="0" w:color="auto"/>
              <w:left w:val="nil"/>
              <w:bottom w:val="single" w:sz="4" w:space="0" w:color="auto"/>
              <w:right w:val="single" w:sz="4" w:space="0" w:color="auto"/>
            </w:tcBorders>
            <w:shd w:val="clear" w:color="auto" w:fill="auto"/>
            <w:vAlign w:val="center"/>
            <w:hideMark/>
          </w:tcPr>
          <w:p w:rsidR="00684AF6" w:rsidRPr="00684AF6" w:rsidRDefault="00684AF6" w:rsidP="00710CF6">
            <w:pPr>
              <w:jc w:val="center"/>
              <w:rPr>
                <w:rFonts w:ascii="GHEA Mariam" w:hAnsi="GHEA Mariam" w:cs="Arial"/>
                <w:sz w:val="22"/>
                <w:szCs w:val="22"/>
                <w:lang w:eastAsia="en-US"/>
              </w:rPr>
            </w:pPr>
          </w:p>
        </w:tc>
        <w:tc>
          <w:tcPr>
            <w:tcW w:w="1652" w:type="dxa"/>
            <w:tcBorders>
              <w:top w:val="single" w:sz="4" w:space="0" w:color="auto"/>
              <w:left w:val="nil"/>
              <w:bottom w:val="single" w:sz="4" w:space="0" w:color="auto"/>
              <w:right w:val="single" w:sz="4" w:space="0" w:color="auto"/>
            </w:tcBorders>
            <w:shd w:val="clear" w:color="auto" w:fill="auto"/>
            <w:vAlign w:val="center"/>
            <w:hideMark/>
          </w:tcPr>
          <w:p w:rsidR="00684AF6" w:rsidRPr="00684AF6" w:rsidRDefault="00684AF6" w:rsidP="00710CF6">
            <w:pPr>
              <w:jc w:val="center"/>
              <w:rPr>
                <w:rFonts w:ascii="GHEA Mariam" w:hAnsi="GHEA Mariam" w:cs="Arial"/>
                <w:sz w:val="22"/>
                <w:szCs w:val="22"/>
                <w:lang w:eastAsia="en-US"/>
              </w:rPr>
            </w:pPr>
          </w:p>
        </w:tc>
      </w:tr>
      <w:tr w:rsidR="00710CF6" w:rsidRPr="00684AF6" w:rsidTr="00710CF6">
        <w:trPr>
          <w:trHeight w:val="487"/>
        </w:trPr>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F6" w:rsidRPr="00684AF6" w:rsidRDefault="00684AF6" w:rsidP="00684AF6">
            <w:pPr>
              <w:jc w:val="center"/>
              <w:rPr>
                <w:rFonts w:ascii="GHEA Mariam" w:hAnsi="GHEA Mariam" w:cs="Arial"/>
                <w:sz w:val="22"/>
                <w:szCs w:val="22"/>
                <w:lang w:eastAsia="en-US"/>
              </w:rPr>
            </w:pPr>
            <w:r w:rsidRPr="00684AF6">
              <w:rPr>
                <w:rFonts w:ascii="Calibri" w:hAnsi="Calibri" w:cs="Calibri"/>
                <w:sz w:val="22"/>
                <w:szCs w:val="22"/>
                <w:lang w:eastAsia="en-US"/>
              </w:rPr>
              <w:t> </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684AF6" w:rsidRPr="00684AF6" w:rsidRDefault="00684AF6" w:rsidP="00684AF6">
            <w:pPr>
              <w:jc w:val="center"/>
              <w:rPr>
                <w:rFonts w:ascii="GHEA Mariam" w:hAnsi="GHEA Mariam" w:cs="Arial"/>
                <w:sz w:val="22"/>
                <w:szCs w:val="22"/>
                <w:lang w:eastAsia="en-US"/>
              </w:rPr>
            </w:pPr>
            <w:r w:rsidRPr="00684AF6">
              <w:rPr>
                <w:rFonts w:ascii="Calibri" w:hAnsi="Calibri" w:cs="Calibri"/>
                <w:sz w:val="22"/>
                <w:szCs w:val="22"/>
                <w:lang w:eastAsia="en-US"/>
              </w:rPr>
              <w:t> </w:t>
            </w:r>
          </w:p>
        </w:tc>
        <w:tc>
          <w:tcPr>
            <w:tcW w:w="3758"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684AF6" w:rsidP="00684AF6">
            <w:pPr>
              <w:jc w:val="center"/>
              <w:rPr>
                <w:rFonts w:ascii="GHEA Mariam" w:hAnsi="GHEA Mariam" w:cs="Arial"/>
                <w:bCs/>
                <w:color w:val="000000"/>
                <w:spacing w:val="-8"/>
                <w:sz w:val="22"/>
                <w:szCs w:val="22"/>
                <w:u w:val="single"/>
                <w:lang w:eastAsia="en-US"/>
              </w:rPr>
            </w:pPr>
            <w:r w:rsidRPr="00684AF6">
              <w:rPr>
                <w:rFonts w:ascii="GHEA Mariam" w:hAnsi="GHEA Mariam" w:cs="Arial"/>
                <w:bCs/>
                <w:color w:val="000000"/>
                <w:spacing w:val="-8"/>
                <w:sz w:val="22"/>
                <w:szCs w:val="22"/>
                <w:u w:val="single"/>
                <w:lang w:eastAsia="en-US"/>
              </w:rPr>
              <w:t>ՀՀ ՊԵՏԱԿԱՆ ՎԵՐԱՀՍԿՈՂԱԿԱՆ ԾԱՌԱՅՈՒԹՅՈՒՆ</w:t>
            </w:r>
          </w:p>
        </w:tc>
        <w:tc>
          <w:tcPr>
            <w:tcW w:w="1304"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684AF6" w:rsidP="00710CF6">
            <w:pPr>
              <w:jc w:val="center"/>
              <w:rPr>
                <w:rFonts w:ascii="GHEA Mariam" w:hAnsi="GHEA Mariam" w:cs="Arial"/>
                <w:bCs/>
                <w:sz w:val="22"/>
                <w:szCs w:val="22"/>
                <w:lang w:eastAsia="en-US"/>
              </w:rPr>
            </w:pPr>
            <w:r w:rsidRPr="00684AF6">
              <w:rPr>
                <w:rFonts w:ascii="GHEA Mariam" w:hAnsi="GHEA Mariam" w:cs="Arial"/>
                <w:bCs/>
                <w:sz w:val="22"/>
                <w:szCs w:val="22"/>
                <w:lang w:eastAsia="en-US"/>
              </w:rPr>
              <w:t>6,251.0</w:t>
            </w:r>
          </w:p>
        </w:tc>
        <w:tc>
          <w:tcPr>
            <w:tcW w:w="1835"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684AF6" w:rsidP="00710CF6">
            <w:pPr>
              <w:jc w:val="center"/>
              <w:rPr>
                <w:rFonts w:ascii="GHEA Mariam" w:hAnsi="GHEA Mariam" w:cs="Arial"/>
                <w:bCs/>
                <w:sz w:val="22"/>
                <w:szCs w:val="22"/>
                <w:lang w:eastAsia="en-US"/>
              </w:rPr>
            </w:pPr>
            <w:r w:rsidRPr="00684AF6">
              <w:rPr>
                <w:rFonts w:ascii="GHEA Mariam" w:hAnsi="GHEA Mariam" w:cs="Arial"/>
                <w:bCs/>
                <w:sz w:val="22"/>
                <w:szCs w:val="22"/>
                <w:lang w:eastAsia="en-US"/>
              </w:rPr>
              <w:t>-</w:t>
            </w:r>
          </w:p>
        </w:tc>
        <w:tc>
          <w:tcPr>
            <w:tcW w:w="2075"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684AF6" w:rsidP="00710CF6">
            <w:pPr>
              <w:jc w:val="center"/>
              <w:rPr>
                <w:rFonts w:ascii="GHEA Mariam" w:hAnsi="GHEA Mariam" w:cs="Arial"/>
                <w:bCs/>
                <w:sz w:val="22"/>
                <w:szCs w:val="22"/>
                <w:lang w:eastAsia="en-US"/>
              </w:rPr>
            </w:pPr>
            <w:r w:rsidRPr="00684AF6">
              <w:rPr>
                <w:rFonts w:ascii="GHEA Mariam" w:hAnsi="GHEA Mariam" w:cs="Arial"/>
                <w:bCs/>
                <w:sz w:val="22"/>
                <w:szCs w:val="22"/>
                <w:lang w:eastAsia="en-US"/>
              </w:rPr>
              <w:t>-</w:t>
            </w:r>
          </w:p>
        </w:tc>
        <w:tc>
          <w:tcPr>
            <w:tcW w:w="2195"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684AF6" w:rsidP="00710CF6">
            <w:pPr>
              <w:jc w:val="center"/>
              <w:rPr>
                <w:rFonts w:ascii="GHEA Mariam" w:hAnsi="GHEA Mariam" w:cs="Arial"/>
                <w:bCs/>
                <w:sz w:val="22"/>
                <w:szCs w:val="22"/>
                <w:lang w:eastAsia="en-US"/>
              </w:rPr>
            </w:pPr>
            <w:r w:rsidRPr="00684AF6">
              <w:rPr>
                <w:rFonts w:ascii="GHEA Mariam" w:hAnsi="GHEA Mariam" w:cs="Arial"/>
                <w:bCs/>
                <w:sz w:val="22"/>
                <w:szCs w:val="22"/>
                <w:lang w:eastAsia="en-US"/>
              </w:rPr>
              <w:t>6,251.0</w:t>
            </w:r>
          </w:p>
        </w:tc>
        <w:tc>
          <w:tcPr>
            <w:tcW w:w="1652"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684AF6" w:rsidP="00710CF6">
            <w:pPr>
              <w:jc w:val="center"/>
              <w:rPr>
                <w:rFonts w:ascii="GHEA Mariam" w:hAnsi="GHEA Mariam" w:cs="Arial"/>
                <w:bCs/>
                <w:sz w:val="22"/>
                <w:szCs w:val="22"/>
                <w:lang w:eastAsia="en-US"/>
              </w:rPr>
            </w:pPr>
            <w:r w:rsidRPr="00684AF6">
              <w:rPr>
                <w:rFonts w:ascii="GHEA Mariam" w:hAnsi="GHEA Mariam" w:cs="Arial"/>
                <w:bCs/>
                <w:sz w:val="22"/>
                <w:szCs w:val="22"/>
                <w:lang w:eastAsia="en-US"/>
              </w:rPr>
              <w:t>-</w:t>
            </w:r>
          </w:p>
        </w:tc>
      </w:tr>
      <w:tr w:rsidR="00710CF6" w:rsidRPr="00684AF6" w:rsidTr="00710CF6">
        <w:trPr>
          <w:trHeight w:val="243"/>
        </w:trPr>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F6" w:rsidRPr="00684AF6" w:rsidRDefault="00684AF6" w:rsidP="00684AF6">
            <w:pPr>
              <w:jc w:val="center"/>
              <w:rPr>
                <w:rFonts w:ascii="GHEA Mariam" w:hAnsi="GHEA Mariam" w:cs="Arial"/>
                <w:sz w:val="22"/>
                <w:szCs w:val="22"/>
                <w:lang w:eastAsia="en-US"/>
              </w:rPr>
            </w:pPr>
            <w:r w:rsidRPr="00684AF6">
              <w:rPr>
                <w:rFonts w:ascii="Calibri" w:hAnsi="Calibri" w:cs="Calibri"/>
                <w:sz w:val="22"/>
                <w:szCs w:val="22"/>
                <w:lang w:eastAsia="en-US"/>
              </w:rPr>
              <w:t> </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684AF6" w:rsidRPr="00684AF6" w:rsidRDefault="00684AF6" w:rsidP="00684AF6">
            <w:pPr>
              <w:jc w:val="center"/>
              <w:rPr>
                <w:rFonts w:ascii="GHEA Mariam" w:hAnsi="GHEA Mariam" w:cs="Arial"/>
                <w:sz w:val="22"/>
                <w:szCs w:val="22"/>
                <w:lang w:eastAsia="en-US"/>
              </w:rPr>
            </w:pPr>
            <w:r w:rsidRPr="00684AF6">
              <w:rPr>
                <w:rFonts w:ascii="Calibri" w:hAnsi="Calibri" w:cs="Calibri"/>
                <w:sz w:val="22"/>
                <w:szCs w:val="22"/>
                <w:lang w:eastAsia="en-US"/>
              </w:rPr>
              <w:t> </w:t>
            </w:r>
          </w:p>
        </w:tc>
        <w:tc>
          <w:tcPr>
            <w:tcW w:w="3758" w:type="dxa"/>
            <w:tcBorders>
              <w:top w:val="single" w:sz="4" w:space="0" w:color="auto"/>
              <w:left w:val="nil"/>
              <w:bottom w:val="single" w:sz="4" w:space="0" w:color="auto"/>
              <w:right w:val="single" w:sz="4" w:space="0" w:color="auto"/>
            </w:tcBorders>
            <w:shd w:val="clear" w:color="auto" w:fill="auto"/>
            <w:vAlign w:val="bottom"/>
            <w:hideMark/>
          </w:tcPr>
          <w:p w:rsidR="00684AF6" w:rsidRPr="00684AF6" w:rsidRDefault="00684AF6" w:rsidP="00684AF6">
            <w:pPr>
              <w:jc w:val="center"/>
              <w:rPr>
                <w:rFonts w:ascii="GHEA Mariam" w:hAnsi="GHEA Mariam" w:cs="Arial"/>
                <w:sz w:val="22"/>
                <w:szCs w:val="22"/>
                <w:lang w:eastAsia="en-US"/>
              </w:rPr>
            </w:pPr>
            <w:r w:rsidRPr="00684AF6">
              <w:rPr>
                <w:rFonts w:ascii="GHEA Mariam" w:hAnsi="GHEA Mariam" w:cs="Arial"/>
                <w:sz w:val="22"/>
                <w:szCs w:val="22"/>
                <w:lang w:eastAsia="en-US"/>
              </w:rPr>
              <w:t>այդ թվում`</w:t>
            </w:r>
          </w:p>
        </w:tc>
        <w:tc>
          <w:tcPr>
            <w:tcW w:w="1304"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684AF6" w:rsidP="00710CF6">
            <w:pPr>
              <w:jc w:val="center"/>
              <w:rPr>
                <w:rFonts w:ascii="GHEA Mariam" w:hAnsi="GHEA Mariam" w:cs="Arial"/>
                <w:bCs/>
                <w:sz w:val="22"/>
                <w:szCs w:val="22"/>
                <w:lang w:eastAsia="en-US"/>
              </w:rPr>
            </w:pPr>
          </w:p>
        </w:tc>
        <w:tc>
          <w:tcPr>
            <w:tcW w:w="1835"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684AF6" w:rsidP="00710CF6">
            <w:pPr>
              <w:jc w:val="center"/>
              <w:rPr>
                <w:rFonts w:ascii="GHEA Mariam" w:hAnsi="GHEA Mariam" w:cs="Arial"/>
                <w:bCs/>
                <w:sz w:val="22"/>
                <w:szCs w:val="22"/>
                <w:lang w:eastAsia="en-US"/>
              </w:rPr>
            </w:pPr>
          </w:p>
        </w:tc>
        <w:tc>
          <w:tcPr>
            <w:tcW w:w="2075"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684AF6" w:rsidP="00710CF6">
            <w:pPr>
              <w:jc w:val="center"/>
              <w:rPr>
                <w:rFonts w:ascii="GHEA Mariam" w:hAnsi="GHEA Mariam" w:cs="Arial"/>
                <w:bCs/>
                <w:sz w:val="22"/>
                <w:szCs w:val="22"/>
                <w:lang w:eastAsia="en-US"/>
              </w:rPr>
            </w:pPr>
          </w:p>
        </w:tc>
        <w:tc>
          <w:tcPr>
            <w:tcW w:w="2195"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684AF6" w:rsidP="00710CF6">
            <w:pPr>
              <w:jc w:val="center"/>
              <w:rPr>
                <w:rFonts w:ascii="GHEA Mariam" w:hAnsi="GHEA Mariam" w:cs="Arial"/>
                <w:bCs/>
                <w:sz w:val="22"/>
                <w:szCs w:val="22"/>
                <w:lang w:eastAsia="en-US"/>
              </w:rPr>
            </w:pPr>
          </w:p>
        </w:tc>
        <w:tc>
          <w:tcPr>
            <w:tcW w:w="1652" w:type="dxa"/>
            <w:tcBorders>
              <w:top w:val="single" w:sz="4" w:space="0" w:color="auto"/>
              <w:left w:val="nil"/>
              <w:bottom w:val="single" w:sz="4" w:space="0" w:color="auto"/>
              <w:right w:val="single" w:sz="4" w:space="0" w:color="auto"/>
            </w:tcBorders>
            <w:shd w:val="clear" w:color="auto" w:fill="auto"/>
            <w:vAlign w:val="center"/>
            <w:hideMark/>
          </w:tcPr>
          <w:p w:rsidR="00684AF6" w:rsidRPr="00684AF6" w:rsidRDefault="00684AF6" w:rsidP="00710CF6">
            <w:pPr>
              <w:jc w:val="center"/>
              <w:rPr>
                <w:rFonts w:ascii="GHEA Mariam" w:hAnsi="GHEA Mariam" w:cs="Arial"/>
                <w:sz w:val="22"/>
                <w:szCs w:val="22"/>
                <w:lang w:eastAsia="en-US"/>
              </w:rPr>
            </w:pPr>
          </w:p>
        </w:tc>
      </w:tr>
      <w:tr w:rsidR="00710CF6" w:rsidRPr="00684AF6" w:rsidTr="00710CF6">
        <w:trPr>
          <w:trHeight w:val="731"/>
        </w:trPr>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F6" w:rsidRPr="00684AF6" w:rsidRDefault="00684AF6" w:rsidP="00684AF6">
            <w:pPr>
              <w:jc w:val="center"/>
              <w:rPr>
                <w:rFonts w:ascii="GHEA Mariam" w:hAnsi="GHEA Mariam" w:cs="Arial"/>
                <w:sz w:val="22"/>
                <w:szCs w:val="22"/>
                <w:lang w:eastAsia="en-US"/>
              </w:rPr>
            </w:pPr>
            <w:r w:rsidRPr="00684AF6">
              <w:rPr>
                <w:rFonts w:ascii="GHEA Mariam" w:hAnsi="GHEA Mariam" w:cs="Arial"/>
                <w:sz w:val="22"/>
                <w:szCs w:val="22"/>
                <w:lang w:eastAsia="en-US"/>
              </w:rPr>
              <w:t>1203</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684AF6" w:rsidRPr="00684AF6" w:rsidRDefault="00684AF6" w:rsidP="00684AF6">
            <w:pPr>
              <w:jc w:val="center"/>
              <w:rPr>
                <w:rFonts w:ascii="GHEA Mariam" w:hAnsi="GHEA Mariam" w:cs="Arial"/>
                <w:sz w:val="22"/>
                <w:szCs w:val="22"/>
                <w:lang w:eastAsia="en-US"/>
              </w:rPr>
            </w:pPr>
            <w:r w:rsidRPr="00684AF6">
              <w:rPr>
                <w:rFonts w:ascii="GHEA Mariam" w:hAnsi="GHEA Mariam" w:cs="Arial"/>
                <w:sz w:val="22"/>
                <w:szCs w:val="22"/>
                <w:lang w:eastAsia="en-US"/>
              </w:rPr>
              <w:t>31003</w:t>
            </w:r>
          </w:p>
        </w:tc>
        <w:tc>
          <w:tcPr>
            <w:tcW w:w="3758" w:type="dxa"/>
            <w:tcBorders>
              <w:top w:val="single" w:sz="4" w:space="0" w:color="auto"/>
              <w:left w:val="nil"/>
              <w:bottom w:val="single" w:sz="4" w:space="0" w:color="auto"/>
              <w:right w:val="single" w:sz="4" w:space="0" w:color="auto"/>
            </w:tcBorders>
            <w:shd w:val="clear" w:color="auto" w:fill="auto"/>
            <w:hideMark/>
          </w:tcPr>
          <w:p w:rsidR="00684AF6" w:rsidRPr="00684AF6" w:rsidRDefault="00684AF6" w:rsidP="00684AF6">
            <w:pPr>
              <w:rPr>
                <w:rFonts w:ascii="GHEA Mariam" w:hAnsi="GHEA Mariam" w:cs="Arial"/>
                <w:sz w:val="22"/>
                <w:szCs w:val="22"/>
                <w:lang w:eastAsia="en-US"/>
              </w:rPr>
            </w:pPr>
            <w:r w:rsidRPr="00684AF6">
              <w:rPr>
                <w:rFonts w:ascii="GHEA Mariam" w:hAnsi="GHEA Mariam" w:cs="Arial"/>
                <w:sz w:val="22"/>
                <w:szCs w:val="22"/>
                <w:lang w:eastAsia="en-US"/>
              </w:rPr>
              <w:t xml:space="preserve"> Պետական վերահսկողական ծառայության շենքային պայմանների ապահովում</w:t>
            </w:r>
          </w:p>
        </w:tc>
        <w:tc>
          <w:tcPr>
            <w:tcW w:w="1304"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684AF6" w:rsidP="00710CF6">
            <w:pPr>
              <w:jc w:val="center"/>
              <w:rPr>
                <w:rFonts w:ascii="GHEA Mariam" w:hAnsi="GHEA Mariam" w:cs="Arial"/>
                <w:bCs/>
                <w:sz w:val="22"/>
                <w:szCs w:val="22"/>
                <w:lang w:eastAsia="en-US"/>
              </w:rPr>
            </w:pPr>
            <w:r w:rsidRPr="00684AF6">
              <w:rPr>
                <w:rFonts w:ascii="GHEA Mariam" w:hAnsi="GHEA Mariam" w:cs="Arial"/>
                <w:bCs/>
                <w:sz w:val="22"/>
                <w:szCs w:val="22"/>
                <w:lang w:eastAsia="en-US"/>
              </w:rPr>
              <w:t>6,251.0</w:t>
            </w:r>
          </w:p>
        </w:tc>
        <w:tc>
          <w:tcPr>
            <w:tcW w:w="1835"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684AF6" w:rsidP="00710CF6">
            <w:pPr>
              <w:jc w:val="center"/>
              <w:rPr>
                <w:rFonts w:ascii="GHEA Mariam" w:hAnsi="GHEA Mariam" w:cs="Arial"/>
                <w:bCs/>
                <w:sz w:val="22"/>
                <w:szCs w:val="22"/>
                <w:lang w:eastAsia="en-US"/>
              </w:rPr>
            </w:pPr>
            <w:r w:rsidRPr="00684AF6">
              <w:rPr>
                <w:rFonts w:ascii="GHEA Mariam" w:hAnsi="GHEA Mariam" w:cs="Arial"/>
                <w:bCs/>
                <w:sz w:val="22"/>
                <w:szCs w:val="22"/>
                <w:lang w:eastAsia="en-US"/>
              </w:rPr>
              <w:t>-</w:t>
            </w:r>
          </w:p>
        </w:tc>
        <w:tc>
          <w:tcPr>
            <w:tcW w:w="2075"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684AF6" w:rsidP="00710CF6">
            <w:pPr>
              <w:jc w:val="center"/>
              <w:rPr>
                <w:rFonts w:ascii="GHEA Mariam" w:hAnsi="GHEA Mariam" w:cs="Arial"/>
                <w:bCs/>
                <w:sz w:val="22"/>
                <w:szCs w:val="22"/>
                <w:lang w:eastAsia="en-US"/>
              </w:rPr>
            </w:pPr>
            <w:r w:rsidRPr="00684AF6">
              <w:rPr>
                <w:rFonts w:ascii="GHEA Mariam" w:hAnsi="GHEA Mariam" w:cs="Arial"/>
                <w:bCs/>
                <w:sz w:val="22"/>
                <w:szCs w:val="22"/>
                <w:lang w:eastAsia="en-US"/>
              </w:rPr>
              <w:t>-</w:t>
            </w:r>
          </w:p>
        </w:tc>
        <w:tc>
          <w:tcPr>
            <w:tcW w:w="2195"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684AF6" w:rsidP="00710CF6">
            <w:pPr>
              <w:jc w:val="center"/>
              <w:rPr>
                <w:rFonts w:ascii="GHEA Mariam" w:hAnsi="GHEA Mariam" w:cs="Arial"/>
                <w:bCs/>
                <w:sz w:val="22"/>
                <w:szCs w:val="22"/>
                <w:lang w:eastAsia="en-US"/>
              </w:rPr>
            </w:pPr>
            <w:r w:rsidRPr="00684AF6">
              <w:rPr>
                <w:rFonts w:ascii="GHEA Mariam" w:hAnsi="GHEA Mariam" w:cs="Arial"/>
                <w:bCs/>
                <w:sz w:val="22"/>
                <w:szCs w:val="22"/>
                <w:lang w:eastAsia="en-US"/>
              </w:rPr>
              <w:t>6,251.0</w:t>
            </w:r>
          </w:p>
        </w:tc>
        <w:tc>
          <w:tcPr>
            <w:tcW w:w="1652"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684AF6" w:rsidP="00710CF6">
            <w:pPr>
              <w:jc w:val="center"/>
              <w:rPr>
                <w:rFonts w:ascii="GHEA Mariam" w:hAnsi="GHEA Mariam" w:cs="Arial"/>
                <w:bCs/>
                <w:sz w:val="22"/>
                <w:szCs w:val="22"/>
                <w:lang w:eastAsia="en-US"/>
              </w:rPr>
            </w:pPr>
            <w:r w:rsidRPr="00684AF6">
              <w:rPr>
                <w:rFonts w:ascii="GHEA Mariam" w:hAnsi="GHEA Mariam" w:cs="Arial"/>
                <w:bCs/>
                <w:sz w:val="22"/>
                <w:szCs w:val="22"/>
                <w:lang w:eastAsia="en-US"/>
              </w:rPr>
              <w:t>-</w:t>
            </w:r>
          </w:p>
        </w:tc>
      </w:tr>
      <w:tr w:rsidR="00710CF6" w:rsidRPr="00684AF6" w:rsidTr="00710CF6">
        <w:trPr>
          <w:trHeight w:val="243"/>
        </w:trPr>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F6" w:rsidRPr="00684AF6" w:rsidRDefault="00684AF6" w:rsidP="00684AF6">
            <w:pPr>
              <w:jc w:val="center"/>
              <w:rPr>
                <w:rFonts w:ascii="GHEA Mariam" w:hAnsi="GHEA Mariam" w:cs="Arial"/>
                <w:color w:val="FF0000"/>
                <w:sz w:val="22"/>
                <w:szCs w:val="22"/>
                <w:lang w:eastAsia="en-US"/>
              </w:rPr>
            </w:pPr>
            <w:r w:rsidRPr="00684AF6">
              <w:rPr>
                <w:rFonts w:ascii="Calibri" w:hAnsi="Calibri" w:cs="Calibri"/>
                <w:color w:val="FF0000"/>
                <w:sz w:val="22"/>
                <w:szCs w:val="22"/>
                <w:lang w:eastAsia="en-US"/>
              </w:rPr>
              <w:t>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684AF6" w:rsidP="00684AF6">
            <w:pPr>
              <w:jc w:val="center"/>
              <w:rPr>
                <w:rFonts w:ascii="GHEA Mariam" w:hAnsi="GHEA Mariam" w:cs="Arial"/>
                <w:bCs/>
                <w:color w:val="FF0000"/>
                <w:sz w:val="22"/>
                <w:szCs w:val="22"/>
                <w:lang w:eastAsia="en-US"/>
              </w:rPr>
            </w:pPr>
            <w:r w:rsidRPr="00684AF6">
              <w:rPr>
                <w:rFonts w:ascii="Calibri" w:hAnsi="Calibri" w:cs="Calibri"/>
                <w:bCs/>
                <w:color w:val="FF0000"/>
                <w:sz w:val="22"/>
                <w:szCs w:val="22"/>
                <w:lang w:eastAsia="en-US"/>
              </w:rPr>
              <w:t> </w:t>
            </w:r>
          </w:p>
        </w:tc>
        <w:tc>
          <w:tcPr>
            <w:tcW w:w="3758"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684AF6" w:rsidP="00684AF6">
            <w:pPr>
              <w:jc w:val="center"/>
              <w:rPr>
                <w:rFonts w:ascii="GHEA Mariam" w:hAnsi="GHEA Mariam" w:cs="Arial"/>
                <w:sz w:val="22"/>
                <w:szCs w:val="22"/>
                <w:lang w:eastAsia="en-US"/>
              </w:rPr>
            </w:pPr>
            <w:r w:rsidRPr="00684AF6">
              <w:rPr>
                <w:rFonts w:ascii="GHEA Mariam" w:hAnsi="GHEA Mariam" w:cs="Arial"/>
                <w:sz w:val="22"/>
                <w:szCs w:val="22"/>
                <w:lang w:eastAsia="en-US"/>
              </w:rPr>
              <w:t>այդ թվում` ըստ կատարողների</w:t>
            </w:r>
          </w:p>
        </w:tc>
        <w:tc>
          <w:tcPr>
            <w:tcW w:w="1304"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684AF6" w:rsidP="00710CF6">
            <w:pPr>
              <w:jc w:val="center"/>
              <w:rPr>
                <w:rFonts w:ascii="GHEA Mariam" w:hAnsi="GHEA Mariam" w:cs="Arial"/>
                <w:bCs/>
                <w:sz w:val="22"/>
                <w:szCs w:val="22"/>
                <w:lang w:eastAsia="en-US"/>
              </w:rPr>
            </w:pPr>
            <w:r w:rsidRPr="00684AF6">
              <w:rPr>
                <w:rFonts w:ascii="GHEA Mariam" w:hAnsi="GHEA Mariam" w:cs="Arial"/>
                <w:bCs/>
                <w:sz w:val="22"/>
                <w:szCs w:val="22"/>
                <w:lang w:eastAsia="en-US"/>
              </w:rPr>
              <w:t>-</w:t>
            </w:r>
          </w:p>
        </w:tc>
        <w:tc>
          <w:tcPr>
            <w:tcW w:w="1835"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684AF6" w:rsidP="00710CF6">
            <w:pPr>
              <w:jc w:val="center"/>
              <w:rPr>
                <w:rFonts w:ascii="GHEA Mariam" w:hAnsi="GHEA Mariam" w:cs="Arial"/>
                <w:bCs/>
                <w:sz w:val="22"/>
                <w:szCs w:val="22"/>
                <w:lang w:eastAsia="en-US"/>
              </w:rPr>
            </w:pPr>
          </w:p>
        </w:tc>
        <w:tc>
          <w:tcPr>
            <w:tcW w:w="2075"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684AF6" w:rsidP="00710CF6">
            <w:pPr>
              <w:jc w:val="center"/>
              <w:rPr>
                <w:rFonts w:ascii="GHEA Mariam" w:hAnsi="GHEA Mariam" w:cs="Arial"/>
                <w:bCs/>
                <w:sz w:val="22"/>
                <w:szCs w:val="22"/>
                <w:lang w:eastAsia="en-US"/>
              </w:rPr>
            </w:pPr>
          </w:p>
        </w:tc>
        <w:tc>
          <w:tcPr>
            <w:tcW w:w="2195"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684AF6" w:rsidP="00710CF6">
            <w:pPr>
              <w:jc w:val="center"/>
              <w:rPr>
                <w:rFonts w:ascii="GHEA Mariam" w:hAnsi="GHEA Mariam" w:cs="Arial"/>
                <w:bCs/>
                <w:sz w:val="22"/>
                <w:szCs w:val="22"/>
                <w:lang w:eastAsia="en-US"/>
              </w:rPr>
            </w:pPr>
          </w:p>
        </w:tc>
        <w:tc>
          <w:tcPr>
            <w:tcW w:w="1652"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684AF6" w:rsidP="00710CF6">
            <w:pPr>
              <w:jc w:val="center"/>
              <w:rPr>
                <w:rFonts w:ascii="GHEA Mariam" w:hAnsi="GHEA Mariam" w:cs="Arial"/>
                <w:bCs/>
                <w:sz w:val="22"/>
                <w:szCs w:val="22"/>
                <w:lang w:eastAsia="en-US"/>
              </w:rPr>
            </w:pPr>
          </w:p>
        </w:tc>
      </w:tr>
      <w:tr w:rsidR="00710CF6" w:rsidRPr="00684AF6" w:rsidTr="00710CF6">
        <w:trPr>
          <w:trHeight w:val="243"/>
        </w:trPr>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F6" w:rsidRPr="00684AF6" w:rsidRDefault="00684AF6" w:rsidP="00684AF6">
            <w:pPr>
              <w:jc w:val="center"/>
              <w:rPr>
                <w:rFonts w:ascii="GHEA Mariam" w:hAnsi="GHEA Mariam" w:cs="Arial"/>
                <w:color w:val="FF0000"/>
                <w:sz w:val="22"/>
                <w:szCs w:val="22"/>
                <w:lang w:eastAsia="en-US"/>
              </w:rPr>
            </w:pPr>
            <w:r w:rsidRPr="00684AF6">
              <w:rPr>
                <w:rFonts w:ascii="Calibri" w:hAnsi="Calibri" w:cs="Calibri"/>
                <w:color w:val="FF0000"/>
                <w:sz w:val="22"/>
                <w:szCs w:val="22"/>
                <w:lang w:eastAsia="en-US"/>
              </w:rPr>
              <w:t>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684AF6" w:rsidP="00684AF6">
            <w:pPr>
              <w:jc w:val="center"/>
              <w:rPr>
                <w:rFonts w:ascii="GHEA Mariam" w:hAnsi="GHEA Mariam" w:cs="Arial"/>
                <w:bCs/>
                <w:color w:val="FF0000"/>
                <w:sz w:val="22"/>
                <w:szCs w:val="22"/>
                <w:lang w:eastAsia="en-US"/>
              </w:rPr>
            </w:pPr>
            <w:r w:rsidRPr="00684AF6">
              <w:rPr>
                <w:rFonts w:ascii="Calibri" w:hAnsi="Calibri" w:cs="Calibri"/>
                <w:bCs/>
                <w:color w:val="FF0000"/>
                <w:sz w:val="22"/>
                <w:szCs w:val="22"/>
                <w:lang w:eastAsia="en-US"/>
              </w:rPr>
              <w:t> </w:t>
            </w:r>
          </w:p>
        </w:tc>
        <w:tc>
          <w:tcPr>
            <w:tcW w:w="3758"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684AF6" w:rsidP="00684AF6">
            <w:pPr>
              <w:rPr>
                <w:rFonts w:ascii="GHEA Mariam" w:hAnsi="GHEA Mariam" w:cs="Arial"/>
                <w:iCs/>
                <w:sz w:val="22"/>
                <w:szCs w:val="22"/>
                <w:lang w:eastAsia="en-US"/>
              </w:rPr>
            </w:pPr>
            <w:r w:rsidRPr="00684AF6">
              <w:rPr>
                <w:rFonts w:ascii="GHEA Mariam" w:hAnsi="GHEA Mariam" w:cs="Arial"/>
                <w:iCs/>
                <w:sz w:val="22"/>
                <w:szCs w:val="22"/>
                <w:lang w:eastAsia="en-US"/>
              </w:rPr>
              <w:t>ՀՀ քաղաքաշինության կոմիտե</w:t>
            </w:r>
          </w:p>
        </w:tc>
        <w:tc>
          <w:tcPr>
            <w:tcW w:w="1304"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684AF6" w:rsidP="00710CF6">
            <w:pPr>
              <w:jc w:val="center"/>
              <w:rPr>
                <w:rFonts w:ascii="GHEA Mariam" w:hAnsi="GHEA Mariam" w:cs="Arial"/>
                <w:bCs/>
                <w:sz w:val="22"/>
                <w:szCs w:val="22"/>
                <w:lang w:eastAsia="en-US"/>
              </w:rPr>
            </w:pPr>
            <w:r w:rsidRPr="00684AF6">
              <w:rPr>
                <w:rFonts w:ascii="GHEA Mariam" w:hAnsi="GHEA Mariam" w:cs="Arial"/>
                <w:bCs/>
                <w:sz w:val="22"/>
                <w:szCs w:val="22"/>
                <w:lang w:eastAsia="en-US"/>
              </w:rPr>
              <w:t>6,251.0</w:t>
            </w:r>
          </w:p>
        </w:tc>
        <w:tc>
          <w:tcPr>
            <w:tcW w:w="1835"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684AF6" w:rsidP="00710CF6">
            <w:pPr>
              <w:jc w:val="center"/>
              <w:rPr>
                <w:rFonts w:ascii="GHEA Mariam" w:hAnsi="GHEA Mariam" w:cs="Arial"/>
                <w:bCs/>
                <w:sz w:val="22"/>
                <w:szCs w:val="22"/>
                <w:lang w:eastAsia="en-US"/>
              </w:rPr>
            </w:pPr>
            <w:r w:rsidRPr="00684AF6">
              <w:rPr>
                <w:rFonts w:ascii="GHEA Mariam" w:hAnsi="GHEA Mariam" w:cs="Arial"/>
                <w:bCs/>
                <w:sz w:val="22"/>
                <w:szCs w:val="22"/>
                <w:lang w:eastAsia="en-US"/>
              </w:rPr>
              <w:t>-</w:t>
            </w:r>
          </w:p>
        </w:tc>
        <w:tc>
          <w:tcPr>
            <w:tcW w:w="2075"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684AF6" w:rsidP="00710CF6">
            <w:pPr>
              <w:jc w:val="center"/>
              <w:rPr>
                <w:rFonts w:ascii="GHEA Mariam" w:hAnsi="GHEA Mariam" w:cs="Arial"/>
                <w:bCs/>
                <w:sz w:val="22"/>
                <w:szCs w:val="22"/>
                <w:lang w:eastAsia="en-US"/>
              </w:rPr>
            </w:pPr>
            <w:r w:rsidRPr="00684AF6">
              <w:rPr>
                <w:rFonts w:ascii="GHEA Mariam" w:hAnsi="GHEA Mariam" w:cs="Arial"/>
                <w:bCs/>
                <w:sz w:val="22"/>
                <w:szCs w:val="22"/>
                <w:lang w:eastAsia="en-US"/>
              </w:rPr>
              <w:t>-</w:t>
            </w:r>
          </w:p>
        </w:tc>
        <w:tc>
          <w:tcPr>
            <w:tcW w:w="2195"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684AF6" w:rsidP="00710CF6">
            <w:pPr>
              <w:jc w:val="center"/>
              <w:rPr>
                <w:rFonts w:ascii="GHEA Mariam" w:hAnsi="GHEA Mariam" w:cs="Arial"/>
                <w:bCs/>
                <w:sz w:val="22"/>
                <w:szCs w:val="22"/>
                <w:lang w:eastAsia="en-US"/>
              </w:rPr>
            </w:pPr>
            <w:r w:rsidRPr="00684AF6">
              <w:rPr>
                <w:rFonts w:ascii="GHEA Mariam" w:hAnsi="GHEA Mariam" w:cs="Arial"/>
                <w:bCs/>
                <w:sz w:val="22"/>
                <w:szCs w:val="22"/>
                <w:lang w:eastAsia="en-US"/>
              </w:rPr>
              <w:t>6,251.0</w:t>
            </w:r>
          </w:p>
        </w:tc>
        <w:tc>
          <w:tcPr>
            <w:tcW w:w="1652"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684AF6" w:rsidP="00710CF6">
            <w:pPr>
              <w:jc w:val="center"/>
              <w:rPr>
                <w:rFonts w:ascii="GHEA Mariam" w:hAnsi="GHEA Mariam" w:cs="Arial"/>
                <w:bCs/>
                <w:sz w:val="22"/>
                <w:szCs w:val="22"/>
                <w:lang w:eastAsia="en-US"/>
              </w:rPr>
            </w:pPr>
            <w:r w:rsidRPr="00684AF6">
              <w:rPr>
                <w:rFonts w:ascii="GHEA Mariam" w:hAnsi="GHEA Mariam" w:cs="Arial"/>
                <w:bCs/>
                <w:sz w:val="22"/>
                <w:szCs w:val="22"/>
                <w:lang w:eastAsia="en-US"/>
              </w:rPr>
              <w:t>-</w:t>
            </w:r>
          </w:p>
        </w:tc>
      </w:tr>
      <w:tr w:rsidR="00710CF6" w:rsidRPr="00684AF6" w:rsidTr="00710CF6">
        <w:trPr>
          <w:trHeight w:val="243"/>
        </w:trPr>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F6" w:rsidRPr="00684AF6" w:rsidRDefault="00684AF6" w:rsidP="00684AF6">
            <w:pPr>
              <w:jc w:val="center"/>
              <w:rPr>
                <w:rFonts w:ascii="GHEA Mariam" w:hAnsi="GHEA Mariam" w:cs="Arial"/>
                <w:color w:val="FF0000"/>
                <w:sz w:val="22"/>
                <w:szCs w:val="22"/>
                <w:lang w:eastAsia="en-US"/>
              </w:rPr>
            </w:pPr>
            <w:r w:rsidRPr="00684AF6">
              <w:rPr>
                <w:rFonts w:ascii="Calibri" w:hAnsi="Calibri" w:cs="Calibri"/>
                <w:color w:val="FF0000"/>
                <w:sz w:val="22"/>
                <w:szCs w:val="22"/>
                <w:lang w:eastAsia="en-US"/>
              </w:rPr>
              <w:t>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684AF6" w:rsidP="00684AF6">
            <w:pPr>
              <w:jc w:val="center"/>
              <w:rPr>
                <w:rFonts w:ascii="GHEA Mariam" w:hAnsi="GHEA Mariam" w:cs="Arial"/>
                <w:bCs/>
                <w:color w:val="FF0000"/>
                <w:sz w:val="22"/>
                <w:szCs w:val="22"/>
                <w:lang w:eastAsia="en-US"/>
              </w:rPr>
            </w:pPr>
            <w:r w:rsidRPr="00684AF6">
              <w:rPr>
                <w:rFonts w:ascii="Calibri" w:hAnsi="Calibri" w:cs="Calibri"/>
                <w:bCs/>
                <w:color w:val="FF0000"/>
                <w:sz w:val="22"/>
                <w:szCs w:val="22"/>
                <w:lang w:eastAsia="en-US"/>
              </w:rPr>
              <w:t> </w:t>
            </w:r>
          </w:p>
        </w:tc>
        <w:tc>
          <w:tcPr>
            <w:tcW w:w="3758"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684AF6" w:rsidP="00684AF6">
            <w:pPr>
              <w:jc w:val="center"/>
              <w:rPr>
                <w:rFonts w:ascii="GHEA Mariam" w:hAnsi="GHEA Mariam" w:cs="Arial"/>
                <w:sz w:val="22"/>
                <w:szCs w:val="22"/>
                <w:lang w:eastAsia="en-US"/>
              </w:rPr>
            </w:pPr>
            <w:r w:rsidRPr="00684AF6">
              <w:rPr>
                <w:rFonts w:ascii="GHEA Mariam" w:hAnsi="GHEA Mariam" w:cs="Arial"/>
                <w:sz w:val="22"/>
                <w:szCs w:val="22"/>
                <w:lang w:eastAsia="en-US"/>
              </w:rPr>
              <w:t xml:space="preserve"> այդ թվում` ըստ ուղղությունների</w:t>
            </w:r>
          </w:p>
        </w:tc>
        <w:tc>
          <w:tcPr>
            <w:tcW w:w="1304"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684AF6" w:rsidP="00710CF6">
            <w:pPr>
              <w:jc w:val="center"/>
              <w:rPr>
                <w:rFonts w:ascii="GHEA Mariam" w:hAnsi="GHEA Mariam" w:cs="Arial"/>
                <w:bCs/>
                <w:sz w:val="22"/>
                <w:szCs w:val="22"/>
                <w:lang w:eastAsia="en-US"/>
              </w:rPr>
            </w:pPr>
            <w:r w:rsidRPr="00684AF6">
              <w:rPr>
                <w:rFonts w:ascii="GHEA Mariam" w:hAnsi="GHEA Mariam" w:cs="Arial"/>
                <w:bCs/>
                <w:sz w:val="22"/>
                <w:szCs w:val="22"/>
                <w:lang w:eastAsia="en-US"/>
              </w:rPr>
              <w:t>-</w:t>
            </w:r>
          </w:p>
        </w:tc>
        <w:tc>
          <w:tcPr>
            <w:tcW w:w="1835"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684AF6" w:rsidP="00710CF6">
            <w:pPr>
              <w:jc w:val="center"/>
              <w:rPr>
                <w:rFonts w:ascii="GHEA Mariam" w:hAnsi="GHEA Mariam" w:cs="Arial"/>
                <w:bCs/>
                <w:sz w:val="22"/>
                <w:szCs w:val="22"/>
                <w:lang w:eastAsia="en-US"/>
              </w:rPr>
            </w:pPr>
          </w:p>
        </w:tc>
        <w:tc>
          <w:tcPr>
            <w:tcW w:w="2075"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684AF6" w:rsidP="00710CF6">
            <w:pPr>
              <w:jc w:val="center"/>
              <w:rPr>
                <w:rFonts w:ascii="GHEA Mariam" w:hAnsi="GHEA Mariam" w:cs="Arial"/>
                <w:bCs/>
                <w:sz w:val="22"/>
                <w:szCs w:val="22"/>
                <w:lang w:eastAsia="en-US"/>
              </w:rPr>
            </w:pPr>
          </w:p>
        </w:tc>
        <w:tc>
          <w:tcPr>
            <w:tcW w:w="2195"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684AF6" w:rsidP="00710CF6">
            <w:pPr>
              <w:jc w:val="center"/>
              <w:rPr>
                <w:rFonts w:ascii="GHEA Mariam" w:hAnsi="GHEA Mariam" w:cs="Arial"/>
                <w:bCs/>
                <w:sz w:val="22"/>
                <w:szCs w:val="22"/>
                <w:lang w:eastAsia="en-US"/>
              </w:rPr>
            </w:pPr>
          </w:p>
        </w:tc>
        <w:tc>
          <w:tcPr>
            <w:tcW w:w="1652"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684AF6" w:rsidP="00710CF6">
            <w:pPr>
              <w:jc w:val="center"/>
              <w:rPr>
                <w:rFonts w:ascii="GHEA Mariam" w:hAnsi="GHEA Mariam" w:cs="Arial"/>
                <w:bCs/>
                <w:sz w:val="22"/>
                <w:szCs w:val="22"/>
                <w:lang w:eastAsia="en-US"/>
              </w:rPr>
            </w:pPr>
          </w:p>
        </w:tc>
      </w:tr>
      <w:tr w:rsidR="00710CF6" w:rsidRPr="00684AF6" w:rsidTr="00710CF6">
        <w:trPr>
          <w:trHeight w:val="2426"/>
        </w:trPr>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AF6" w:rsidRPr="00684AF6" w:rsidRDefault="00684AF6" w:rsidP="00684AF6">
            <w:pPr>
              <w:jc w:val="center"/>
              <w:rPr>
                <w:rFonts w:ascii="GHEA Mariam" w:hAnsi="GHEA Mariam" w:cs="Arial"/>
                <w:color w:val="FF0000"/>
                <w:sz w:val="22"/>
                <w:szCs w:val="22"/>
                <w:lang w:eastAsia="en-US"/>
              </w:rPr>
            </w:pPr>
            <w:r w:rsidRPr="00684AF6">
              <w:rPr>
                <w:rFonts w:ascii="Calibri" w:hAnsi="Calibri" w:cs="Calibri"/>
                <w:color w:val="FF0000"/>
                <w:sz w:val="22"/>
                <w:szCs w:val="22"/>
                <w:lang w:eastAsia="en-US"/>
              </w:rPr>
              <w:lastRenderedPageBreak/>
              <w:t>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684AF6" w:rsidP="00684AF6">
            <w:pPr>
              <w:jc w:val="center"/>
              <w:rPr>
                <w:rFonts w:ascii="GHEA Mariam" w:hAnsi="GHEA Mariam" w:cs="Arial"/>
                <w:bCs/>
                <w:color w:val="FF0000"/>
                <w:sz w:val="22"/>
                <w:szCs w:val="22"/>
                <w:lang w:eastAsia="en-US"/>
              </w:rPr>
            </w:pPr>
            <w:r w:rsidRPr="00684AF6">
              <w:rPr>
                <w:rFonts w:ascii="Calibri" w:hAnsi="Calibri" w:cs="Calibri"/>
                <w:bCs/>
                <w:color w:val="FF0000"/>
                <w:sz w:val="22"/>
                <w:szCs w:val="22"/>
                <w:lang w:eastAsia="en-US"/>
              </w:rPr>
              <w:t> </w:t>
            </w:r>
          </w:p>
        </w:tc>
        <w:tc>
          <w:tcPr>
            <w:tcW w:w="3758" w:type="dxa"/>
            <w:tcBorders>
              <w:top w:val="single" w:sz="4" w:space="0" w:color="auto"/>
              <w:left w:val="nil"/>
              <w:bottom w:val="single" w:sz="4" w:space="0" w:color="auto"/>
              <w:right w:val="single" w:sz="4" w:space="0" w:color="auto"/>
            </w:tcBorders>
            <w:shd w:val="clear" w:color="auto" w:fill="auto"/>
            <w:vAlign w:val="center"/>
            <w:hideMark/>
          </w:tcPr>
          <w:p w:rsidR="00684AF6" w:rsidRPr="00684AF6" w:rsidRDefault="00684AF6" w:rsidP="00684AF6">
            <w:pPr>
              <w:rPr>
                <w:rFonts w:ascii="GHEA Mariam" w:hAnsi="GHEA Mariam" w:cs="Arial"/>
                <w:sz w:val="22"/>
                <w:szCs w:val="22"/>
                <w:lang w:eastAsia="en-US"/>
              </w:rPr>
            </w:pPr>
            <w:r w:rsidRPr="00684AF6">
              <w:rPr>
                <w:rFonts w:ascii="GHEA Mariam" w:hAnsi="GHEA Mariam" w:cs="Arial"/>
                <w:sz w:val="22"/>
                <w:szCs w:val="22"/>
                <w:lang w:eastAsia="en-US"/>
              </w:rPr>
              <w:t>Երևան քաղաքի Գ.Նժդեհ փողոցի N 20 հասցեում գտնվող, նախկինում` Ա. Բակունցի անվան պետական մանկավարժական քոլեջի շենքի վերակառուցման/հիմնանորոգման նախագծանախահաշվային փաստաթղթերի մշակման խորհրդատվական ծառայություններ</w:t>
            </w:r>
          </w:p>
        </w:tc>
        <w:tc>
          <w:tcPr>
            <w:tcW w:w="1304"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684AF6" w:rsidP="00710CF6">
            <w:pPr>
              <w:jc w:val="center"/>
              <w:rPr>
                <w:rFonts w:ascii="GHEA Mariam" w:hAnsi="GHEA Mariam" w:cs="Arial"/>
                <w:bCs/>
                <w:sz w:val="22"/>
                <w:szCs w:val="22"/>
                <w:lang w:eastAsia="en-US"/>
              </w:rPr>
            </w:pPr>
            <w:r w:rsidRPr="00684AF6">
              <w:rPr>
                <w:rFonts w:ascii="GHEA Mariam" w:hAnsi="GHEA Mariam" w:cs="Arial"/>
                <w:bCs/>
                <w:sz w:val="22"/>
                <w:szCs w:val="22"/>
                <w:lang w:eastAsia="en-US"/>
              </w:rPr>
              <w:t>6,251.0</w:t>
            </w:r>
          </w:p>
        </w:tc>
        <w:tc>
          <w:tcPr>
            <w:tcW w:w="1835" w:type="dxa"/>
            <w:tcBorders>
              <w:top w:val="single" w:sz="4" w:space="0" w:color="auto"/>
              <w:left w:val="nil"/>
              <w:bottom w:val="single" w:sz="4" w:space="0" w:color="auto"/>
              <w:right w:val="single" w:sz="4" w:space="0" w:color="auto"/>
            </w:tcBorders>
            <w:shd w:val="clear" w:color="auto" w:fill="auto"/>
            <w:vAlign w:val="center"/>
            <w:hideMark/>
          </w:tcPr>
          <w:p w:rsidR="00684AF6" w:rsidRPr="00684AF6" w:rsidRDefault="00684AF6" w:rsidP="00710CF6">
            <w:pPr>
              <w:jc w:val="center"/>
              <w:rPr>
                <w:rFonts w:ascii="GHEA Mariam" w:hAnsi="GHEA Mariam" w:cs="Arial"/>
                <w:sz w:val="22"/>
                <w:szCs w:val="22"/>
                <w:lang w:eastAsia="en-US"/>
              </w:rPr>
            </w:pPr>
          </w:p>
        </w:tc>
        <w:tc>
          <w:tcPr>
            <w:tcW w:w="2075" w:type="dxa"/>
            <w:tcBorders>
              <w:top w:val="single" w:sz="4" w:space="0" w:color="auto"/>
              <w:left w:val="nil"/>
              <w:bottom w:val="single" w:sz="4" w:space="0" w:color="auto"/>
              <w:right w:val="single" w:sz="4" w:space="0" w:color="auto"/>
            </w:tcBorders>
            <w:shd w:val="clear" w:color="auto" w:fill="auto"/>
            <w:vAlign w:val="center"/>
            <w:hideMark/>
          </w:tcPr>
          <w:p w:rsidR="00684AF6" w:rsidRPr="00684AF6" w:rsidRDefault="00684AF6" w:rsidP="00710CF6">
            <w:pPr>
              <w:jc w:val="center"/>
              <w:rPr>
                <w:rFonts w:ascii="GHEA Mariam" w:hAnsi="GHEA Mariam" w:cs="Arial"/>
                <w:sz w:val="22"/>
                <w:szCs w:val="22"/>
                <w:lang w:eastAsia="en-US"/>
              </w:rPr>
            </w:pPr>
          </w:p>
        </w:tc>
        <w:tc>
          <w:tcPr>
            <w:tcW w:w="2195" w:type="dxa"/>
            <w:tcBorders>
              <w:top w:val="single" w:sz="4" w:space="0" w:color="auto"/>
              <w:left w:val="nil"/>
              <w:bottom w:val="single" w:sz="4" w:space="0" w:color="auto"/>
              <w:right w:val="single" w:sz="4" w:space="0" w:color="auto"/>
            </w:tcBorders>
            <w:shd w:val="clear" w:color="000000" w:fill="FFFFFF"/>
            <w:vAlign w:val="center"/>
            <w:hideMark/>
          </w:tcPr>
          <w:p w:rsidR="00684AF6" w:rsidRPr="00684AF6" w:rsidRDefault="00684AF6" w:rsidP="00710CF6">
            <w:pPr>
              <w:jc w:val="center"/>
              <w:rPr>
                <w:rFonts w:ascii="GHEA Mariam" w:hAnsi="GHEA Mariam" w:cs="Arial"/>
                <w:bCs/>
                <w:sz w:val="22"/>
                <w:szCs w:val="22"/>
                <w:lang w:eastAsia="en-US"/>
              </w:rPr>
            </w:pPr>
            <w:r w:rsidRPr="00684AF6">
              <w:rPr>
                <w:rFonts w:ascii="GHEA Mariam" w:hAnsi="GHEA Mariam" w:cs="Arial"/>
                <w:bCs/>
                <w:sz w:val="22"/>
                <w:szCs w:val="22"/>
                <w:lang w:eastAsia="en-US"/>
              </w:rPr>
              <w:t>6,251.0</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rsidR="00684AF6" w:rsidRPr="00684AF6" w:rsidRDefault="00684AF6" w:rsidP="00710CF6">
            <w:pPr>
              <w:jc w:val="center"/>
              <w:rPr>
                <w:rFonts w:ascii="GHEA Mariam" w:hAnsi="GHEA Mariam" w:cs="Arial"/>
                <w:sz w:val="22"/>
                <w:szCs w:val="22"/>
                <w:lang w:eastAsia="en-US"/>
              </w:rPr>
            </w:pPr>
          </w:p>
        </w:tc>
      </w:tr>
    </w:tbl>
    <w:p w:rsidR="00684AF6" w:rsidRDefault="00684AF6" w:rsidP="00D26AF2">
      <w:pPr>
        <w:pStyle w:val="mechtex"/>
        <w:jc w:val="left"/>
        <w:rPr>
          <w:rFonts w:ascii="Arial" w:hAnsi="Arial" w:cs="Arial"/>
          <w:lang w:val="hy-AM"/>
        </w:rPr>
      </w:pPr>
    </w:p>
    <w:p w:rsidR="00710CF6" w:rsidRDefault="00710CF6" w:rsidP="00D26AF2">
      <w:pPr>
        <w:pStyle w:val="mechtex"/>
        <w:jc w:val="left"/>
        <w:rPr>
          <w:rFonts w:ascii="Arial" w:hAnsi="Arial" w:cs="Arial"/>
          <w:lang w:val="hy-AM"/>
        </w:rPr>
      </w:pPr>
    </w:p>
    <w:p w:rsidR="00710CF6" w:rsidRDefault="00710CF6" w:rsidP="00D26AF2">
      <w:pPr>
        <w:pStyle w:val="mechtex"/>
        <w:jc w:val="left"/>
        <w:rPr>
          <w:rFonts w:ascii="Arial" w:hAnsi="Arial" w:cs="Arial"/>
          <w:lang w:val="hy-AM"/>
        </w:rPr>
      </w:pPr>
    </w:p>
    <w:p w:rsidR="00710CF6" w:rsidRPr="00574F02" w:rsidRDefault="00710CF6">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710CF6" w:rsidRPr="00574F02" w:rsidRDefault="00710CF6" w:rsidP="00932D3F">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710CF6" w:rsidRDefault="00710CF6" w:rsidP="00D26AF2">
      <w:pPr>
        <w:pStyle w:val="mechtex"/>
        <w:jc w:val="left"/>
        <w:rPr>
          <w:rFonts w:ascii="Arial" w:hAnsi="Arial" w:cs="Arial"/>
          <w:lang w:val="hy-AM"/>
        </w:rPr>
        <w:sectPr w:rsidR="00710CF6" w:rsidSect="00D26AF2">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p w:rsidR="00D26AF2" w:rsidRPr="00756EF2" w:rsidRDefault="00D26AF2" w:rsidP="00932D3F">
      <w:pPr>
        <w:pStyle w:val="mechtex"/>
        <w:ind w:left="10800"/>
        <w:jc w:val="left"/>
        <w:rPr>
          <w:rFonts w:ascii="GHEA Mariam" w:hAnsi="GHEA Mariam"/>
          <w:spacing w:val="-8"/>
          <w:sz w:val="24"/>
          <w:szCs w:val="24"/>
          <w:lang w:val="hy-AM"/>
        </w:rPr>
      </w:pPr>
      <w:r>
        <w:rPr>
          <w:rFonts w:ascii="GHEA Mariam" w:hAnsi="GHEA Mariam"/>
          <w:spacing w:val="-8"/>
          <w:sz w:val="24"/>
          <w:szCs w:val="24"/>
          <w:lang w:val="hy-AM"/>
        </w:rPr>
        <w:lastRenderedPageBreak/>
        <w:t xml:space="preserve">   </w:t>
      </w:r>
      <w:r w:rsidRPr="00756EF2">
        <w:rPr>
          <w:rFonts w:ascii="GHEA Mariam" w:hAnsi="GHEA Mariam"/>
          <w:spacing w:val="-8"/>
          <w:sz w:val="24"/>
          <w:szCs w:val="24"/>
          <w:lang w:val="hy-AM"/>
        </w:rPr>
        <w:t xml:space="preserve">   Հավելված </w:t>
      </w:r>
      <w:r w:rsidRPr="00756EF2">
        <w:rPr>
          <w:rFonts w:ascii="GHEA Mariam" w:hAnsi="GHEA Mariam"/>
          <w:spacing w:val="-2"/>
          <w:sz w:val="24"/>
          <w:szCs w:val="24"/>
          <w:lang w:val="hy-AM"/>
        </w:rPr>
        <w:t>N</w:t>
      </w:r>
      <w:r>
        <w:rPr>
          <w:rFonts w:ascii="GHEA Mariam" w:hAnsi="GHEA Mariam"/>
          <w:spacing w:val="-8"/>
          <w:sz w:val="24"/>
          <w:szCs w:val="24"/>
          <w:lang w:val="hy-AM"/>
        </w:rPr>
        <w:t xml:space="preserve"> 3</w:t>
      </w:r>
    </w:p>
    <w:p w:rsidR="00D26AF2" w:rsidRPr="00756EF2" w:rsidRDefault="00D26AF2" w:rsidP="00932D3F">
      <w:pPr>
        <w:pStyle w:val="mechtex"/>
        <w:ind w:hanging="10080"/>
        <w:jc w:val="left"/>
        <w:rPr>
          <w:rFonts w:ascii="GHEA Mariam" w:hAnsi="GHEA Mariam"/>
          <w:spacing w:val="-8"/>
          <w:sz w:val="24"/>
          <w:szCs w:val="24"/>
          <w:lang w:val="hy-AM"/>
        </w:rPr>
      </w:pP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8"/>
          <w:sz w:val="24"/>
          <w:szCs w:val="24"/>
          <w:lang w:val="hy-AM"/>
        </w:rPr>
        <w:t xml:space="preserve">             ՀՀ կառավարության 2022 թվականի</w:t>
      </w:r>
    </w:p>
    <w:p w:rsidR="00D26AF2" w:rsidRDefault="00D26AF2" w:rsidP="00D26AF2">
      <w:pPr>
        <w:pStyle w:val="mechtex"/>
        <w:jc w:val="left"/>
        <w:rPr>
          <w:rFonts w:ascii="GHEA Mariam" w:hAnsi="GHEA Mariam"/>
          <w:spacing w:val="-2"/>
          <w:sz w:val="24"/>
          <w:szCs w:val="24"/>
          <w:lang w:val="hy-AM"/>
        </w:rPr>
      </w:pP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cs="Sylfaen"/>
          <w:spacing w:val="-4"/>
          <w:sz w:val="24"/>
          <w:szCs w:val="24"/>
          <w:lang w:val="pt-BR"/>
        </w:rPr>
        <w:t>օգոստոսի</w:t>
      </w:r>
      <w:r w:rsidRPr="00756EF2">
        <w:rPr>
          <w:rFonts w:ascii="GHEA Mariam" w:hAnsi="GHEA Mariam" w:cs="Sylfaen"/>
          <w:spacing w:val="-2"/>
          <w:sz w:val="24"/>
          <w:szCs w:val="24"/>
          <w:lang w:val="pt-BR"/>
        </w:rPr>
        <w:t xml:space="preserve"> </w:t>
      </w:r>
      <w:r>
        <w:rPr>
          <w:rFonts w:ascii="GHEA Mariam" w:hAnsi="GHEA Mariam" w:cs="Sylfaen"/>
          <w:spacing w:val="-2"/>
          <w:sz w:val="24"/>
          <w:szCs w:val="24"/>
          <w:lang w:val="hy-AM"/>
        </w:rPr>
        <w:t>11</w:t>
      </w:r>
      <w:r w:rsidRPr="00756EF2">
        <w:rPr>
          <w:rFonts w:ascii="GHEA Mariam" w:hAnsi="GHEA Mariam" w:cs="Sylfaen"/>
          <w:spacing w:val="-2"/>
          <w:sz w:val="24"/>
          <w:szCs w:val="24"/>
          <w:lang w:val="pt-BR"/>
        </w:rPr>
        <w:t>-</w:t>
      </w:r>
      <w:r w:rsidRPr="00756EF2">
        <w:rPr>
          <w:rFonts w:ascii="GHEA Mariam" w:hAnsi="GHEA Mariam"/>
          <w:spacing w:val="-2"/>
          <w:sz w:val="24"/>
          <w:szCs w:val="24"/>
          <w:lang w:val="hy-AM"/>
        </w:rPr>
        <w:t>ի N               - Ն որոշման</w:t>
      </w:r>
    </w:p>
    <w:p w:rsidR="00710CF6" w:rsidRDefault="00710CF6" w:rsidP="00D26AF2">
      <w:pPr>
        <w:pStyle w:val="mechtex"/>
        <w:jc w:val="left"/>
        <w:rPr>
          <w:rFonts w:ascii="GHEA Mariam" w:hAnsi="GHEA Mariam"/>
          <w:spacing w:val="-2"/>
          <w:sz w:val="24"/>
          <w:szCs w:val="24"/>
          <w:lang w:val="hy-AM"/>
        </w:rPr>
      </w:pPr>
    </w:p>
    <w:p w:rsidR="00710CF6" w:rsidRDefault="00710CF6" w:rsidP="00D26AF2">
      <w:pPr>
        <w:pStyle w:val="mechtex"/>
        <w:jc w:val="left"/>
        <w:rPr>
          <w:rFonts w:ascii="GHEA Mariam" w:hAnsi="GHEA Mariam"/>
          <w:spacing w:val="-2"/>
          <w:sz w:val="24"/>
          <w:szCs w:val="24"/>
          <w:lang w:val="hy-AM"/>
        </w:rPr>
      </w:pPr>
    </w:p>
    <w:p w:rsidR="00F32294" w:rsidRDefault="00F32294" w:rsidP="00D26AF2">
      <w:pPr>
        <w:pStyle w:val="mechtex"/>
        <w:jc w:val="left"/>
        <w:rPr>
          <w:rFonts w:ascii="GHEA Mariam" w:hAnsi="GHEA Mariam"/>
          <w:spacing w:val="-2"/>
          <w:sz w:val="24"/>
          <w:szCs w:val="24"/>
          <w:lang w:val="hy-AM"/>
        </w:rPr>
      </w:pPr>
    </w:p>
    <w:p w:rsidR="00710CF6" w:rsidRDefault="00710CF6" w:rsidP="00D26AF2">
      <w:pPr>
        <w:pStyle w:val="mechtex"/>
        <w:jc w:val="left"/>
        <w:rPr>
          <w:rFonts w:ascii="GHEA Mariam" w:hAnsi="GHEA Mariam"/>
          <w:spacing w:val="-2"/>
          <w:sz w:val="24"/>
          <w:szCs w:val="24"/>
          <w:lang w:val="hy-AM"/>
        </w:rPr>
      </w:pPr>
    </w:p>
    <w:tbl>
      <w:tblPr>
        <w:tblW w:w="14124" w:type="dxa"/>
        <w:tblLook w:val="04A0" w:firstRow="1" w:lastRow="0" w:firstColumn="1" w:lastColumn="0" w:noHBand="0" w:noVBand="1"/>
      </w:tblPr>
      <w:tblGrid>
        <w:gridCol w:w="1407"/>
        <w:gridCol w:w="1926"/>
        <w:gridCol w:w="6900"/>
        <w:gridCol w:w="1964"/>
        <w:gridCol w:w="1927"/>
      </w:tblGrid>
      <w:tr w:rsidR="00710CF6" w:rsidRPr="009B5C20" w:rsidTr="00710CF6">
        <w:trPr>
          <w:trHeight w:val="1075"/>
        </w:trPr>
        <w:tc>
          <w:tcPr>
            <w:tcW w:w="14124" w:type="dxa"/>
            <w:gridSpan w:val="5"/>
            <w:tcBorders>
              <w:top w:val="nil"/>
              <w:left w:val="nil"/>
              <w:bottom w:val="nil"/>
              <w:right w:val="nil"/>
            </w:tcBorders>
            <w:shd w:val="clear" w:color="000000" w:fill="FFFFFF"/>
            <w:vAlign w:val="center"/>
            <w:hideMark/>
          </w:tcPr>
          <w:p w:rsidR="00710CF6" w:rsidRDefault="00710CF6" w:rsidP="00710CF6">
            <w:pPr>
              <w:jc w:val="center"/>
              <w:rPr>
                <w:rFonts w:ascii="GHEA Mariam" w:hAnsi="GHEA Mariam" w:cs="Arial"/>
                <w:bCs/>
                <w:sz w:val="22"/>
                <w:szCs w:val="22"/>
                <w:lang w:val="hy-AM" w:eastAsia="en-US"/>
              </w:rPr>
            </w:pPr>
            <w:r w:rsidRPr="00710CF6">
              <w:rPr>
                <w:rFonts w:ascii="GHEA Mariam" w:hAnsi="GHEA Mariam" w:cs="Arial"/>
                <w:bCs/>
                <w:sz w:val="22"/>
                <w:szCs w:val="22"/>
                <w:lang w:val="hy-AM" w:eastAsia="en-US"/>
              </w:rPr>
              <w:t>ՀԱՅԱՍՏԱՆԻ ՀԱՆՐԱՊԵՏՈՒԹՅԱՆ ԿԱՌԱՎԱՐՈՒԹՅԱՆ 2021 ԹՎԱԿԱՆԻ ԴԵԿՏԵՄԲԵՐԻ 2</w:t>
            </w:r>
            <w:r w:rsidR="009B5C20">
              <w:rPr>
                <w:rFonts w:ascii="GHEA Mariam" w:hAnsi="GHEA Mariam" w:cs="Arial"/>
                <w:bCs/>
                <w:sz w:val="22"/>
                <w:szCs w:val="22"/>
                <w:lang w:val="hy-AM" w:eastAsia="en-US"/>
              </w:rPr>
              <w:t>3</w:t>
            </w:r>
            <w:bookmarkStart w:id="0" w:name="_GoBack"/>
            <w:bookmarkEnd w:id="0"/>
            <w:r w:rsidRPr="00710CF6">
              <w:rPr>
                <w:rFonts w:ascii="GHEA Mariam" w:hAnsi="GHEA Mariam" w:cs="Arial"/>
                <w:bCs/>
                <w:sz w:val="22"/>
                <w:szCs w:val="22"/>
                <w:lang w:val="hy-AM" w:eastAsia="en-US"/>
              </w:rPr>
              <w:t xml:space="preserve">-Ի N 2121-Ն ՈՐՈՇՄԱՆ </w:t>
            </w:r>
            <w:r w:rsidRPr="00710CF6">
              <w:rPr>
                <w:rFonts w:ascii="GHEA Mariam" w:hAnsi="GHEA Mariam" w:cs="Arial"/>
                <w:bCs/>
                <w:sz w:val="22"/>
                <w:szCs w:val="22"/>
                <w:lang w:val="hy-AM" w:eastAsia="en-US"/>
              </w:rPr>
              <w:br/>
              <w:t xml:space="preserve">  N 5 ՀԱՎԵԼՎԱԾԻ N 2 ԱՂՅՈՒՍԱԿՈՒՄ ԿԱՏԱՐՎՈՂ ՓՈՓՈԽՈՒԹՅՈՒՆՆԵՐԸ ԵՎ ԼՐԱՑՈՒՄՆԵՐԸ  </w:t>
            </w:r>
          </w:p>
          <w:p w:rsidR="00F32294" w:rsidRDefault="00F32294" w:rsidP="00710CF6">
            <w:pPr>
              <w:jc w:val="center"/>
              <w:rPr>
                <w:rFonts w:ascii="GHEA Mariam" w:hAnsi="GHEA Mariam" w:cs="Arial"/>
                <w:bCs/>
                <w:sz w:val="22"/>
                <w:szCs w:val="22"/>
                <w:lang w:val="hy-AM" w:eastAsia="en-US"/>
              </w:rPr>
            </w:pPr>
          </w:p>
          <w:p w:rsidR="00F32294" w:rsidRPr="00710CF6" w:rsidRDefault="00F32294" w:rsidP="00710CF6">
            <w:pPr>
              <w:jc w:val="center"/>
              <w:rPr>
                <w:rFonts w:ascii="GHEA Mariam" w:hAnsi="GHEA Mariam" w:cs="Arial"/>
                <w:bCs/>
                <w:sz w:val="22"/>
                <w:szCs w:val="22"/>
                <w:lang w:val="hy-AM" w:eastAsia="en-US"/>
              </w:rPr>
            </w:pPr>
          </w:p>
        </w:tc>
      </w:tr>
      <w:tr w:rsidR="00710CF6" w:rsidRPr="00710CF6" w:rsidTr="00932D3F">
        <w:trPr>
          <w:trHeight w:val="237"/>
        </w:trPr>
        <w:tc>
          <w:tcPr>
            <w:tcW w:w="1407" w:type="dxa"/>
            <w:tcBorders>
              <w:top w:val="nil"/>
              <w:left w:val="nil"/>
              <w:bottom w:val="nil"/>
              <w:right w:val="nil"/>
            </w:tcBorders>
            <w:shd w:val="clear" w:color="auto" w:fill="auto"/>
            <w:vAlign w:val="bottom"/>
            <w:hideMark/>
          </w:tcPr>
          <w:p w:rsidR="00710CF6" w:rsidRPr="00710CF6" w:rsidRDefault="00710CF6" w:rsidP="00710CF6">
            <w:pPr>
              <w:jc w:val="center"/>
              <w:rPr>
                <w:rFonts w:ascii="GHEA Mariam" w:hAnsi="GHEA Mariam" w:cs="Arial"/>
                <w:bCs/>
                <w:sz w:val="22"/>
                <w:szCs w:val="22"/>
                <w:lang w:val="hy-AM" w:eastAsia="en-US"/>
              </w:rPr>
            </w:pPr>
          </w:p>
        </w:tc>
        <w:tc>
          <w:tcPr>
            <w:tcW w:w="1926" w:type="dxa"/>
            <w:tcBorders>
              <w:top w:val="nil"/>
              <w:left w:val="nil"/>
              <w:bottom w:val="nil"/>
              <w:right w:val="nil"/>
            </w:tcBorders>
            <w:shd w:val="clear" w:color="auto" w:fill="auto"/>
            <w:vAlign w:val="bottom"/>
            <w:hideMark/>
          </w:tcPr>
          <w:p w:rsidR="00710CF6" w:rsidRPr="00710CF6" w:rsidRDefault="00710CF6" w:rsidP="00710CF6">
            <w:pPr>
              <w:jc w:val="center"/>
              <w:rPr>
                <w:rFonts w:ascii="GHEA Mariam" w:hAnsi="GHEA Mariam"/>
                <w:sz w:val="22"/>
                <w:szCs w:val="22"/>
                <w:lang w:val="hy-AM" w:eastAsia="en-US"/>
              </w:rPr>
            </w:pPr>
          </w:p>
        </w:tc>
        <w:tc>
          <w:tcPr>
            <w:tcW w:w="6900" w:type="dxa"/>
            <w:tcBorders>
              <w:top w:val="nil"/>
              <w:left w:val="nil"/>
              <w:bottom w:val="nil"/>
              <w:right w:val="nil"/>
            </w:tcBorders>
            <w:shd w:val="clear" w:color="auto" w:fill="auto"/>
            <w:vAlign w:val="bottom"/>
            <w:hideMark/>
          </w:tcPr>
          <w:p w:rsidR="00710CF6" w:rsidRPr="00710CF6" w:rsidRDefault="00710CF6" w:rsidP="00710CF6">
            <w:pPr>
              <w:jc w:val="center"/>
              <w:rPr>
                <w:rFonts w:ascii="GHEA Mariam" w:hAnsi="GHEA Mariam"/>
                <w:sz w:val="22"/>
                <w:szCs w:val="22"/>
                <w:lang w:val="hy-AM" w:eastAsia="en-US"/>
              </w:rPr>
            </w:pPr>
          </w:p>
        </w:tc>
        <w:tc>
          <w:tcPr>
            <w:tcW w:w="1964" w:type="dxa"/>
            <w:tcBorders>
              <w:top w:val="nil"/>
              <w:left w:val="nil"/>
              <w:bottom w:val="nil"/>
              <w:right w:val="nil"/>
            </w:tcBorders>
            <w:shd w:val="clear" w:color="auto" w:fill="auto"/>
            <w:vAlign w:val="bottom"/>
            <w:hideMark/>
          </w:tcPr>
          <w:p w:rsidR="00710CF6" w:rsidRPr="00710CF6" w:rsidRDefault="00710CF6" w:rsidP="00710CF6">
            <w:pPr>
              <w:jc w:val="center"/>
              <w:rPr>
                <w:rFonts w:ascii="GHEA Mariam" w:hAnsi="GHEA Mariam"/>
                <w:sz w:val="22"/>
                <w:szCs w:val="22"/>
                <w:lang w:val="hy-AM" w:eastAsia="en-US"/>
              </w:rPr>
            </w:pPr>
          </w:p>
        </w:tc>
        <w:tc>
          <w:tcPr>
            <w:tcW w:w="1927" w:type="dxa"/>
            <w:tcBorders>
              <w:top w:val="nil"/>
              <w:left w:val="nil"/>
              <w:bottom w:val="nil"/>
              <w:right w:val="nil"/>
            </w:tcBorders>
            <w:shd w:val="clear" w:color="auto" w:fill="auto"/>
            <w:vAlign w:val="bottom"/>
            <w:hideMark/>
          </w:tcPr>
          <w:p w:rsidR="00710CF6" w:rsidRPr="00710CF6" w:rsidRDefault="00710CF6" w:rsidP="00710CF6">
            <w:pPr>
              <w:jc w:val="center"/>
              <w:rPr>
                <w:rFonts w:ascii="GHEA Mariam" w:hAnsi="GHEA Mariam" w:cs="Arial"/>
                <w:sz w:val="22"/>
                <w:szCs w:val="22"/>
                <w:lang w:eastAsia="en-US"/>
              </w:rPr>
            </w:pPr>
            <w:r w:rsidRPr="00710CF6">
              <w:rPr>
                <w:rFonts w:ascii="GHEA Mariam" w:hAnsi="GHEA Mariam" w:cs="Arial"/>
                <w:sz w:val="22"/>
                <w:szCs w:val="22"/>
                <w:lang w:eastAsia="en-US"/>
              </w:rPr>
              <w:t>(հազ. դրամ)</w:t>
            </w:r>
          </w:p>
        </w:tc>
      </w:tr>
      <w:tr w:rsidR="00710CF6" w:rsidRPr="00710CF6" w:rsidTr="00F32294">
        <w:trPr>
          <w:trHeight w:val="571"/>
        </w:trPr>
        <w:tc>
          <w:tcPr>
            <w:tcW w:w="33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0CF6" w:rsidRPr="00710CF6" w:rsidRDefault="00710CF6" w:rsidP="00F32294">
            <w:pPr>
              <w:jc w:val="center"/>
              <w:rPr>
                <w:rFonts w:ascii="GHEA Mariam" w:hAnsi="GHEA Mariam" w:cs="Arial"/>
                <w:sz w:val="22"/>
                <w:szCs w:val="22"/>
                <w:lang w:eastAsia="en-US"/>
              </w:rPr>
            </w:pPr>
            <w:r w:rsidRPr="00710CF6">
              <w:rPr>
                <w:rFonts w:ascii="GHEA Mariam" w:hAnsi="GHEA Mariam" w:cs="Arial"/>
                <w:sz w:val="22"/>
                <w:szCs w:val="22"/>
                <w:lang w:eastAsia="en-US"/>
              </w:rPr>
              <w:t>Ծրագրային դասիչը</w:t>
            </w:r>
          </w:p>
        </w:tc>
        <w:tc>
          <w:tcPr>
            <w:tcW w:w="6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0CF6" w:rsidRPr="00710CF6" w:rsidRDefault="00710CF6" w:rsidP="00F32294">
            <w:pPr>
              <w:jc w:val="center"/>
              <w:rPr>
                <w:rFonts w:ascii="GHEA Mariam" w:hAnsi="GHEA Mariam" w:cs="Arial"/>
                <w:sz w:val="22"/>
                <w:szCs w:val="22"/>
                <w:lang w:eastAsia="en-US"/>
              </w:rPr>
            </w:pPr>
            <w:r w:rsidRPr="00710CF6">
              <w:rPr>
                <w:rFonts w:ascii="GHEA Mariam" w:hAnsi="GHEA Mariam" w:cs="Arial"/>
                <w:sz w:val="22"/>
                <w:szCs w:val="22"/>
                <w:lang w:eastAsia="en-US"/>
              </w:rPr>
              <w:t>Բյուջետային գլխավոր կարգադրիչների, ծրագրերի, միջոցառումների, միջոցառումները կատարող պետական մարմինների և ուղղությունների անվանումները</w:t>
            </w:r>
          </w:p>
        </w:tc>
        <w:tc>
          <w:tcPr>
            <w:tcW w:w="3891" w:type="dxa"/>
            <w:gridSpan w:val="2"/>
            <w:vMerge w:val="restart"/>
            <w:tcBorders>
              <w:top w:val="single" w:sz="4" w:space="0" w:color="auto"/>
              <w:left w:val="nil"/>
              <w:bottom w:val="single" w:sz="4" w:space="0" w:color="000000"/>
              <w:right w:val="single" w:sz="4" w:space="0" w:color="000000"/>
            </w:tcBorders>
            <w:shd w:val="clear" w:color="auto" w:fill="auto"/>
            <w:vAlign w:val="center"/>
            <w:hideMark/>
          </w:tcPr>
          <w:p w:rsidR="00710CF6" w:rsidRPr="00710CF6" w:rsidRDefault="00710CF6" w:rsidP="00013D66">
            <w:pPr>
              <w:jc w:val="center"/>
              <w:rPr>
                <w:rFonts w:ascii="GHEA Mariam" w:hAnsi="GHEA Mariam" w:cs="Arial"/>
                <w:sz w:val="22"/>
                <w:szCs w:val="22"/>
                <w:lang w:eastAsia="en-US"/>
              </w:rPr>
            </w:pPr>
            <w:r w:rsidRPr="00710CF6">
              <w:rPr>
                <w:rFonts w:ascii="GHEA Mariam" w:hAnsi="GHEA Mariam" w:cs="Arial"/>
                <w:sz w:val="22"/>
                <w:szCs w:val="22"/>
                <w:lang w:eastAsia="en-US"/>
              </w:rPr>
              <w:t xml:space="preserve">Ցուցանիշների փոփոխությունը     </w:t>
            </w:r>
            <w:r w:rsidRPr="00710CF6">
              <w:rPr>
                <w:rFonts w:ascii="GHEA Mariam" w:hAnsi="GHEA Mariam" w:cs="Arial"/>
                <w:sz w:val="22"/>
                <w:szCs w:val="22"/>
                <w:lang w:eastAsia="en-US"/>
              </w:rPr>
              <w:br/>
              <w:t xml:space="preserve">      (ավելա</w:t>
            </w:r>
            <w:r w:rsidR="00013D66">
              <w:rPr>
                <w:rFonts w:ascii="GHEA Mariam" w:hAnsi="GHEA Mariam" w:cs="Arial"/>
                <w:sz w:val="22"/>
                <w:szCs w:val="22"/>
                <w:lang w:eastAsia="en-US"/>
              </w:rPr>
              <w:t>ցումները նշված են դրական նշանով</w:t>
            </w:r>
            <w:r w:rsidRPr="00710CF6">
              <w:rPr>
                <w:rFonts w:ascii="GHEA Mariam" w:hAnsi="GHEA Mariam" w:cs="Arial"/>
                <w:sz w:val="22"/>
                <w:szCs w:val="22"/>
                <w:lang w:eastAsia="en-US"/>
              </w:rPr>
              <w:t>)</w:t>
            </w:r>
          </w:p>
        </w:tc>
      </w:tr>
      <w:tr w:rsidR="00710CF6" w:rsidRPr="00710CF6" w:rsidTr="00F32294">
        <w:trPr>
          <w:trHeight w:val="1054"/>
        </w:trPr>
        <w:tc>
          <w:tcPr>
            <w:tcW w:w="3333" w:type="dxa"/>
            <w:gridSpan w:val="2"/>
            <w:vMerge/>
            <w:tcBorders>
              <w:top w:val="single" w:sz="4" w:space="0" w:color="auto"/>
              <w:left w:val="single" w:sz="4" w:space="0" w:color="auto"/>
              <w:bottom w:val="single" w:sz="4" w:space="0" w:color="auto"/>
              <w:right w:val="single" w:sz="4" w:space="0" w:color="auto"/>
            </w:tcBorders>
            <w:vAlign w:val="center"/>
            <w:hideMark/>
          </w:tcPr>
          <w:p w:rsidR="00710CF6" w:rsidRPr="00710CF6" w:rsidRDefault="00710CF6" w:rsidP="00F32294">
            <w:pPr>
              <w:jc w:val="center"/>
              <w:rPr>
                <w:rFonts w:ascii="GHEA Mariam" w:hAnsi="GHEA Mariam" w:cs="Arial"/>
                <w:sz w:val="22"/>
                <w:szCs w:val="22"/>
                <w:lang w:eastAsia="en-US"/>
              </w:rPr>
            </w:pPr>
          </w:p>
        </w:tc>
        <w:tc>
          <w:tcPr>
            <w:tcW w:w="6900" w:type="dxa"/>
            <w:vMerge/>
            <w:tcBorders>
              <w:top w:val="single" w:sz="4" w:space="0" w:color="auto"/>
              <w:left w:val="single" w:sz="4" w:space="0" w:color="auto"/>
              <w:bottom w:val="single" w:sz="4" w:space="0" w:color="auto"/>
              <w:right w:val="single" w:sz="4" w:space="0" w:color="auto"/>
            </w:tcBorders>
            <w:vAlign w:val="center"/>
            <w:hideMark/>
          </w:tcPr>
          <w:p w:rsidR="00710CF6" w:rsidRPr="00710CF6" w:rsidRDefault="00710CF6" w:rsidP="00F32294">
            <w:pPr>
              <w:jc w:val="center"/>
              <w:rPr>
                <w:rFonts w:ascii="GHEA Mariam" w:hAnsi="GHEA Mariam" w:cs="Arial"/>
                <w:sz w:val="22"/>
                <w:szCs w:val="22"/>
                <w:lang w:eastAsia="en-US"/>
              </w:rPr>
            </w:pPr>
          </w:p>
        </w:tc>
        <w:tc>
          <w:tcPr>
            <w:tcW w:w="3891" w:type="dxa"/>
            <w:gridSpan w:val="2"/>
            <w:vMerge/>
            <w:tcBorders>
              <w:top w:val="single" w:sz="4" w:space="0" w:color="auto"/>
              <w:left w:val="nil"/>
              <w:bottom w:val="single" w:sz="4" w:space="0" w:color="000000"/>
              <w:right w:val="single" w:sz="4" w:space="0" w:color="000000"/>
            </w:tcBorders>
            <w:vAlign w:val="center"/>
            <w:hideMark/>
          </w:tcPr>
          <w:p w:rsidR="00710CF6" w:rsidRPr="00710CF6" w:rsidRDefault="00710CF6" w:rsidP="00F32294">
            <w:pPr>
              <w:jc w:val="center"/>
              <w:rPr>
                <w:rFonts w:ascii="GHEA Mariam" w:hAnsi="GHEA Mariam" w:cs="Arial"/>
                <w:sz w:val="22"/>
                <w:szCs w:val="22"/>
                <w:lang w:eastAsia="en-US"/>
              </w:rPr>
            </w:pPr>
          </w:p>
        </w:tc>
      </w:tr>
      <w:tr w:rsidR="00932D3F" w:rsidRPr="00710CF6" w:rsidTr="00F32294">
        <w:trPr>
          <w:trHeight w:val="558"/>
        </w:trPr>
        <w:tc>
          <w:tcPr>
            <w:tcW w:w="1407" w:type="dxa"/>
            <w:tcBorders>
              <w:top w:val="nil"/>
              <w:left w:val="single" w:sz="4" w:space="0" w:color="auto"/>
              <w:bottom w:val="single" w:sz="4" w:space="0" w:color="auto"/>
              <w:right w:val="single" w:sz="4" w:space="0" w:color="auto"/>
            </w:tcBorders>
            <w:shd w:val="clear" w:color="auto" w:fill="auto"/>
            <w:vAlign w:val="center"/>
            <w:hideMark/>
          </w:tcPr>
          <w:p w:rsidR="00932D3F" w:rsidRPr="00710CF6" w:rsidRDefault="00932D3F" w:rsidP="00F32294">
            <w:pPr>
              <w:jc w:val="center"/>
              <w:rPr>
                <w:rFonts w:ascii="GHEA Mariam" w:hAnsi="GHEA Mariam" w:cs="Arial"/>
                <w:sz w:val="22"/>
                <w:szCs w:val="22"/>
                <w:lang w:eastAsia="en-US"/>
              </w:rPr>
            </w:pPr>
            <w:r w:rsidRPr="00710CF6">
              <w:rPr>
                <w:rFonts w:ascii="GHEA Mariam" w:hAnsi="GHEA Mariam" w:cs="Arial"/>
                <w:sz w:val="22"/>
                <w:szCs w:val="22"/>
                <w:lang w:eastAsia="en-US"/>
              </w:rPr>
              <w:t>ծրագիրը</w:t>
            </w:r>
          </w:p>
        </w:tc>
        <w:tc>
          <w:tcPr>
            <w:tcW w:w="1926" w:type="dxa"/>
            <w:tcBorders>
              <w:top w:val="nil"/>
              <w:left w:val="nil"/>
              <w:bottom w:val="single" w:sz="4" w:space="0" w:color="auto"/>
              <w:right w:val="single" w:sz="4" w:space="0" w:color="auto"/>
            </w:tcBorders>
            <w:shd w:val="clear" w:color="auto" w:fill="auto"/>
            <w:vAlign w:val="center"/>
            <w:hideMark/>
          </w:tcPr>
          <w:p w:rsidR="00932D3F" w:rsidRPr="00710CF6" w:rsidRDefault="00932D3F" w:rsidP="00F32294">
            <w:pPr>
              <w:jc w:val="center"/>
              <w:rPr>
                <w:rFonts w:ascii="GHEA Mariam" w:hAnsi="GHEA Mariam" w:cs="Arial"/>
                <w:sz w:val="22"/>
                <w:szCs w:val="22"/>
                <w:lang w:eastAsia="en-US"/>
              </w:rPr>
            </w:pPr>
            <w:r w:rsidRPr="00710CF6">
              <w:rPr>
                <w:rFonts w:ascii="GHEA Mariam" w:hAnsi="GHEA Mariam" w:cs="Arial"/>
                <w:sz w:val="22"/>
                <w:szCs w:val="22"/>
                <w:lang w:eastAsia="en-US"/>
              </w:rPr>
              <w:t>միջոցառումը</w:t>
            </w:r>
          </w:p>
        </w:tc>
        <w:tc>
          <w:tcPr>
            <w:tcW w:w="6900" w:type="dxa"/>
            <w:vMerge/>
            <w:tcBorders>
              <w:top w:val="single" w:sz="4" w:space="0" w:color="auto"/>
              <w:left w:val="single" w:sz="4" w:space="0" w:color="auto"/>
              <w:bottom w:val="single" w:sz="4" w:space="0" w:color="auto"/>
              <w:right w:val="single" w:sz="4" w:space="0" w:color="auto"/>
            </w:tcBorders>
            <w:vAlign w:val="center"/>
            <w:hideMark/>
          </w:tcPr>
          <w:p w:rsidR="00932D3F" w:rsidRPr="00710CF6" w:rsidRDefault="00932D3F" w:rsidP="00F32294">
            <w:pPr>
              <w:jc w:val="center"/>
              <w:rPr>
                <w:rFonts w:ascii="GHEA Mariam" w:hAnsi="GHEA Mariam" w:cs="Arial"/>
                <w:sz w:val="22"/>
                <w:szCs w:val="22"/>
                <w:lang w:eastAsia="en-US"/>
              </w:rPr>
            </w:pPr>
          </w:p>
        </w:tc>
        <w:tc>
          <w:tcPr>
            <w:tcW w:w="1964" w:type="dxa"/>
            <w:tcBorders>
              <w:top w:val="nil"/>
              <w:left w:val="nil"/>
              <w:bottom w:val="single" w:sz="4" w:space="0" w:color="auto"/>
              <w:right w:val="single" w:sz="4" w:space="0" w:color="auto"/>
            </w:tcBorders>
            <w:shd w:val="clear" w:color="000000" w:fill="FFFFFF"/>
            <w:vAlign w:val="center"/>
            <w:hideMark/>
          </w:tcPr>
          <w:p w:rsidR="00932D3F" w:rsidRPr="00684AF6" w:rsidRDefault="00932D3F" w:rsidP="00F32294">
            <w:pPr>
              <w:jc w:val="center"/>
              <w:rPr>
                <w:rFonts w:ascii="GHEA Mariam" w:hAnsi="GHEA Mariam" w:cs="Arial"/>
                <w:sz w:val="22"/>
                <w:szCs w:val="22"/>
                <w:lang w:eastAsia="en-US"/>
              </w:rPr>
            </w:pPr>
            <w:r>
              <w:rPr>
                <w:rFonts w:ascii="GHEA Mariam" w:hAnsi="GHEA Mariam" w:cs="Arial"/>
                <w:sz w:val="22"/>
                <w:szCs w:val="22"/>
                <w:lang w:val="hy-AM" w:eastAsia="en-US"/>
              </w:rPr>
              <w:t>ի</w:t>
            </w:r>
            <w:r w:rsidRPr="00684AF6">
              <w:rPr>
                <w:rFonts w:ascii="GHEA Mariam" w:hAnsi="GHEA Mariam" w:cs="Arial"/>
                <w:sz w:val="22"/>
                <w:szCs w:val="22"/>
                <w:lang w:eastAsia="en-US"/>
              </w:rPr>
              <w:t>նն ամիս</w:t>
            </w:r>
          </w:p>
        </w:tc>
        <w:tc>
          <w:tcPr>
            <w:tcW w:w="1927" w:type="dxa"/>
            <w:tcBorders>
              <w:top w:val="nil"/>
              <w:left w:val="nil"/>
              <w:bottom w:val="single" w:sz="4" w:space="0" w:color="auto"/>
              <w:right w:val="single" w:sz="4" w:space="0" w:color="auto"/>
            </w:tcBorders>
            <w:shd w:val="clear" w:color="000000" w:fill="FFFFFF"/>
            <w:vAlign w:val="center"/>
            <w:hideMark/>
          </w:tcPr>
          <w:p w:rsidR="00932D3F" w:rsidRPr="00684AF6" w:rsidRDefault="00932D3F" w:rsidP="00F32294">
            <w:pPr>
              <w:jc w:val="center"/>
              <w:rPr>
                <w:rFonts w:ascii="GHEA Mariam" w:hAnsi="GHEA Mariam" w:cs="Arial"/>
                <w:sz w:val="22"/>
                <w:szCs w:val="22"/>
                <w:lang w:eastAsia="en-US"/>
              </w:rPr>
            </w:pPr>
            <w:r>
              <w:rPr>
                <w:rFonts w:ascii="GHEA Mariam" w:hAnsi="GHEA Mariam" w:cs="Arial"/>
                <w:sz w:val="22"/>
                <w:szCs w:val="22"/>
                <w:lang w:val="hy-AM" w:eastAsia="en-US"/>
              </w:rPr>
              <w:t>տ</w:t>
            </w:r>
            <w:r w:rsidRPr="00684AF6">
              <w:rPr>
                <w:rFonts w:ascii="GHEA Mariam" w:hAnsi="GHEA Mariam" w:cs="Arial"/>
                <w:sz w:val="22"/>
                <w:szCs w:val="22"/>
                <w:lang w:eastAsia="en-US"/>
              </w:rPr>
              <w:t>արի</w:t>
            </w:r>
          </w:p>
        </w:tc>
      </w:tr>
      <w:tr w:rsidR="00710CF6" w:rsidRPr="00710CF6" w:rsidTr="00932D3F">
        <w:trPr>
          <w:trHeight w:val="237"/>
        </w:trPr>
        <w:tc>
          <w:tcPr>
            <w:tcW w:w="1407" w:type="dxa"/>
            <w:tcBorders>
              <w:top w:val="nil"/>
              <w:left w:val="single" w:sz="4" w:space="0" w:color="auto"/>
              <w:bottom w:val="single" w:sz="4" w:space="0" w:color="auto"/>
              <w:right w:val="single" w:sz="4" w:space="0" w:color="auto"/>
            </w:tcBorders>
            <w:shd w:val="clear" w:color="000000" w:fill="FFFFFF"/>
            <w:vAlign w:val="bottom"/>
            <w:hideMark/>
          </w:tcPr>
          <w:p w:rsidR="00710CF6" w:rsidRPr="00710CF6" w:rsidRDefault="00710CF6" w:rsidP="00710CF6">
            <w:pPr>
              <w:jc w:val="center"/>
              <w:rPr>
                <w:rFonts w:ascii="GHEA Mariam" w:hAnsi="GHEA Mariam" w:cs="Arial"/>
                <w:bCs/>
                <w:sz w:val="22"/>
                <w:szCs w:val="22"/>
                <w:lang w:eastAsia="en-US"/>
              </w:rPr>
            </w:pPr>
            <w:r w:rsidRPr="00710CF6">
              <w:rPr>
                <w:rFonts w:ascii="Calibri" w:hAnsi="Calibri" w:cs="Calibri"/>
                <w:bCs/>
                <w:sz w:val="22"/>
                <w:szCs w:val="22"/>
                <w:lang w:eastAsia="en-US"/>
              </w:rPr>
              <w:t> </w:t>
            </w:r>
          </w:p>
        </w:tc>
        <w:tc>
          <w:tcPr>
            <w:tcW w:w="1926" w:type="dxa"/>
            <w:tcBorders>
              <w:top w:val="nil"/>
              <w:left w:val="nil"/>
              <w:bottom w:val="single" w:sz="4" w:space="0" w:color="auto"/>
              <w:right w:val="single" w:sz="4" w:space="0" w:color="auto"/>
            </w:tcBorders>
            <w:shd w:val="clear" w:color="000000" w:fill="FFFFFF"/>
            <w:vAlign w:val="bottom"/>
            <w:hideMark/>
          </w:tcPr>
          <w:p w:rsidR="00710CF6" w:rsidRPr="00710CF6" w:rsidRDefault="00710CF6" w:rsidP="00710CF6">
            <w:pPr>
              <w:jc w:val="center"/>
              <w:rPr>
                <w:rFonts w:ascii="GHEA Mariam" w:hAnsi="GHEA Mariam" w:cs="Arial"/>
                <w:bCs/>
                <w:sz w:val="22"/>
                <w:szCs w:val="22"/>
                <w:lang w:eastAsia="en-US"/>
              </w:rPr>
            </w:pPr>
            <w:r w:rsidRPr="00710CF6">
              <w:rPr>
                <w:rFonts w:ascii="Calibri" w:hAnsi="Calibri" w:cs="Calibri"/>
                <w:bCs/>
                <w:sz w:val="22"/>
                <w:szCs w:val="22"/>
                <w:lang w:eastAsia="en-US"/>
              </w:rPr>
              <w:t> </w:t>
            </w:r>
          </w:p>
        </w:tc>
        <w:tc>
          <w:tcPr>
            <w:tcW w:w="6900" w:type="dxa"/>
            <w:tcBorders>
              <w:top w:val="nil"/>
              <w:left w:val="nil"/>
              <w:bottom w:val="single" w:sz="4" w:space="0" w:color="auto"/>
              <w:right w:val="single" w:sz="4" w:space="0" w:color="auto"/>
            </w:tcBorders>
            <w:shd w:val="clear" w:color="000000" w:fill="FFFFFF"/>
            <w:vAlign w:val="bottom"/>
            <w:hideMark/>
          </w:tcPr>
          <w:p w:rsidR="00710CF6" w:rsidRPr="00710CF6" w:rsidRDefault="00710CF6" w:rsidP="00710CF6">
            <w:pPr>
              <w:jc w:val="center"/>
              <w:rPr>
                <w:rFonts w:ascii="GHEA Mariam" w:hAnsi="GHEA Mariam" w:cs="Arial"/>
                <w:bCs/>
                <w:sz w:val="22"/>
                <w:szCs w:val="22"/>
                <w:lang w:eastAsia="en-US"/>
              </w:rPr>
            </w:pPr>
            <w:r w:rsidRPr="00710CF6">
              <w:rPr>
                <w:rFonts w:ascii="GHEA Mariam" w:hAnsi="GHEA Mariam" w:cs="Arial"/>
                <w:bCs/>
                <w:sz w:val="22"/>
                <w:szCs w:val="22"/>
                <w:lang w:eastAsia="en-US"/>
              </w:rPr>
              <w:t>ԸՆԴԱՄԵՆԸ</w:t>
            </w:r>
          </w:p>
        </w:tc>
        <w:tc>
          <w:tcPr>
            <w:tcW w:w="1964" w:type="dxa"/>
            <w:tcBorders>
              <w:top w:val="nil"/>
              <w:left w:val="nil"/>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bCs/>
                <w:sz w:val="22"/>
                <w:szCs w:val="22"/>
                <w:lang w:eastAsia="en-US"/>
              </w:rPr>
            </w:pPr>
            <w:r w:rsidRPr="00710CF6">
              <w:rPr>
                <w:rFonts w:ascii="GHEA Mariam" w:hAnsi="GHEA Mariam" w:cs="Arial"/>
                <w:bCs/>
                <w:sz w:val="22"/>
                <w:szCs w:val="22"/>
                <w:lang w:eastAsia="en-US"/>
              </w:rPr>
              <w:t>1,468.5</w:t>
            </w:r>
          </w:p>
        </w:tc>
        <w:tc>
          <w:tcPr>
            <w:tcW w:w="1927" w:type="dxa"/>
            <w:tcBorders>
              <w:top w:val="nil"/>
              <w:left w:val="nil"/>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bCs/>
                <w:sz w:val="22"/>
                <w:szCs w:val="22"/>
                <w:lang w:eastAsia="en-US"/>
              </w:rPr>
            </w:pPr>
            <w:r w:rsidRPr="00710CF6">
              <w:rPr>
                <w:rFonts w:ascii="GHEA Mariam" w:hAnsi="GHEA Mariam" w:cs="Arial"/>
                <w:bCs/>
                <w:sz w:val="22"/>
                <w:szCs w:val="22"/>
                <w:lang w:eastAsia="en-US"/>
              </w:rPr>
              <w:t>6,251.0</w:t>
            </w:r>
          </w:p>
        </w:tc>
      </w:tr>
      <w:tr w:rsidR="00710CF6" w:rsidRPr="00710CF6" w:rsidTr="00932D3F">
        <w:trPr>
          <w:trHeight w:val="237"/>
        </w:trPr>
        <w:tc>
          <w:tcPr>
            <w:tcW w:w="1407" w:type="dxa"/>
            <w:tcBorders>
              <w:top w:val="nil"/>
              <w:left w:val="single" w:sz="4" w:space="0" w:color="auto"/>
              <w:bottom w:val="single" w:sz="4" w:space="0" w:color="auto"/>
              <w:right w:val="single" w:sz="4" w:space="0" w:color="auto"/>
            </w:tcBorders>
            <w:shd w:val="clear" w:color="000000" w:fill="FFFFFF"/>
            <w:vAlign w:val="bottom"/>
            <w:hideMark/>
          </w:tcPr>
          <w:p w:rsidR="00710CF6" w:rsidRPr="00710CF6" w:rsidRDefault="00710CF6" w:rsidP="00710CF6">
            <w:pPr>
              <w:jc w:val="center"/>
              <w:rPr>
                <w:rFonts w:ascii="GHEA Mariam" w:hAnsi="GHEA Mariam" w:cs="Arial"/>
                <w:sz w:val="22"/>
                <w:szCs w:val="22"/>
                <w:lang w:eastAsia="en-US"/>
              </w:rPr>
            </w:pPr>
            <w:r w:rsidRPr="00710CF6">
              <w:rPr>
                <w:rFonts w:ascii="Calibri" w:hAnsi="Calibri" w:cs="Calibri"/>
                <w:sz w:val="22"/>
                <w:szCs w:val="22"/>
                <w:lang w:eastAsia="en-US"/>
              </w:rPr>
              <w:t> </w:t>
            </w:r>
          </w:p>
        </w:tc>
        <w:tc>
          <w:tcPr>
            <w:tcW w:w="1926" w:type="dxa"/>
            <w:tcBorders>
              <w:top w:val="nil"/>
              <w:left w:val="nil"/>
              <w:bottom w:val="single" w:sz="4" w:space="0" w:color="auto"/>
              <w:right w:val="single" w:sz="4" w:space="0" w:color="auto"/>
            </w:tcBorders>
            <w:shd w:val="clear" w:color="000000" w:fill="FFFFFF"/>
            <w:vAlign w:val="bottom"/>
            <w:hideMark/>
          </w:tcPr>
          <w:p w:rsidR="00710CF6" w:rsidRPr="00710CF6" w:rsidRDefault="00710CF6" w:rsidP="00710CF6">
            <w:pPr>
              <w:jc w:val="center"/>
              <w:rPr>
                <w:rFonts w:ascii="GHEA Mariam" w:hAnsi="GHEA Mariam" w:cs="Arial"/>
                <w:sz w:val="22"/>
                <w:szCs w:val="22"/>
                <w:lang w:eastAsia="en-US"/>
              </w:rPr>
            </w:pPr>
            <w:r w:rsidRPr="00710CF6">
              <w:rPr>
                <w:rFonts w:ascii="Calibri" w:hAnsi="Calibri" w:cs="Calibri"/>
                <w:sz w:val="22"/>
                <w:szCs w:val="22"/>
                <w:lang w:eastAsia="en-US"/>
              </w:rPr>
              <w:t> </w:t>
            </w:r>
          </w:p>
        </w:tc>
        <w:tc>
          <w:tcPr>
            <w:tcW w:w="6900" w:type="dxa"/>
            <w:tcBorders>
              <w:top w:val="nil"/>
              <w:left w:val="nil"/>
              <w:bottom w:val="single" w:sz="4" w:space="0" w:color="auto"/>
              <w:right w:val="single" w:sz="4" w:space="0" w:color="auto"/>
            </w:tcBorders>
            <w:shd w:val="clear" w:color="000000" w:fill="FFFFFF"/>
            <w:vAlign w:val="bottom"/>
            <w:hideMark/>
          </w:tcPr>
          <w:p w:rsidR="00710CF6" w:rsidRPr="00710CF6" w:rsidRDefault="00710CF6" w:rsidP="00710CF6">
            <w:pPr>
              <w:jc w:val="center"/>
              <w:rPr>
                <w:rFonts w:ascii="GHEA Mariam" w:hAnsi="GHEA Mariam" w:cs="Arial"/>
                <w:sz w:val="22"/>
                <w:szCs w:val="22"/>
                <w:lang w:eastAsia="en-US"/>
              </w:rPr>
            </w:pPr>
            <w:r w:rsidRPr="00710CF6">
              <w:rPr>
                <w:rFonts w:ascii="GHEA Mariam" w:hAnsi="GHEA Mariam" w:cs="Arial"/>
                <w:sz w:val="22"/>
                <w:szCs w:val="22"/>
                <w:lang w:eastAsia="en-US"/>
              </w:rPr>
              <w:t>այդ թվում`</w:t>
            </w:r>
          </w:p>
        </w:tc>
        <w:tc>
          <w:tcPr>
            <w:tcW w:w="1964" w:type="dxa"/>
            <w:tcBorders>
              <w:top w:val="nil"/>
              <w:left w:val="nil"/>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sz w:val="22"/>
                <w:szCs w:val="22"/>
                <w:lang w:eastAsia="en-US"/>
              </w:rPr>
            </w:pPr>
          </w:p>
        </w:tc>
        <w:tc>
          <w:tcPr>
            <w:tcW w:w="1927" w:type="dxa"/>
            <w:tcBorders>
              <w:top w:val="nil"/>
              <w:left w:val="nil"/>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sz w:val="22"/>
                <w:szCs w:val="22"/>
                <w:lang w:eastAsia="en-US"/>
              </w:rPr>
            </w:pPr>
          </w:p>
        </w:tc>
      </w:tr>
      <w:tr w:rsidR="00710CF6" w:rsidRPr="00710CF6" w:rsidTr="00932D3F">
        <w:trPr>
          <w:trHeight w:val="475"/>
        </w:trPr>
        <w:tc>
          <w:tcPr>
            <w:tcW w:w="1407" w:type="dxa"/>
            <w:tcBorders>
              <w:top w:val="nil"/>
              <w:left w:val="single" w:sz="4" w:space="0" w:color="auto"/>
              <w:bottom w:val="single" w:sz="4" w:space="0" w:color="auto"/>
              <w:right w:val="single" w:sz="4" w:space="0" w:color="auto"/>
            </w:tcBorders>
            <w:shd w:val="clear" w:color="000000" w:fill="FFFFFF"/>
            <w:vAlign w:val="bottom"/>
            <w:hideMark/>
          </w:tcPr>
          <w:p w:rsidR="00710CF6" w:rsidRPr="00710CF6" w:rsidRDefault="00710CF6" w:rsidP="00710CF6">
            <w:pPr>
              <w:jc w:val="center"/>
              <w:rPr>
                <w:rFonts w:ascii="GHEA Mariam" w:hAnsi="GHEA Mariam" w:cs="Arial"/>
                <w:sz w:val="22"/>
                <w:szCs w:val="22"/>
                <w:lang w:eastAsia="en-US"/>
              </w:rPr>
            </w:pPr>
            <w:r w:rsidRPr="00710CF6">
              <w:rPr>
                <w:rFonts w:ascii="Calibri" w:hAnsi="Calibri" w:cs="Calibri"/>
                <w:sz w:val="22"/>
                <w:szCs w:val="22"/>
                <w:lang w:eastAsia="en-US"/>
              </w:rPr>
              <w:t> </w:t>
            </w:r>
          </w:p>
        </w:tc>
        <w:tc>
          <w:tcPr>
            <w:tcW w:w="1926" w:type="dxa"/>
            <w:tcBorders>
              <w:top w:val="nil"/>
              <w:left w:val="nil"/>
              <w:bottom w:val="single" w:sz="4" w:space="0" w:color="auto"/>
              <w:right w:val="single" w:sz="4" w:space="0" w:color="auto"/>
            </w:tcBorders>
            <w:shd w:val="clear" w:color="000000" w:fill="FFFFFF"/>
            <w:vAlign w:val="bottom"/>
            <w:hideMark/>
          </w:tcPr>
          <w:p w:rsidR="00710CF6" w:rsidRPr="00710CF6" w:rsidRDefault="00710CF6" w:rsidP="00710CF6">
            <w:pPr>
              <w:jc w:val="center"/>
              <w:rPr>
                <w:rFonts w:ascii="GHEA Mariam" w:hAnsi="GHEA Mariam" w:cs="Arial"/>
                <w:sz w:val="22"/>
                <w:szCs w:val="22"/>
                <w:lang w:eastAsia="en-US"/>
              </w:rPr>
            </w:pPr>
            <w:r w:rsidRPr="00710CF6">
              <w:rPr>
                <w:rFonts w:ascii="Calibri" w:hAnsi="Calibri" w:cs="Calibri"/>
                <w:sz w:val="22"/>
                <w:szCs w:val="22"/>
                <w:lang w:eastAsia="en-US"/>
              </w:rPr>
              <w:t> </w:t>
            </w:r>
          </w:p>
        </w:tc>
        <w:tc>
          <w:tcPr>
            <w:tcW w:w="6900" w:type="dxa"/>
            <w:tcBorders>
              <w:top w:val="nil"/>
              <w:left w:val="nil"/>
              <w:bottom w:val="single" w:sz="4" w:space="0" w:color="auto"/>
              <w:right w:val="single" w:sz="4" w:space="0" w:color="auto"/>
            </w:tcBorders>
            <w:shd w:val="clear" w:color="000000" w:fill="FFFFFF"/>
            <w:vAlign w:val="center"/>
            <w:hideMark/>
          </w:tcPr>
          <w:p w:rsidR="00710CF6" w:rsidRPr="00710CF6" w:rsidRDefault="00710CF6" w:rsidP="00710CF6">
            <w:pPr>
              <w:jc w:val="center"/>
              <w:rPr>
                <w:rFonts w:ascii="GHEA Mariam" w:hAnsi="GHEA Mariam" w:cs="Arial"/>
                <w:bCs/>
                <w:color w:val="000000"/>
                <w:sz w:val="22"/>
                <w:szCs w:val="22"/>
                <w:u w:val="single"/>
                <w:lang w:eastAsia="en-US"/>
              </w:rPr>
            </w:pPr>
            <w:r w:rsidRPr="00710CF6">
              <w:rPr>
                <w:rFonts w:ascii="GHEA Mariam" w:hAnsi="GHEA Mariam" w:cs="Arial"/>
                <w:bCs/>
                <w:color w:val="000000"/>
                <w:sz w:val="22"/>
                <w:szCs w:val="22"/>
                <w:u w:val="single"/>
                <w:lang w:eastAsia="en-US"/>
              </w:rPr>
              <w:t>ՀՀ ՊԵՏԱԿԱՆ ՎԵՐԱՀՍԿՈՂԱԿԱՆ ԾԱՌԱՅՈՒԹՅՈՒՆ</w:t>
            </w:r>
          </w:p>
        </w:tc>
        <w:tc>
          <w:tcPr>
            <w:tcW w:w="1964" w:type="dxa"/>
            <w:tcBorders>
              <w:top w:val="nil"/>
              <w:left w:val="nil"/>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bCs/>
                <w:sz w:val="22"/>
                <w:szCs w:val="22"/>
                <w:lang w:eastAsia="en-US"/>
              </w:rPr>
            </w:pPr>
            <w:r w:rsidRPr="00710CF6">
              <w:rPr>
                <w:rFonts w:ascii="GHEA Mariam" w:hAnsi="GHEA Mariam" w:cs="Arial"/>
                <w:bCs/>
                <w:sz w:val="22"/>
                <w:szCs w:val="22"/>
                <w:lang w:eastAsia="en-US"/>
              </w:rPr>
              <w:t>1,468.5</w:t>
            </w:r>
          </w:p>
        </w:tc>
        <w:tc>
          <w:tcPr>
            <w:tcW w:w="1927" w:type="dxa"/>
            <w:tcBorders>
              <w:top w:val="nil"/>
              <w:left w:val="nil"/>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bCs/>
                <w:sz w:val="22"/>
                <w:szCs w:val="22"/>
                <w:lang w:eastAsia="en-US"/>
              </w:rPr>
            </w:pPr>
            <w:r w:rsidRPr="00710CF6">
              <w:rPr>
                <w:rFonts w:ascii="GHEA Mariam" w:hAnsi="GHEA Mariam" w:cs="Arial"/>
                <w:bCs/>
                <w:sz w:val="22"/>
                <w:szCs w:val="22"/>
                <w:lang w:eastAsia="en-US"/>
              </w:rPr>
              <w:t>6,251.0</w:t>
            </w:r>
          </w:p>
        </w:tc>
      </w:tr>
      <w:tr w:rsidR="00710CF6" w:rsidRPr="00710CF6" w:rsidTr="00932D3F">
        <w:trPr>
          <w:trHeight w:val="475"/>
        </w:trPr>
        <w:tc>
          <w:tcPr>
            <w:tcW w:w="1407" w:type="dxa"/>
            <w:tcBorders>
              <w:top w:val="nil"/>
              <w:left w:val="single" w:sz="4" w:space="0" w:color="auto"/>
              <w:bottom w:val="single" w:sz="4" w:space="0" w:color="auto"/>
              <w:right w:val="single" w:sz="4" w:space="0" w:color="auto"/>
            </w:tcBorders>
            <w:shd w:val="clear" w:color="auto" w:fill="auto"/>
            <w:vAlign w:val="bottom"/>
            <w:hideMark/>
          </w:tcPr>
          <w:p w:rsidR="00710CF6" w:rsidRPr="00710CF6" w:rsidRDefault="00710CF6" w:rsidP="00710CF6">
            <w:pPr>
              <w:jc w:val="center"/>
              <w:rPr>
                <w:rFonts w:ascii="GHEA Mariam" w:hAnsi="GHEA Mariam" w:cs="Arial"/>
                <w:sz w:val="22"/>
                <w:szCs w:val="22"/>
                <w:lang w:eastAsia="en-US"/>
              </w:rPr>
            </w:pPr>
            <w:r w:rsidRPr="00710CF6">
              <w:rPr>
                <w:rFonts w:ascii="GHEA Mariam" w:hAnsi="GHEA Mariam" w:cs="Arial"/>
                <w:sz w:val="22"/>
                <w:szCs w:val="22"/>
                <w:lang w:eastAsia="en-US"/>
              </w:rPr>
              <w:t>1203</w:t>
            </w:r>
          </w:p>
        </w:tc>
        <w:tc>
          <w:tcPr>
            <w:tcW w:w="1926" w:type="dxa"/>
            <w:tcBorders>
              <w:top w:val="nil"/>
              <w:left w:val="nil"/>
              <w:bottom w:val="single" w:sz="4" w:space="0" w:color="auto"/>
              <w:right w:val="single" w:sz="4" w:space="0" w:color="auto"/>
            </w:tcBorders>
            <w:shd w:val="clear" w:color="auto" w:fill="auto"/>
            <w:vAlign w:val="bottom"/>
            <w:hideMark/>
          </w:tcPr>
          <w:p w:rsidR="00710CF6" w:rsidRPr="00710CF6" w:rsidRDefault="00710CF6" w:rsidP="00710CF6">
            <w:pPr>
              <w:jc w:val="center"/>
              <w:rPr>
                <w:rFonts w:ascii="GHEA Mariam" w:hAnsi="GHEA Mariam" w:cs="Arial"/>
                <w:sz w:val="22"/>
                <w:szCs w:val="22"/>
                <w:lang w:eastAsia="en-US"/>
              </w:rPr>
            </w:pPr>
            <w:r w:rsidRPr="00710CF6">
              <w:rPr>
                <w:rFonts w:ascii="GHEA Mariam" w:hAnsi="GHEA Mariam" w:cs="Arial"/>
                <w:sz w:val="22"/>
                <w:szCs w:val="22"/>
                <w:lang w:eastAsia="en-US"/>
              </w:rPr>
              <w:t>31003</w:t>
            </w:r>
          </w:p>
        </w:tc>
        <w:tc>
          <w:tcPr>
            <w:tcW w:w="6900" w:type="dxa"/>
            <w:tcBorders>
              <w:top w:val="nil"/>
              <w:left w:val="nil"/>
              <w:bottom w:val="single" w:sz="4" w:space="0" w:color="auto"/>
              <w:right w:val="single" w:sz="4" w:space="0" w:color="auto"/>
            </w:tcBorders>
            <w:shd w:val="clear" w:color="auto" w:fill="auto"/>
            <w:hideMark/>
          </w:tcPr>
          <w:p w:rsidR="00710CF6" w:rsidRPr="00710CF6" w:rsidRDefault="00710CF6" w:rsidP="00710CF6">
            <w:pPr>
              <w:rPr>
                <w:rFonts w:ascii="GHEA Mariam" w:hAnsi="GHEA Mariam" w:cs="Arial"/>
                <w:sz w:val="22"/>
                <w:szCs w:val="22"/>
                <w:lang w:eastAsia="en-US"/>
              </w:rPr>
            </w:pPr>
            <w:r w:rsidRPr="00710CF6">
              <w:rPr>
                <w:rFonts w:ascii="GHEA Mariam" w:hAnsi="GHEA Mariam" w:cs="Arial"/>
                <w:sz w:val="22"/>
                <w:szCs w:val="22"/>
                <w:lang w:eastAsia="en-US"/>
              </w:rPr>
              <w:t xml:space="preserve"> Պետական վերահսկողական ծառայության շենքային պայմանների ապահովում</w:t>
            </w:r>
          </w:p>
        </w:tc>
        <w:tc>
          <w:tcPr>
            <w:tcW w:w="1964" w:type="dxa"/>
            <w:tcBorders>
              <w:top w:val="nil"/>
              <w:left w:val="nil"/>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bCs/>
                <w:sz w:val="22"/>
                <w:szCs w:val="22"/>
                <w:lang w:eastAsia="en-US"/>
              </w:rPr>
            </w:pPr>
            <w:r w:rsidRPr="00710CF6">
              <w:rPr>
                <w:rFonts w:ascii="GHEA Mariam" w:hAnsi="GHEA Mariam" w:cs="Arial"/>
                <w:bCs/>
                <w:sz w:val="22"/>
                <w:szCs w:val="22"/>
                <w:lang w:eastAsia="en-US"/>
              </w:rPr>
              <w:t>1,468.5</w:t>
            </w:r>
          </w:p>
        </w:tc>
        <w:tc>
          <w:tcPr>
            <w:tcW w:w="1927" w:type="dxa"/>
            <w:tcBorders>
              <w:top w:val="nil"/>
              <w:left w:val="nil"/>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bCs/>
                <w:sz w:val="22"/>
                <w:szCs w:val="22"/>
                <w:lang w:eastAsia="en-US"/>
              </w:rPr>
            </w:pPr>
            <w:r w:rsidRPr="00710CF6">
              <w:rPr>
                <w:rFonts w:ascii="GHEA Mariam" w:hAnsi="GHEA Mariam" w:cs="Arial"/>
                <w:bCs/>
                <w:sz w:val="22"/>
                <w:szCs w:val="22"/>
                <w:lang w:eastAsia="en-US"/>
              </w:rPr>
              <w:t>6,251.0</w:t>
            </w:r>
          </w:p>
        </w:tc>
      </w:tr>
      <w:tr w:rsidR="00710CF6" w:rsidRPr="00710CF6" w:rsidTr="00932D3F">
        <w:trPr>
          <w:trHeight w:val="237"/>
        </w:trPr>
        <w:tc>
          <w:tcPr>
            <w:tcW w:w="1407" w:type="dxa"/>
            <w:tcBorders>
              <w:top w:val="nil"/>
              <w:left w:val="single" w:sz="4" w:space="0" w:color="auto"/>
              <w:bottom w:val="single" w:sz="4" w:space="0" w:color="auto"/>
              <w:right w:val="single" w:sz="4" w:space="0" w:color="auto"/>
            </w:tcBorders>
            <w:shd w:val="clear" w:color="auto" w:fill="auto"/>
            <w:vAlign w:val="bottom"/>
            <w:hideMark/>
          </w:tcPr>
          <w:p w:rsidR="00710CF6" w:rsidRPr="00710CF6" w:rsidRDefault="00710CF6" w:rsidP="00710CF6">
            <w:pPr>
              <w:jc w:val="center"/>
              <w:rPr>
                <w:rFonts w:ascii="GHEA Mariam" w:hAnsi="GHEA Mariam" w:cs="Arial"/>
                <w:color w:val="FF0000"/>
                <w:sz w:val="22"/>
                <w:szCs w:val="22"/>
                <w:lang w:eastAsia="en-US"/>
              </w:rPr>
            </w:pPr>
            <w:r w:rsidRPr="00710CF6">
              <w:rPr>
                <w:rFonts w:ascii="Calibri" w:hAnsi="Calibri" w:cs="Calibri"/>
                <w:color w:val="FF0000"/>
                <w:sz w:val="22"/>
                <w:szCs w:val="22"/>
                <w:lang w:eastAsia="en-US"/>
              </w:rPr>
              <w:t> </w:t>
            </w:r>
          </w:p>
        </w:tc>
        <w:tc>
          <w:tcPr>
            <w:tcW w:w="1926" w:type="dxa"/>
            <w:tcBorders>
              <w:top w:val="nil"/>
              <w:left w:val="nil"/>
              <w:bottom w:val="single" w:sz="4" w:space="0" w:color="auto"/>
              <w:right w:val="single" w:sz="4" w:space="0" w:color="auto"/>
            </w:tcBorders>
            <w:shd w:val="clear" w:color="000000" w:fill="FFFFFF"/>
            <w:vAlign w:val="center"/>
            <w:hideMark/>
          </w:tcPr>
          <w:p w:rsidR="00710CF6" w:rsidRPr="00710CF6" w:rsidRDefault="00710CF6" w:rsidP="00710CF6">
            <w:pPr>
              <w:jc w:val="center"/>
              <w:rPr>
                <w:rFonts w:ascii="GHEA Mariam" w:hAnsi="GHEA Mariam" w:cs="Arial"/>
                <w:bCs/>
                <w:color w:val="FF0000"/>
                <w:sz w:val="22"/>
                <w:szCs w:val="22"/>
                <w:lang w:eastAsia="en-US"/>
              </w:rPr>
            </w:pPr>
            <w:r w:rsidRPr="00710CF6">
              <w:rPr>
                <w:rFonts w:ascii="Calibri" w:hAnsi="Calibri" w:cs="Calibri"/>
                <w:bCs/>
                <w:color w:val="FF0000"/>
                <w:sz w:val="22"/>
                <w:szCs w:val="22"/>
                <w:lang w:eastAsia="en-US"/>
              </w:rPr>
              <w:t> </w:t>
            </w:r>
          </w:p>
        </w:tc>
        <w:tc>
          <w:tcPr>
            <w:tcW w:w="6900" w:type="dxa"/>
            <w:tcBorders>
              <w:top w:val="nil"/>
              <w:left w:val="nil"/>
              <w:bottom w:val="single" w:sz="4" w:space="0" w:color="auto"/>
              <w:right w:val="single" w:sz="4" w:space="0" w:color="auto"/>
            </w:tcBorders>
            <w:shd w:val="clear" w:color="000000" w:fill="FFFFFF"/>
            <w:vAlign w:val="center"/>
            <w:hideMark/>
          </w:tcPr>
          <w:p w:rsidR="00710CF6" w:rsidRPr="00710CF6" w:rsidRDefault="00710CF6" w:rsidP="00710CF6">
            <w:pPr>
              <w:jc w:val="center"/>
              <w:rPr>
                <w:rFonts w:ascii="GHEA Mariam" w:hAnsi="GHEA Mariam" w:cs="Arial"/>
                <w:sz w:val="22"/>
                <w:szCs w:val="22"/>
                <w:lang w:eastAsia="en-US"/>
              </w:rPr>
            </w:pPr>
            <w:r w:rsidRPr="00710CF6">
              <w:rPr>
                <w:rFonts w:ascii="GHEA Mariam" w:hAnsi="GHEA Mariam" w:cs="Arial"/>
                <w:sz w:val="22"/>
                <w:szCs w:val="22"/>
                <w:lang w:eastAsia="en-US"/>
              </w:rPr>
              <w:t>այդ թվում` ըստ կատարողների</w:t>
            </w:r>
          </w:p>
        </w:tc>
        <w:tc>
          <w:tcPr>
            <w:tcW w:w="1964" w:type="dxa"/>
            <w:tcBorders>
              <w:top w:val="nil"/>
              <w:left w:val="nil"/>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sz w:val="22"/>
                <w:szCs w:val="22"/>
                <w:lang w:eastAsia="en-US"/>
              </w:rPr>
            </w:pPr>
          </w:p>
        </w:tc>
        <w:tc>
          <w:tcPr>
            <w:tcW w:w="1927" w:type="dxa"/>
            <w:tcBorders>
              <w:top w:val="nil"/>
              <w:left w:val="nil"/>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bCs/>
                <w:sz w:val="22"/>
                <w:szCs w:val="22"/>
                <w:lang w:eastAsia="en-US"/>
              </w:rPr>
            </w:pPr>
          </w:p>
        </w:tc>
      </w:tr>
      <w:tr w:rsidR="00710CF6" w:rsidRPr="00710CF6" w:rsidTr="00932D3F">
        <w:trPr>
          <w:trHeight w:val="237"/>
        </w:trPr>
        <w:tc>
          <w:tcPr>
            <w:tcW w:w="1407" w:type="dxa"/>
            <w:tcBorders>
              <w:top w:val="nil"/>
              <w:left w:val="single" w:sz="4" w:space="0" w:color="auto"/>
              <w:bottom w:val="single" w:sz="4" w:space="0" w:color="auto"/>
              <w:right w:val="single" w:sz="4" w:space="0" w:color="auto"/>
            </w:tcBorders>
            <w:shd w:val="clear" w:color="auto" w:fill="auto"/>
            <w:vAlign w:val="bottom"/>
            <w:hideMark/>
          </w:tcPr>
          <w:p w:rsidR="00710CF6" w:rsidRPr="00710CF6" w:rsidRDefault="00710CF6" w:rsidP="00710CF6">
            <w:pPr>
              <w:jc w:val="center"/>
              <w:rPr>
                <w:rFonts w:ascii="GHEA Mariam" w:hAnsi="GHEA Mariam" w:cs="Arial"/>
                <w:color w:val="FF0000"/>
                <w:sz w:val="22"/>
                <w:szCs w:val="22"/>
                <w:lang w:eastAsia="en-US"/>
              </w:rPr>
            </w:pPr>
            <w:r w:rsidRPr="00710CF6">
              <w:rPr>
                <w:rFonts w:ascii="Calibri" w:hAnsi="Calibri" w:cs="Calibri"/>
                <w:color w:val="FF0000"/>
                <w:sz w:val="22"/>
                <w:szCs w:val="22"/>
                <w:lang w:eastAsia="en-US"/>
              </w:rPr>
              <w:t> </w:t>
            </w:r>
          </w:p>
        </w:tc>
        <w:tc>
          <w:tcPr>
            <w:tcW w:w="1926" w:type="dxa"/>
            <w:tcBorders>
              <w:top w:val="nil"/>
              <w:left w:val="nil"/>
              <w:bottom w:val="single" w:sz="4" w:space="0" w:color="auto"/>
              <w:right w:val="single" w:sz="4" w:space="0" w:color="auto"/>
            </w:tcBorders>
            <w:shd w:val="clear" w:color="000000" w:fill="FFFFFF"/>
            <w:vAlign w:val="center"/>
            <w:hideMark/>
          </w:tcPr>
          <w:p w:rsidR="00710CF6" w:rsidRPr="00710CF6" w:rsidRDefault="00710CF6" w:rsidP="00710CF6">
            <w:pPr>
              <w:jc w:val="center"/>
              <w:rPr>
                <w:rFonts w:ascii="GHEA Mariam" w:hAnsi="GHEA Mariam" w:cs="Arial"/>
                <w:bCs/>
                <w:color w:val="FF0000"/>
                <w:sz w:val="22"/>
                <w:szCs w:val="22"/>
                <w:lang w:eastAsia="en-US"/>
              </w:rPr>
            </w:pPr>
            <w:r w:rsidRPr="00710CF6">
              <w:rPr>
                <w:rFonts w:ascii="Calibri" w:hAnsi="Calibri" w:cs="Calibri"/>
                <w:bCs/>
                <w:color w:val="FF0000"/>
                <w:sz w:val="22"/>
                <w:szCs w:val="22"/>
                <w:lang w:eastAsia="en-US"/>
              </w:rPr>
              <w:t> </w:t>
            </w:r>
          </w:p>
        </w:tc>
        <w:tc>
          <w:tcPr>
            <w:tcW w:w="6900" w:type="dxa"/>
            <w:tcBorders>
              <w:top w:val="nil"/>
              <w:left w:val="nil"/>
              <w:bottom w:val="single" w:sz="4" w:space="0" w:color="auto"/>
              <w:right w:val="single" w:sz="4" w:space="0" w:color="auto"/>
            </w:tcBorders>
            <w:shd w:val="clear" w:color="000000" w:fill="FFFFFF"/>
            <w:vAlign w:val="center"/>
            <w:hideMark/>
          </w:tcPr>
          <w:p w:rsidR="00710CF6" w:rsidRPr="00710CF6" w:rsidRDefault="00710CF6" w:rsidP="00710CF6">
            <w:pPr>
              <w:rPr>
                <w:rFonts w:ascii="GHEA Mariam" w:hAnsi="GHEA Mariam" w:cs="Arial"/>
                <w:iCs/>
                <w:sz w:val="22"/>
                <w:szCs w:val="22"/>
                <w:lang w:eastAsia="en-US"/>
              </w:rPr>
            </w:pPr>
            <w:r w:rsidRPr="00710CF6">
              <w:rPr>
                <w:rFonts w:ascii="GHEA Mariam" w:hAnsi="GHEA Mariam" w:cs="Arial"/>
                <w:iCs/>
                <w:sz w:val="22"/>
                <w:szCs w:val="22"/>
                <w:lang w:eastAsia="en-US"/>
              </w:rPr>
              <w:t>ՀՀ քաղաքաշինության կոմիտե</w:t>
            </w:r>
          </w:p>
        </w:tc>
        <w:tc>
          <w:tcPr>
            <w:tcW w:w="1964" w:type="dxa"/>
            <w:tcBorders>
              <w:top w:val="nil"/>
              <w:left w:val="nil"/>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sz w:val="22"/>
                <w:szCs w:val="22"/>
                <w:lang w:eastAsia="en-US"/>
              </w:rPr>
            </w:pPr>
            <w:r w:rsidRPr="00710CF6">
              <w:rPr>
                <w:rFonts w:ascii="GHEA Mariam" w:hAnsi="GHEA Mariam" w:cs="Arial"/>
                <w:sz w:val="22"/>
                <w:szCs w:val="22"/>
                <w:lang w:eastAsia="en-US"/>
              </w:rPr>
              <w:t>1,468.5</w:t>
            </w:r>
          </w:p>
        </w:tc>
        <w:tc>
          <w:tcPr>
            <w:tcW w:w="1927" w:type="dxa"/>
            <w:tcBorders>
              <w:top w:val="nil"/>
              <w:left w:val="nil"/>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sz w:val="22"/>
                <w:szCs w:val="22"/>
                <w:lang w:eastAsia="en-US"/>
              </w:rPr>
            </w:pPr>
            <w:r w:rsidRPr="00710CF6">
              <w:rPr>
                <w:rFonts w:ascii="GHEA Mariam" w:hAnsi="GHEA Mariam" w:cs="Arial"/>
                <w:sz w:val="22"/>
                <w:szCs w:val="22"/>
                <w:lang w:eastAsia="en-US"/>
              </w:rPr>
              <w:t>6,251.0</w:t>
            </w:r>
          </w:p>
        </w:tc>
      </w:tr>
      <w:tr w:rsidR="00710CF6" w:rsidRPr="00710CF6" w:rsidTr="00F32294">
        <w:trPr>
          <w:trHeight w:val="237"/>
        </w:trPr>
        <w:tc>
          <w:tcPr>
            <w:tcW w:w="1407" w:type="dxa"/>
            <w:tcBorders>
              <w:top w:val="nil"/>
              <w:left w:val="single" w:sz="4" w:space="0" w:color="auto"/>
              <w:bottom w:val="single" w:sz="4" w:space="0" w:color="auto"/>
              <w:right w:val="single" w:sz="4" w:space="0" w:color="auto"/>
            </w:tcBorders>
            <w:shd w:val="clear" w:color="auto" w:fill="auto"/>
            <w:vAlign w:val="bottom"/>
            <w:hideMark/>
          </w:tcPr>
          <w:p w:rsidR="00710CF6" w:rsidRPr="00710CF6" w:rsidRDefault="00710CF6" w:rsidP="00710CF6">
            <w:pPr>
              <w:jc w:val="center"/>
              <w:rPr>
                <w:rFonts w:ascii="GHEA Mariam" w:hAnsi="GHEA Mariam" w:cs="Arial"/>
                <w:color w:val="FF0000"/>
                <w:sz w:val="22"/>
                <w:szCs w:val="22"/>
                <w:lang w:eastAsia="en-US"/>
              </w:rPr>
            </w:pPr>
            <w:r w:rsidRPr="00710CF6">
              <w:rPr>
                <w:rFonts w:ascii="Calibri" w:hAnsi="Calibri" w:cs="Calibri"/>
                <w:color w:val="FF0000"/>
                <w:sz w:val="22"/>
                <w:szCs w:val="22"/>
                <w:lang w:eastAsia="en-US"/>
              </w:rPr>
              <w:t> </w:t>
            </w:r>
          </w:p>
        </w:tc>
        <w:tc>
          <w:tcPr>
            <w:tcW w:w="1926" w:type="dxa"/>
            <w:tcBorders>
              <w:top w:val="nil"/>
              <w:left w:val="nil"/>
              <w:bottom w:val="single" w:sz="4" w:space="0" w:color="auto"/>
              <w:right w:val="single" w:sz="4" w:space="0" w:color="auto"/>
            </w:tcBorders>
            <w:shd w:val="clear" w:color="000000" w:fill="FFFFFF"/>
            <w:vAlign w:val="center"/>
            <w:hideMark/>
          </w:tcPr>
          <w:p w:rsidR="00710CF6" w:rsidRPr="00710CF6" w:rsidRDefault="00710CF6" w:rsidP="00710CF6">
            <w:pPr>
              <w:jc w:val="center"/>
              <w:rPr>
                <w:rFonts w:ascii="GHEA Mariam" w:hAnsi="GHEA Mariam" w:cs="Arial"/>
                <w:bCs/>
                <w:color w:val="FF0000"/>
                <w:sz w:val="22"/>
                <w:szCs w:val="22"/>
                <w:lang w:eastAsia="en-US"/>
              </w:rPr>
            </w:pPr>
            <w:r w:rsidRPr="00710CF6">
              <w:rPr>
                <w:rFonts w:ascii="Calibri" w:hAnsi="Calibri" w:cs="Calibri"/>
                <w:bCs/>
                <w:color w:val="FF0000"/>
                <w:sz w:val="22"/>
                <w:szCs w:val="22"/>
                <w:lang w:eastAsia="en-US"/>
              </w:rPr>
              <w:t> </w:t>
            </w:r>
          </w:p>
        </w:tc>
        <w:tc>
          <w:tcPr>
            <w:tcW w:w="6900" w:type="dxa"/>
            <w:tcBorders>
              <w:top w:val="nil"/>
              <w:left w:val="nil"/>
              <w:bottom w:val="single" w:sz="4" w:space="0" w:color="auto"/>
              <w:right w:val="single" w:sz="4" w:space="0" w:color="auto"/>
            </w:tcBorders>
            <w:shd w:val="clear" w:color="000000" w:fill="FFFFFF"/>
            <w:vAlign w:val="center"/>
            <w:hideMark/>
          </w:tcPr>
          <w:p w:rsidR="00710CF6" w:rsidRPr="00710CF6" w:rsidRDefault="00710CF6" w:rsidP="00710CF6">
            <w:pPr>
              <w:jc w:val="center"/>
              <w:rPr>
                <w:rFonts w:ascii="GHEA Mariam" w:hAnsi="GHEA Mariam" w:cs="Arial"/>
                <w:sz w:val="22"/>
                <w:szCs w:val="22"/>
                <w:lang w:eastAsia="en-US"/>
              </w:rPr>
            </w:pPr>
            <w:r w:rsidRPr="00710CF6">
              <w:rPr>
                <w:rFonts w:ascii="GHEA Mariam" w:hAnsi="GHEA Mariam" w:cs="Arial"/>
                <w:sz w:val="22"/>
                <w:szCs w:val="22"/>
                <w:lang w:eastAsia="en-US"/>
              </w:rPr>
              <w:t xml:space="preserve"> այդ թվում` ըստ ուղղությունների</w:t>
            </w:r>
          </w:p>
        </w:tc>
        <w:tc>
          <w:tcPr>
            <w:tcW w:w="1964" w:type="dxa"/>
            <w:tcBorders>
              <w:top w:val="nil"/>
              <w:left w:val="nil"/>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sz w:val="22"/>
                <w:szCs w:val="22"/>
                <w:lang w:eastAsia="en-US"/>
              </w:rPr>
            </w:pPr>
          </w:p>
        </w:tc>
        <w:tc>
          <w:tcPr>
            <w:tcW w:w="1927" w:type="dxa"/>
            <w:tcBorders>
              <w:top w:val="nil"/>
              <w:left w:val="nil"/>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sz w:val="22"/>
                <w:szCs w:val="22"/>
                <w:lang w:eastAsia="en-US"/>
              </w:rPr>
            </w:pPr>
          </w:p>
        </w:tc>
      </w:tr>
      <w:tr w:rsidR="00710CF6" w:rsidRPr="00710CF6" w:rsidTr="00F32294">
        <w:trPr>
          <w:trHeight w:val="1426"/>
        </w:trPr>
        <w:tc>
          <w:tcPr>
            <w:tcW w:w="14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0CF6" w:rsidRPr="00710CF6" w:rsidRDefault="00710CF6" w:rsidP="00710CF6">
            <w:pPr>
              <w:jc w:val="center"/>
              <w:rPr>
                <w:rFonts w:ascii="GHEA Mariam" w:hAnsi="GHEA Mariam" w:cs="Arial"/>
                <w:color w:val="FF0000"/>
                <w:sz w:val="22"/>
                <w:szCs w:val="22"/>
                <w:lang w:eastAsia="en-US"/>
              </w:rPr>
            </w:pPr>
            <w:r w:rsidRPr="00710CF6">
              <w:rPr>
                <w:rFonts w:ascii="Calibri" w:hAnsi="Calibri" w:cs="Calibri"/>
                <w:color w:val="FF0000"/>
                <w:sz w:val="22"/>
                <w:szCs w:val="22"/>
                <w:lang w:eastAsia="en-US"/>
              </w:rPr>
              <w:lastRenderedPageBreak/>
              <w:t> </w:t>
            </w:r>
          </w:p>
        </w:tc>
        <w:tc>
          <w:tcPr>
            <w:tcW w:w="19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CF6" w:rsidRPr="00710CF6" w:rsidRDefault="00710CF6" w:rsidP="00710CF6">
            <w:pPr>
              <w:jc w:val="center"/>
              <w:rPr>
                <w:rFonts w:ascii="GHEA Mariam" w:hAnsi="GHEA Mariam" w:cs="Arial"/>
                <w:bCs/>
                <w:color w:val="FF0000"/>
                <w:sz w:val="22"/>
                <w:szCs w:val="22"/>
                <w:lang w:eastAsia="en-US"/>
              </w:rPr>
            </w:pPr>
            <w:r w:rsidRPr="00710CF6">
              <w:rPr>
                <w:rFonts w:ascii="Calibri" w:hAnsi="Calibri" w:cs="Calibri"/>
                <w:bCs/>
                <w:color w:val="FF0000"/>
                <w:sz w:val="22"/>
                <w:szCs w:val="22"/>
                <w:lang w:eastAsia="en-US"/>
              </w:rPr>
              <w:t> </w:t>
            </w:r>
          </w:p>
        </w:tc>
        <w:tc>
          <w:tcPr>
            <w:tcW w:w="6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CF6" w:rsidRPr="00710CF6" w:rsidRDefault="00710CF6" w:rsidP="00710CF6">
            <w:pPr>
              <w:rPr>
                <w:rFonts w:ascii="GHEA Mariam" w:hAnsi="GHEA Mariam" w:cs="Arial"/>
                <w:sz w:val="22"/>
                <w:szCs w:val="22"/>
                <w:lang w:eastAsia="en-US"/>
              </w:rPr>
            </w:pPr>
            <w:r w:rsidRPr="00710CF6">
              <w:rPr>
                <w:rFonts w:ascii="GHEA Mariam" w:hAnsi="GHEA Mariam" w:cs="Arial"/>
                <w:sz w:val="22"/>
                <w:szCs w:val="22"/>
                <w:lang w:eastAsia="en-US"/>
              </w:rPr>
              <w:t>Երևան քաղաքի Գ.Նժդեհ փողոցի N 20 հասցեում գտնվող, նախկինում` Ա. Բակունցի անվան պետական մանկավարժական քոլեջի շենքի վերակառուցման/հիմնանորոգման նախագծանախահաշվային փաստաթղթերի մշակման խորհրդատվական ծառայություններ</w:t>
            </w:r>
          </w:p>
        </w:tc>
        <w:tc>
          <w:tcPr>
            <w:tcW w:w="19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sz w:val="22"/>
                <w:szCs w:val="22"/>
                <w:lang w:eastAsia="en-US"/>
              </w:rPr>
            </w:pPr>
            <w:r w:rsidRPr="00710CF6">
              <w:rPr>
                <w:rFonts w:ascii="GHEA Mariam" w:hAnsi="GHEA Mariam" w:cs="Arial"/>
                <w:sz w:val="22"/>
                <w:szCs w:val="22"/>
                <w:lang w:eastAsia="en-US"/>
              </w:rPr>
              <w:t>1,468.5</w:t>
            </w:r>
          </w:p>
        </w:tc>
        <w:tc>
          <w:tcPr>
            <w:tcW w:w="1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sz w:val="22"/>
                <w:szCs w:val="22"/>
                <w:lang w:eastAsia="en-US"/>
              </w:rPr>
            </w:pPr>
            <w:r w:rsidRPr="00710CF6">
              <w:rPr>
                <w:rFonts w:ascii="GHEA Mariam" w:hAnsi="GHEA Mariam" w:cs="Arial"/>
                <w:sz w:val="22"/>
                <w:szCs w:val="22"/>
                <w:lang w:eastAsia="en-US"/>
              </w:rPr>
              <w:t>6,251.0</w:t>
            </w:r>
          </w:p>
        </w:tc>
      </w:tr>
    </w:tbl>
    <w:p w:rsidR="00710CF6" w:rsidRDefault="00710CF6" w:rsidP="00D26AF2">
      <w:pPr>
        <w:pStyle w:val="mechtex"/>
        <w:jc w:val="left"/>
        <w:rPr>
          <w:rFonts w:ascii="Arial" w:hAnsi="Arial" w:cs="Arial"/>
          <w:lang w:val="hy-AM"/>
        </w:rPr>
      </w:pPr>
    </w:p>
    <w:p w:rsidR="00710CF6" w:rsidRDefault="00710CF6" w:rsidP="00D26AF2">
      <w:pPr>
        <w:pStyle w:val="mechtex"/>
        <w:jc w:val="left"/>
        <w:rPr>
          <w:rFonts w:ascii="Arial" w:hAnsi="Arial" w:cs="Arial"/>
          <w:lang w:val="hy-AM"/>
        </w:rPr>
      </w:pPr>
    </w:p>
    <w:p w:rsidR="00710CF6" w:rsidRDefault="00710CF6">
      <w:pPr>
        <w:pStyle w:val="mechtex"/>
        <w:ind w:firstLine="720"/>
        <w:jc w:val="left"/>
        <w:rPr>
          <w:rFonts w:ascii="GHEA Mariam" w:hAnsi="GHEA Mariam" w:cs="Sylfaen"/>
          <w:sz w:val="24"/>
          <w:szCs w:val="24"/>
          <w:lang w:val="hy-AM"/>
        </w:rPr>
      </w:pPr>
    </w:p>
    <w:p w:rsidR="00710CF6" w:rsidRPr="00574F02" w:rsidRDefault="00710CF6">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710CF6" w:rsidRPr="00574F02" w:rsidRDefault="00710CF6" w:rsidP="00932D3F">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710CF6" w:rsidRDefault="00710CF6" w:rsidP="00D26AF2">
      <w:pPr>
        <w:pStyle w:val="mechtex"/>
        <w:jc w:val="left"/>
        <w:rPr>
          <w:rFonts w:ascii="Arial" w:hAnsi="Arial" w:cs="Arial"/>
          <w:lang w:val="hy-AM"/>
        </w:rPr>
        <w:sectPr w:rsidR="00710CF6" w:rsidSect="00D26AF2">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p w:rsidR="00D26AF2" w:rsidRPr="00756EF2" w:rsidRDefault="00D26AF2" w:rsidP="00932D3F">
      <w:pPr>
        <w:pStyle w:val="mechtex"/>
        <w:ind w:left="10800"/>
        <w:jc w:val="left"/>
        <w:rPr>
          <w:rFonts w:ascii="GHEA Mariam" w:hAnsi="GHEA Mariam"/>
          <w:spacing w:val="-8"/>
          <w:sz w:val="24"/>
          <w:szCs w:val="24"/>
          <w:lang w:val="hy-AM"/>
        </w:rPr>
      </w:pPr>
      <w:r>
        <w:rPr>
          <w:rFonts w:ascii="GHEA Mariam" w:hAnsi="GHEA Mariam"/>
          <w:spacing w:val="-8"/>
          <w:sz w:val="24"/>
          <w:szCs w:val="24"/>
          <w:lang w:val="hy-AM"/>
        </w:rPr>
        <w:lastRenderedPageBreak/>
        <w:t xml:space="preserve">   </w:t>
      </w:r>
      <w:r w:rsidRPr="00756EF2">
        <w:rPr>
          <w:rFonts w:ascii="GHEA Mariam" w:hAnsi="GHEA Mariam"/>
          <w:spacing w:val="-8"/>
          <w:sz w:val="24"/>
          <w:szCs w:val="24"/>
          <w:lang w:val="hy-AM"/>
        </w:rPr>
        <w:t xml:space="preserve">   Հավելված </w:t>
      </w:r>
      <w:r w:rsidRPr="00756EF2">
        <w:rPr>
          <w:rFonts w:ascii="GHEA Mariam" w:hAnsi="GHEA Mariam"/>
          <w:spacing w:val="-2"/>
          <w:sz w:val="24"/>
          <w:szCs w:val="24"/>
          <w:lang w:val="hy-AM"/>
        </w:rPr>
        <w:t>N</w:t>
      </w:r>
      <w:r>
        <w:rPr>
          <w:rFonts w:ascii="GHEA Mariam" w:hAnsi="GHEA Mariam"/>
          <w:spacing w:val="-8"/>
          <w:sz w:val="24"/>
          <w:szCs w:val="24"/>
          <w:lang w:val="hy-AM"/>
        </w:rPr>
        <w:t xml:space="preserve"> 4</w:t>
      </w:r>
    </w:p>
    <w:p w:rsidR="00D26AF2" w:rsidRPr="00756EF2" w:rsidRDefault="00D26AF2" w:rsidP="00932D3F">
      <w:pPr>
        <w:pStyle w:val="mechtex"/>
        <w:ind w:hanging="10080"/>
        <w:jc w:val="left"/>
        <w:rPr>
          <w:rFonts w:ascii="GHEA Mariam" w:hAnsi="GHEA Mariam"/>
          <w:spacing w:val="-8"/>
          <w:sz w:val="24"/>
          <w:szCs w:val="24"/>
          <w:lang w:val="hy-AM"/>
        </w:rPr>
      </w:pP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8"/>
          <w:sz w:val="24"/>
          <w:szCs w:val="24"/>
          <w:lang w:val="hy-AM"/>
        </w:rPr>
        <w:t xml:space="preserve">             ՀՀ կառավարության 2022 թվականի</w:t>
      </w:r>
    </w:p>
    <w:p w:rsidR="00D26AF2" w:rsidRDefault="00D26AF2" w:rsidP="00D26AF2">
      <w:pPr>
        <w:pStyle w:val="mechtex"/>
        <w:jc w:val="left"/>
        <w:rPr>
          <w:rFonts w:ascii="GHEA Mariam" w:hAnsi="GHEA Mariam"/>
          <w:spacing w:val="-2"/>
          <w:sz w:val="24"/>
          <w:szCs w:val="24"/>
          <w:lang w:val="hy-AM"/>
        </w:rPr>
      </w:pP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cs="Sylfaen"/>
          <w:spacing w:val="-4"/>
          <w:sz w:val="24"/>
          <w:szCs w:val="24"/>
          <w:lang w:val="pt-BR"/>
        </w:rPr>
        <w:t>օգոստոսի</w:t>
      </w:r>
      <w:r w:rsidRPr="00756EF2">
        <w:rPr>
          <w:rFonts w:ascii="GHEA Mariam" w:hAnsi="GHEA Mariam" w:cs="Sylfaen"/>
          <w:spacing w:val="-2"/>
          <w:sz w:val="24"/>
          <w:szCs w:val="24"/>
          <w:lang w:val="pt-BR"/>
        </w:rPr>
        <w:t xml:space="preserve"> </w:t>
      </w:r>
      <w:r>
        <w:rPr>
          <w:rFonts w:ascii="GHEA Mariam" w:hAnsi="GHEA Mariam" w:cs="Sylfaen"/>
          <w:spacing w:val="-2"/>
          <w:sz w:val="24"/>
          <w:szCs w:val="24"/>
          <w:lang w:val="hy-AM"/>
        </w:rPr>
        <w:t>11</w:t>
      </w:r>
      <w:r w:rsidRPr="00756EF2">
        <w:rPr>
          <w:rFonts w:ascii="GHEA Mariam" w:hAnsi="GHEA Mariam" w:cs="Sylfaen"/>
          <w:spacing w:val="-2"/>
          <w:sz w:val="24"/>
          <w:szCs w:val="24"/>
          <w:lang w:val="pt-BR"/>
        </w:rPr>
        <w:t>-</w:t>
      </w:r>
      <w:r w:rsidRPr="00756EF2">
        <w:rPr>
          <w:rFonts w:ascii="GHEA Mariam" w:hAnsi="GHEA Mariam"/>
          <w:spacing w:val="-2"/>
          <w:sz w:val="24"/>
          <w:szCs w:val="24"/>
          <w:lang w:val="hy-AM"/>
        </w:rPr>
        <w:t>ի N               - Ն որոշման</w:t>
      </w:r>
    </w:p>
    <w:p w:rsidR="00710CF6" w:rsidRDefault="00710CF6" w:rsidP="00D26AF2">
      <w:pPr>
        <w:pStyle w:val="mechtex"/>
        <w:jc w:val="left"/>
        <w:rPr>
          <w:rFonts w:ascii="GHEA Mariam" w:hAnsi="GHEA Mariam"/>
          <w:spacing w:val="-2"/>
          <w:sz w:val="24"/>
          <w:szCs w:val="24"/>
          <w:lang w:val="hy-AM"/>
        </w:rPr>
      </w:pPr>
    </w:p>
    <w:p w:rsidR="00710CF6" w:rsidRDefault="00710CF6" w:rsidP="00D26AF2">
      <w:pPr>
        <w:pStyle w:val="mechtex"/>
        <w:jc w:val="left"/>
        <w:rPr>
          <w:rFonts w:ascii="GHEA Mariam" w:hAnsi="GHEA Mariam"/>
          <w:spacing w:val="-2"/>
          <w:sz w:val="24"/>
          <w:szCs w:val="24"/>
          <w:lang w:val="hy-AM"/>
        </w:rPr>
      </w:pPr>
    </w:p>
    <w:tbl>
      <w:tblPr>
        <w:tblW w:w="14373" w:type="dxa"/>
        <w:tblLayout w:type="fixed"/>
        <w:tblLook w:val="04A0" w:firstRow="1" w:lastRow="0" w:firstColumn="1" w:lastColumn="0" w:noHBand="0" w:noVBand="1"/>
      </w:tblPr>
      <w:tblGrid>
        <w:gridCol w:w="709"/>
        <w:gridCol w:w="567"/>
        <w:gridCol w:w="567"/>
        <w:gridCol w:w="851"/>
        <w:gridCol w:w="992"/>
        <w:gridCol w:w="6946"/>
        <w:gridCol w:w="2126"/>
        <w:gridCol w:w="1615"/>
      </w:tblGrid>
      <w:tr w:rsidR="00710CF6" w:rsidRPr="009B5C20" w:rsidTr="00710CF6">
        <w:trPr>
          <w:trHeight w:val="889"/>
        </w:trPr>
        <w:tc>
          <w:tcPr>
            <w:tcW w:w="14373" w:type="dxa"/>
            <w:gridSpan w:val="8"/>
            <w:tcBorders>
              <w:top w:val="nil"/>
              <w:left w:val="nil"/>
              <w:bottom w:val="nil"/>
              <w:right w:val="nil"/>
            </w:tcBorders>
            <w:shd w:val="clear" w:color="auto" w:fill="auto"/>
            <w:vAlign w:val="center"/>
            <w:hideMark/>
          </w:tcPr>
          <w:p w:rsidR="00710CF6" w:rsidRDefault="00710CF6" w:rsidP="00710CF6">
            <w:pPr>
              <w:jc w:val="center"/>
              <w:rPr>
                <w:rFonts w:ascii="GHEA Mariam" w:hAnsi="GHEA Mariam" w:cs="Arial"/>
                <w:bCs/>
                <w:sz w:val="22"/>
                <w:szCs w:val="22"/>
                <w:lang w:val="hy-AM" w:eastAsia="en-US"/>
              </w:rPr>
            </w:pPr>
            <w:r w:rsidRPr="00710CF6">
              <w:rPr>
                <w:rFonts w:ascii="GHEA Mariam" w:hAnsi="GHEA Mariam" w:cs="Arial"/>
                <w:bCs/>
                <w:sz w:val="22"/>
                <w:szCs w:val="22"/>
                <w:lang w:val="hy-AM" w:eastAsia="en-US"/>
              </w:rPr>
              <w:t xml:space="preserve">ՀԱՅԱՍՏԱՆԻ ՀԱՆՐԱՊԵՏՈՒԹՅԱՆ ԿԱՌԱՎԱՐՈՒԹՅԱՆ 2021 ԹՎԱԿԱՆԻ ԴԵԿՏԵՄԲԵՐԻ 23-Ի N 2121-Ն ՈՐՈՇՄԱՆ </w:t>
            </w:r>
          </w:p>
          <w:p w:rsidR="00710CF6" w:rsidRPr="00710CF6" w:rsidRDefault="00710CF6" w:rsidP="00F32294">
            <w:pPr>
              <w:jc w:val="center"/>
              <w:rPr>
                <w:rFonts w:ascii="GHEA Mariam" w:hAnsi="GHEA Mariam" w:cs="Arial"/>
                <w:bCs/>
                <w:sz w:val="22"/>
                <w:szCs w:val="22"/>
                <w:lang w:val="hy-AM" w:eastAsia="en-US"/>
              </w:rPr>
            </w:pPr>
            <w:r w:rsidRPr="00710CF6">
              <w:rPr>
                <w:rFonts w:ascii="GHEA Mariam" w:hAnsi="GHEA Mariam" w:cs="Arial"/>
                <w:bCs/>
                <w:sz w:val="22"/>
                <w:szCs w:val="22"/>
                <w:lang w:val="hy-AM" w:eastAsia="en-US"/>
              </w:rPr>
              <w:t xml:space="preserve">NN 3 </w:t>
            </w:r>
            <w:r w:rsidR="00F32294">
              <w:rPr>
                <w:rFonts w:ascii="GHEA Mariam" w:hAnsi="GHEA Mariam" w:cs="Arial"/>
                <w:bCs/>
                <w:sz w:val="22"/>
                <w:szCs w:val="22"/>
                <w:lang w:val="hy-AM" w:eastAsia="en-US"/>
              </w:rPr>
              <w:t>ԵՎ</w:t>
            </w:r>
            <w:r w:rsidRPr="00710CF6">
              <w:rPr>
                <w:rFonts w:ascii="GHEA Mariam" w:hAnsi="GHEA Mariam" w:cs="Arial"/>
                <w:bCs/>
                <w:sz w:val="22"/>
                <w:szCs w:val="22"/>
                <w:lang w:val="hy-AM" w:eastAsia="en-US"/>
              </w:rPr>
              <w:t xml:space="preserve"> 4 ՀԱՎԵԼՎԱԾՆԵՐՈՒՄ ԿԱՏԱՐՎՈՂ ՓՈՓՈԽՈՒԹՅՈՒՆՆԵՐԸ ԵՎ ԼՐԱՑՈՒՄՆԵՐԸ</w:t>
            </w:r>
          </w:p>
        </w:tc>
      </w:tr>
      <w:tr w:rsidR="00710CF6" w:rsidRPr="00710CF6" w:rsidTr="00710CF6">
        <w:trPr>
          <w:trHeight w:val="270"/>
        </w:trPr>
        <w:tc>
          <w:tcPr>
            <w:tcW w:w="709" w:type="dxa"/>
            <w:tcBorders>
              <w:top w:val="nil"/>
              <w:left w:val="nil"/>
              <w:bottom w:val="nil"/>
              <w:right w:val="nil"/>
            </w:tcBorders>
            <w:shd w:val="clear" w:color="auto" w:fill="auto"/>
            <w:vAlign w:val="center"/>
            <w:hideMark/>
          </w:tcPr>
          <w:p w:rsidR="00710CF6" w:rsidRPr="00710CF6" w:rsidRDefault="00710CF6" w:rsidP="00710CF6">
            <w:pPr>
              <w:jc w:val="center"/>
              <w:rPr>
                <w:rFonts w:ascii="GHEA Mariam" w:hAnsi="GHEA Mariam" w:cs="Arial"/>
                <w:bCs/>
                <w:sz w:val="22"/>
                <w:szCs w:val="22"/>
                <w:lang w:val="hy-AM" w:eastAsia="en-US"/>
              </w:rPr>
            </w:pPr>
          </w:p>
        </w:tc>
        <w:tc>
          <w:tcPr>
            <w:tcW w:w="567" w:type="dxa"/>
            <w:tcBorders>
              <w:top w:val="nil"/>
              <w:left w:val="nil"/>
              <w:bottom w:val="nil"/>
              <w:right w:val="nil"/>
            </w:tcBorders>
            <w:shd w:val="clear" w:color="auto" w:fill="auto"/>
            <w:vAlign w:val="center"/>
            <w:hideMark/>
          </w:tcPr>
          <w:p w:rsidR="00710CF6" w:rsidRPr="00710CF6" w:rsidRDefault="00710CF6" w:rsidP="00710CF6">
            <w:pPr>
              <w:jc w:val="center"/>
              <w:rPr>
                <w:rFonts w:ascii="GHEA Mariam" w:hAnsi="GHEA Mariam"/>
                <w:sz w:val="22"/>
                <w:szCs w:val="22"/>
                <w:lang w:val="hy-AM" w:eastAsia="en-US"/>
              </w:rPr>
            </w:pPr>
          </w:p>
        </w:tc>
        <w:tc>
          <w:tcPr>
            <w:tcW w:w="567" w:type="dxa"/>
            <w:tcBorders>
              <w:top w:val="nil"/>
              <w:left w:val="nil"/>
              <w:bottom w:val="nil"/>
              <w:right w:val="nil"/>
            </w:tcBorders>
            <w:shd w:val="clear" w:color="auto" w:fill="auto"/>
            <w:vAlign w:val="center"/>
            <w:hideMark/>
          </w:tcPr>
          <w:p w:rsidR="00710CF6" w:rsidRPr="00710CF6" w:rsidRDefault="00710CF6" w:rsidP="00710CF6">
            <w:pPr>
              <w:jc w:val="center"/>
              <w:rPr>
                <w:rFonts w:ascii="GHEA Mariam" w:hAnsi="GHEA Mariam"/>
                <w:sz w:val="22"/>
                <w:szCs w:val="22"/>
                <w:lang w:val="hy-AM" w:eastAsia="en-US"/>
              </w:rPr>
            </w:pPr>
          </w:p>
        </w:tc>
        <w:tc>
          <w:tcPr>
            <w:tcW w:w="851" w:type="dxa"/>
            <w:tcBorders>
              <w:top w:val="nil"/>
              <w:left w:val="nil"/>
              <w:bottom w:val="nil"/>
              <w:right w:val="nil"/>
            </w:tcBorders>
            <w:shd w:val="clear" w:color="auto" w:fill="auto"/>
            <w:vAlign w:val="center"/>
            <w:hideMark/>
          </w:tcPr>
          <w:p w:rsidR="00710CF6" w:rsidRPr="00710CF6" w:rsidRDefault="00710CF6" w:rsidP="00710CF6">
            <w:pPr>
              <w:jc w:val="center"/>
              <w:rPr>
                <w:rFonts w:ascii="GHEA Mariam" w:hAnsi="GHEA Mariam"/>
                <w:sz w:val="22"/>
                <w:szCs w:val="22"/>
                <w:lang w:val="hy-AM" w:eastAsia="en-US"/>
              </w:rPr>
            </w:pPr>
          </w:p>
        </w:tc>
        <w:tc>
          <w:tcPr>
            <w:tcW w:w="992" w:type="dxa"/>
            <w:tcBorders>
              <w:top w:val="nil"/>
              <w:left w:val="nil"/>
              <w:bottom w:val="nil"/>
              <w:right w:val="nil"/>
            </w:tcBorders>
            <w:shd w:val="clear" w:color="auto" w:fill="auto"/>
            <w:vAlign w:val="center"/>
            <w:hideMark/>
          </w:tcPr>
          <w:p w:rsidR="00710CF6" w:rsidRPr="00710CF6" w:rsidRDefault="00710CF6" w:rsidP="00710CF6">
            <w:pPr>
              <w:jc w:val="center"/>
              <w:rPr>
                <w:rFonts w:ascii="GHEA Mariam" w:hAnsi="GHEA Mariam"/>
                <w:sz w:val="22"/>
                <w:szCs w:val="22"/>
                <w:lang w:val="hy-AM" w:eastAsia="en-US"/>
              </w:rPr>
            </w:pPr>
          </w:p>
        </w:tc>
        <w:tc>
          <w:tcPr>
            <w:tcW w:w="6946" w:type="dxa"/>
            <w:tcBorders>
              <w:top w:val="nil"/>
              <w:left w:val="nil"/>
              <w:bottom w:val="nil"/>
              <w:right w:val="nil"/>
            </w:tcBorders>
            <w:shd w:val="clear" w:color="auto" w:fill="auto"/>
            <w:vAlign w:val="center"/>
            <w:hideMark/>
          </w:tcPr>
          <w:p w:rsidR="00710CF6" w:rsidRPr="00710CF6" w:rsidRDefault="00710CF6" w:rsidP="00710CF6">
            <w:pPr>
              <w:jc w:val="center"/>
              <w:rPr>
                <w:rFonts w:ascii="GHEA Mariam" w:hAnsi="GHEA Mariam"/>
                <w:sz w:val="22"/>
                <w:szCs w:val="22"/>
                <w:lang w:val="hy-AM" w:eastAsia="en-US"/>
              </w:rPr>
            </w:pPr>
          </w:p>
        </w:tc>
        <w:tc>
          <w:tcPr>
            <w:tcW w:w="3741" w:type="dxa"/>
            <w:gridSpan w:val="2"/>
            <w:tcBorders>
              <w:top w:val="nil"/>
              <w:left w:val="nil"/>
              <w:bottom w:val="single" w:sz="4" w:space="0" w:color="auto"/>
              <w:right w:val="nil"/>
            </w:tcBorders>
            <w:shd w:val="clear" w:color="000000" w:fill="FFFFFF"/>
            <w:vAlign w:val="center"/>
            <w:hideMark/>
          </w:tcPr>
          <w:p w:rsidR="00710CF6" w:rsidRPr="00710CF6" w:rsidRDefault="00710CF6" w:rsidP="00710CF6">
            <w:pPr>
              <w:jc w:val="center"/>
              <w:rPr>
                <w:rFonts w:ascii="GHEA Mariam" w:hAnsi="GHEA Mariam" w:cs="Arial"/>
                <w:sz w:val="22"/>
                <w:szCs w:val="22"/>
                <w:lang w:eastAsia="en-US"/>
              </w:rPr>
            </w:pPr>
            <w:r w:rsidRPr="00710CF6">
              <w:rPr>
                <w:rFonts w:ascii="GHEA Mariam" w:hAnsi="GHEA Mariam" w:cs="Arial"/>
                <w:sz w:val="22"/>
                <w:szCs w:val="22"/>
                <w:lang w:eastAsia="en-US"/>
              </w:rPr>
              <w:t>(հազ. դրամ)</w:t>
            </w:r>
          </w:p>
        </w:tc>
      </w:tr>
      <w:tr w:rsidR="00710CF6" w:rsidRPr="00710CF6" w:rsidTr="00F32294">
        <w:trPr>
          <w:trHeight w:val="1391"/>
        </w:trPr>
        <w:tc>
          <w:tcPr>
            <w:tcW w:w="184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10CF6" w:rsidRPr="00710CF6" w:rsidRDefault="00710CF6" w:rsidP="00710CF6">
            <w:pPr>
              <w:jc w:val="center"/>
              <w:rPr>
                <w:rFonts w:ascii="GHEA Mariam" w:hAnsi="GHEA Mariam" w:cs="Arial"/>
                <w:sz w:val="22"/>
                <w:szCs w:val="22"/>
                <w:lang w:eastAsia="en-US"/>
              </w:rPr>
            </w:pPr>
            <w:r w:rsidRPr="00710CF6">
              <w:rPr>
                <w:rFonts w:ascii="GHEA Mariam" w:hAnsi="GHEA Mariam" w:cs="Arial"/>
                <w:sz w:val="22"/>
                <w:szCs w:val="22"/>
                <w:lang w:eastAsia="en-US"/>
              </w:rPr>
              <w:t xml:space="preserve">Գործառական դասիչը </w:t>
            </w:r>
          </w:p>
        </w:tc>
        <w:tc>
          <w:tcPr>
            <w:tcW w:w="1843" w:type="dxa"/>
            <w:gridSpan w:val="2"/>
            <w:tcBorders>
              <w:top w:val="single" w:sz="4" w:space="0" w:color="auto"/>
              <w:left w:val="nil"/>
              <w:bottom w:val="single" w:sz="4" w:space="0" w:color="auto"/>
              <w:right w:val="nil"/>
            </w:tcBorders>
            <w:shd w:val="clear" w:color="auto" w:fill="auto"/>
            <w:vAlign w:val="center"/>
            <w:hideMark/>
          </w:tcPr>
          <w:p w:rsidR="00710CF6" w:rsidRPr="00710CF6" w:rsidRDefault="00710CF6" w:rsidP="00710CF6">
            <w:pPr>
              <w:jc w:val="center"/>
              <w:rPr>
                <w:rFonts w:ascii="GHEA Mariam" w:hAnsi="GHEA Mariam" w:cs="Arial"/>
                <w:sz w:val="22"/>
                <w:szCs w:val="22"/>
                <w:lang w:eastAsia="en-US"/>
              </w:rPr>
            </w:pPr>
            <w:r w:rsidRPr="00710CF6">
              <w:rPr>
                <w:rFonts w:ascii="GHEA Mariam" w:hAnsi="GHEA Mariam" w:cs="Arial"/>
                <w:sz w:val="22"/>
                <w:szCs w:val="22"/>
                <w:lang w:eastAsia="en-US"/>
              </w:rPr>
              <w:t>Ծրագրային դասիչը</w:t>
            </w:r>
          </w:p>
        </w:tc>
        <w:tc>
          <w:tcPr>
            <w:tcW w:w="69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0CF6" w:rsidRPr="00710CF6" w:rsidRDefault="00710CF6" w:rsidP="00710CF6">
            <w:pPr>
              <w:jc w:val="center"/>
              <w:rPr>
                <w:rFonts w:ascii="GHEA Mariam" w:hAnsi="GHEA Mariam" w:cs="Arial"/>
                <w:sz w:val="22"/>
                <w:szCs w:val="22"/>
                <w:lang w:eastAsia="en-US"/>
              </w:rPr>
            </w:pPr>
            <w:r w:rsidRPr="00710CF6">
              <w:rPr>
                <w:rFonts w:ascii="GHEA Mariam" w:hAnsi="GHEA Mariam" w:cs="Arial"/>
                <w:sz w:val="22"/>
                <w:szCs w:val="22"/>
                <w:lang w:eastAsia="en-US"/>
              </w:rPr>
              <w:t>Բյուջետային հատկացումների գլխավոր կարգադրիչների, ծրագրերի, միջոցառումների և միջոցառումները կատարող պետական մարմինների անվանումները</w:t>
            </w:r>
          </w:p>
        </w:tc>
        <w:tc>
          <w:tcPr>
            <w:tcW w:w="3741" w:type="dxa"/>
            <w:gridSpan w:val="2"/>
            <w:tcBorders>
              <w:top w:val="single" w:sz="4" w:space="0" w:color="auto"/>
              <w:left w:val="nil"/>
              <w:bottom w:val="nil"/>
              <w:right w:val="single" w:sz="4" w:space="0" w:color="000000"/>
            </w:tcBorders>
            <w:shd w:val="clear" w:color="auto" w:fill="auto"/>
            <w:vAlign w:val="center"/>
            <w:hideMark/>
          </w:tcPr>
          <w:p w:rsidR="00710CF6" w:rsidRPr="00710CF6" w:rsidRDefault="00710CF6" w:rsidP="00710CF6">
            <w:pPr>
              <w:jc w:val="center"/>
              <w:rPr>
                <w:rFonts w:ascii="GHEA Mariam" w:hAnsi="GHEA Mariam" w:cs="Arial"/>
                <w:sz w:val="22"/>
                <w:szCs w:val="22"/>
                <w:lang w:eastAsia="en-US"/>
              </w:rPr>
            </w:pPr>
            <w:r w:rsidRPr="00710CF6">
              <w:rPr>
                <w:rFonts w:ascii="GHEA Mariam" w:hAnsi="GHEA Mariam" w:cs="Arial"/>
                <w:sz w:val="22"/>
                <w:szCs w:val="22"/>
                <w:lang w:eastAsia="en-US"/>
              </w:rPr>
              <w:t xml:space="preserve">Ցուցանիշների փոփոխությունը     </w:t>
            </w:r>
            <w:r w:rsidRPr="00710CF6">
              <w:rPr>
                <w:rFonts w:ascii="GHEA Mariam" w:hAnsi="GHEA Mariam" w:cs="Arial"/>
                <w:sz w:val="22"/>
                <w:szCs w:val="22"/>
                <w:lang w:eastAsia="en-US"/>
              </w:rPr>
              <w:br/>
              <w:t xml:space="preserve">      (ավելացումները նշված են դրական նշանով, իսկ նվազեցումները` փակագծերում)</w:t>
            </w:r>
          </w:p>
        </w:tc>
      </w:tr>
      <w:tr w:rsidR="00932D3F" w:rsidRPr="00710CF6" w:rsidTr="00710CF6">
        <w:trPr>
          <w:cantSplit/>
          <w:trHeight w:val="1719"/>
        </w:trPr>
        <w:tc>
          <w:tcPr>
            <w:tcW w:w="709"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932D3F" w:rsidRPr="00F32294" w:rsidRDefault="00932D3F" w:rsidP="00932D3F">
            <w:pPr>
              <w:ind w:left="113" w:right="113"/>
              <w:jc w:val="center"/>
              <w:rPr>
                <w:rFonts w:ascii="GHEA Mariam" w:hAnsi="GHEA Mariam" w:cs="Arial"/>
                <w:sz w:val="22"/>
                <w:szCs w:val="22"/>
                <w:lang w:val="hy-AM" w:eastAsia="en-US"/>
              </w:rPr>
            </w:pPr>
            <w:r w:rsidRPr="00710CF6">
              <w:rPr>
                <w:rFonts w:ascii="GHEA Mariam" w:hAnsi="GHEA Mariam" w:cs="Arial"/>
                <w:sz w:val="22"/>
                <w:szCs w:val="22"/>
                <w:lang w:eastAsia="en-US"/>
              </w:rPr>
              <w:t>բաժին</w:t>
            </w:r>
            <w:r w:rsidR="00F32294">
              <w:rPr>
                <w:rFonts w:ascii="GHEA Mariam" w:hAnsi="GHEA Mariam" w:cs="Arial"/>
                <w:sz w:val="22"/>
                <w:szCs w:val="22"/>
                <w:lang w:val="hy-AM" w:eastAsia="en-US"/>
              </w:rPr>
              <w:t>ը</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932D3F" w:rsidRPr="00710CF6" w:rsidRDefault="00932D3F" w:rsidP="00932D3F">
            <w:pPr>
              <w:ind w:left="113" w:right="113"/>
              <w:jc w:val="center"/>
              <w:rPr>
                <w:rFonts w:ascii="GHEA Mariam" w:hAnsi="GHEA Mariam" w:cs="Arial"/>
                <w:sz w:val="22"/>
                <w:szCs w:val="22"/>
                <w:lang w:eastAsia="en-US"/>
              </w:rPr>
            </w:pPr>
            <w:r w:rsidRPr="00710CF6">
              <w:rPr>
                <w:rFonts w:ascii="GHEA Mariam" w:hAnsi="GHEA Mariam" w:cs="Arial"/>
                <w:sz w:val="22"/>
                <w:szCs w:val="22"/>
                <w:lang w:eastAsia="en-US"/>
              </w:rPr>
              <w:t>խում</w:t>
            </w:r>
            <w:r w:rsidR="00013D66">
              <w:rPr>
                <w:rFonts w:ascii="GHEA Mariam" w:hAnsi="GHEA Mariam" w:cs="Arial"/>
                <w:sz w:val="22"/>
                <w:szCs w:val="22"/>
                <w:lang w:val="hy-AM" w:eastAsia="en-US"/>
              </w:rPr>
              <w:t>բը</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932D3F" w:rsidRPr="00F32294" w:rsidRDefault="00932D3F" w:rsidP="00932D3F">
            <w:pPr>
              <w:ind w:left="113" w:right="113"/>
              <w:jc w:val="center"/>
              <w:rPr>
                <w:rFonts w:ascii="GHEA Mariam" w:hAnsi="GHEA Mariam" w:cs="Arial"/>
                <w:sz w:val="22"/>
                <w:szCs w:val="22"/>
                <w:lang w:val="hy-AM" w:eastAsia="en-US"/>
              </w:rPr>
            </w:pPr>
            <w:r w:rsidRPr="00710CF6">
              <w:rPr>
                <w:rFonts w:ascii="GHEA Mariam" w:hAnsi="GHEA Mariam" w:cs="Arial"/>
                <w:sz w:val="22"/>
                <w:szCs w:val="22"/>
                <w:lang w:eastAsia="en-US"/>
              </w:rPr>
              <w:t>դաս</w:t>
            </w:r>
            <w:r w:rsidR="00F32294">
              <w:rPr>
                <w:rFonts w:ascii="GHEA Mariam" w:hAnsi="GHEA Mariam" w:cs="Arial"/>
                <w:sz w:val="22"/>
                <w:szCs w:val="22"/>
                <w:lang w:val="hy-AM" w:eastAsia="en-US"/>
              </w:rPr>
              <w:t>ը</w:t>
            </w:r>
          </w:p>
        </w:tc>
        <w:tc>
          <w:tcPr>
            <w:tcW w:w="851" w:type="dxa"/>
            <w:tcBorders>
              <w:top w:val="nil"/>
              <w:left w:val="nil"/>
              <w:bottom w:val="single" w:sz="4" w:space="0" w:color="auto"/>
              <w:right w:val="single" w:sz="4" w:space="0" w:color="auto"/>
            </w:tcBorders>
            <w:shd w:val="clear" w:color="auto" w:fill="auto"/>
            <w:noWrap/>
            <w:textDirection w:val="btLr"/>
            <w:vAlign w:val="center"/>
            <w:hideMark/>
          </w:tcPr>
          <w:p w:rsidR="00932D3F" w:rsidRPr="00F32294" w:rsidRDefault="00F32294" w:rsidP="00932D3F">
            <w:pPr>
              <w:ind w:left="113" w:right="113"/>
              <w:jc w:val="center"/>
              <w:rPr>
                <w:rFonts w:ascii="GHEA Mariam" w:hAnsi="GHEA Mariam" w:cs="Arial"/>
                <w:sz w:val="22"/>
                <w:szCs w:val="22"/>
                <w:lang w:val="hy-AM" w:eastAsia="en-US"/>
              </w:rPr>
            </w:pPr>
            <w:r>
              <w:rPr>
                <w:rFonts w:ascii="GHEA Mariam" w:hAnsi="GHEA Mariam" w:cs="Arial"/>
                <w:sz w:val="22"/>
                <w:szCs w:val="22"/>
                <w:lang w:val="hy-AM" w:eastAsia="en-US"/>
              </w:rPr>
              <w:t>ծ</w:t>
            </w:r>
            <w:r w:rsidR="00932D3F" w:rsidRPr="00710CF6">
              <w:rPr>
                <w:rFonts w:ascii="GHEA Mariam" w:hAnsi="GHEA Mariam" w:cs="Arial"/>
                <w:sz w:val="22"/>
                <w:szCs w:val="22"/>
                <w:lang w:eastAsia="en-US"/>
              </w:rPr>
              <w:t>րագիր</w:t>
            </w:r>
            <w:r>
              <w:rPr>
                <w:rFonts w:ascii="GHEA Mariam" w:hAnsi="GHEA Mariam" w:cs="Arial"/>
                <w:sz w:val="22"/>
                <w:szCs w:val="22"/>
                <w:lang w:val="hy-AM" w:eastAsia="en-US"/>
              </w:rPr>
              <w:t>ը</w:t>
            </w:r>
          </w:p>
        </w:tc>
        <w:tc>
          <w:tcPr>
            <w:tcW w:w="992" w:type="dxa"/>
            <w:tcBorders>
              <w:top w:val="nil"/>
              <w:left w:val="nil"/>
              <w:bottom w:val="single" w:sz="4" w:space="0" w:color="auto"/>
              <w:right w:val="single" w:sz="4" w:space="0" w:color="auto"/>
            </w:tcBorders>
            <w:shd w:val="clear" w:color="auto" w:fill="auto"/>
            <w:noWrap/>
            <w:textDirection w:val="btLr"/>
            <w:vAlign w:val="center"/>
            <w:hideMark/>
          </w:tcPr>
          <w:p w:rsidR="00932D3F" w:rsidRPr="00F32294" w:rsidRDefault="00F32294" w:rsidP="00932D3F">
            <w:pPr>
              <w:ind w:left="113" w:right="113"/>
              <w:jc w:val="center"/>
              <w:rPr>
                <w:rFonts w:ascii="GHEA Mariam" w:hAnsi="GHEA Mariam" w:cs="Arial"/>
                <w:sz w:val="22"/>
                <w:szCs w:val="22"/>
                <w:lang w:val="hy-AM" w:eastAsia="en-US"/>
              </w:rPr>
            </w:pPr>
            <w:r>
              <w:rPr>
                <w:rFonts w:ascii="GHEA Mariam" w:hAnsi="GHEA Mariam" w:cs="Arial"/>
                <w:sz w:val="22"/>
                <w:szCs w:val="22"/>
                <w:lang w:val="hy-AM" w:eastAsia="en-US"/>
              </w:rPr>
              <w:t>մ</w:t>
            </w:r>
            <w:r w:rsidR="00932D3F" w:rsidRPr="00710CF6">
              <w:rPr>
                <w:rFonts w:ascii="GHEA Mariam" w:hAnsi="GHEA Mariam" w:cs="Arial"/>
                <w:sz w:val="22"/>
                <w:szCs w:val="22"/>
                <w:lang w:eastAsia="en-US"/>
              </w:rPr>
              <w:t>իջոցառում</w:t>
            </w:r>
            <w:r>
              <w:rPr>
                <w:rFonts w:ascii="GHEA Mariam" w:hAnsi="GHEA Mariam" w:cs="Arial"/>
                <w:sz w:val="22"/>
                <w:szCs w:val="22"/>
                <w:lang w:val="hy-AM" w:eastAsia="en-US"/>
              </w:rPr>
              <w:t>ը</w:t>
            </w:r>
          </w:p>
        </w:tc>
        <w:tc>
          <w:tcPr>
            <w:tcW w:w="6946" w:type="dxa"/>
            <w:vMerge/>
            <w:tcBorders>
              <w:top w:val="single" w:sz="4" w:space="0" w:color="auto"/>
              <w:left w:val="single" w:sz="4" w:space="0" w:color="auto"/>
              <w:bottom w:val="single" w:sz="4" w:space="0" w:color="000000"/>
              <w:right w:val="single" w:sz="4" w:space="0" w:color="auto"/>
            </w:tcBorders>
            <w:vAlign w:val="center"/>
            <w:hideMark/>
          </w:tcPr>
          <w:p w:rsidR="00932D3F" w:rsidRPr="00710CF6" w:rsidRDefault="00932D3F" w:rsidP="00932D3F">
            <w:pPr>
              <w:rPr>
                <w:rFonts w:ascii="GHEA Mariam" w:hAnsi="GHEA Mariam" w:cs="Arial"/>
                <w:sz w:val="22"/>
                <w:szCs w:val="22"/>
                <w:lang w:eastAsia="en-US"/>
              </w:rPr>
            </w:pP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932D3F" w:rsidRPr="00684AF6" w:rsidRDefault="00932D3F" w:rsidP="00932D3F">
            <w:pPr>
              <w:jc w:val="center"/>
              <w:rPr>
                <w:rFonts w:ascii="GHEA Mariam" w:hAnsi="GHEA Mariam" w:cs="Arial"/>
                <w:sz w:val="22"/>
                <w:szCs w:val="22"/>
                <w:lang w:eastAsia="en-US"/>
              </w:rPr>
            </w:pPr>
            <w:r>
              <w:rPr>
                <w:rFonts w:ascii="GHEA Mariam" w:hAnsi="GHEA Mariam" w:cs="Arial"/>
                <w:sz w:val="22"/>
                <w:szCs w:val="22"/>
                <w:lang w:val="hy-AM" w:eastAsia="en-US"/>
              </w:rPr>
              <w:t>ի</w:t>
            </w:r>
            <w:r w:rsidRPr="00684AF6">
              <w:rPr>
                <w:rFonts w:ascii="GHEA Mariam" w:hAnsi="GHEA Mariam" w:cs="Arial"/>
                <w:sz w:val="22"/>
                <w:szCs w:val="22"/>
                <w:lang w:eastAsia="en-US"/>
              </w:rPr>
              <w:t>նն ամիս</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rsidR="00932D3F" w:rsidRPr="00684AF6" w:rsidRDefault="00932D3F" w:rsidP="00932D3F">
            <w:pPr>
              <w:jc w:val="center"/>
              <w:rPr>
                <w:rFonts w:ascii="GHEA Mariam" w:hAnsi="GHEA Mariam" w:cs="Arial"/>
                <w:sz w:val="22"/>
                <w:szCs w:val="22"/>
                <w:lang w:eastAsia="en-US"/>
              </w:rPr>
            </w:pPr>
            <w:r>
              <w:rPr>
                <w:rFonts w:ascii="GHEA Mariam" w:hAnsi="GHEA Mariam" w:cs="Arial"/>
                <w:sz w:val="22"/>
                <w:szCs w:val="22"/>
                <w:lang w:val="hy-AM" w:eastAsia="en-US"/>
              </w:rPr>
              <w:t>տ</w:t>
            </w:r>
            <w:r w:rsidRPr="00684AF6">
              <w:rPr>
                <w:rFonts w:ascii="GHEA Mariam" w:hAnsi="GHEA Mariam" w:cs="Arial"/>
                <w:sz w:val="22"/>
                <w:szCs w:val="22"/>
                <w:lang w:eastAsia="en-US"/>
              </w:rPr>
              <w:t>արի</w:t>
            </w:r>
          </w:p>
        </w:tc>
      </w:tr>
      <w:tr w:rsidR="00710CF6" w:rsidRPr="00710CF6" w:rsidTr="00932D3F">
        <w:trPr>
          <w:trHeight w:val="285"/>
        </w:trPr>
        <w:tc>
          <w:tcPr>
            <w:tcW w:w="1063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10CF6" w:rsidRPr="00710CF6" w:rsidRDefault="00710CF6" w:rsidP="00710CF6">
            <w:pPr>
              <w:jc w:val="center"/>
              <w:rPr>
                <w:rFonts w:ascii="GHEA Mariam" w:hAnsi="GHEA Mariam" w:cs="Arial"/>
                <w:sz w:val="22"/>
                <w:szCs w:val="22"/>
                <w:lang w:eastAsia="en-US"/>
              </w:rPr>
            </w:pPr>
            <w:r w:rsidRPr="00710CF6">
              <w:rPr>
                <w:rFonts w:ascii="GHEA Mariam" w:hAnsi="GHEA Mariam" w:cs="Arial"/>
                <w:sz w:val="22"/>
                <w:szCs w:val="22"/>
                <w:lang w:eastAsia="en-US"/>
              </w:rPr>
              <w:t>ԸՆԴԱՄԵՆԸ</w:t>
            </w:r>
          </w:p>
        </w:tc>
        <w:tc>
          <w:tcPr>
            <w:tcW w:w="2126" w:type="dxa"/>
            <w:tcBorders>
              <w:top w:val="nil"/>
              <w:left w:val="nil"/>
              <w:bottom w:val="single" w:sz="4" w:space="0" w:color="auto"/>
              <w:right w:val="single" w:sz="4" w:space="0" w:color="auto"/>
            </w:tcBorders>
            <w:shd w:val="clear" w:color="auto" w:fill="auto"/>
            <w:noWrap/>
            <w:vAlign w:val="center"/>
            <w:hideMark/>
          </w:tcPr>
          <w:p w:rsidR="00710CF6" w:rsidRPr="00710CF6" w:rsidRDefault="00710CF6" w:rsidP="00932D3F">
            <w:pPr>
              <w:jc w:val="center"/>
              <w:rPr>
                <w:rFonts w:ascii="GHEA Mariam" w:hAnsi="GHEA Mariam" w:cs="Arial"/>
                <w:bCs/>
                <w:sz w:val="22"/>
                <w:szCs w:val="22"/>
                <w:lang w:eastAsia="en-US"/>
              </w:rPr>
            </w:pPr>
            <w:r w:rsidRPr="00710CF6">
              <w:rPr>
                <w:rFonts w:ascii="GHEA Mariam" w:hAnsi="GHEA Mariam" w:cs="Arial"/>
                <w:bCs/>
                <w:sz w:val="22"/>
                <w:szCs w:val="22"/>
                <w:lang w:eastAsia="en-US"/>
              </w:rPr>
              <w:t>-</w:t>
            </w:r>
          </w:p>
        </w:tc>
        <w:tc>
          <w:tcPr>
            <w:tcW w:w="1615" w:type="dxa"/>
            <w:tcBorders>
              <w:top w:val="nil"/>
              <w:left w:val="nil"/>
              <w:bottom w:val="single" w:sz="4" w:space="0" w:color="auto"/>
              <w:right w:val="single" w:sz="4" w:space="0" w:color="auto"/>
            </w:tcBorders>
            <w:shd w:val="clear" w:color="auto" w:fill="auto"/>
            <w:noWrap/>
            <w:vAlign w:val="center"/>
            <w:hideMark/>
          </w:tcPr>
          <w:p w:rsidR="00710CF6" w:rsidRPr="00710CF6" w:rsidRDefault="00710CF6" w:rsidP="00932D3F">
            <w:pPr>
              <w:jc w:val="center"/>
              <w:rPr>
                <w:rFonts w:ascii="GHEA Mariam" w:hAnsi="GHEA Mariam" w:cs="Arial"/>
                <w:bCs/>
                <w:sz w:val="22"/>
                <w:szCs w:val="22"/>
                <w:lang w:eastAsia="en-US"/>
              </w:rPr>
            </w:pPr>
            <w:r w:rsidRPr="00710CF6">
              <w:rPr>
                <w:rFonts w:ascii="GHEA Mariam" w:hAnsi="GHEA Mariam" w:cs="Arial"/>
                <w:bCs/>
                <w:sz w:val="22"/>
                <w:szCs w:val="22"/>
                <w:lang w:eastAsia="en-US"/>
              </w:rPr>
              <w:t>-</w:t>
            </w:r>
          </w:p>
        </w:tc>
      </w:tr>
      <w:tr w:rsidR="00710CF6" w:rsidRPr="00710CF6" w:rsidTr="00932D3F">
        <w:trPr>
          <w:trHeight w:val="345"/>
        </w:trPr>
        <w:tc>
          <w:tcPr>
            <w:tcW w:w="709" w:type="dxa"/>
            <w:tcBorders>
              <w:top w:val="nil"/>
              <w:left w:val="single" w:sz="4" w:space="0" w:color="auto"/>
              <w:bottom w:val="single" w:sz="4" w:space="0" w:color="auto"/>
              <w:right w:val="single" w:sz="4" w:space="0" w:color="auto"/>
            </w:tcBorders>
            <w:shd w:val="clear" w:color="auto" w:fill="auto"/>
            <w:noWrap/>
            <w:hideMark/>
          </w:tcPr>
          <w:p w:rsidR="00710CF6" w:rsidRPr="00710CF6" w:rsidRDefault="00710CF6" w:rsidP="00F32294">
            <w:pPr>
              <w:jc w:val="center"/>
              <w:rPr>
                <w:rFonts w:ascii="GHEA Mariam" w:hAnsi="GHEA Mariam" w:cs="Arial"/>
                <w:sz w:val="22"/>
                <w:szCs w:val="22"/>
                <w:lang w:eastAsia="en-US"/>
              </w:rPr>
            </w:pPr>
            <w:r w:rsidRPr="00710CF6">
              <w:rPr>
                <w:rFonts w:ascii="GHEA Mariam" w:hAnsi="GHEA Mariam" w:cs="Arial"/>
                <w:sz w:val="22"/>
                <w:szCs w:val="22"/>
                <w:lang w:eastAsia="en-US"/>
              </w:rPr>
              <w:t>01</w:t>
            </w:r>
          </w:p>
        </w:tc>
        <w:tc>
          <w:tcPr>
            <w:tcW w:w="567" w:type="dxa"/>
            <w:tcBorders>
              <w:top w:val="nil"/>
              <w:left w:val="nil"/>
              <w:bottom w:val="single" w:sz="4" w:space="0" w:color="auto"/>
              <w:right w:val="single" w:sz="4" w:space="0" w:color="auto"/>
            </w:tcBorders>
            <w:shd w:val="clear" w:color="auto" w:fill="auto"/>
            <w:noWrap/>
            <w:vAlign w:val="bottom"/>
            <w:hideMark/>
          </w:tcPr>
          <w:p w:rsidR="00710CF6" w:rsidRPr="00710CF6" w:rsidRDefault="00710CF6" w:rsidP="00F32294">
            <w:pPr>
              <w:jc w:val="center"/>
              <w:rPr>
                <w:rFonts w:ascii="GHEA Mariam" w:hAnsi="GHEA Mariam" w:cs="Arial"/>
                <w:sz w:val="22"/>
                <w:szCs w:val="22"/>
                <w:lang w:eastAsia="en-US"/>
              </w:rPr>
            </w:pPr>
          </w:p>
        </w:tc>
        <w:tc>
          <w:tcPr>
            <w:tcW w:w="567" w:type="dxa"/>
            <w:tcBorders>
              <w:top w:val="nil"/>
              <w:left w:val="nil"/>
              <w:bottom w:val="single" w:sz="4" w:space="0" w:color="auto"/>
              <w:right w:val="single" w:sz="4" w:space="0" w:color="auto"/>
            </w:tcBorders>
            <w:shd w:val="clear" w:color="auto" w:fill="auto"/>
            <w:noWrap/>
            <w:vAlign w:val="bottom"/>
            <w:hideMark/>
          </w:tcPr>
          <w:p w:rsidR="00710CF6" w:rsidRPr="00710CF6" w:rsidRDefault="00710CF6" w:rsidP="00F32294">
            <w:pPr>
              <w:jc w:val="center"/>
              <w:rPr>
                <w:rFonts w:ascii="GHEA Mariam" w:hAnsi="GHEA Mariam" w:cs="Arial"/>
                <w:sz w:val="22"/>
                <w:szCs w:val="22"/>
                <w:lang w:eastAsia="en-US"/>
              </w:rPr>
            </w:pP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10CF6" w:rsidRPr="00710CF6" w:rsidRDefault="00710CF6" w:rsidP="00710CF6">
            <w:pPr>
              <w:jc w:val="center"/>
              <w:rPr>
                <w:rFonts w:ascii="GHEA Mariam" w:hAnsi="GHEA Mariam" w:cs="Arial"/>
                <w:sz w:val="22"/>
                <w:szCs w:val="22"/>
                <w:lang w:eastAsia="en-US"/>
              </w:rPr>
            </w:pPr>
            <w:r w:rsidRPr="00710CF6">
              <w:rPr>
                <w:rFonts w:ascii="Calibri" w:hAnsi="Calibri" w:cs="Calibri"/>
                <w:sz w:val="22"/>
                <w:szCs w:val="22"/>
                <w:lang w:eastAsia="en-US"/>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10CF6" w:rsidRPr="00710CF6" w:rsidRDefault="00710CF6" w:rsidP="00710CF6">
            <w:pPr>
              <w:jc w:val="center"/>
              <w:rPr>
                <w:rFonts w:ascii="GHEA Mariam" w:hAnsi="GHEA Mariam" w:cs="Arial"/>
                <w:sz w:val="22"/>
                <w:szCs w:val="22"/>
                <w:lang w:eastAsia="en-US"/>
              </w:rPr>
            </w:pPr>
            <w:r w:rsidRPr="00710CF6">
              <w:rPr>
                <w:rFonts w:ascii="Calibri" w:hAnsi="Calibri" w:cs="Calibri"/>
                <w:sz w:val="22"/>
                <w:szCs w:val="22"/>
                <w:lang w:eastAsia="en-US"/>
              </w:rPr>
              <w:t> </w:t>
            </w:r>
          </w:p>
        </w:tc>
        <w:tc>
          <w:tcPr>
            <w:tcW w:w="6946" w:type="dxa"/>
            <w:tcBorders>
              <w:top w:val="nil"/>
              <w:left w:val="nil"/>
              <w:bottom w:val="single" w:sz="4" w:space="0" w:color="auto"/>
              <w:right w:val="nil"/>
            </w:tcBorders>
            <w:shd w:val="clear" w:color="auto" w:fill="auto"/>
            <w:hideMark/>
          </w:tcPr>
          <w:p w:rsidR="00710CF6" w:rsidRPr="00710CF6" w:rsidRDefault="00710CF6" w:rsidP="00710CF6">
            <w:pPr>
              <w:rPr>
                <w:rFonts w:ascii="GHEA Mariam" w:hAnsi="GHEA Mariam" w:cs="Arial"/>
                <w:sz w:val="22"/>
                <w:szCs w:val="22"/>
                <w:lang w:eastAsia="en-US"/>
              </w:rPr>
            </w:pPr>
            <w:r w:rsidRPr="00710CF6">
              <w:rPr>
                <w:rFonts w:ascii="GHEA Mariam" w:hAnsi="GHEA Mariam" w:cs="Arial"/>
                <w:sz w:val="22"/>
                <w:szCs w:val="22"/>
                <w:lang w:eastAsia="en-US"/>
              </w:rPr>
              <w:t xml:space="preserve"> ԸՆԴՀԱՆՈՒՐ ԲՆՈՒՅԹԻ ՀԱՆՐԱՅԻՆ ԾԱՌԱՅՈՒԹՅՈՒՆՆԵՐ</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10CF6" w:rsidRPr="00710CF6" w:rsidRDefault="00710CF6" w:rsidP="00932D3F">
            <w:pPr>
              <w:jc w:val="center"/>
              <w:rPr>
                <w:rFonts w:ascii="GHEA Mariam" w:hAnsi="GHEA Mariam" w:cs="Arial"/>
                <w:sz w:val="22"/>
                <w:szCs w:val="22"/>
                <w:lang w:eastAsia="en-US"/>
              </w:rPr>
            </w:pPr>
            <w:r w:rsidRPr="00710CF6">
              <w:rPr>
                <w:rFonts w:ascii="GHEA Mariam" w:hAnsi="GHEA Mariam" w:cs="Arial"/>
                <w:sz w:val="22"/>
                <w:szCs w:val="22"/>
                <w:lang w:eastAsia="en-US"/>
              </w:rPr>
              <w:t>1,468.5</w:t>
            </w:r>
          </w:p>
        </w:tc>
        <w:tc>
          <w:tcPr>
            <w:tcW w:w="1615" w:type="dxa"/>
            <w:tcBorders>
              <w:top w:val="nil"/>
              <w:left w:val="nil"/>
              <w:bottom w:val="single" w:sz="4" w:space="0" w:color="auto"/>
              <w:right w:val="single" w:sz="4" w:space="0" w:color="auto"/>
            </w:tcBorders>
            <w:shd w:val="clear" w:color="auto" w:fill="auto"/>
            <w:vAlign w:val="center"/>
            <w:hideMark/>
          </w:tcPr>
          <w:p w:rsidR="00710CF6" w:rsidRPr="00710CF6" w:rsidRDefault="00710CF6" w:rsidP="00932D3F">
            <w:pPr>
              <w:jc w:val="center"/>
              <w:rPr>
                <w:rFonts w:ascii="GHEA Mariam" w:hAnsi="GHEA Mariam" w:cs="Arial"/>
                <w:sz w:val="22"/>
                <w:szCs w:val="22"/>
                <w:lang w:eastAsia="en-US"/>
              </w:rPr>
            </w:pPr>
            <w:r w:rsidRPr="00710CF6">
              <w:rPr>
                <w:rFonts w:ascii="GHEA Mariam" w:hAnsi="GHEA Mariam" w:cs="Arial"/>
                <w:sz w:val="22"/>
                <w:szCs w:val="22"/>
                <w:lang w:eastAsia="en-US"/>
              </w:rPr>
              <w:t>6,251.0</w:t>
            </w:r>
          </w:p>
        </w:tc>
      </w:tr>
      <w:tr w:rsidR="00710CF6" w:rsidRPr="00710CF6" w:rsidTr="00F32294">
        <w:trPr>
          <w:trHeight w:val="345"/>
        </w:trPr>
        <w:tc>
          <w:tcPr>
            <w:tcW w:w="709" w:type="dxa"/>
            <w:tcBorders>
              <w:top w:val="nil"/>
              <w:left w:val="single" w:sz="4" w:space="0" w:color="auto"/>
              <w:bottom w:val="single" w:sz="4" w:space="0" w:color="auto"/>
              <w:right w:val="single" w:sz="4" w:space="0" w:color="auto"/>
            </w:tcBorders>
            <w:shd w:val="clear" w:color="auto" w:fill="auto"/>
            <w:noWrap/>
            <w:hideMark/>
          </w:tcPr>
          <w:p w:rsidR="00710CF6" w:rsidRPr="00710CF6" w:rsidRDefault="00710CF6" w:rsidP="00F32294">
            <w:pPr>
              <w:jc w:val="center"/>
              <w:rPr>
                <w:rFonts w:ascii="GHEA Mariam" w:hAnsi="GHEA Mariam" w:cs="Arial"/>
                <w:sz w:val="22"/>
                <w:szCs w:val="22"/>
                <w:lang w:eastAsia="en-US"/>
              </w:rPr>
            </w:pPr>
          </w:p>
        </w:tc>
        <w:tc>
          <w:tcPr>
            <w:tcW w:w="567" w:type="dxa"/>
            <w:tcBorders>
              <w:top w:val="nil"/>
              <w:left w:val="nil"/>
              <w:bottom w:val="single" w:sz="4" w:space="0" w:color="auto"/>
              <w:right w:val="single" w:sz="4" w:space="0" w:color="auto"/>
            </w:tcBorders>
            <w:shd w:val="clear" w:color="auto" w:fill="auto"/>
            <w:noWrap/>
            <w:vAlign w:val="bottom"/>
            <w:hideMark/>
          </w:tcPr>
          <w:p w:rsidR="00710CF6" w:rsidRPr="00710CF6" w:rsidRDefault="00710CF6" w:rsidP="00F32294">
            <w:pPr>
              <w:jc w:val="center"/>
              <w:rPr>
                <w:rFonts w:ascii="GHEA Mariam" w:hAnsi="GHEA Mariam" w:cs="Arial"/>
                <w:sz w:val="22"/>
                <w:szCs w:val="22"/>
                <w:lang w:eastAsia="en-US"/>
              </w:rPr>
            </w:pPr>
          </w:p>
        </w:tc>
        <w:tc>
          <w:tcPr>
            <w:tcW w:w="567" w:type="dxa"/>
            <w:tcBorders>
              <w:top w:val="nil"/>
              <w:left w:val="nil"/>
              <w:bottom w:val="single" w:sz="4" w:space="0" w:color="auto"/>
              <w:right w:val="single" w:sz="4" w:space="0" w:color="auto"/>
            </w:tcBorders>
            <w:shd w:val="clear" w:color="auto" w:fill="auto"/>
            <w:noWrap/>
            <w:vAlign w:val="bottom"/>
            <w:hideMark/>
          </w:tcPr>
          <w:p w:rsidR="00710CF6" w:rsidRPr="00710CF6" w:rsidRDefault="00710CF6" w:rsidP="00F32294">
            <w:pPr>
              <w:jc w:val="center"/>
              <w:rPr>
                <w:rFonts w:ascii="GHEA Mariam" w:hAnsi="GHEA Mariam" w:cs="Arial"/>
                <w:sz w:val="22"/>
                <w:szCs w:val="22"/>
                <w:lang w:eastAsia="en-US"/>
              </w:rPr>
            </w:pPr>
          </w:p>
        </w:tc>
        <w:tc>
          <w:tcPr>
            <w:tcW w:w="851" w:type="dxa"/>
            <w:vMerge/>
            <w:tcBorders>
              <w:top w:val="nil"/>
              <w:left w:val="single" w:sz="4" w:space="0" w:color="auto"/>
              <w:bottom w:val="single" w:sz="4" w:space="0" w:color="auto"/>
              <w:right w:val="single" w:sz="4" w:space="0" w:color="auto"/>
            </w:tcBorders>
            <w:vAlign w:val="center"/>
            <w:hideMark/>
          </w:tcPr>
          <w:p w:rsidR="00710CF6" w:rsidRPr="00710CF6" w:rsidRDefault="00710CF6" w:rsidP="00710CF6">
            <w:pPr>
              <w:rPr>
                <w:rFonts w:ascii="GHEA Mariam" w:hAnsi="GHEA Mariam" w:cs="Arial"/>
                <w:sz w:val="22"/>
                <w:szCs w:val="22"/>
                <w:lang w:eastAsia="en-US"/>
              </w:rPr>
            </w:pPr>
          </w:p>
        </w:tc>
        <w:tc>
          <w:tcPr>
            <w:tcW w:w="992" w:type="dxa"/>
            <w:vMerge/>
            <w:tcBorders>
              <w:top w:val="nil"/>
              <w:left w:val="single" w:sz="4" w:space="0" w:color="auto"/>
              <w:bottom w:val="single" w:sz="4" w:space="0" w:color="auto"/>
              <w:right w:val="single" w:sz="4" w:space="0" w:color="auto"/>
            </w:tcBorders>
            <w:vAlign w:val="center"/>
            <w:hideMark/>
          </w:tcPr>
          <w:p w:rsidR="00710CF6" w:rsidRPr="00710CF6" w:rsidRDefault="00710CF6" w:rsidP="00710CF6">
            <w:pPr>
              <w:rPr>
                <w:rFonts w:ascii="GHEA Mariam" w:hAnsi="GHEA Mariam" w:cs="Arial"/>
                <w:sz w:val="22"/>
                <w:szCs w:val="22"/>
                <w:lang w:eastAsia="en-US"/>
              </w:rPr>
            </w:pPr>
          </w:p>
        </w:tc>
        <w:tc>
          <w:tcPr>
            <w:tcW w:w="6946" w:type="dxa"/>
            <w:tcBorders>
              <w:top w:val="nil"/>
              <w:left w:val="nil"/>
              <w:bottom w:val="single" w:sz="4" w:space="0" w:color="auto"/>
              <w:right w:val="nil"/>
            </w:tcBorders>
            <w:shd w:val="clear" w:color="auto" w:fill="auto"/>
            <w:noWrap/>
            <w:vAlign w:val="bottom"/>
            <w:hideMark/>
          </w:tcPr>
          <w:p w:rsidR="00710CF6" w:rsidRPr="00710CF6" w:rsidRDefault="00710CF6" w:rsidP="00710CF6">
            <w:pPr>
              <w:rPr>
                <w:rFonts w:ascii="GHEA Mariam" w:hAnsi="GHEA Mariam" w:cs="Arial"/>
                <w:sz w:val="22"/>
                <w:szCs w:val="22"/>
                <w:lang w:eastAsia="en-US"/>
              </w:rPr>
            </w:pPr>
            <w:r w:rsidRPr="00710CF6">
              <w:rPr>
                <w:rFonts w:ascii="GHEA Mariam" w:hAnsi="GHEA Mariam" w:cs="Arial"/>
                <w:sz w:val="22"/>
                <w:szCs w:val="22"/>
                <w:lang w:eastAsia="en-US"/>
              </w:rPr>
              <w:t>այդ թվում՝</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710CF6" w:rsidRPr="00710CF6" w:rsidRDefault="00710CF6" w:rsidP="00932D3F">
            <w:pPr>
              <w:jc w:val="center"/>
              <w:rPr>
                <w:rFonts w:ascii="GHEA Mariam" w:hAnsi="GHEA Mariam" w:cs="Arial"/>
                <w:sz w:val="22"/>
                <w:szCs w:val="22"/>
                <w:lang w:eastAsia="en-US"/>
              </w:rPr>
            </w:pPr>
          </w:p>
        </w:tc>
        <w:tc>
          <w:tcPr>
            <w:tcW w:w="1615" w:type="dxa"/>
            <w:tcBorders>
              <w:top w:val="nil"/>
              <w:left w:val="nil"/>
              <w:bottom w:val="single" w:sz="4" w:space="0" w:color="auto"/>
              <w:right w:val="single" w:sz="4" w:space="0" w:color="auto"/>
            </w:tcBorders>
            <w:shd w:val="clear" w:color="auto" w:fill="auto"/>
            <w:vAlign w:val="center"/>
            <w:hideMark/>
          </w:tcPr>
          <w:p w:rsidR="00710CF6" w:rsidRPr="00710CF6" w:rsidRDefault="00710CF6" w:rsidP="00932D3F">
            <w:pPr>
              <w:jc w:val="center"/>
              <w:rPr>
                <w:rFonts w:ascii="GHEA Mariam" w:hAnsi="GHEA Mariam" w:cs="Arial"/>
                <w:sz w:val="22"/>
                <w:szCs w:val="22"/>
                <w:lang w:eastAsia="en-US"/>
              </w:rPr>
            </w:pPr>
          </w:p>
        </w:tc>
      </w:tr>
      <w:tr w:rsidR="00710CF6" w:rsidRPr="00710CF6" w:rsidTr="00F32294">
        <w:trPr>
          <w:trHeight w:val="99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F32294">
            <w:pPr>
              <w:jc w:val="center"/>
              <w:rPr>
                <w:rFonts w:ascii="GHEA Mariam" w:hAnsi="GHEA Mariam"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10CF6" w:rsidRPr="00710CF6" w:rsidRDefault="00710CF6" w:rsidP="00F32294">
            <w:pPr>
              <w:jc w:val="center"/>
              <w:rPr>
                <w:rFonts w:ascii="GHEA Mariam" w:hAnsi="GHEA Mariam" w:cs="Arial"/>
                <w:sz w:val="22"/>
                <w:szCs w:val="22"/>
                <w:lang w:eastAsia="en-US"/>
              </w:rPr>
            </w:pPr>
            <w:r w:rsidRPr="00710CF6">
              <w:rPr>
                <w:rFonts w:ascii="GHEA Mariam" w:hAnsi="GHEA Mariam" w:cs="Arial"/>
                <w:sz w:val="22"/>
                <w:szCs w:val="22"/>
                <w:lang w:eastAsia="en-US"/>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CF6" w:rsidRPr="00710CF6" w:rsidRDefault="00710CF6" w:rsidP="00F32294">
            <w:pPr>
              <w:jc w:val="center"/>
              <w:rPr>
                <w:rFonts w:ascii="GHEA Mariam" w:hAnsi="GHEA Mariam" w:cs="Arial"/>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10CF6" w:rsidRPr="00710CF6" w:rsidRDefault="00710CF6" w:rsidP="00710CF6">
            <w:pPr>
              <w:rPr>
                <w:rFonts w:ascii="GHEA Mariam" w:hAnsi="GHEA Mariam" w:cs="Arial"/>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10CF6" w:rsidRPr="00710CF6" w:rsidRDefault="00710CF6" w:rsidP="00710CF6">
            <w:pPr>
              <w:rPr>
                <w:rFonts w:ascii="GHEA Mariam" w:hAnsi="GHEA Mariam" w:cs="Arial"/>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710CF6" w:rsidRPr="00710CF6" w:rsidRDefault="00710CF6" w:rsidP="00710CF6">
            <w:pPr>
              <w:rPr>
                <w:rFonts w:ascii="GHEA Mariam" w:hAnsi="GHEA Mariam" w:cs="Arial"/>
                <w:sz w:val="22"/>
                <w:szCs w:val="22"/>
                <w:lang w:eastAsia="en-US"/>
              </w:rPr>
            </w:pPr>
            <w:r w:rsidRPr="00710CF6">
              <w:rPr>
                <w:rFonts w:ascii="GHEA Mariam" w:hAnsi="GHEA Mariam" w:cs="Arial"/>
                <w:sz w:val="22"/>
                <w:szCs w:val="22"/>
                <w:lang w:eastAsia="en-US"/>
              </w:rPr>
              <w:t xml:space="preserve">  Օրենսդիր և գործադիր  մարմիններ, պետական կառավարում, ֆինանսական և հարկաբյուջետային հարաբերություններ, արտաքին հարաբերություններ</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CF6" w:rsidRPr="00710CF6" w:rsidRDefault="00710CF6" w:rsidP="00932D3F">
            <w:pPr>
              <w:jc w:val="center"/>
              <w:rPr>
                <w:rFonts w:ascii="GHEA Mariam" w:hAnsi="GHEA Mariam" w:cs="Arial"/>
                <w:sz w:val="22"/>
                <w:szCs w:val="22"/>
                <w:lang w:eastAsia="en-US"/>
              </w:rPr>
            </w:pPr>
            <w:r w:rsidRPr="00710CF6">
              <w:rPr>
                <w:rFonts w:ascii="GHEA Mariam" w:hAnsi="GHEA Mariam" w:cs="Arial"/>
                <w:sz w:val="22"/>
                <w:szCs w:val="22"/>
                <w:lang w:eastAsia="en-US"/>
              </w:rPr>
              <w:t>1,468.5</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CF6" w:rsidRPr="00710CF6" w:rsidRDefault="00710CF6" w:rsidP="00932D3F">
            <w:pPr>
              <w:jc w:val="center"/>
              <w:rPr>
                <w:rFonts w:ascii="GHEA Mariam" w:hAnsi="GHEA Mariam" w:cs="Arial"/>
                <w:sz w:val="22"/>
                <w:szCs w:val="22"/>
                <w:lang w:eastAsia="en-US"/>
              </w:rPr>
            </w:pPr>
            <w:r w:rsidRPr="00710CF6">
              <w:rPr>
                <w:rFonts w:ascii="GHEA Mariam" w:hAnsi="GHEA Mariam" w:cs="Arial"/>
                <w:sz w:val="22"/>
                <w:szCs w:val="22"/>
                <w:lang w:eastAsia="en-US"/>
              </w:rPr>
              <w:t>6,251.0</w:t>
            </w:r>
          </w:p>
        </w:tc>
      </w:tr>
      <w:tr w:rsidR="00710CF6" w:rsidRPr="00710CF6" w:rsidTr="00F32294">
        <w:trPr>
          <w:trHeight w:val="34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F32294">
            <w:pPr>
              <w:jc w:val="center"/>
              <w:rPr>
                <w:rFonts w:ascii="GHEA Mariam" w:hAnsi="GHEA Mariam"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10CF6" w:rsidRPr="00710CF6" w:rsidRDefault="00710CF6" w:rsidP="00F32294">
            <w:pPr>
              <w:jc w:val="center"/>
              <w:rPr>
                <w:rFonts w:ascii="GHEA Mariam" w:hAnsi="GHEA Mariam"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CF6" w:rsidRPr="00710CF6" w:rsidRDefault="00710CF6" w:rsidP="00F32294">
            <w:pPr>
              <w:jc w:val="center"/>
              <w:rPr>
                <w:rFonts w:ascii="GHEA Mariam" w:hAnsi="GHEA Mariam" w:cs="Arial"/>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10CF6" w:rsidRPr="00710CF6" w:rsidRDefault="00710CF6" w:rsidP="00710CF6">
            <w:pPr>
              <w:rPr>
                <w:rFonts w:ascii="GHEA Mariam" w:hAnsi="GHEA Mariam" w:cs="Arial"/>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10CF6" w:rsidRPr="00710CF6" w:rsidRDefault="00710CF6" w:rsidP="00710CF6">
            <w:pPr>
              <w:rPr>
                <w:rFonts w:ascii="GHEA Mariam" w:hAnsi="GHEA Mariam" w:cs="Arial"/>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CF6" w:rsidRPr="00710CF6" w:rsidRDefault="00710CF6" w:rsidP="00710CF6">
            <w:pPr>
              <w:rPr>
                <w:rFonts w:ascii="GHEA Mariam" w:hAnsi="GHEA Mariam" w:cs="Arial"/>
                <w:sz w:val="22"/>
                <w:szCs w:val="22"/>
                <w:lang w:eastAsia="en-US"/>
              </w:rPr>
            </w:pPr>
            <w:r w:rsidRPr="00710CF6">
              <w:rPr>
                <w:rFonts w:ascii="GHEA Mariam" w:hAnsi="GHEA Mariam" w:cs="Arial"/>
                <w:sz w:val="22"/>
                <w:szCs w:val="22"/>
                <w:lang w:eastAsia="en-US"/>
              </w:rPr>
              <w:t>այդ թվում՝</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CF6" w:rsidRPr="00710CF6" w:rsidRDefault="00710CF6" w:rsidP="00932D3F">
            <w:pPr>
              <w:jc w:val="center"/>
              <w:rPr>
                <w:rFonts w:ascii="GHEA Mariam" w:hAnsi="GHEA Mariam" w:cs="Arial"/>
                <w:sz w:val="22"/>
                <w:szCs w:val="22"/>
                <w:lang w:eastAsia="en-US"/>
              </w:rPr>
            </w:pP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CF6" w:rsidRPr="00710CF6" w:rsidRDefault="00710CF6" w:rsidP="00932D3F">
            <w:pPr>
              <w:jc w:val="center"/>
              <w:rPr>
                <w:rFonts w:ascii="GHEA Mariam" w:hAnsi="GHEA Mariam" w:cs="Arial"/>
                <w:sz w:val="22"/>
                <w:szCs w:val="22"/>
                <w:lang w:eastAsia="en-US"/>
              </w:rPr>
            </w:pPr>
          </w:p>
        </w:tc>
      </w:tr>
      <w:tr w:rsidR="00710CF6" w:rsidRPr="00710CF6" w:rsidTr="00F32294">
        <w:trPr>
          <w:trHeight w:val="34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F32294">
            <w:pPr>
              <w:jc w:val="center"/>
              <w:rPr>
                <w:rFonts w:ascii="GHEA Mariam" w:hAnsi="GHEA Mariam"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10CF6" w:rsidRPr="00710CF6" w:rsidRDefault="00710CF6" w:rsidP="00F32294">
            <w:pPr>
              <w:jc w:val="center"/>
              <w:rPr>
                <w:rFonts w:ascii="GHEA Mariam" w:hAnsi="GHEA Mariam"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F32294">
            <w:pPr>
              <w:jc w:val="center"/>
              <w:rPr>
                <w:rFonts w:ascii="GHEA Mariam" w:hAnsi="GHEA Mariam" w:cs="Arial"/>
                <w:sz w:val="22"/>
                <w:szCs w:val="22"/>
                <w:lang w:eastAsia="en-US"/>
              </w:rPr>
            </w:pPr>
            <w:r w:rsidRPr="00710CF6">
              <w:rPr>
                <w:rFonts w:ascii="GHEA Mariam" w:hAnsi="GHEA Mariam" w:cs="Arial"/>
                <w:sz w:val="22"/>
                <w:szCs w:val="22"/>
                <w:lang w:eastAsia="en-US"/>
              </w:rPr>
              <w:t>01</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10CF6" w:rsidRPr="00710CF6" w:rsidRDefault="00710CF6" w:rsidP="00710CF6">
            <w:pPr>
              <w:rPr>
                <w:rFonts w:ascii="GHEA Mariam" w:hAnsi="GHEA Mariam" w:cs="Arial"/>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10CF6" w:rsidRPr="00710CF6" w:rsidRDefault="00710CF6" w:rsidP="00710CF6">
            <w:pPr>
              <w:rPr>
                <w:rFonts w:ascii="GHEA Mariam" w:hAnsi="GHEA Mariam" w:cs="Arial"/>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710CF6" w:rsidRPr="00710CF6" w:rsidRDefault="00710CF6" w:rsidP="00710CF6">
            <w:pPr>
              <w:rPr>
                <w:rFonts w:ascii="GHEA Mariam" w:hAnsi="GHEA Mariam" w:cs="Arial"/>
                <w:sz w:val="22"/>
                <w:szCs w:val="22"/>
                <w:lang w:eastAsia="en-US"/>
              </w:rPr>
            </w:pPr>
            <w:r w:rsidRPr="00710CF6">
              <w:rPr>
                <w:rFonts w:ascii="GHEA Mariam" w:hAnsi="GHEA Mariam" w:cs="Arial"/>
                <w:sz w:val="22"/>
                <w:szCs w:val="22"/>
                <w:lang w:eastAsia="en-US"/>
              </w:rPr>
              <w:t>Օրենսդիր և  գործադիր մարմիններ, պետական կառավարում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CF6" w:rsidRPr="00710CF6" w:rsidRDefault="00710CF6" w:rsidP="00932D3F">
            <w:pPr>
              <w:jc w:val="center"/>
              <w:rPr>
                <w:rFonts w:ascii="GHEA Mariam" w:hAnsi="GHEA Mariam" w:cs="Arial"/>
                <w:sz w:val="22"/>
                <w:szCs w:val="22"/>
                <w:lang w:eastAsia="en-US"/>
              </w:rPr>
            </w:pPr>
            <w:r w:rsidRPr="00710CF6">
              <w:rPr>
                <w:rFonts w:ascii="GHEA Mariam" w:hAnsi="GHEA Mariam" w:cs="Arial"/>
                <w:sz w:val="22"/>
                <w:szCs w:val="22"/>
                <w:lang w:eastAsia="en-US"/>
              </w:rPr>
              <w:t>1,468.5</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CF6" w:rsidRPr="00710CF6" w:rsidRDefault="00710CF6" w:rsidP="00932D3F">
            <w:pPr>
              <w:jc w:val="center"/>
              <w:rPr>
                <w:rFonts w:ascii="GHEA Mariam" w:hAnsi="GHEA Mariam" w:cs="Arial"/>
                <w:sz w:val="22"/>
                <w:szCs w:val="22"/>
                <w:lang w:eastAsia="en-US"/>
              </w:rPr>
            </w:pPr>
            <w:r w:rsidRPr="00710CF6">
              <w:rPr>
                <w:rFonts w:ascii="GHEA Mariam" w:hAnsi="GHEA Mariam" w:cs="Arial"/>
                <w:sz w:val="22"/>
                <w:szCs w:val="22"/>
                <w:lang w:eastAsia="en-US"/>
              </w:rPr>
              <w:t>6,251.0</w:t>
            </w:r>
          </w:p>
        </w:tc>
      </w:tr>
      <w:tr w:rsidR="00710CF6" w:rsidRPr="00710CF6" w:rsidTr="00F32294">
        <w:trPr>
          <w:trHeight w:val="34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lastRenderedPageBreak/>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10CF6" w:rsidRPr="00710CF6" w:rsidRDefault="00710CF6" w:rsidP="00710CF6">
            <w:pPr>
              <w:rPr>
                <w:rFonts w:ascii="GHEA Mariam" w:hAnsi="GHEA Mariam" w:cs="Arial"/>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10CF6" w:rsidRPr="00710CF6" w:rsidRDefault="00710CF6" w:rsidP="00710CF6">
            <w:pPr>
              <w:rPr>
                <w:rFonts w:ascii="GHEA Mariam" w:hAnsi="GHEA Mariam" w:cs="Arial"/>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CF6" w:rsidRPr="00710CF6" w:rsidRDefault="00710CF6" w:rsidP="00710CF6">
            <w:pPr>
              <w:rPr>
                <w:rFonts w:ascii="GHEA Mariam" w:hAnsi="GHEA Mariam" w:cs="Arial"/>
                <w:sz w:val="22"/>
                <w:szCs w:val="22"/>
                <w:lang w:eastAsia="en-US"/>
              </w:rPr>
            </w:pPr>
            <w:r w:rsidRPr="00710CF6">
              <w:rPr>
                <w:rFonts w:ascii="GHEA Mariam" w:hAnsi="GHEA Mariam" w:cs="Arial"/>
                <w:sz w:val="22"/>
                <w:szCs w:val="22"/>
                <w:lang w:eastAsia="en-US"/>
              </w:rPr>
              <w:t>այդ թվում՝</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CF6" w:rsidRPr="00710CF6" w:rsidRDefault="00710CF6" w:rsidP="00932D3F">
            <w:pPr>
              <w:jc w:val="center"/>
              <w:rPr>
                <w:rFonts w:ascii="GHEA Mariam" w:hAnsi="GHEA Mariam" w:cs="Arial"/>
                <w:sz w:val="22"/>
                <w:szCs w:val="22"/>
                <w:lang w:eastAsia="en-US"/>
              </w:rPr>
            </w:pP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CF6" w:rsidRPr="00710CF6" w:rsidRDefault="00710CF6" w:rsidP="00932D3F">
            <w:pPr>
              <w:jc w:val="center"/>
              <w:rPr>
                <w:rFonts w:ascii="GHEA Mariam" w:hAnsi="GHEA Mariam" w:cs="Arial"/>
                <w:sz w:val="22"/>
                <w:szCs w:val="22"/>
                <w:lang w:eastAsia="en-US"/>
              </w:rPr>
            </w:pPr>
          </w:p>
        </w:tc>
      </w:tr>
      <w:tr w:rsidR="00710CF6" w:rsidRPr="00710CF6" w:rsidTr="00F32294">
        <w:trPr>
          <w:trHeight w:val="34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lastRenderedPageBreak/>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CF6" w:rsidRPr="00710CF6" w:rsidRDefault="00710CF6" w:rsidP="00710CF6">
            <w:pPr>
              <w:jc w:val="center"/>
              <w:rPr>
                <w:rFonts w:ascii="GHEA Mariam" w:hAnsi="GHEA Mariam" w:cs="Arial"/>
                <w:sz w:val="22"/>
                <w:szCs w:val="22"/>
                <w:lang w:eastAsia="en-US"/>
              </w:rPr>
            </w:pPr>
            <w:r w:rsidRPr="00710CF6">
              <w:rPr>
                <w:rFonts w:ascii="Calibri" w:hAnsi="Calibri" w:cs="Calibri"/>
                <w:sz w:val="22"/>
                <w:szCs w:val="22"/>
                <w:lang w:eastAsia="en-US"/>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CF6" w:rsidRPr="00710CF6" w:rsidRDefault="00710CF6" w:rsidP="00710CF6">
            <w:pPr>
              <w:jc w:val="center"/>
              <w:rPr>
                <w:rFonts w:ascii="GHEA Mariam" w:hAnsi="GHEA Mariam" w:cs="Arial"/>
                <w:sz w:val="22"/>
                <w:szCs w:val="22"/>
                <w:lang w:eastAsia="en-US"/>
              </w:rPr>
            </w:pPr>
            <w:r w:rsidRPr="00710CF6">
              <w:rPr>
                <w:rFonts w:ascii="Calibri" w:hAnsi="Calibri" w:cs="Calibri"/>
                <w:sz w:val="22"/>
                <w:szCs w:val="22"/>
                <w:lang w:eastAsia="en-US"/>
              </w:rPr>
              <w:t> </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CF6" w:rsidRPr="00710CF6" w:rsidRDefault="00710CF6" w:rsidP="00710CF6">
            <w:pPr>
              <w:rPr>
                <w:rFonts w:ascii="GHEA Mariam" w:hAnsi="GHEA Mariam" w:cs="Arial"/>
                <w:sz w:val="22"/>
                <w:szCs w:val="22"/>
                <w:lang w:eastAsia="en-US"/>
              </w:rPr>
            </w:pPr>
            <w:r w:rsidRPr="00710CF6">
              <w:rPr>
                <w:rFonts w:ascii="GHEA Mariam" w:hAnsi="GHEA Mariam" w:cs="Arial"/>
                <w:sz w:val="22"/>
                <w:szCs w:val="22"/>
                <w:lang w:eastAsia="en-US"/>
              </w:rPr>
              <w:t>ՀՀ պետական վերահսկողական ծառայություն</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CF6" w:rsidRPr="00710CF6" w:rsidRDefault="00710CF6" w:rsidP="00932D3F">
            <w:pPr>
              <w:jc w:val="center"/>
              <w:rPr>
                <w:rFonts w:ascii="GHEA Mariam" w:hAnsi="GHEA Mariam" w:cs="Arial"/>
                <w:sz w:val="22"/>
                <w:szCs w:val="22"/>
                <w:lang w:eastAsia="en-US"/>
              </w:rPr>
            </w:pPr>
            <w:r w:rsidRPr="00710CF6">
              <w:rPr>
                <w:rFonts w:ascii="GHEA Mariam" w:hAnsi="GHEA Mariam" w:cs="Arial"/>
                <w:sz w:val="22"/>
                <w:szCs w:val="22"/>
                <w:lang w:eastAsia="en-US"/>
              </w:rPr>
              <w:t>1,468.5</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CF6" w:rsidRPr="00710CF6" w:rsidRDefault="00710CF6" w:rsidP="00932D3F">
            <w:pPr>
              <w:jc w:val="center"/>
              <w:rPr>
                <w:rFonts w:ascii="GHEA Mariam" w:hAnsi="GHEA Mariam" w:cs="Arial"/>
                <w:sz w:val="22"/>
                <w:szCs w:val="22"/>
                <w:lang w:eastAsia="en-US"/>
              </w:rPr>
            </w:pPr>
            <w:r w:rsidRPr="00710CF6">
              <w:rPr>
                <w:rFonts w:ascii="GHEA Mariam" w:hAnsi="GHEA Mariam" w:cs="Arial"/>
                <w:sz w:val="22"/>
                <w:szCs w:val="22"/>
                <w:lang w:eastAsia="en-US"/>
              </w:rPr>
              <w:t>6,251.0</w:t>
            </w:r>
          </w:p>
        </w:tc>
      </w:tr>
      <w:tr w:rsidR="00710CF6" w:rsidRPr="00710CF6" w:rsidTr="00F32294">
        <w:trPr>
          <w:trHeight w:val="34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10CF6" w:rsidRPr="00710CF6" w:rsidRDefault="00710CF6" w:rsidP="00710CF6">
            <w:pPr>
              <w:rPr>
                <w:rFonts w:ascii="GHEA Mariam" w:hAnsi="GHEA Mariam" w:cs="Arial"/>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10CF6" w:rsidRPr="00710CF6" w:rsidRDefault="00710CF6" w:rsidP="00710CF6">
            <w:pPr>
              <w:rPr>
                <w:rFonts w:ascii="GHEA Mariam" w:hAnsi="GHEA Mariam" w:cs="Arial"/>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CF6" w:rsidRPr="00710CF6" w:rsidRDefault="00710CF6" w:rsidP="00710CF6">
            <w:pPr>
              <w:rPr>
                <w:rFonts w:ascii="GHEA Mariam" w:hAnsi="GHEA Mariam" w:cs="Arial"/>
                <w:sz w:val="22"/>
                <w:szCs w:val="22"/>
                <w:lang w:eastAsia="en-US"/>
              </w:rPr>
            </w:pPr>
            <w:r w:rsidRPr="00710CF6">
              <w:rPr>
                <w:rFonts w:ascii="GHEA Mariam" w:hAnsi="GHEA Mariam" w:cs="Arial"/>
                <w:sz w:val="22"/>
                <w:szCs w:val="22"/>
                <w:lang w:eastAsia="en-US"/>
              </w:rPr>
              <w:t>այդ թվում՝</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CF6" w:rsidRPr="00710CF6" w:rsidRDefault="00710CF6" w:rsidP="00932D3F">
            <w:pPr>
              <w:jc w:val="center"/>
              <w:rPr>
                <w:rFonts w:ascii="GHEA Mariam" w:hAnsi="GHEA Mariam" w:cs="Arial"/>
                <w:sz w:val="22"/>
                <w:szCs w:val="22"/>
                <w:lang w:eastAsia="en-US"/>
              </w:rPr>
            </w:pP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CF6" w:rsidRPr="00710CF6" w:rsidRDefault="00710CF6" w:rsidP="00932D3F">
            <w:pPr>
              <w:jc w:val="center"/>
              <w:rPr>
                <w:rFonts w:ascii="GHEA Mariam" w:hAnsi="GHEA Mariam" w:cs="Arial"/>
                <w:sz w:val="22"/>
                <w:szCs w:val="22"/>
                <w:lang w:eastAsia="en-US"/>
              </w:rPr>
            </w:pPr>
          </w:p>
        </w:tc>
      </w:tr>
      <w:tr w:rsidR="00710CF6" w:rsidRPr="00710CF6" w:rsidTr="00F32294">
        <w:trPr>
          <w:trHeight w:val="34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CF6" w:rsidRPr="00710CF6" w:rsidRDefault="00710CF6" w:rsidP="00F32294">
            <w:pPr>
              <w:jc w:val="center"/>
              <w:rPr>
                <w:rFonts w:ascii="GHEA Mariam" w:hAnsi="GHEA Mariam" w:cs="Arial"/>
                <w:sz w:val="22"/>
                <w:szCs w:val="22"/>
                <w:lang w:eastAsia="en-US"/>
              </w:rPr>
            </w:pPr>
            <w:r w:rsidRPr="00710CF6">
              <w:rPr>
                <w:rFonts w:ascii="GHEA Mariam" w:hAnsi="GHEA Mariam" w:cs="Arial"/>
                <w:sz w:val="22"/>
                <w:szCs w:val="22"/>
                <w:lang w:eastAsia="en-US"/>
              </w:rPr>
              <w:t>1203</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CF6" w:rsidRPr="00710CF6" w:rsidRDefault="00710CF6" w:rsidP="00F32294">
            <w:pPr>
              <w:jc w:val="center"/>
              <w:rPr>
                <w:rFonts w:ascii="GHEA Mariam" w:hAnsi="GHEA Mariam" w:cs="Arial"/>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710CF6" w:rsidRPr="00710CF6" w:rsidRDefault="00710CF6" w:rsidP="00710CF6">
            <w:pPr>
              <w:rPr>
                <w:rFonts w:ascii="GHEA Mariam" w:hAnsi="GHEA Mariam" w:cs="Arial"/>
                <w:sz w:val="22"/>
                <w:szCs w:val="22"/>
                <w:lang w:eastAsia="en-US"/>
              </w:rPr>
            </w:pPr>
            <w:r w:rsidRPr="00710CF6">
              <w:rPr>
                <w:rFonts w:ascii="GHEA Mariam" w:hAnsi="GHEA Mariam" w:cs="Arial"/>
                <w:sz w:val="22"/>
                <w:szCs w:val="22"/>
                <w:lang w:eastAsia="en-US"/>
              </w:rPr>
              <w:t xml:space="preserve"> Պետական վերահսկողական ծառայություններ</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sz w:val="22"/>
                <w:szCs w:val="22"/>
                <w:lang w:eastAsia="en-US"/>
              </w:rPr>
            </w:pPr>
            <w:r w:rsidRPr="00710CF6">
              <w:rPr>
                <w:rFonts w:ascii="GHEA Mariam" w:hAnsi="GHEA Mariam" w:cs="Arial"/>
                <w:sz w:val="22"/>
                <w:szCs w:val="22"/>
                <w:lang w:eastAsia="en-US"/>
              </w:rPr>
              <w:t>1,468.5</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sz w:val="22"/>
                <w:szCs w:val="22"/>
                <w:lang w:eastAsia="en-US"/>
              </w:rPr>
            </w:pPr>
            <w:r w:rsidRPr="00710CF6">
              <w:rPr>
                <w:rFonts w:ascii="GHEA Mariam" w:hAnsi="GHEA Mariam" w:cs="Arial"/>
                <w:sz w:val="22"/>
                <w:szCs w:val="22"/>
                <w:lang w:eastAsia="en-US"/>
              </w:rPr>
              <w:t>6,251.0</w:t>
            </w:r>
          </w:p>
        </w:tc>
      </w:tr>
      <w:tr w:rsidR="00710CF6" w:rsidRPr="00710CF6" w:rsidTr="00F32294">
        <w:trPr>
          <w:trHeight w:val="34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CF6" w:rsidRPr="00710CF6" w:rsidRDefault="00710CF6" w:rsidP="00F32294">
            <w:pPr>
              <w:jc w:val="center"/>
              <w:rPr>
                <w:rFonts w:ascii="GHEA Mariam" w:hAnsi="GHEA Mariam" w:cs="Arial"/>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10CF6" w:rsidRPr="00710CF6" w:rsidRDefault="00710CF6" w:rsidP="00F32294">
            <w:pPr>
              <w:jc w:val="center"/>
              <w:rPr>
                <w:rFonts w:ascii="GHEA Mariam" w:hAnsi="GHEA Mariam" w:cs="Arial"/>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CF6" w:rsidRPr="00710CF6" w:rsidRDefault="00710CF6" w:rsidP="00710CF6">
            <w:pPr>
              <w:rPr>
                <w:rFonts w:ascii="GHEA Mariam" w:hAnsi="GHEA Mariam" w:cs="Arial"/>
                <w:color w:val="000000"/>
                <w:sz w:val="22"/>
                <w:szCs w:val="22"/>
                <w:lang w:eastAsia="en-US"/>
              </w:rPr>
            </w:pPr>
            <w:r w:rsidRPr="00710CF6">
              <w:rPr>
                <w:rFonts w:ascii="GHEA Mariam" w:hAnsi="GHEA Mariam" w:cs="Arial"/>
                <w:color w:val="000000"/>
                <w:sz w:val="22"/>
                <w:szCs w:val="22"/>
                <w:lang w:eastAsia="en-US"/>
              </w:rPr>
              <w:t xml:space="preserve">այդ թվում`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CF6" w:rsidRPr="00710CF6" w:rsidRDefault="00710CF6" w:rsidP="00932D3F">
            <w:pPr>
              <w:jc w:val="center"/>
              <w:rPr>
                <w:rFonts w:ascii="GHEA Mariam" w:hAnsi="GHEA Mariam" w:cs="Arial"/>
                <w:color w:val="000000"/>
                <w:sz w:val="22"/>
                <w:szCs w:val="22"/>
                <w:lang w:eastAsia="en-US"/>
              </w:rPr>
            </w:pP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CF6" w:rsidRPr="00710CF6" w:rsidRDefault="00710CF6" w:rsidP="00932D3F">
            <w:pPr>
              <w:jc w:val="center"/>
              <w:rPr>
                <w:rFonts w:ascii="GHEA Mariam" w:hAnsi="GHEA Mariam" w:cs="Arial"/>
                <w:sz w:val="22"/>
                <w:szCs w:val="22"/>
                <w:lang w:eastAsia="en-US"/>
              </w:rPr>
            </w:pPr>
          </w:p>
        </w:tc>
      </w:tr>
      <w:tr w:rsidR="00710CF6" w:rsidRPr="00710CF6" w:rsidTr="00F32294">
        <w:trPr>
          <w:trHeight w:val="78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CF6" w:rsidRPr="00710CF6" w:rsidRDefault="00710CF6" w:rsidP="00F32294">
            <w:pPr>
              <w:jc w:val="center"/>
              <w:rPr>
                <w:rFonts w:ascii="GHEA Mariam" w:hAnsi="GHEA Mariam"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CF6" w:rsidRPr="00710CF6" w:rsidRDefault="00710CF6" w:rsidP="00F32294">
            <w:pPr>
              <w:jc w:val="center"/>
              <w:rPr>
                <w:rFonts w:ascii="GHEA Mariam" w:hAnsi="GHEA Mariam" w:cs="Arial"/>
                <w:sz w:val="22"/>
                <w:szCs w:val="22"/>
                <w:lang w:eastAsia="en-US"/>
              </w:rPr>
            </w:pPr>
            <w:r w:rsidRPr="00710CF6">
              <w:rPr>
                <w:rFonts w:ascii="GHEA Mariam" w:hAnsi="GHEA Mariam" w:cs="Arial"/>
                <w:sz w:val="22"/>
                <w:szCs w:val="22"/>
                <w:lang w:eastAsia="en-US"/>
              </w:rPr>
              <w:t>31003</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710CF6" w:rsidRPr="00710CF6" w:rsidRDefault="00710CF6" w:rsidP="00710CF6">
            <w:pPr>
              <w:rPr>
                <w:rFonts w:ascii="GHEA Mariam" w:hAnsi="GHEA Mariam" w:cs="Arial"/>
                <w:sz w:val="22"/>
                <w:szCs w:val="22"/>
                <w:lang w:eastAsia="en-US"/>
              </w:rPr>
            </w:pPr>
            <w:r w:rsidRPr="00710CF6">
              <w:rPr>
                <w:rFonts w:ascii="GHEA Mariam" w:hAnsi="GHEA Mariam" w:cs="Arial"/>
                <w:sz w:val="22"/>
                <w:szCs w:val="22"/>
                <w:lang w:eastAsia="en-US"/>
              </w:rPr>
              <w:t xml:space="preserve"> Պետական վերահսկողական ծառայության շենքային պայմանների ապահովում</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sz w:val="22"/>
                <w:szCs w:val="22"/>
                <w:lang w:eastAsia="en-US"/>
              </w:rPr>
            </w:pPr>
            <w:r w:rsidRPr="00710CF6">
              <w:rPr>
                <w:rFonts w:ascii="GHEA Mariam" w:hAnsi="GHEA Mariam" w:cs="Arial"/>
                <w:sz w:val="22"/>
                <w:szCs w:val="22"/>
                <w:lang w:eastAsia="en-US"/>
              </w:rPr>
              <w:t>1,468.5</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sz w:val="22"/>
                <w:szCs w:val="22"/>
                <w:lang w:eastAsia="en-US"/>
              </w:rPr>
            </w:pPr>
            <w:r w:rsidRPr="00710CF6">
              <w:rPr>
                <w:rFonts w:ascii="GHEA Mariam" w:hAnsi="GHEA Mariam" w:cs="Arial"/>
                <w:sz w:val="22"/>
                <w:szCs w:val="22"/>
                <w:lang w:eastAsia="en-US"/>
              </w:rPr>
              <w:t>6,251.0</w:t>
            </w:r>
          </w:p>
        </w:tc>
      </w:tr>
      <w:tr w:rsidR="00710CF6" w:rsidRPr="00710CF6" w:rsidTr="00F32294">
        <w:trPr>
          <w:trHeight w:val="34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CF6" w:rsidRPr="00710CF6" w:rsidRDefault="00710CF6" w:rsidP="00710CF6">
            <w:pPr>
              <w:rPr>
                <w:rFonts w:ascii="GHEA Mariam" w:hAnsi="GHEA Mariam" w:cs="Arial"/>
                <w:color w:val="000000"/>
                <w:sz w:val="22"/>
                <w:szCs w:val="22"/>
                <w:lang w:eastAsia="en-US"/>
              </w:rPr>
            </w:pPr>
            <w:r w:rsidRPr="00710CF6">
              <w:rPr>
                <w:rFonts w:ascii="GHEA Mariam" w:hAnsi="GHEA Mariam" w:cs="Arial"/>
                <w:color w:val="000000"/>
                <w:sz w:val="22"/>
                <w:szCs w:val="22"/>
                <w:lang w:eastAsia="en-US"/>
              </w:rPr>
              <w:t>այդ թվում</w:t>
            </w:r>
            <w:r w:rsidR="00A4797E">
              <w:rPr>
                <w:rFonts w:ascii="GHEA Mariam" w:hAnsi="GHEA Mariam" w:cs="Arial"/>
                <w:color w:val="000000"/>
                <w:sz w:val="22"/>
                <w:szCs w:val="22"/>
                <w:lang w:val="hy-AM" w:eastAsia="en-US"/>
              </w:rPr>
              <w:t>՝</w:t>
            </w:r>
            <w:r w:rsidRPr="00710CF6">
              <w:rPr>
                <w:rFonts w:ascii="GHEA Mariam" w:hAnsi="GHEA Mariam" w:cs="Arial"/>
                <w:color w:val="000000"/>
                <w:sz w:val="22"/>
                <w:szCs w:val="22"/>
                <w:lang w:eastAsia="en-US"/>
              </w:rPr>
              <w:t xml:space="preserve"> ըստ կատարողների</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CF6" w:rsidRPr="00710CF6" w:rsidRDefault="00710CF6" w:rsidP="00932D3F">
            <w:pPr>
              <w:jc w:val="center"/>
              <w:rPr>
                <w:rFonts w:ascii="GHEA Mariam" w:hAnsi="GHEA Mariam" w:cs="Arial"/>
                <w:color w:val="000000"/>
                <w:sz w:val="22"/>
                <w:szCs w:val="22"/>
                <w:lang w:eastAsia="en-US"/>
              </w:rPr>
            </w:pP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CF6" w:rsidRPr="00710CF6" w:rsidRDefault="00710CF6" w:rsidP="00932D3F">
            <w:pPr>
              <w:jc w:val="center"/>
              <w:rPr>
                <w:rFonts w:ascii="GHEA Mariam" w:hAnsi="GHEA Mariam" w:cs="Arial"/>
                <w:sz w:val="22"/>
                <w:szCs w:val="22"/>
                <w:lang w:eastAsia="en-US"/>
              </w:rPr>
            </w:pPr>
          </w:p>
        </w:tc>
      </w:tr>
      <w:tr w:rsidR="00710CF6" w:rsidRPr="00710CF6" w:rsidTr="00F32294">
        <w:trPr>
          <w:trHeight w:val="34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CF6" w:rsidRPr="00710CF6" w:rsidRDefault="00710CF6" w:rsidP="00710CF6">
            <w:pPr>
              <w:rPr>
                <w:rFonts w:ascii="GHEA Mariam" w:hAnsi="GHEA Mariam" w:cs="Arial"/>
                <w:iCs/>
                <w:color w:val="000000"/>
                <w:sz w:val="22"/>
                <w:szCs w:val="22"/>
                <w:lang w:eastAsia="en-US"/>
              </w:rPr>
            </w:pPr>
            <w:r w:rsidRPr="00710CF6">
              <w:rPr>
                <w:rFonts w:ascii="GHEA Mariam" w:hAnsi="GHEA Mariam" w:cs="Arial"/>
                <w:iCs/>
                <w:color w:val="000000"/>
                <w:sz w:val="22"/>
                <w:szCs w:val="22"/>
                <w:lang w:eastAsia="en-US"/>
              </w:rPr>
              <w:t>ՀՀ քաղաքաշինության կոմիտե</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CF6" w:rsidRPr="00710CF6" w:rsidRDefault="00710CF6" w:rsidP="00932D3F">
            <w:pPr>
              <w:jc w:val="center"/>
              <w:rPr>
                <w:rFonts w:ascii="GHEA Mariam" w:hAnsi="GHEA Mariam" w:cs="Arial"/>
                <w:color w:val="000000"/>
                <w:sz w:val="22"/>
                <w:szCs w:val="22"/>
                <w:lang w:eastAsia="en-US"/>
              </w:rPr>
            </w:pPr>
            <w:r w:rsidRPr="00710CF6">
              <w:rPr>
                <w:rFonts w:ascii="GHEA Mariam" w:hAnsi="GHEA Mariam" w:cs="Arial"/>
                <w:color w:val="000000"/>
                <w:sz w:val="22"/>
                <w:szCs w:val="22"/>
                <w:lang w:eastAsia="en-US"/>
              </w:rPr>
              <w:t>1,468.5</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CF6" w:rsidRPr="00710CF6" w:rsidRDefault="00710CF6" w:rsidP="00932D3F">
            <w:pPr>
              <w:jc w:val="center"/>
              <w:rPr>
                <w:rFonts w:ascii="GHEA Mariam" w:hAnsi="GHEA Mariam" w:cs="Arial"/>
                <w:color w:val="000000"/>
                <w:sz w:val="22"/>
                <w:szCs w:val="22"/>
                <w:lang w:eastAsia="en-US"/>
              </w:rPr>
            </w:pPr>
            <w:r w:rsidRPr="00710CF6">
              <w:rPr>
                <w:rFonts w:ascii="GHEA Mariam" w:hAnsi="GHEA Mariam" w:cs="Arial"/>
                <w:color w:val="000000"/>
                <w:sz w:val="22"/>
                <w:szCs w:val="22"/>
                <w:lang w:eastAsia="en-US"/>
              </w:rPr>
              <w:t>6,251.0</w:t>
            </w:r>
          </w:p>
        </w:tc>
      </w:tr>
      <w:tr w:rsidR="00710CF6" w:rsidRPr="00710CF6" w:rsidTr="00F32294">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CF6" w:rsidRPr="00710CF6" w:rsidRDefault="00710CF6" w:rsidP="00710CF6">
            <w:pPr>
              <w:rPr>
                <w:rFonts w:ascii="GHEA Mariam" w:hAnsi="GHEA Mariam" w:cs="Arial"/>
                <w:color w:val="000000"/>
                <w:sz w:val="22"/>
                <w:szCs w:val="22"/>
                <w:lang w:eastAsia="en-US"/>
              </w:rPr>
            </w:pPr>
            <w:r w:rsidRPr="00710CF6">
              <w:rPr>
                <w:rFonts w:ascii="GHEA Mariam" w:hAnsi="GHEA Mariam" w:cs="Arial"/>
                <w:color w:val="000000"/>
                <w:sz w:val="22"/>
                <w:szCs w:val="22"/>
                <w:lang w:eastAsia="en-US"/>
              </w:rPr>
              <w:t>այդ թվում` բյուջետային ծախսերի տնտեսագիտական դասակարգման հոդվածներ</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CF6" w:rsidRPr="00710CF6" w:rsidRDefault="00710CF6" w:rsidP="00932D3F">
            <w:pPr>
              <w:jc w:val="center"/>
              <w:rPr>
                <w:rFonts w:ascii="GHEA Mariam" w:hAnsi="GHEA Mariam" w:cs="Arial"/>
                <w:color w:val="000000"/>
                <w:sz w:val="22"/>
                <w:szCs w:val="22"/>
                <w:lang w:eastAsia="en-US"/>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sz w:val="22"/>
                <w:szCs w:val="22"/>
                <w:lang w:eastAsia="en-US"/>
              </w:rPr>
            </w:pPr>
          </w:p>
        </w:tc>
      </w:tr>
      <w:tr w:rsidR="00710CF6" w:rsidRPr="00710CF6" w:rsidTr="00F32294">
        <w:trPr>
          <w:trHeight w:val="34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CF6" w:rsidRPr="00710CF6" w:rsidRDefault="00710CF6" w:rsidP="00710CF6">
            <w:pPr>
              <w:rPr>
                <w:rFonts w:ascii="GHEA Mariam" w:hAnsi="GHEA Mariam" w:cs="Arial"/>
                <w:color w:val="000000"/>
                <w:sz w:val="22"/>
                <w:szCs w:val="22"/>
                <w:lang w:eastAsia="en-US"/>
              </w:rPr>
            </w:pPr>
            <w:r w:rsidRPr="00710CF6">
              <w:rPr>
                <w:rFonts w:ascii="GHEA Mariam" w:hAnsi="GHEA Mariam" w:cs="Arial"/>
                <w:color w:val="000000"/>
                <w:sz w:val="22"/>
                <w:szCs w:val="22"/>
                <w:lang w:eastAsia="en-US"/>
              </w:rPr>
              <w:t>ԸՆԴԱՄԵՆԸ</w:t>
            </w:r>
            <w:r w:rsidR="00F32294">
              <w:rPr>
                <w:rFonts w:ascii="GHEA Mariam" w:hAnsi="GHEA Mariam" w:cs="Arial"/>
                <w:color w:val="000000"/>
                <w:sz w:val="22"/>
                <w:szCs w:val="22"/>
                <w:lang w:val="hy-AM" w:eastAsia="en-US"/>
              </w:rPr>
              <w:t>՝</w:t>
            </w:r>
            <w:r w:rsidRPr="00710CF6">
              <w:rPr>
                <w:rFonts w:ascii="GHEA Mariam" w:hAnsi="GHEA Mariam" w:cs="Arial"/>
                <w:color w:val="000000"/>
                <w:sz w:val="22"/>
                <w:szCs w:val="22"/>
                <w:lang w:eastAsia="en-US"/>
              </w:rPr>
              <w:t xml:space="preserve"> ԾԱԽՍԵՐ</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CF6" w:rsidRPr="00710CF6" w:rsidRDefault="00710CF6" w:rsidP="00932D3F">
            <w:pPr>
              <w:jc w:val="center"/>
              <w:rPr>
                <w:rFonts w:ascii="GHEA Mariam" w:hAnsi="GHEA Mariam" w:cs="Arial"/>
                <w:color w:val="000000"/>
                <w:sz w:val="22"/>
                <w:szCs w:val="22"/>
                <w:lang w:eastAsia="en-US"/>
              </w:rPr>
            </w:pPr>
            <w:r w:rsidRPr="00710CF6">
              <w:rPr>
                <w:rFonts w:ascii="GHEA Mariam" w:hAnsi="GHEA Mariam" w:cs="Arial"/>
                <w:color w:val="000000"/>
                <w:sz w:val="22"/>
                <w:szCs w:val="22"/>
                <w:lang w:eastAsia="en-US"/>
              </w:rPr>
              <w:t>1,468.5</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CF6" w:rsidRPr="00710CF6" w:rsidRDefault="00710CF6" w:rsidP="00932D3F">
            <w:pPr>
              <w:jc w:val="center"/>
              <w:rPr>
                <w:rFonts w:ascii="GHEA Mariam" w:hAnsi="GHEA Mariam" w:cs="Arial"/>
                <w:color w:val="000000"/>
                <w:sz w:val="22"/>
                <w:szCs w:val="22"/>
                <w:lang w:eastAsia="en-US"/>
              </w:rPr>
            </w:pPr>
            <w:r w:rsidRPr="00710CF6">
              <w:rPr>
                <w:rFonts w:ascii="GHEA Mariam" w:hAnsi="GHEA Mariam" w:cs="Arial"/>
                <w:color w:val="000000"/>
                <w:sz w:val="22"/>
                <w:szCs w:val="22"/>
                <w:lang w:eastAsia="en-US"/>
              </w:rPr>
              <w:t>6,251.0</w:t>
            </w:r>
          </w:p>
        </w:tc>
      </w:tr>
      <w:tr w:rsidR="00710CF6" w:rsidRPr="00710CF6" w:rsidTr="00F32294">
        <w:trPr>
          <w:trHeight w:val="34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CF6" w:rsidRPr="00710CF6" w:rsidRDefault="00710CF6" w:rsidP="00710CF6">
            <w:pPr>
              <w:rPr>
                <w:rFonts w:ascii="GHEA Mariam" w:hAnsi="GHEA Mariam" w:cs="Arial"/>
                <w:color w:val="000000"/>
                <w:sz w:val="22"/>
                <w:szCs w:val="22"/>
                <w:lang w:eastAsia="en-US"/>
              </w:rPr>
            </w:pPr>
            <w:r w:rsidRPr="00710CF6">
              <w:rPr>
                <w:rFonts w:ascii="GHEA Mariam" w:hAnsi="GHEA Mariam" w:cs="Arial"/>
                <w:color w:val="000000"/>
                <w:sz w:val="22"/>
                <w:szCs w:val="22"/>
                <w:lang w:eastAsia="en-US"/>
              </w:rPr>
              <w:t>ՈՉ ՖԻՆԱՆՍԱԿԱՆ ԱԿՏԻՎՆԵՐԻ ԳԾՈՎ ԾԱԽՍԵՐ</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CF6" w:rsidRPr="00710CF6" w:rsidRDefault="00710CF6" w:rsidP="00932D3F">
            <w:pPr>
              <w:jc w:val="center"/>
              <w:rPr>
                <w:rFonts w:ascii="GHEA Mariam" w:hAnsi="GHEA Mariam" w:cs="Arial"/>
                <w:color w:val="000000"/>
                <w:sz w:val="22"/>
                <w:szCs w:val="22"/>
                <w:lang w:eastAsia="en-US"/>
              </w:rPr>
            </w:pPr>
            <w:r w:rsidRPr="00710CF6">
              <w:rPr>
                <w:rFonts w:ascii="GHEA Mariam" w:hAnsi="GHEA Mariam" w:cs="Arial"/>
                <w:color w:val="000000"/>
                <w:sz w:val="22"/>
                <w:szCs w:val="22"/>
                <w:lang w:eastAsia="en-US"/>
              </w:rPr>
              <w:t>1,468.5</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CF6" w:rsidRPr="00710CF6" w:rsidRDefault="00710CF6" w:rsidP="00932D3F">
            <w:pPr>
              <w:jc w:val="center"/>
              <w:rPr>
                <w:rFonts w:ascii="GHEA Mariam" w:hAnsi="GHEA Mariam" w:cs="Arial"/>
                <w:color w:val="000000"/>
                <w:sz w:val="22"/>
                <w:szCs w:val="22"/>
                <w:lang w:eastAsia="en-US"/>
              </w:rPr>
            </w:pPr>
            <w:r w:rsidRPr="00710CF6">
              <w:rPr>
                <w:rFonts w:ascii="GHEA Mariam" w:hAnsi="GHEA Mariam" w:cs="Arial"/>
                <w:color w:val="000000"/>
                <w:sz w:val="22"/>
                <w:szCs w:val="22"/>
                <w:lang w:eastAsia="en-US"/>
              </w:rPr>
              <w:t>6,251.0</w:t>
            </w:r>
          </w:p>
        </w:tc>
      </w:tr>
      <w:tr w:rsidR="00710CF6" w:rsidRPr="00710CF6" w:rsidTr="00F32294">
        <w:trPr>
          <w:trHeight w:val="34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CF6" w:rsidRPr="00710CF6" w:rsidRDefault="00710CF6" w:rsidP="00710CF6">
            <w:pPr>
              <w:rPr>
                <w:rFonts w:ascii="GHEA Mariam" w:hAnsi="GHEA Mariam" w:cs="Arial"/>
                <w:color w:val="000000"/>
                <w:sz w:val="22"/>
                <w:szCs w:val="22"/>
                <w:lang w:eastAsia="en-US"/>
              </w:rPr>
            </w:pPr>
            <w:r w:rsidRPr="00710CF6">
              <w:rPr>
                <w:rFonts w:ascii="GHEA Mariam" w:hAnsi="GHEA Mariam" w:cs="Arial"/>
                <w:color w:val="000000"/>
                <w:sz w:val="22"/>
                <w:szCs w:val="22"/>
                <w:lang w:eastAsia="en-US"/>
              </w:rPr>
              <w:t xml:space="preserve"> ՀԻՄՆԱԿԱՆ ՄԻՋՈՑՆԵՐ</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CF6" w:rsidRPr="00710CF6" w:rsidRDefault="00710CF6" w:rsidP="00932D3F">
            <w:pPr>
              <w:jc w:val="center"/>
              <w:rPr>
                <w:rFonts w:ascii="GHEA Mariam" w:hAnsi="GHEA Mariam" w:cs="Arial"/>
                <w:color w:val="000000"/>
                <w:sz w:val="22"/>
                <w:szCs w:val="22"/>
                <w:lang w:eastAsia="en-US"/>
              </w:rPr>
            </w:pPr>
            <w:r w:rsidRPr="00710CF6">
              <w:rPr>
                <w:rFonts w:ascii="GHEA Mariam" w:hAnsi="GHEA Mariam" w:cs="Arial"/>
                <w:color w:val="000000"/>
                <w:sz w:val="22"/>
                <w:szCs w:val="22"/>
                <w:lang w:eastAsia="en-US"/>
              </w:rPr>
              <w:t>1,468.5</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CF6" w:rsidRPr="00710CF6" w:rsidRDefault="00710CF6" w:rsidP="00932D3F">
            <w:pPr>
              <w:jc w:val="center"/>
              <w:rPr>
                <w:rFonts w:ascii="GHEA Mariam" w:hAnsi="GHEA Mariam" w:cs="Arial"/>
                <w:color w:val="000000"/>
                <w:sz w:val="22"/>
                <w:szCs w:val="22"/>
                <w:lang w:eastAsia="en-US"/>
              </w:rPr>
            </w:pPr>
            <w:r w:rsidRPr="00710CF6">
              <w:rPr>
                <w:rFonts w:ascii="GHEA Mariam" w:hAnsi="GHEA Mariam" w:cs="Arial"/>
                <w:color w:val="000000"/>
                <w:sz w:val="22"/>
                <w:szCs w:val="22"/>
                <w:lang w:eastAsia="en-US"/>
              </w:rPr>
              <w:t>6,251.0</w:t>
            </w:r>
          </w:p>
        </w:tc>
      </w:tr>
      <w:tr w:rsidR="00710CF6" w:rsidRPr="00710CF6" w:rsidTr="00F32294">
        <w:trPr>
          <w:trHeight w:val="34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CF6" w:rsidRPr="00710CF6" w:rsidRDefault="00710CF6" w:rsidP="00710CF6">
            <w:pPr>
              <w:rPr>
                <w:rFonts w:ascii="GHEA Mariam" w:hAnsi="GHEA Mariam" w:cs="Arial"/>
                <w:color w:val="000000"/>
                <w:sz w:val="22"/>
                <w:szCs w:val="22"/>
                <w:lang w:eastAsia="en-US"/>
              </w:rPr>
            </w:pPr>
            <w:r w:rsidRPr="00710CF6">
              <w:rPr>
                <w:rFonts w:ascii="GHEA Mariam" w:hAnsi="GHEA Mariam" w:cs="Arial"/>
                <w:color w:val="000000"/>
                <w:sz w:val="22"/>
                <w:szCs w:val="22"/>
                <w:lang w:eastAsia="en-US"/>
              </w:rPr>
              <w:t>ԱՅԼ ՀԻՄՆԱԿԱՆ ՄԻՋՈՑՆԵՐ</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CF6" w:rsidRPr="00710CF6" w:rsidRDefault="00710CF6" w:rsidP="00932D3F">
            <w:pPr>
              <w:jc w:val="center"/>
              <w:rPr>
                <w:rFonts w:ascii="GHEA Mariam" w:hAnsi="GHEA Mariam" w:cs="Arial"/>
                <w:color w:val="000000"/>
                <w:sz w:val="22"/>
                <w:szCs w:val="22"/>
                <w:lang w:eastAsia="en-US"/>
              </w:rPr>
            </w:pPr>
            <w:r w:rsidRPr="00710CF6">
              <w:rPr>
                <w:rFonts w:ascii="GHEA Mariam" w:hAnsi="GHEA Mariam" w:cs="Arial"/>
                <w:color w:val="000000"/>
                <w:sz w:val="22"/>
                <w:szCs w:val="22"/>
                <w:lang w:eastAsia="en-US"/>
              </w:rPr>
              <w:t>1,468.5</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CF6" w:rsidRPr="00710CF6" w:rsidRDefault="00710CF6" w:rsidP="00932D3F">
            <w:pPr>
              <w:jc w:val="center"/>
              <w:rPr>
                <w:rFonts w:ascii="GHEA Mariam" w:hAnsi="GHEA Mariam" w:cs="Arial"/>
                <w:color w:val="000000"/>
                <w:sz w:val="22"/>
                <w:szCs w:val="22"/>
                <w:lang w:eastAsia="en-US"/>
              </w:rPr>
            </w:pPr>
            <w:r w:rsidRPr="00710CF6">
              <w:rPr>
                <w:rFonts w:ascii="GHEA Mariam" w:hAnsi="GHEA Mariam" w:cs="Arial"/>
                <w:color w:val="000000"/>
                <w:sz w:val="22"/>
                <w:szCs w:val="22"/>
                <w:lang w:eastAsia="en-US"/>
              </w:rPr>
              <w:t>6,251.0</w:t>
            </w:r>
          </w:p>
        </w:tc>
      </w:tr>
      <w:tr w:rsidR="00710CF6" w:rsidRPr="00710CF6" w:rsidTr="00F32294">
        <w:trPr>
          <w:trHeight w:val="34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69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CF6" w:rsidRPr="00710CF6" w:rsidRDefault="00710CF6" w:rsidP="00710CF6">
            <w:pPr>
              <w:rPr>
                <w:rFonts w:ascii="GHEA Mariam" w:hAnsi="GHEA Mariam" w:cs="Arial"/>
                <w:color w:val="000000"/>
                <w:sz w:val="22"/>
                <w:szCs w:val="22"/>
                <w:lang w:eastAsia="en-US"/>
              </w:rPr>
            </w:pPr>
            <w:r w:rsidRPr="00710CF6">
              <w:rPr>
                <w:rFonts w:ascii="GHEA Mariam" w:hAnsi="GHEA Mariam" w:cs="Arial"/>
                <w:color w:val="000000"/>
                <w:sz w:val="22"/>
                <w:szCs w:val="22"/>
                <w:lang w:eastAsia="en-US"/>
              </w:rPr>
              <w:t>-Նախագծահետազոտական ծախսեր</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sz w:val="22"/>
                <w:szCs w:val="22"/>
                <w:lang w:eastAsia="en-US"/>
              </w:rPr>
            </w:pPr>
            <w:r w:rsidRPr="00710CF6">
              <w:rPr>
                <w:rFonts w:ascii="GHEA Mariam" w:hAnsi="GHEA Mariam" w:cs="Arial"/>
                <w:sz w:val="22"/>
                <w:szCs w:val="22"/>
                <w:lang w:eastAsia="en-US"/>
              </w:rPr>
              <w:t>1,468.5</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sz w:val="22"/>
                <w:szCs w:val="22"/>
                <w:lang w:eastAsia="en-US"/>
              </w:rPr>
            </w:pPr>
            <w:r w:rsidRPr="00710CF6">
              <w:rPr>
                <w:rFonts w:ascii="GHEA Mariam" w:hAnsi="GHEA Mariam" w:cs="Arial"/>
                <w:sz w:val="22"/>
                <w:szCs w:val="22"/>
                <w:lang w:eastAsia="en-US"/>
              </w:rPr>
              <w:t>6,251.0</w:t>
            </w:r>
          </w:p>
        </w:tc>
      </w:tr>
      <w:tr w:rsidR="00710CF6" w:rsidRPr="00710CF6" w:rsidTr="00F32294">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F32294">
            <w:pPr>
              <w:jc w:val="center"/>
              <w:rPr>
                <w:rFonts w:ascii="GHEA Mariam" w:hAnsi="GHEA Mariam" w:cs="Arial"/>
                <w:sz w:val="22"/>
                <w:szCs w:val="22"/>
                <w:lang w:eastAsia="en-US"/>
              </w:rPr>
            </w:pPr>
            <w:r w:rsidRPr="00710CF6">
              <w:rPr>
                <w:rFonts w:ascii="GHEA Mariam" w:hAnsi="GHEA Mariam" w:cs="Arial"/>
                <w:sz w:val="22"/>
                <w:szCs w:val="22"/>
                <w:lang w:eastAsia="en-US"/>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10CF6" w:rsidRPr="00710CF6" w:rsidRDefault="00710CF6" w:rsidP="00F32294">
            <w:pPr>
              <w:jc w:val="center"/>
              <w:rPr>
                <w:rFonts w:ascii="GHEA Mariam" w:hAnsi="GHEA Mariam"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710CF6" w:rsidRPr="00710CF6" w:rsidRDefault="00710CF6" w:rsidP="00F32294">
            <w:pPr>
              <w:jc w:val="center"/>
              <w:rPr>
                <w:rFonts w:ascii="GHEA Mariam" w:hAnsi="GHEA Mariam" w:cs="Arial"/>
                <w:bCs/>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710CF6" w:rsidRPr="00710CF6" w:rsidRDefault="00710CF6" w:rsidP="00F32294">
            <w:pPr>
              <w:jc w:val="center"/>
              <w:rPr>
                <w:rFonts w:ascii="GHEA Mariam" w:hAnsi="GHEA Mariam"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10CF6" w:rsidRPr="00710CF6" w:rsidRDefault="00710CF6" w:rsidP="00F32294">
            <w:pPr>
              <w:jc w:val="center"/>
              <w:rPr>
                <w:rFonts w:ascii="GHEA Mariam" w:hAnsi="GHEA Mariam" w:cs="Arial"/>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10CF6" w:rsidRPr="00710CF6" w:rsidRDefault="00710CF6" w:rsidP="00710CF6">
            <w:pPr>
              <w:rPr>
                <w:rFonts w:ascii="GHEA Mariam" w:hAnsi="GHEA Mariam" w:cs="Arial"/>
                <w:sz w:val="22"/>
                <w:szCs w:val="22"/>
                <w:lang w:eastAsia="en-US"/>
              </w:rPr>
            </w:pPr>
            <w:r w:rsidRPr="00710CF6">
              <w:rPr>
                <w:rFonts w:ascii="GHEA Mariam" w:hAnsi="GHEA Mariam" w:cs="Arial"/>
                <w:sz w:val="22"/>
                <w:szCs w:val="22"/>
                <w:lang w:eastAsia="en-US"/>
              </w:rPr>
              <w:t>ՀԻՄՆԱԿԱՆ ԲԱԺԻՆՆԵՐԻՆ ՉԴԱՍՎՈՂ ՊԱՀՈՒՍՏԱՅԻՆ ՖՈՆԴԵՐ</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sz w:val="22"/>
                <w:szCs w:val="22"/>
                <w:lang w:eastAsia="en-US"/>
              </w:rPr>
            </w:pPr>
            <w:r w:rsidRPr="00710CF6">
              <w:rPr>
                <w:rFonts w:ascii="GHEA Mariam" w:hAnsi="GHEA Mariam" w:cs="Arial"/>
                <w:sz w:val="22"/>
                <w:szCs w:val="22"/>
                <w:lang w:eastAsia="en-US"/>
              </w:rPr>
              <w:t>(1,468.5)</w:t>
            </w:r>
          </w:p>
        </w:tc>
        <w:tc>
          <w:tcPr>
            <w:tcW w:w="16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0CF6" w:rsidRPr="00710CF6" w:rsidRDefault="00710CF6" w:rsidP="00932D3F">
            <w:pPr>
              <w:jc w:val="center"/>
              <w:rPr>
                <w:rFonts w:ascii="GHEA Mariam" w:hAnsi="GHEA Mariam" w:cs="Arial"/>
                <w:sz w:val="22"/>
                <w:szCs w:val="22"/>
                <w:lang w:eastAsia="en-US"/>
              </w:rPr>
            </w:pPr>
            <w:r w:rsidRPr="00710CF6">
              <w:rPr>
                <w:rFonts w:ascii="GHEA Mariam" w:hAnsi="GHEA Mariam" w:cs="Arial"/>
                <w:sz w:val="22"/>
                <w:szCs w:val="22"/>
                <w:lang w:eastAsia="en-US"/>
              </w:rPr>
              <w:t>(6,251.0)</w:t>
            </w:r>
          </w:p>
        </w:tc>
      </w:tr>
      <w:tr w:rsidR="00710CF6" w:rsidRPr="00710CF6" w:rsidTr="00F32294">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F32294">
            <w:pPr>
              <w:jc w:val="center"/>
              <w:rPr>
                <w:rFonts w:ascii="GHEA Mariam" w:hAnsi="GHEA Mariam"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10CF6" w:rsidRPr="00710CF6" w:rsidRDefault="00710CF6" w:rsidP="00F32294">
            <w:pPr>
              <w:jc w:val="center"/>
              <w:rPr>
                <w:rFonts w:ascii="GHEA Mariam" w:hAnsi="GHEA Mariam"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710CF6" w:rsidRPr="00710CF6" w:rsidRDefault="00710CF6" w:rsidP="00F32294">
            <w:pPr>
              <w:jc w:val="center"/>
              <w:rPr>
                <w:rFonts w:ascii="GHEA Mariam" w:hAnsi="GHEA Mariam" w:cs="Arial"/>
                <w:bCs/>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710CF6" w:rsidRPr="00710CF6" w:rsidRDefault="00710CF6" w:rsidP="00F32294">
            <w:pPr>
              <w:jc w:val="center"/>
              <w:rPr>
                <w:rFonts w:ascii="GHEA Mariam" w:hAnsi="GHEA Mariam"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10CF6" w:rsidRPr="00710CF6" w:rsidRDefault="00710CF6" w:rsidP="00F32294">
            <w:pPr>
              <w:jc w:val="center"/>
              <w:rPr>
                <w:rFonts w:ascii="GHEA Mariam" w:hAnsi="GHEA Mariam" w:cs="Arial"/>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10CF6" w:rsidRPr="00710CF6" w:rsidRDefault="00710CF6" w:rsidP="00710CF6">
            <w:pPr>
              <w:rPr>
                <w:rFonts w:ascii="GHEA Mariam" w:hAnsi="GHEA Mariam" w:cs="Arial"/>
                <w:sz w:val="22"/>
                <w:szCs w:val="22"/>
                <w:lang w:eastAsia="en-US"/>
              </w:rPr>
            </w:pPr>
            <w:r w:rsidRPr="00710CF6">
              <w:rPr>
                <w:rFonts w:ascii="GHEA Mariam" w:hAnsi="GHEA Mariam" w:cs="Arial"/>
                <w:sz w:val="22"/>
                <w:szCs w:val="22"/>
                <w:lang w:eastAsia="en-US"/>
              </w:rPr>
              <w:t>այդ թվում՝</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sz w:val="22"/>
                <w:szCs w:val="22"/>
                <w:lang w:eastAsia="en-US"/>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sz w:val="22"/>
                <w:szCs w:val="22"/>
                <w:lang w:eastAsia="en-US"/>
              </w:rPr>
            </w:pPr>
          </w:p>
        </w:tc>
      </w:tr>
      <w:tr w:rsidR="00710CF6" w:rsidRPr="00710CF6" w:rsidTr="00F32294">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F32294">
            <w:pPr>
              <w:jc w:val="center"/>
              <w:rPr>
                <w:rFonts w:ascii="GHEA Mariam" w:hAnsi="GHEA Mariam"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F32294">
            <w:pPr>
              <w:jc w:val="center"/>
              <w:rPr>
                <w:rFonts w:ascii="GHEA Mariam" w:hAnsi="GHEA Mariam" w:cs="Arial"/>
                <w:sz w:val="22"/>
                <w:szCs w:val="22"/>
                <w:lang w:eastAsia="en-US"/>
              </w:rPr>
            </w:pPr>
            <w:r w:rsidRPr="00710CF6">
              <w:rPr>
                <w:rFonts w:ascii="GHEA Mariam" w:hAnsi="GHEA Mariam" w:cs="Arial"/>
                <w:sz w:val="22"/>
                <w:szCs w:val="22"/>
                <w:lang w:eastAsia="en-US"/>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710CF6" w:rsidRPr="00710CF6" w:rsidRDefault="00710CF6" w:rsidP="00F32294">
            <w:pPr>
              <w:jc w:val="center"/>
              <w:rPr>
                <w:rFonts w:ascii="GHEA Mariam" w:hAnsi="GHEA Mariam" w:cs="Arial"/>
                <w:bCs/>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710CF6" w:rsidRPr="00710CF6" w:rsidRDefault="00710CF6" w:rsidP="00F32294">
            <w:pPr>
              <w:jc w:val="center"/>
              <w:rPr>
                <w:rFonts w:ascii="GHEA Mariam" w:hAnsi="GHEA Mariam"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10CF6" w:rsidRPr="00710CF6" w:rsidRDefault="00710CF6" w:rsidP="00F32294">
            <w:pPr>
              <w:jc w:val="center"/>
              <w:rPr>
                <w:rFonts w:ascii="GHEA Mariam" w:hAnsi="GHEA Mariam" w:cs="Arial"/>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10CF6" w:rsidRPr="00710CF6" w:rsidRDefault="00710CF6" w:rsidP="00710CF6">
            <w:pPr>
              <w:rPr>
                <w:rFonts w:ascii="GHEA Mariam" w:hAnsi="GHEA Mariam" w:cs="Arial"/>
                <w:sz w:val="22"/>
                <w:szCs w:val="22"/>
                <w:lang w:eastAsia="en-US"/>
              </w:rPr>
            </w:pPr>
            <w:r w:rsidRPr="00710CF6">
              <w:rPr>
                <w:rFonts w:ascii="GHEA Mariam" w:hAnsi="GHEA Mariam" w:cs="Arial"/>
                <w:sz w:val="22"/>
                <w:szCs w:val="22"/>
                <w:lang w:eastAsia="en-US"/>
              </w:rPr>
              <w:t>ՀՀ կառավարության և համայնքների պահուստային ֆոնդ</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sz w:val="22"/>
                <w:szCs w:val="22"/>
                <w:lang w:eastAsia="en-US"/>
              </w:rPr>
            </w:pPr>
            <w:r w:rsidRPr="00710CF6">
              <w:rPr>
                <w:rFonts w:ascii="GHEA Mariam" w:hAnsi="GHEA Mariam" w:cs="Arial"/>
                <w:sz w:val="22"/>
                <w:szCs w:val="22"/>
                <w:lang w:eastAsia="en-US"/>
              </w:rPr>
              <w:t>(1,468.5)</w:t>
            </w:r>
          </w:p>
        </w:tc>
        <w:tc>
          <w:tcPr>
            <w:tcW w:w="16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0CF6" w:rsidRPr="00710CF6" w:rsidRDefault="00710CF6" w:rsidP="00932D3F">
            <w:pPr>
              <w:jc w:val="center"/>
              <w:rPr>
                <w:rFonts w:ascii="GHEA Mariam" w:hAnsi="GHEA Mariam" w:cs="Arial"/>
                <w:sz w:val="22"/>
                <w:szCs w:val="22"/>
                <w:lang w:eastAsia="en-US"/>
              </w:rPr>
            </w:pPr>
            <w:r w:rsidRPr="00710CF6">
              <w:rPr>
                <w:rFonts w:ascii="GHEA Mariam" w:hAnsi="GHEA Mariam" w:cs="Arial"/>
                <w:sz w:val="22"/>
                <w:szCs w:val="22"/>
                <w:lang w:eastAsia="en-US"/>
              </w:rPr>
              <w:t>(6,251.0)</w:t>
            </w:r>
          </w:p>
        </w:tc>
      </w:tr>
      <w:tr w:rsidR="00710CF6" w:rsidRPr="00710CF6" w:rsidTr="00F32294">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F32294">
            <w:pPr>
              <w:jc w:val="center"/>
              <w:rPr>
                <w:rFonts w:ascii="GHEA Mariam" w:hAnsi="GHEA Mariam"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F32294">
            <w:pPr>
              <w:jc w:val="center"/>
              <w:rPr>
                <w:rFonts w:ascii="GHEA Mariam" w:hAnsi="GHEA Mariam"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710CF6" w:rsidRPr="00710CF6" w:rsidRDefault="00710CF6" w:rsidP="00F32294">
            <w:pPr>
              <w:jc w:val="center"/>
              <w:rPr>
                <w:rFonts w:ascii="GHEA Mariam" w:hAnsi="GHEA Mariam" w:cs="Arial"/>
                <w:bCs/>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710CF6" w:rsidRPr="00710CF6" w:rsidRDefault="00710CF6" w:rsidP="00F32294">
            <w:pPr>
              <w:jc w:val="center"/>
              <w:rPr>
                <w:rFonts w:ascii="GHEA Mariam" w:hAnsi="GHEA Mariam"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10CF6" w:rsidRPr="00710CF6" w:rsidRDefault="00710CF6" w:rsidP="00F32294">
            <w:pPr>
              <w:jc w:val="center"/>
              <w:rPr>
                <w:rFonts w:ascii="GHEA Mariam" w:hAnsi="GHEA Mariam" w:cs="Arial"/>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10CF6" w:rsidRPr="00710CF6" w:rsidRDefault="00710CF6" w:rsidP="00710CF6">
            <w:pPr>
              <w:rPr>
                <w:rFonts w:ascii="GHEA Mariam" w:hAnsi="GHEA Mariam" w:cs="Arial"/>
                <w:sz w:val="22"/>
                <w:szCs w:val="22"/>
                <w:lang w:eastAsia="en-US"/>
              </w:rPr>
            </w:pPr>
            <w:r w:rsidRPr="00710CF6">
              <w:rPr>
                <w:rFonts w:ascii="GHEA Mariam" w:hAnsi="GHEA Mariam" w:cs="Arial"/>
                <w:sz w:val="22"/>
                <w:szCs w:val="22"/>
                <w:lang w:eastAsia="en-US"/>
              </w:rPr>
              <w:t>այդ թվում՝</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sz w:val="22"/>
                <w:szCs w:val="22"/>
                <w:lang w:eastAsia="en-US"/>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sz w:val="22"/>
                <w:szCs w:val="22"/>
                <w:lang w:eastAsia="en-US"/>
              </w:rPr>
            </w:pPr>
          </w:p>
        </w:tc>
      </w:tr>
      <w:tr w:rsidR="00710CF6" w:rsidRPr="00710CF6" w:rsidTr="00F32294">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F32294">
            <w:pPr>
              <w:jc w:val="center"/>
              <w:rPr>
                <w:rFonts w:ascii="GHEA Mariam" w:hAnsi="GHEA Mariam"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F32294">
            <w:pPr>
              <w:jc w:val="center"/>
              <w:rPr>
                <w:rFonts w:ascii="GHEA Mariam" w:hAnsi="GHEA Mariam"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F32294">
            <w:pPr>
              <w:jc w:val="center"/>
              <w:rPr>
                <w:rFonts w:ascii="GHEA Mariam" w:hAnsi="GHEA Mariam" w:cs="Arial"/>
                <w:sz w:val="22"/>
                <w:szCs w:val="22"/>
                <w:lang w:eastAsia="en-US"/>
              </w:rPr>
            </w:pPr>
            <w:r w:rsidRPr="00710CF6">
              <w:rPr>
                <w:rFonts w:ascii="GHEA Mariam" w:hAnsi="GHEA Mariam" w:cs="Arial"/>
                <w:sz w:val="22"/>
                <w:szCs w:val="22"/>
                <w:lang w:eastAsia="en-US"/>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710CF6" w:rsidRPr="00710CF6" w:rsidRDefault="00710CF6" w:rsidP="00F32294">
            <w:pPr>
              <w:jc w:val="center"/>
              <w:rPr>
                <w:rFonts w:ascii="GHEA Mariam" w:hAnsi="GHEA Mariam"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10CF6" w:rsidRPr="00710CF6" w:rsidRDefault="00710CF6" w:rsidP="00F32294">
            <w:pPr>
              <w:jc w:val="center"/>
              <w:rPr>
                <w:rFonts w:ascii="GHEA Mariam" w:hAnsi="GHEA Mariam" w:cs="Arial"/>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10CF6" w:rsidRPr="00710CF6" w:rsidRDefault="00710CF6" w:rsidP="00710CF6">
            <w:pPr>
              <w:rPr>
                <w:rFonts w:ascii="GHEA Mariam" w:hAnsi="GHEA Mariam" w:cs="Arial"/>
                <w:sz w:val="22"/>
                <w:szCs w:val="22"/>
                <w:lang w:eastAsia="en-US"/>
              </w:rPr>
            </w:pPr>
            <w:r w:rsidRPr="00710CF6">
              <w:rPr>
                <w:rFonts w:ascii="GHEA Mariam" w:hAnsi="GHEA Mariam" w:cs="Arial"/>
                <w:sz w:val="22"/>
                <w:szCs w:val="22"/>
                <w:lang w:eastAsia="en-US"/>
              </w:rPr>
              <w:t>ՀՀ կառավարության պահուստային ֆոնդ</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sz w:val="22"/>
                <w:szCs w:val="22"/>
                <w:lang w:eastAsia="en-US"/>
              </w:rPr>
            </w:pPr>
            <w:r w:rsidRPr="00710CF6">
              <w:rPr>
                <w:rFonts w:ascii="GHEA Mariam" w:hAnsi="GHEA Mariam" w:cs="Arial"/>
                <w:sz w:val="22"/>
                <w:szCs w:val="22"/>
                <w:lang w:eastAsia="en-US"/>
              </w:rPr>
              <w:t>(1,468.5)</w:t>
            </w:r>
          </w:p>
        </w:tc>
        <w:tc>
          <w:tcPr>
            <w:tcW w:w="16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0CF6" w:rsidRPr="00710CF6" w:rsidRDefault="00710CF6" w:rsidP="00932D3F">
            <w:pPr>
              <w:jc w:val="center"/>
              <w:rPr>
                <w:rFonts w:ascii="GHEA Mariam" w:hAnsi="GHEA Mariam" w:cs="Arial"/>
                <w:sz w:val="22"/>
                <w:szCs w:val="22"/>
                <w:lang w:eastAsia="en-US"/>
              </w:rPr>
            </w:pPr>
            <w:r w:rsidRPr="00710CF6">
              <w:rPr>
                <w:rFonts w:ascii="GHEA Mariam" w:hAnsi="GHEA Mariam" w:cs="Arial"/>
                <w:sz w:val="22"/>
                <w:szCs w:val="22"/>
                <w:lang w:eastAsia="en-US"/>
              </w:rPr>
              <w:t>(6,251.0)</w:t>
            </w:r>
          </w:p>
        </w:tc>
      </w:tr>
      <w:tr w:rsidR="00710CF6" w:rsidRPr="00710CF6" w:rsidTr="00F32294">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F32294">
            <w:pPr>
              <w:jc w:val="center"/>
              <w:rPr>
                <w:rFonts w:ascii="GHEA Mariam" w:hAnsi="GHEA Mariam"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F32294">
            <w:pPr>
              <w:jc w:val="center"/>
              <w:rPr>
                <w:rFonts w:ascii="GHEA Mariam" w:hAnsi="GHEA Mariam"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F32294">
            <w:pPr>
              <w:jc w:val="center"/>
              <w:rPr>
                <w:rFonts w:ascii="GHEA Mariam" w:hAnsi="GHEA Mariam" w:cs="Arial"/>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710CF6" w:rsidRPr="00710CF6" w:rsidRDefault="00710CF6" w:rsidP="00F32294">
            <w:pPr>
              <w:jc w:val="center"/>
              <w:rPr>
                <w:rFonts w:ascii="GHEA Mariam" w:hAnsi="GHEA Mariam"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10CF6" w:rsidRPr="00710CF6" w:rsidRDefault="00710CF6" w:rsidP="00F32294">
            <w:pPr>
              <w:jc w:val="center"/>
              <w:rPr>
                <w:rFonts w:ascii="GHEA Mariam" w:hAnsi="GHEA Mariam" w:cs="Arial"/>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10CF6" w:rsidRPr="00710CF6" w:rsidRDefault="00710CF6" w:rsidP="00710CF6">
            <w:pPr>
              <w:rPr>
                <w:rFonts w:ascii="GHEA Mariam" w:hAnsi="GHEA Mariam" w:cs="Arial"/>
                <w:sz w:val="22"/>
                <w:szCs w:val="22"/>
                <w:lang w:eastAsia="en-US"/>
              </w:rPr>
            </w:pPr>
            <w:r w:rsidRPr="00710CF6">
              <w:rPr>
                <w:rFonts w:ascii="GHEA Mariam" w:hAnsi="GHEA Mariam" w:cs="Arial"/>
                <w:sz w:val="22"/>
                <w:szCs w:val="22"/>
                <w:lang w:eastAsia="en-US"/>
              </w:rPr>
              <w:t>այդ թվում՝</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sz w:val="22"/>
                <w:szCs w:val="22"/>
                <w:lang w:eastAsia="en-US"/>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sz w:val="22"/>
                <w:szCs w:val="22"/>
                <w:lang w:eastAsia="en-US"/>
              </w:rPr>
            </w:pPr>
          </w:p>
        </w:tc>
      </w:tr>
      <w:tr w:rsidR="00710CF6" w:rsidRPr="00710CF6" w:rsidTr="00F32294">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F32294">
            <w:pPr>
              <w:jc w:val="center"/>
              <w:rPr>
                <w:rFonts w:ascii="GHEA Mariam" w:hAnsi="GHEA Mariam"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F32294">
            <w:pPr>
              <w:jc w:val="center"/>
              <w:rPr>
                <w:rFonts w:ascii="GHEA Mariam" w:hAnsi="GHEA Mariam"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F32294">
            <w:pPr>
              <w:jc w:val="center"/>
              <w:rPr>
                <w:rFonts w:ascii="GHEA Mariam" w:hAnsi="GHEA Mariam" w:cs="Arial"/>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710CF6" w:rsidRPr="00710CF6" w:rsidRDefault="00710CF6" w:rsidP="00F32294">
            <w:pPr>
              <w:jc w:val="center"/>
              <w:rPr>
                <w:rFonts w:ascii="GHEA Mariam" w:hAnsi="GHEA Mariam"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10CF6" w:rsidRPr="00710CF6" w:rsidRDefault="00710CF6" w:rsidP="00F32294">
            <w:pPr>
              <w:jc w:val="center"/>
              <w:rPr>
                <w:rFonts w:ascii="GHEA Mariam" w:hAnsi="GHEA Mariam" w:cs="Arial"/>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10CF6" w:rsidRPr="00710CF6" w:rsidRDefault="00710CF6" w:rsidP="00710CF6">
            <w:pPr>
              <w:rPr>
                <w:rFonts w:ascii="GHEA Mariam" w:hAnsi="GHEA Mariam" w:cs="Arial"/>
                <w:sz w:val="22"/>
                <w:szCs w:val="22"/>
                <w:lang w:eastAsia="en-US"/>
              </w:rPr>
            </w:pPr>
            <w:r w:rsidRPr="00710CF6">
              <w:rPr>
                <w:rFonts w:ascii="GHEA Mariam" w:hAnsi="GHEA Mariam" w:cs="Arial"/>
                <w:sz w:val="22"/>
                <w:szCs w:val="22"/>
                <w:lang w:eastAsia="en-US"/>
              </w:rPr>
              <w:t>ՀՀ կառավարություն</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sz w:val="22"/>
                <w:szCs w:val="22"/>
                <w:lang w:eastAsia="en-US"/>
              </w:rPr>
            </w:pPr>
            <w:r w:rsidRPr="00710CF6">
              <w:rPr>
                <w:rFonts w:ascii="GHEA Mariam" w:hAnsi="GHEA Mariam" w:cs="Arial"/>
                <w:sz w:val="22"/>
                <w:szCs w:val="22"/>
                <w:lang w:eastAsia="en-US"/>
              </w:rPr>
              <w:t>(1,468.5)</w:t>
            </w:r>
          </w:p>
        </w:tc>
        <w:tc>
          <w:tcPr>
            <w:tcW w:w="16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0CF6" w:rsidRPr="00710CF6" w:rsidRDefault="00710CF6" w:rsidP="00932D3F">
            <w:pPr>
              <w:jc w:val="center"/>
              <w:rPr>
                <w:rFonts w:ascii="GHEA Mariam" w:hAnsi="GHEA Mariam" w:cs="Arial"/>
                <w:sz w:val="22"/>
                <w:szCs w:val="22"/>
                <w:lang w:eastAsia="en-US"/>
              </w:rPr>
            </w:pPr>
            <w:r w:rsidRPr="00710CF6">
              <w:rPr>
                <w:rFonts w:ascii="GHEA Mariam" w:hAnsi="GHEA Mariam" w:cs="Arial"/>
                <w:sz w:val="22"/>
                <w:szCs w:val="22"/>
                <w:lang w:eastAsia="en-US"/>
              </w:rPr>
              <w:t>(6,251.0)</w:t>
            </w:r>
          </w:p>
        </w:tc>
      </w:tr>
      <w:tr w:rsidR="00710CF6" w:rsidRPr="00710CF6" w:rsidTr="00F32294">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F32294">
            <w:pPr>
              <w:jc w:val="center"/>
              <w:rPr>
                <w:rFonts w:ascii="GHEA Mariam" w:hAnsi="GHEA Mariam"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F32294">
            <w:pPr>
              <w:jc w:val="center"/>
              <w:rPr>
                <w:rFonts w:ascii="GHEA Mariam" w:hAnsi="GHEA Mariam"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F32294">
            <w:pPr>
              <w:jc w:val="center"/>
              <w:rPr>
                <w:rFonts w:ascii="GHEA Mariam" w:hAnsi="GHEA Mariam" w:cs="Arial"/>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710CF6" w:rsidRPr="00710CF6" w:rsidRDefault="00710CF6" w:rsidP="00F32294">
            <w:pPr>
              <w:jc w:val="center"/>
              <w:rPr>
                <w:rFonts w:ascii="GHEA Mariam" w:hAnsi="GHEA Mariam"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10CF6" w:rsidRPr="00710CF6" w:rsidRDefault="00710CF6" w:rsidP="00F32294">
            <w:pPr>
              <w:jc w:val="center"/>
              <w:rPr>
                <w:rFonts w:ascii="GHEA Mariam" w:hAnsi="GHEA Mariam" w:cs="Arial"/>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10CF6" w:rsidRPr="00710CF6" w:rsidRDefault="00710CF6" w:rsidP="00710CF6">
            <w:pPr>
              <w:rPr>
                <w:rFonts w:ascii="GHEA Mariam" w:hAnsi="GHEA Mariam" w:cs="Arial"/>
                <w:sz w:val="22"/>
                <w:szCs w:val="22"/>
                <w:lang w:eastAsia="en-US"/>
              </w:rPr>
            </w:pPr>
            <w:r w:rsidRPr="00710CF6">
              <w:rPr>
                <w:rFonts w:ascii="GHEA Mariam" w:hAnsi="GHEA Mariam" w:cs="Arial"/>
                <w:sz w:val="22"/>
                <w:szCs w:val="22"/>
                <w:lang w:eastAsia="en-US"/>
              </w:rPr>
              <w:t>այդ թվում՝</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sz w:val="22"/>
                <w:szCs w:val="22"/>
                <w:lang w:eastAsia="en-US"/>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sz w:val="22"/>
                <w:szCs w:val="22"/>
                <w:lang w:eastAsia="en-US"/>
              </w:rPr>
            </w:pPr>
          </w:p>
        </w:tc>
      </w:tr>
      <w:tr w:rsidR="00710CF6" w:rsidRPr="00710CF6" w:rsidTr="00F32294">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F32294">
            <w:pPr>
              <w:jc w:val="center"/>
              <w:rPr>
                <w:rFonts w:ascii="GHEA Mariam" w:hAnsi="GHEA Mariam"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F32294">
            <w:pPr>
              <w:jc w:val="center"/>
              <w:rPr>
                <w:rFonts w:ascii="GHEA Mariam" w:hAnsi="GHEA Mariam"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F32294">
            <w:pPr>
              <w:jc w:val="center"/>
              <w:rPr>
                <w:rFonts w:ascii="GHEA Mariam" w:hAnsi="GHEA Mariam" w:cs="Arial"/>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F32294">
            <w:pPr>
              <w:jc w:val="center"/>
              <w:rPr>
                <w:rFonts w:ascii="GHEA Mariam" w:hAnsi="GHEA Mariam" w:cs="Arial"/>
                <w:sz w:val="22"/>
                <w:szCs w:val="22"/>
                <w:lang w:eastAsia="en-US"/>
              </w:rPr>
            </w:pPr>
            <w:r w:rsidRPr="00710CF6">
              <w:rPr>
                <w:rFonts w:ascii="GHEA Mariam" w:hAnsi="GHEA Mariam" w:cs="Arial"/>
                <w:sz w:val="22"/>
                <w:szCs w:val="22"/>
                <w:lang w:eastAsia="en-US"/>
              </w:rPr>
              <w:t>1139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10CF6" w:rsidRPr="00710CF6" w:rsidRDefault="00710CF6" w:rsidP="00F32294">
            <w:pPr>
              <w:jc w:val="center"/>
              <w:rPr>
                <w:rFonts w:ascii="GHEA Mariam" w:hAnsi="GHEA Mariam" w:cs="Arial"/>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CF6" w:rsidRPr="00710CF6" w:rsidRDefault="00710CF6" w:rsidP="00710CF6">
            <w:pPr>
              <w:rPr>
                <w:rFonts w:ascii="GHEA Mariam" w:hAnsi="GHEA Mariam" w:cs="Arial"/>
                <w:color w:val="000000"/>
                <w:sz w:val="22"/>
                <w:szCs w:val="22"/>
                <w:lang w:eastAsia="en-US"/>
              </w:rPr>
            </w:pPr>
            <w:r w:rsidRPr="00710CF6">
              <w:rPr>
                <w:rFonts w:ascii="GHEA Mariam" w:hAnsi="GHEA Mariam" w:cs="Arial"/>
                <w:color w:val="000000"/>
                <w:sz w:val="22"/>
                <w:szCs w:val="22"/>
                <w:lang w:eastAsia="en-US"/>
              </w:rPr>
              <w:t>ՀՀ կառավարության պահուստային ֆոնդ</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sz w:val="22"/>
                <w:szCs w:val="22"/>
                <w:lang w:eastAsia="en-US"/>
              </w:rPr>
            </w:pPr>
            <w:r w:rsidRPr="00710CF6">
              <w:rPr>
                <w:rFonts w:ascii="GHEA Mariam" w:hAnsi="GHEA Mariam" w:cs="Arial"/>
                <w:sz w:val="22"/>
                <w:szCs w:val="22"/>
                <w:lang w:eastAsia="en-US"/>
              </w:rPr>
              <w:t>(1,468.5)</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color w:val="000000"/>
                <w:sz w:val="22"/>
                <w:szCs w:val="22"/>
                <w:lang w:eastAsia="en-US"/>
              </w:rPr>
            </w:pPr>
            <w:r w:rsidRPr="00710CF6">
              <w:rPr>
                <w:rFonts w:ascii="GHEA Mariam" w:hAnsi="GHEA Mariam" w:cs="Arial"/>
                <w:color w:val="000000"/>
                <w:sz w:val="22"/>
                <w:szCs w:val="22"/>
                <w:lang w:eastAsia="en-US"/>
              </w:rPr>
              <w:t>(6,251.0)</w:t>
            </w:r>
          </w:p>
        </w:tc>
      </w:tr>
      <w:tr w:rsidR="00710CF6" w:rsidRPr="00710CF6" w:rsidTr="00F32294">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lastRenderedPageBreak/>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F32294">
            <w:pPr>
              <w:jc w:val="center"/>
              <w:rPr>
                <w:rFonts w:ascii="GHEA Mariam" w:hAnsi="GHEA Mariam"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10CF6" w:rsidRPr="00710CF6" w:rsidRDefault="00710CF6" w:rsidP="00F32294">
            <w:pPr>
              <w:jc w:val="center"/>
              <w:rPr>
                <w:rFonts w:ascii="GHEA Mariam" w:hAnsi="GHEA Mariam" w:cs="Arial"/>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CF6" w:rsidRPr="00710CF6" w:rsidRDefault="00710CF6" w:rsidP="00710CF6">
            <w:pPr>
              <w:rPr>
                <w:rFonts w:ascii="GHEA Mariam" w:hAnsi="GHEA Mariam" w:cs="Arial"/>
                <w:color w:val="000000"/>
                <w:sz w:val="22"/>
                <w:szCs w:val="22"/>
                <w:lang w:eastAsia="en-US"/>
              </w:rPr>
            </w:pPr>
            <w:r w:rsidRPr="00710CF6">
              <w:rPr>
                <w:rFonts w:ascii="GHEA Mariam" w:hAnsi="GHEA Mariam" w:cs="Arial"/>
                <w:color w:val="000000"/>
                <w:sz w:val="22"/>
                <w:szCs w:val="22"/>
                <w:lang w:eastAsia="en-US"/>
              </w:rPr>
              <w:t xml:space="preserve">այդ թվում`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sz w:val="22"/>
                <w:szCs w:val="22"/>
                <w:lang w:eastAsia="en-US"/>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sz w:val="22"/>
                <w:szCs w:val="22"/>
                <w:lang w:eastAsia="en-US"/>
              </w:rPr>
            </w:pPr>
          </w:p>
        </w:tc>
      </w:tr>
      <w:tr w:rsidR="00710CF6" w:rsidRPr="00710CF6" w:rsidTr="00F32294">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F32294">
            <w:pPr>
              <w:jc w:val="center"/>
              <w:rPr>
                <w:rFonts w:ascii="GHEA Mariam" w:hAnsi="GHEA Mariam"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F32294">
            <w:pPr>
              <w:jc w:val="center"/>
              <w:rPr>
                <w:rFonts w:ascii="GHEA Mariam" w:hAnsi="GHEA Mariam" w:cs="Arial"/>
                <w:sz w:val="22"/>
                <w:szCs w:val="22"/>
                <w:lang w:eastAsia="en-US"/>
              </w:rPr>
            </w:pPr>
            <w:r w:rsidRPr="00710CF6">
              <w:rPr>
                <w:rFonts w:ascii="GHEA Mariam" w:hAnsi="GHEA Mariam" w:cs="Arial"/>
                <w:sz w:val="22"/>
                <w:szCs w:val="22"/>
                <w:lang w:eastAsia="en-US"/>
              </w:rPr>
              <w:t>11001</w:t>
            </w:r>
          </w:p>
        </w:tc>
        <w:tc>
          <w:tcPr>
            <w:tcW w:w="69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CF6" w:rsidRPr="00710CF6" w:rsidRDefault="00710CF6" w:rsidP="00710CF6">
            <w:pPr>
              <w:rPr>
                <w:rFonts w:ascii="GHEA Mariam" w:hAnsi="GHEA Mariam" w:cs="Arial"/>
                <w:color w:val="000000"/>
                <w:sz w:val="22"/>
                <w:szCs w:val="22"/>
                <w:lang w:eastAsia="en-US"/>
              </w:rPr>
            </w:pPr>
            <w:r w:rsidRPr="00710CF6">
              <w:rPr>
                <w:rFonts w:ascii="GHEA Mariam" w:hAnsi="GHEA Mariam" w:cs="Arial"/>
                <w:color w:val="000000"/>
                <w:sz w:val="22"/>
                <w:szCs w:val="22"/>
                <w:lang w:eastAsia="en-US"/>
              </w:rPr>
              <w:t>ՀՀ կառավարության պահուստային ֆոնդ</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sz w:val="22"/>
                <w:szCs w:val="22"/>
                <w:lang w:eastAsia="en-US"/>
              </w:rPr>
            </w:pPr>
            <w:r w:rsidRPr="00710CF6">
              <w:rPr>
                <w:rFonts w:ascii="GHEA Mariam" w:hAnsi="GHEA Mariam" w:cs="Arial"/>
                <w:sz w:val="22"/>
                <w:szCs w:val="22"/>
                <w:lang w:eastAsia="en-US"/>
              </w:rPr>
              <w:t>(1,468.5)</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color w:val="000000"/>
                <w:sz w:val="22"/>
                <w:szCs w:val="22"/>
                <w:lang w:eastAsia="en-US"/>
              </w:rPr>
            </w:pPr>
            <w:r w:rsidRPr="00710CF6">
              <w:rPr>
                <w:rFonts w:ascii="GHEA Mariam" w:hAnsi="GHEA Mariam" w:cs="Arial"/>
                <w:color w:val="000000"/>
                <w:sz w:val="22"/>
                <w:szCs w:val="22"/>
                <w:lang w:eastAsia="en-US"/>
              </w:rPr>
              <w:t>(6,251.0)</w:t>
            </w:r>
          </w:p>
        </w:tc>
      </w:tr>
      <w:tr w:rsidR="00710CF6" w:rsidRPr="00710CF6" w:rsidTr="00F32294">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F32294">
            <w:pPr>
              <w:jc w:val="center"/>
              <w:rPr>
                <w:rFonts w:ascii="GHEA Mariam" w:hAnsi="GHEA Mariam"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F32294">
            <w:pPr>
              <w:jc w:val="center"/>
              <w:rPr>
                <w:rFonts w:ascii="GHEA Mariam" w:hAnsi="GHEA Mariam" w:cs="Arial"/>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CF6" w:rsidRPr="00710CF6" w:rsidRDefault="00710CF6" w:rsidP="00710CF6">
            <w:pPr>
              <w:rPr>
                <w:rFonts w:ascii="GHEA Mariam" w:hAnsi="GHEA Mariam" w:cs="Arial"/>
                <w:color w:val="000000"/>
                <w:sz w:val="22"/>
                <w:szCs w:val="22"/>
                <w:lang w:eastAsia="en-US"/>
              </w:rPr>
            </w:pPr>
            <w:r w:rsidRPr="00710CF6">
              <w:rPr>
                <w:rFonts w:ascii="GHEA Mariam" w:hAnsi="GHEA Mariam" w:cs="Arial"/>
                <w:color w:val="000000"/>
                <w:sz w:val="22"/>
                <w:szCs w:val="22"/>
                <w:lang w:eastAsia="en-US"/>
              </w:rPr>
              <w:t>այդ թվում</w:t>
            </w:r>
            <w:r w:rsidR="00A4797E">
              <w:rPr>
                <w:rFonts w:ascii="GHEA Mariam" w:hAnsi="GHEA Mariam" w:cs="Arial"/>
                <w:color w:val="000000"/>
                <w:sz w:val="22"/>
                <w:szCs w:val="22"/>
                <w:lang w:val="hy-AM" w:eastAsia="en-US"/>
              </w:rPr>
              <w:t>՝</w:t>
            </w:r>
            <w:r w:rsidRPr="00710CF6">
              <w:rPr>
                <w:rFonts w:ascii="GHEA Mariam" w:hAnsi="GHEA Mariam" w:cs="Arial"/>
                <w:color w:val="000000"/>
                <w:sz w:val="22"/>
                <w:szCs w:val="22"/>
                <w:lang w:eastAsia="en-US"/>
              </w:rPr>
              <w:t xml:space="preserve"> ըստ կատարողների</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sz w:val="22"/>
                <w:szCs w:val="22"/>
                <w:lang w:eastAsia="en-US"/>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sz w:val="22"/>
                <w:szCs w:val="22"/>
                <w:lang w:eastAsia="en-US"/>
              </w:rPr>
            </w:pPr>
          </w:p>
        </w:tc>
      </w:tr>
      <w:tr w:rsidR="00710CF6" w:rsidRPr="00710CF6" w:rsidTr="00F32294">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69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CF6" w:rsidRPr="00710CF6" w:rsidRDefault="00710CF6" w:rsidP="00710CF6">
            <w:pPr>
              <w:rPr>
                <w:rFonts w:ascii="GHEA Mariam" w:hAnsi="GHEA Mariam" w:cs="Arial"/>
                <w:iCs/>
                <w:color w:val="000000"/>
                <w:sz w:val="22"/>
                <w:szCs w:val="22"/>
                <w:lang w:eastAsia="en-US"/>
              </w:rPr>
            </w:pPr>
            <w:r w:rsidRPr="00710CF6">
              <w:rPr>
                <w:rFonts w:ascii="GHEA Mariam" w:hAnsi="GHEA Mariam" w:cs="Arial"/>
                <w:iCs/>
                <w:color w:val="000000"/>
                <w:sz w:val="22"/>
                <w:szCs w:val="22"/>
                <w:lang w:eastAsia="en-US"/>
              </w:rPr>
              <w:t>ՀՀ կառավարություն</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sz w:val="22"/>
                <w:szCs w:val="22"/>
                <w:lang w:eastAsia="en-US"/>
              </w:rPr>
            </w:pPr>
            <w:r w:rsidRPr="00710CF6">
              <w:rPr>
                <w:rFonts w:ascii="GHEA Mariam" w:hAnsi="GHEA Mariam" w:cs="Arial"/>
                <w:sz w:val="22"/>
                <w:szCs w:val="22"/>
                <w:lang w:eastAsia="en-US"/>
              </w:rPr>
              <w:t>(1,468.5)</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color w:val="000000"/>
                <w:sz w:val="22"/>
                <w:szCs w:val="22"/>
                <w:lang w:eastAsia="en-US"/>
              </w:rPr>
            </w:pPr>
            <w:r w:rsidRPr="00710CF6">
              <w:rPr>
                <w:rFonts w:ascii="GHEA Mariam" w:hAnsi="GHEA Mariam" w:cs="Arial"/>
                <w:color w:val="000000"/>
                <w:sz w:val="22"/>
                <w:szCs w:val="22"/>
                <w:lang w:eastAsia="en-US"/>
              </w:rPr>
              <w:t>(6,251.0)</w:t>
            </w:r>
          </w:p>
        </w:tc>
      </w:tr>
      <w:tr w:rsidR="00710CF6" w:rsidRPr="00710CF6" w:rsidTr="00F32294">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69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CF6" w:rsidRPr="00710CF6" w:rsidRDefault="00710CF6" w:rsidP="00710CF6">
            <w:pPr>
              <w:rPr>
                <w:rFonts w:ascii="GHEA Mariam" w:hAnsi="GHEA Mariam" w:cs="Arial"/>
                <w:color w:val="000000"/>
                <w:sz w:val="22"/>
                <w:szCs w:val="22"/>
                <w:lang w:eastAsia="en-US"/>
              </w:rPr>
            </w:pPr>
            <w:r w:rsidRPr="00710CF6">
              <w:rPr>
                <w:rFonts w:ascii="GHEA Mariam" w:hAnsi="GHEA Mariam" w:cs="Arial"/>
                <w:color w:val="000000"/>
                <w:sz w:val="22"/>
                <w:szCs w:val="22"/>
                <w:lang w:eastAsia="en-US"/>
              </w:rPr>
              <w:t>այդ թվում` բյուջետային ծախսերի տնտեսագիտական դասակարգման հոդվածներ</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sz w:val="22"/>
                <w:szCs w:val="22"/>
                <w:lang w:eastAsia="en-US"/>
              </w:rPr>
            </w:pP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sz w:val="22"/>
                <w:szCs w:val="22"/>
                <w:lang w:eastAsia="en-US"/>
              </w:rPr>
            </w:pPr>
          </w:p>
        </w:tc>
      </w:tr>
      <w:tr w:rsidR="00710CF6" w:rsidRPr="00710CF6" w:rsidTr="00F32294">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69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CF6" w:rsidRPr="00710CF6" w:rsidRDefault="00710CF6" w:rsidP="00710CF6">
            <w:pPr>
              <w:rPr>
                <w:rFonts w:ascii="GHEA Mariam" w:hAnsi="GHEA Mariam" w:cs="Arial"/>
                <w:color w:val="000000"/>
                <w:sz w:val="22"/>
                <w:szCs w:val="22"/>
                <w:lang w:eastAsia="en-US"/>
              </w:rPr>
            </w:pPr>
            <w:r w:rsidRPr="00710CF6">
              <w:rPr>
                <w:rFonts w:ascii="GHEA Mariam" w:hAnsi="GHEA Mariam" w:cs="Arial"/>
                <w:color w:val="000000"/>
                <w:sz w:val="22"/>
                <w:szCs w:val="22"/>
                <w:lang w:eastAsia="en-US"/>
              </w:rPr>
              <w:t>ԸՆԴԱՄԵՆԸ</w:t>
            </w:r>
            <w:r w:rsidR="00F32294">
              <w:rPr>
                <w:rFonts w:ascii="GHEA Mariam" w:hAnsi="GHEA Mariam" w:cs="Arial"/>
                <w:color w:val="000000"/>
                <w:sz w:val="22"/>
                <w:szCs w:val="22"/>
                <w:lang w:val="hy-AM" w:eastAsia="en-US"/>
              </w:rPr>
              <w:t>՝</w:t>
            </w:r>
            <w:r w:rsidRPr="00710CF6">
              <w:rPr>
                <w:rFonts w:ascii="GHEA Mariam" w:hAnsi="GHEA Mariam" w:cs="Arial"/>
                <w:color w:val="000000"/>
                <w:sz w:val="22"/>
                <w:szCs w:val="22"/>
                <w:lang w:eastAsia="en-US"/>
              </w:rPr>
              <w:t xml:space="preserve"> ԾԱԽՍԵՐ</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sz w:val="22"/>
                <w:szCs w:val="22"/>
                <w:lang w:eastAsia="en-US"/>
              </w:rPr>
            </w:pPr>
            <w:r w:rsidRPr="00710CF6">
              <w:rPr>
                <w:rFonts w:ascii="GHEA Mariam" w:hAnsi="GHEA Mariam" w:cs="Arial"/>
                <w:sz w:val="22"/>
                <w:szCs w:val="22"/>
                <w:lang w:eastAsia="en-US"/>
              </w:rPr>
              <w:t>(1,468.5)</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color w:val="000000"/>
                <w:sz w:val="22"/>
                <w:szCs w:val="22"/>
                <w:lang w:eastAsia="en-US"/>
              </w:rPr>
            </w:pPr>
            <w:r w:rsidRPr="00710CF6">
              <w:rPr>
                <w:rFonts w:ascii="GHEA Mariam" w:hAnsi="GHEA Mariam" w:cs="Arial"/>
                <w:color w:val="000000"/>
                <w:sz w:val="22"/>
                <w:szCs w:val="22"/>
                <w:lang w:eastAsia="en-US"/>
              </w:rPr>
              <w:t>(6,251.0)</w:t>
            </w:r>
          </w:p>
        </w:tc>
      </w:tr>
      <w:tr w:rsidR="00710CF6" w:rsidRPr="00710CF6" w:rsidTr="00F32294">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69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CF6" w:rsidRPr="00710CF6" w:rsidRDefault="00710CF6" w:rsidP="00710CF6">
            <w:pPr>
              <w:rPr>
                <w:rFonts w:ascii="GHEA Mariam" w:hAnsi="GHEA Mariam" w:cs="Arial"/>
                <w:color w:val="000000"/>
                <w:sz w:val="22"/>
                <w:szCs w:val="22"/>
                <w:lang w:eastAsia="en-US"/>
              </w:rPr>
            </w:pPr>
            <w:r w:rsidRPr="00710CF6">
              <w:rPr>
                <w:rFonts w:ascii="GHEA Mariam" w:hAnsi="GHEA Mariam" w:cs="Arial"/>
                <w:color w:val="000000"/>
                <w:sz w:val="22"/>
                <w:szCs w:val="22"/>
                <w:lang w:eastAsia="en-US"/>
              </w:rPr>
              <w:t>ԸՆԹԱՑԻԿ ԾԱԽՍԵՐ</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sz w:val="22"/>
                <w:szCs w:val="22"/>
                <w:lang w:eastAsia="en-US"/>
              </w:rPr>
            </w:pPr>
            <w:r w:rsidRPr="00710CF6">
              <w:rPr>
                <w:rFonts w:ascii="GHEA Mariam" w:hAnsi="GHEA Mariam" w:cs="Arial"/>
                <w:sz w:val="22"/>
                <w:szCs w:val="22"/>
                <w:lang w:eastAsia="en-US"/>
              </w:rPr>
              <w:t>(1,468.5)</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color w:val="000000"/>
                <w:sz w:val="22"/>
                <w:szCs w:val="22"/>
                <w:lang w:eastAsia="en-US"/>
              </w:rPr>
            </w:pPr>
            <w:r w:rsidRPr="00710CF6">
              <w:rPr>
                <w:rFonts w:ascii="GHEA Mariam" w:hAnsi="GHEA Mariam" w:cs="Arial"/>
                <w:color w:val="000000"/>
                <w:sz w:val="22"/>
                <w:szCs w:val="22"/>
                <w:lang w:eastAsia="en-US"/>
              </w:rPr>
              <w:t>(6,251.0)</w:t>
            </w:r>
          </w:p>
        </w:tc>
      </w:tr>
      <w:tr w:rsidR="00710CF6" w:rsidRPr="00710CF6" w:rsidTr="00F32294">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CF6" w:rsidRPr="00710CF6" w:rsidRDefault="00710CF6" w:rsidP="00710CF6">
            <w:pPr>
              <w:rPr>
                <w:rFonts w:ascii="GHEA Mariam" w:hAnsi="GHEA Mariam" w:cs="Arial"/>
                <w:color w:val="000000"/>
                <w:sz w:val="22"/>
                <w:szCs w:val="22"/>
                <w:lang w:eastAsia="en-US"/>
              </w:rPr>
            </w:pPr>
            <w:r w:rsidRPr="00710CF6">
              <w:rPr>
                <w:rFonts w:ascii="GHEA Mariam" w:hAnsi="GHEA Mariam" w:cs="Arial"/>
                <w:color w:val="000000"/>
                <w:sz w:val="22"/>
                <w:szCs w:val="22"/>
                <w:lang w:eastAsia="en-US"/>
              </w:rPr>
              <w:t>ԱՅԼ ԾԱԽՍԵՐ</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sz w:val="22"/>
                <w:szCs w:val="22"/>
                <w:lang w:eastAsia="en-US"/>
              </w:rPr>
            </w:pPr>
            <w:r w:rsidRPr="00710CF6">
              <w:rPr>
                <w:rFonts w:ascii="GHEA Mariam" w:hAnsi="GHEA Mariam" w:cs="Arial"/>
                <w:sz w:val="22"/>
                <w:szCs w:val="22"/>
                <w:lang w:eastAsia="en-US"/>
              </w:rPr>
              <w:t>(1,468.5)</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CF6" w:rsidRPr="00710CF6" w:rsidRDefault="00710CF6" w:rsidP="00932D3F">
            <w:pPr>
              <w:jc w:val="center"/>
              <w:rPr>
                <w:rFonts w:ascii="GHEA Mariam" w:hAnsi="GHEA Mariam" w:cs="Arial"/>
                <w:color w:val="000000"/>
                <w:sz w:val="22"/>
                <w:szCs w:val="22"/>
                <w:lang w:eastAsia="en-US"/>
              </w:rPr>
            </w:pPr>
            <w:r w:rsidRPr="00710CF6">
              <w:rPr>
                <w:rFonts w:ascii="GHEA Mariam" w:hAnsi="GHEA Mariam" w:cs="Arial"/>
                <w:color w:val="000000"/>
                <w:sz w:val="22"/>
                <w:szCs w:val="22"/>
                <w:lang w:eastAsia="en-US"/>
              </w:rPr>
              <w:t>(6,251.0)</w:t>
            </w:r>
          </w:p>
        </w:tc>
      </w:tr>
      <w:tr w:rsidR="00710CF6" w:rsidRPr="00710CF6" w:rsidTr="00F32294">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10CF6" w:rsidRPr="00710CF6" w:rsidRDefault="00710CF6" w:rsidP="00710CF6">
            <w:pPr>
              <w:rPr>
                <w:rFonts w:ascii="GHEA Mariam" w:hAnsi="GHEA Mariam" w:cs="Arial"/>
                <w:sz w:val="22"/>
                <w:szCs w:val="22"/>
                <w:lang w:eastAsia="en-US"/>
              </w:rPr>
            </w:pPr>
            <w:r w:rsidRPr="00710CF6">
              <w:rPr>
                <w:rFonts w:ascii="Calibri" w:hAnsi="Calibri" w:cs="Calibri"/>
                <w:sz w:val="22"/>
                <w:szCs w:val="22"/>
                <w:lang w:eastAsia="en-US"/>
              </w:rPr>
              <w:t>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CF6" w:rsidRPr="00710CF6" w:rsidRDefault="00710CF6" w:rsidP="00710CF6">
            <w:pPr>
              <w:rPr>
                <w:rFonts w:ascii="GHEA Mariam" w:hAnsi="GHEA Mariam" w:cs="Arial"/>
                <w:color w:val="000000"/>
                <w:sz w:val="22"/>
                <w:szCs w:val="22"/>
                <w:lang w:eastAsia="en-US"/>
              </w:rPr>
            </w:pPr>
            <w:r w:rsidRPr="00710CF6">
              <w:rPr>
                <w:rFonts w:ascii="GHEA Mariam" w:hAnsi="GHEA Mariam" w:cs="Arial"/>
                <w:color w:val="000000"/>
                <w:sz w:val="22"/>
                <w:szCs w:val="22"/>
                <w:lang w:eastAsia="en-US"/>
              </w:rPr>
              <w:t xml:space="preserve"> Պահուստային միջոցներ</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sz w:val="22"/>
                <w:szCs w:val="22"/>
                <w:lang w:eastAsia="en-US"/>
              </w:rPr>
            </w:pPr>
            <w:r w:rsidRPr="00710CF6">
              <w:rPr>
                <w:rFonts w:ascii="GHEA Mariam" w:hAnsi="GHEA Mariam" w:cs="Arial"/>
                <w:sz w:val="22"/>
                <w:szCs w:val="22"/>
                <w:lang w:eastAsia="en-US"/>
              </w:rPr>
              <w:t>(1,468.5)</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CF6" w:rsidRPr="00710CF6" w:rsidRDefault="00710CF6" w:rsidP="00932D3F">
            <w:pPr>
              <w:jc w:val="center"/>
              <w:rPr>
                <w:rFonts w:ascii="GHEA Mariam" w:hAnsi="GHEA Mariam" w:cs="Arial"/>
                <w:sz w:val="22"/>
                <w:szCs w:val="22"/>
                <w:lang w:eastAsia="en-US"/>
              </w:rPr>
            </w:pPr>
            <w:r w:rsidRPr="00710CF6">
              <w:rPr>
                <w:rFonts w:ascii="GHEA Mariam" w:hAnsi="GHEA Mariam" w:cs="Arial"/>
                <w:sz w:val="22"/>
                <w:szCs w:val="22"/>
                <w:lang w:eastAsia="en-US"/>
              </w:rPr>
              <w:t>(6,251.0)</w:t>
            </w:r>
          </w:p>
        </w:tc>
      </w:tr>
    </w:tbl>
    <w:p w:rsidR="00710CF6" w:rsidRDefault="00710CF6" w:rsidP="00D26AF2">
      <w:pPr>
        <w:pStyle w:val="mechtex"/>
        <w:jc w:val="left"/>
        <w:rPr>
          <w:rFonts w:ascii="Arial" w:hAnsi="Arial" w:cs="Arial"/>
          <w:lang w:val="hy-AM"/>
        </w:rPr>
      </w:pPr>
    </w:p>
    <w:p w:rsidR="00710CF6" w:rsidRDefault="00710CF6" w:rsidP="00D26AF2">
      <w:pPr>
        <w:pStyle w:val="mechtex"/>
        <w:jc w:val="left"/>
        <w:rPr>
          <w:rFonts w:ascii="Arial" w:hAnsi="Arial" w:cs="Arial"/>
          <w:lang w:val="hy-AM"/>
        </w:rPr>
      </w:pPr>
    </w:p>
    <w:p w:rsidR="00710CF6" w:rsidRDefault="00710CF6">
      <w:pPr>
        <w:pStyle w:val="mechtex"/>
        <w:ind w:firstLine="720"/>
        <w:jc w:val="left"/>
        <w:rPr>
          <w:rFonts w:ascii="GHEA Mariam" w:hAnsi="GHEA Mariam" w:cs="Sylfaen"/>
          <w:sz w:val="24"/>
          <w:szCs w:val="24"/>
          <w:lang w:val="hy-AM"/>
        </w:rPr>
      </w:pPr>
    </w:p>
    <w:p w:rsidR="00710CF6" w:rsidRPr="00574F02" w:rsidRDefault="00710CF6">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710CF6" w:rsidRPr="00574F02" w:rsidRDefault="00710CF6" w:rsidP="00932D3F">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710CF6" w:rsidRDefault="00710CF6" w:rsidP="00D26AF2">
      <w:pPr>
        <w:pStyle w:val="mechtex"/>
        <w:jc w:val="left"/>
        <w:rPr>
          <w:rFonts w:ascii="Arial" w:hAnsi="Arial" w:cs="Arial"/>
          <w:lang w:val="hy-AM"/>
        </w:rPr>
        <w:sectPr w:rsidR="00710CF6" w:rsidSect="00D26AF2">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p w:rsidR="00D26AF2" w:rsidRPr="00756EF2" w:rsidRDefault="00D26AF2" w:rsidP="00932D3F">
      <w:pPr>
        <w:pStyle w:val="mechtex"/>
        <w:ind w:left="10800"/>
        <w:jc w:val="left"/>
        <w:rPr>
          <w:rFonts w:ascii="GHEA Mariam" w:hAnsi="GHEA Mariam"/>
          <w:spacing w:val="-8"/>
          <w:sz w:val="24"/>
          <w:szCs w:val="24"/>
          <w:lang w:val="hy-AM"/>
        </w:rPr>
      </w:pPr>
      <w:r>
        <w:rPr>
          <w:rFonts w:ascii="GHEA Mariam" w:hAnsi="GHEA Mariam"/>
          <w:spacing w:val="-8"/>
          <w:sz w:val="24"/>
          <w:szCs w:val="24"/>
          <w:lang w:val="hy-AM"/>
        </w:rPr>
        <w:lastRenderedPageBreak/>
        <w:t xml:space="preserve">   </w:t>
      </w:r>
      <w:r w:rsidRPr="00756EF2">
        <w:rPr>
          <w:rFonts w:ascii="GHEA Mariam" w:hAnsi="GHEA Mariam"/>
          <w:spacing w:val="-8"/>
          <w:sz w:val="24"/>
          <w:szCs w:val="24"/>
          <w:lang w:val="hy-AM"/>
        </w:rPr>
        <w:t xml:space="preserve">   Հավելված </w:t>
      </w:r>
      <w:r w:rsidRPr="00756EF2">
        <w:rPr>
          <w:rFonts w:ascii="GHEA Mariam" w:hAnsi="GHEA Mariam"/>
          <w:spacing w:val="-2"/>
          <w:sz w:val="24"/>
          <w:szCs w:val="24"/>
          <w:lang w:val="hy-AM"/>
        </w:rPr>
        <w:t>N</w:t>
      </w:r>
      <w:r>
        <w:rPr>
          <w:rFonts w:ascii="GHEA Mariam" w:hAnsi="GHEA Mariam"/>
          <w:spacing w:val="-8"/>
          <w:sz w:val="24"/>
          <w:szCs w:val="24"/>
          <w:lang w:val="hy-AM"/>
        </w:rPr>
        <w:t xml:space="preserve"> 5</w:t>
      </w:r>
    </w:p>
    <w:p w:rsidR="00D26AF2" w:rsidRPr="00756EF2" w:rsidRDefault="00D26AF2" w:rsidP="00932D3F">
      <w:pPr>
        <w:pStyle w:val="mechtex"/>
        <w:ind w:hanging="10080"/>
        <w:jc w:val="left"/>
        <w:rPr>
          <w:rFonts w:ascii="GHEA Mariam" w:hAnsi="GHEA Mariam"/>
          <w:spacing w:val="-8"/>
          <w:sz w:val="24"/>
          <w:szCs w:val="24"/>
          <w:lang w:val="hy-AM"/>
        </w:rPr>
      </w:pP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8"/>
          <w:sz w:val="24"/>
          <w:szCs w:val="24"/>
          <w:lang w:val="hy-AM"/>
        </w:rPr>
        <w:t xml:space="preserve">             ՀՀ կառավարության 2022 թվականի</w:t>
      </w:r>
    </w:p>
    <w:p w:rsidR="00D26AF2" w:rsidRDefault="00D26AF2" w:rsidP="00D26AF2">
      <w:pPr>
        <w:pStyle w:val="mechtex"/>
        <w:jc w:val="left"/>
        <w:rPr>
          <w:rFonts w:ascii="GHEA Mariam" w:hAnsi="GHEA Mariam"/>
          <w:spacing w:val="-2"/>
          <w:sz w:val="24"/>
          <w:szCs w:val="24"/>
          <w:lang w:val="hy-AM"/>
        </w:rPr>
      </w:pP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cs="Sylfaen"/>
          <w:spacing w:val="-4"/>
          <w:sz w:val="24"/>
          <w:szCs w:val="24"/>
          <w:lang w:val="pt-BR"/>
        </w:rPr>
        <w:t>օգոստոսի</w:t>
      </w:r>
      <w:r w:rsidRPr="00756EF2">
        <w:rPr>
          <w:rFonts w:ascii="GHEA Mariam" w:hAnsi="GHEA Mariam" w:cs="Sylfaen"/>
          <w:spacing w:val="-2"/>
          <w:sz w:val="24"/>
          <w:szCs w:val="24"/>
          <w:lang w:val="pt-BR"/>
        </w:rPr>
        <w:t xml:space="preserve"> </w:t>
      </w:r>
      <w:r>
        <w:rPr>
          <w:rFonts w:ascii="GHEA Mariam" w:hAnsi="GHEA Mariam" w:cs="Sylfaen"/>
          <w:spacing w:val="-2"/>
          <w:sz w:val="24"/>
          <w:szCs w:val="24"/>
          <w:lang w:val="hy-AM"/>
        </w:rPr>
        <w:t>11</w:t>
      </w:r>
      <w:r w:rsidRPr="00756EF2">
        <w:rPr>
          <w:rFonts w:ascii="GHEA Mariam" w:hAnsi="GHEA Mariam" w:cs="Sylfaen"/>
          <w:spacing w:val="-2"/>
          <w:sz w:val="24"/>
          <w:szCs w:val="24"/>
          <w:lang w:val="pt-BR"/>
        </w:rPr>
        <w:t>-</w:t>
      </w:r>
      <w:r w:rsidRPr="00756EF2">
        <w:rPr>
          <w:rFonts w:ascii="GHEA Mariam" w:hAnsi="GHEA Mariam"/>
          <w:spacing w:val="-2"/>
          <w:sz w:val="24"/>
          <w:szCs w:val="24"/>
          <w:lang w:val="hy-AM"/>
        </w:rPr>
        <w:t>ի N               - Ն որոշման</w:t>
      </w:r>
    </w:p>
    <w:p w:rsidR="00710CF6" w:rsidRDefault="00710CF6" w:rsidP="00D26AF2">
      <w:pPr>
        <w:pStyle w:val="mechtex"/>
        <w:jc w:val="left"/>
        <w:rPr>
          <w:rFonts w:ascii="GHEA Mariam" w:hAnsi="GHEA Mariam"/>
          <w:spacing w:val="-2"/>
          <w:sz w:val="24"/>
          <w:szCs w:val="24"/>
          <w:lang w:val="hy-AM"/>
        </w:rPr>
      </w:pPr>
    </w:p>
    <w:p w:rsidR="00710CF6" w:rsidRDefault="00710CF6" w:rsidP="00D26AF2">
      <w:pPr>
        <w:pStyle w:val="mechtex"/>
        <w:jc w:val="left"/>
        <w:rPr>
          <w:rFonts w:ascii="GHEA Mariam" w:hAnsi="GHEA Mariam"/>
          <w:spacing w:val="-2"/>
          <w:sz w:val="24"/>
          <w:szCs w:val="24"/>
          <w:lang w:val="hy-AM"/>
        </w:rPr>
      </w:pPr>
    </w:p>
    <w:tbl>
      <w:tblPr>
        <w:tblW w:w="16120" w:type="dxa"/>
        <w:tblLayout w:type="fixed"/>
        <w:tblLook w:val="04A0" w:firstRow="1" w:lastRow="0" w:firstColumn="1" w:lastColumn="0" w:noHBand="0" w:noVBand="1"/>
      </w:tblPr>
      <w:tblGrid>
        <w:gridCol w:w="5180"/>
        <w:gridCol w:w="5877"/>
        <w:gridCol w:w="1984"/>
        <w:gridCol w:w="1843"/>
        <w:gridCol w:w="709"/>
        <w:gridCol w:w="527"/>
      </w:tblGrid>
      <w:tr w:rsidR="005850BA" w:rsidRPr="009B5C20" w:rsidTr="0057194D">
        <w:trPr>
          <w:trHeight w:val="1185"/>
        </w:trPr>
        <w:tc>
          <w:tcPr>
            <w:tcW w:w="14884" w:type="dxa"/>
            <w:gridSpan w:val="4"/>
            <w:tcBorders>
              <w:top w:val="nil"/>
              <w:left w:val="nil"/>
              <w:bottom w:val="nil"/>
              <w:right w:val="nil"/>
            </w:tcBorders>
            <w:shd w:val="clear" w:color="auto" w:fill="auto"/>
            <w:vAlign w:val="center"/>
            <w:hideMark/>
          </w:tcPr>
          <w:p w:rsidR="005850BA" w:rsidRPr="005850BA" w:rsidRDefault="005850BA" w:rsidP="005850BA">
            <w:pPr>
              <w:jc w:val="center"/>
              <w:rPr>
                <w:rFonts w:ascii="GHEA Mariam" w:hAnsi="GHEA Mariam" w:cs="Arial"/>
                <w:bCs/>
                <w:sz w:val="22"/>
                <w:szCs w:val="22"/>
                <w:lang w:val="hy-AM" w:eastAsia="en-US"/>
              </w:rPr>
            </w:pPr>
            <w:r w:rsidRPr="005850BA">
              <w:rPr>
                <w:rFonts w:ascii="GHEA Mariam" w:hAnsi="GHEA Mariam" w:cs="Arial"/>
                <w:bCs/>
                <w:sz w:val="22"/>
                <w:szCs w:val="22"/>
                <w:lang w:val="hy-AM" w:eastAsia="en-US"/>
              </w:rPr>
              <w:t xml:space="preserve">                                                                                                                                                                                                                                                                                                                                                                                 ՀԱՅԱՍՏԱՆԻ ՀԱՆՐԱՊԵՏՈՒԹՅԱՆ ԿԱՌԱՎԱՐՈՒԹՅԱՆ 2021 ԹՎԱԿԱՆԻ ԴԵԿՏԵՄԲԵՐԻ 23-Ի N 2121-Ն ՈՐՈՇՄԱՆ</w:t>
            </w:r>
            <w:r w:rsidRPr="005850BA">
              <w:rPr>
                <w:rFonts w:ascii="GHEA Mariam" w:hAnsi="GHEA Mariam" w:cs="Arial"/>
                <w:bCs/>
                <w:sz w:val="22"/>
                <w:szCs w:val="22"/>
                <w:lang w:val="hy-AM" w:eastAsia="en-US"/>
              </w:rPr>
              <w:br/>
              <w:t xml:space="preserve"> N 9 ՀԱՎԵԼՎԱԾԻ NN 9.35 ԵՎ 9.47 ԱՂՅՈՒՍԱԿՆԵՐՈՒՄ ԿԱՏԱՐՎՈՂ ՓՈՓՈԽՈՒԹՅՈՒՆՆԵՐԸ ԵՎ ԼՐԱՑՈՒՄՆԵՐԸ</w:t>
            </w:r>
          </w:p>
        </w:tc>
        <w:tc>
          <w:tcPr>
            <w:tcW w:w="709" w:type="dxa"/>
            <w:tcBorders>
              <w:top w:val="nil"/>
              <w:left w:val="nil"/>
              <w:bottom w:val="nil"/>
              <w:right w:val="nil"/>
            </w:tcBorders>
            <w:shd w:val="clear" w:color="auto" w:fill="auto"/>
            <w:vAlign w:val="center"/>
            <w:hideMark/>
          </w:tcPr>
          <w:p w:rsidR="005850BA" w:rsidRPr="005850BA" w:rsidRDefault="005850BA" w:rsidP="005850BA">
            <w:pPr>
              <w:jc w:val="center"/>
              <w:rPr>
                <w:rFonts w:ascii="GHEA Mariam" w:hAnsi="GHEA Mariam" w:cs="Arial"/>
                <w:bCs/>
                <w:sz w:val="22"/>
                <w:szCs w:val="22"/>
                <w:lang w:val="hy-AM" w:eastAsia="en-US"/>
              </w:rPr>
            </w:pPr>
          </w:p>
        </w:tc>
        <w:tc>
          <w:tcPr>
            <w:tcW w:w="527" w:type="dxa"/>
            <w:tcBorders>
              <w:top w:val="nil"/>
              <w:left w:val="nil"/>
              <w:bottom w:val="nil"/>
              <w:right w:val="nil"/>
            </w:tcBorders>
            <w:shd w:val="clear" w:color="auto" w:fill="auto"/>
            <w:vAlign w:val="center"/>
            <w:hideMark/>
          </w:tcPr>
          <w:p w:rsidR="005850BA" w:rsidRPr="005850BA" w:rsidRDefault="005850BA" w:rsidP="005850BA">
            <w:pPr>
              <w:rPr>
                <w:rFonts w:ascii="GHEA Mariam" w:hAnsi="GHEA Mariam"/>
                <w:sz w:val="22"/>
                <w:szCs w:val="22"/>
                <w:lang w:val="hy-AM" w:eastAsia="en-US"/>
              </w:rPr>
            </w:pPr>
          </w:p>
        </w:tc>
      </w:tr>
      <w:tr w:rsidR="005850BA" w:rsidRPr="005850BA" w:rsidTr="0057194D">
        <w:trPr>
          <w:trHeight w:val="405"/>
        </w:trPr>
        <w:tc>
          <w:tcPr>
            <w:tcW w:w="14884" w:type="dxa"/>
            <w:gridSpan w:val="4"/>
            <w:tcBorders>
              <w:top w:val="nil"/>
              <w:left w:val="nil"/>
              <w:bottom w:val="nil"/>
              <w:right w:val="nil"/>
            </w:tcBorders>
            <w:shd w:val="clear" w:color="auto" w:fill="auto"/>
            <w:noWrap/>
            <w:hideMark/>
          </w:tcPr>
          <w:p w:rsidR="005850BA" w:rsidRPr="005850BA" w:rsidRDefault="005850BA" w:rsidP="005850BA">
            <w:pPr>
              <w:jc w:val="center"/>
              <w:rPr>
                <w:rFonts w:ascii="GHEA Mariam" w:hAnsi="GHEA Mariam" w:cs="Arial"/>
                <w:bCs/>
                <w:sz w:val="22"/>
                <w:szCs w:val="22"/>
                <w:lang w:eastAsia="en-US"/>
              </w:rPr>
            </w:pPr>
            <w:r w:rsidRPr="005850BA">
              <w:rPr>
                <w:rFonts w:ascii="GHEA Mariam" w:hAnsi="GHEA Mariam" w:cs="Arial"/>
                <w:bCs/>
                <w:sz w:val="22"/>
                <w:szCs w:val="22"/>
                <w:lang w:val="hy-AM" w:eastAsia="en-US"/>
              </w:rPr>
              <w:t xml:space="preserve"> </w:t>
            </w:r>
            <w:r w:rsidRPr="005850BA">
              <w:rPr>
                <w:rFonts w:ascii="GHEA Mariam" w:hAnsi="GHEA Mariam" w:cs="Arial"/>
                <w:bCs/>
                <w:sz w:val="22"/>
                <w:szCs w:val="22"/>
                <w:lang w:eastAsia="en-US"/>
              </w:rPr>
              <w:t xml:space="preserve">ՀՀ պետական վերահսկողական ծառայություն </w:t>
            </w:r>
          </w:p>
        </w:tc>
        <w:tc>
          <w:tcPr>
            <w:tcW w:w="709" w:type="dxa"/>
            <w:tcBorders>
              <w:top w:val="nil"/>
              <w:left w:val="nil"/>
              <w:bottom w:val="nil"/>
              <w:right w:val="nil"/>
            </w:tcBorders>
            <w:shd w:val="clear" w:color="auto" w:fill="auto"/>
            <w:hideMark/>
          </w:tcPr>
          <w:p w:rsidR="005850BA" w:rsidRPr="005850BA" w:rsidRDefault="005850BA" w:rsidP="005850BA">
            <w:pPr>
              <w:jc w:val="center"/>
              <w:rPr>
                <w:rFonts w:ascii="GHEA Mariam" w:hAnsi="GHEA Mariam" w:cs="Arial"/>
                <w:bCs/>
                <w:sz w:val="22"/>
                <w:szCs w:val="22"/>
                <w:lang w:eastAsia="en-US"/>
              </w:rPr>
            </w:pPr>
          </w:p>
        </w:tc>
        <w:tc>
          <w:tcPr>
            <w:tcW w:w="527" w:type="dxa"/>
            <w:tcBorders>
              <w:top w:val="nil"/>
              <w:left w:val="nil"/>
              <w:bottom w:val="nil"/>
              <w:right w:val="nil"/>
            </w:tcBorders>
            <w:shd w:val="clear" w:color="auto" w:fill="auto"/>
            <w:hideMark/>
          </w:tcPr>
          <w:p w:rsidR="005850BA" w:rsidRPr="005850BA" w:rsidRDefault="005850BA" w:rsidP="005850BA">
            <w:pPr>
              <w:rPr>
                <w:rFonts w:ascii="GHEA Mariam" w:hAnsi="GHEA Mariam"/>
                <w:sz w:val="22"/>
                <w:szCs w:val="22"/>
                <w:lang w:eastAsia="en-US"/>
              </w:rPr>
            </w:pPr>
          </w:p>
        </w:tc>
      </w:tr>
      <w:tr w:rsidR="005850BA" w:rsidRPr="005850BA" w:rsidTr="0057194D">
        <w:trPr>
          <w:trHeight w:val="405"/>
        </w:trPr>
        <w:tc>
          <w:tcPr>
            <w:tcW w:w="5180" w:type="dxa"/>
            <w:tcBorders>
              <w:top w:val="nil"/>
              <w:left w:val="nil"/>
              <w:bottom w:val="nil"/>
              <w:right w:val="nil"/>
            </w:tcBorders>
            <w:shd w:val="clear" w:color="auto" w:fill="auto"/>
            <w:noWrap/>
            <w:hideMark/>
          </w:tcPr>
          <w:p w:rsidR="005850BA" w:rsidRPr="005850BA" w:rsidRDefault="005850BA" w:rsidP="005850BA">
            <w:pPr>
              <w:rPr>
                <w:rFonts w:ascii="GHEA Mariam" w:hAnsi="GHEA Mariam"/>
                <w:sz w:val="22"/>
                <w:szCs w:val="22"/>
                <w:lang w:eastAsia="en-US"/>
              </w:rPr>
            </w:pPr>
          </w:p>
        </w:tc>
        <w:tc>
          <w:tcPr>
            <w:tcW w:w="5877" w:type="dxa"/>
            <w:tcBorders>
              <w:top w:val="nil"/>
              <w:left w:val="nil"/>
              <w:bottom w:val="nil"/>
              <w:right w:val="nil"/>
            </w:tcBorders>
            <w:shd w:val="clear" w:color="auto" w:fill="auto"/>
            <w:noWrap/>
            <w:hideMark/>
          </w:tcPr>
          <w:p w:rsidR="005850BA" w:rsidRPr="005850BA" w:rsidRDefault="005850BA" w:rsidP="005850BA">
            <w:pPr>
              <w:jc w:val="center"/>
              <w:rPr>
                <w:rFonts w:ascii="GHEA Mariam" w:hAnsi="GHEA Mariam"/>
                <w:sz w:val="22"/>
                <w:szCs w:val="22"/>
                <w:lang w:eastAsia="en-US"/>
              </w:rPr>
            </w:pPr>
          </w:p>
        </w:tc>
        <w:tc>
          <w:tcPr>
            <w:tcW w:w="1984" w:type="dxa"/>
            <w:tcBorders>
              <w:top w:val="nil"/>
              <w:left w:val="nil"/>
              <w:bottom w:val="nil"/>
              <w:right w:val="nil"/>
            </w:tcBorders>
            <w:shd w:val="clear" w:color="auto" w:fill="auto"/>
            <w:noWrap/>
            <w:hideMark/>
          </w:tcPr>
          <w:p w:rsidR="005850BA" w:rsidRPr="005850BA" w:rsidRDefault="005850BA" w:rsidP="005850BA">
            <w:pPr>
              <w:jc w:val="center"/>
              <w:rPr>
                <w:rFonts w:ascii="GHEA Mariam" w:hAnsi="GHEA Mariam"/>
                <w:sz w:val="22"/>
                <w:szCs w:val="22"/>
                <w:lang w:eastAsia="en-US"/>
              </w:rPr>
            </w:pPr>
          </w:p>
        </w:tc>
        <w:tc>
          <w:tcPr>
            <w:tcW w:w="1843" w:type="dxa"/>
            <w:tcBorders>
              <w:top w:val="nil"/>
              <w:left w:val="nil"/>
              <w:bottom w:val="nil"/>
              <w:right w:val="nil"/>
            </w:tcBorders>
            <w:shd w:val="clear" w:color="auto" w:fill="auto"/>
            <w:noWrap/>
            <w:hideMark/>
          </w:tcPr>
          <w:p w:rsidR="005850BA" w:rsidRPr="005850BA" w:rsidRDefault="005850BA" w:rsidP="005850BA">
            <w:pPr>
              <w:jc w:val="center"/>
              <w:rPr>
                <w:rFonts w:ascii="GHEA Mariam" w:hAnsi="GHEA Mariam"/>
                <w:sz w:val="22"/>
                <w:szCs w:val="22"/>
                <w:lang w:eastAsia="en-US"/>
              </w:rPr>
            </w:pPr>
          </w:p>
        </w:tc>
        <w:tc>
          <w:tcPr>
            <w:tcW w:w="709" w:type="dxa"/>
            <w:tcBorders>
              <w:top w:val="nil"/>
              <w:left w:val="nil"/>
              <w:bottom w:val="nil"/>
              <w:right w:val="nil"/>
            </w:tcBorders>
            <w:shd w:val="clear" w:color="auto" w:fill="auto"/>
            <w:hideMark/>
          </w:tcPr>
          <w:p w:rsidR="005850BA" w:rsidRPr="005850BA" w:rsidRDefault="005850BA" w:rsidP="005850BA">
            <w:pPr>
              <w:jc w:val="center"/>
              <w:rPr>
                <w:rFonts w:ascii="GHEA Mariam" w:hAnsi="GHEA Mariam"/>
                <w:sz w:val="22"/>
                <w:szCs w:val="22"/>
                <w:lang w:eastAsia="en-US"/>
              </w:rPr>
            </w:pPr>
          </w:p>
        </w:tc>
        <w:tc>
          <w:tcPr>
            <w:tcW w:w="527" w:type="dxa"/>
            <w:tcBorders>
              <w:top w:val="nil"/>
              <w:left w:val="nil"/>
              <w:bottom w:val="nil"/>
              <w:right w:val="nil"/>
            </w:tcBorders>
            <w:shd w:val="clear" w:color="auto" w:fill="auto"/>
            <w:hideMark/>
          </w:tcPr>
          <w:p w:rsidR="005850BA" w:rsidRPr="005850BA" w:rsidRDefault="005850BA" w:rsidP="005850BA">
            <w:pPr>
              <w:rPr>
                <w:rFonts w:ascii="GHEA Mariam" w:hAnsi="GHEA Mariam"/>
                <w:sz w:val="22"/>
                <w:szCs w:val="22"/>
                <w:lang w:eastAsia="en-US"/>
              </w:rPr>
            </w:pPr>
          </w:p>
        </w:tc>
      </w:tr>
      <w:tr w:rsidR="005850BA" w:rsidRPr="005850BA" w:rsidTr="0057194D">
        <w:trPr>
          <w:trHeight w:val="495"/>
        </w:trPr>
        <w:tc>
          <w:tcPr>
            <w:tcW w:w="16120" w:type="dxa"/>
            <w:gridSpan w:val="6"/>
            <w:tcBorders>
              <w:top w:val="nil"/>
              <w:left w:val="nil"/>
              <w:bottom w:val="nil"/>
              <w:right w:val="nil"/>
            </w:tcBorders>
            <w:shd w:val="clear" w:color="auto" w:fill="auto"/>
            <w:hideMark/>
          </w:tcPr>
          <w:p w:rsidR="005850BA" w:rsidRPr="00932D3F" w:rsidRDefault="005850BA" w:rsidP="005850BA">
            <w:pPr>
              <w:rPr>
                <w:rFonts w:ascii="GHEA Mariam" w:hAnsi="GHEA Mariam" w:cs="Arial"/>
                <w:b/>
                <w:bCs/>
                <w:sz w:val="22"/>
                <w:szCs w:val="22"/>
                <w:lang w:eastAsia="en-US"/>
              </w:rPr>
            </w:pPr>
            <w:r w:rsidRPr="00932D3F">
              <w:rPr>
                <w:rFonts w:ascii="GHEA Mariam" w:hAnsi="GHEA Mariam" w:cs="Arial"/>
                <w:b/>
                <w:bCs/>
                <w:sz w:val="22"/>
                <w:szCs w:val="22"/>
                <w:lang w:eastAsia="en-US"/>
              </w:rPr>
              <w:t>ՄԱՍ 2. ՊԵՏԱԿԱՆ ՄԱՐՄՆԻ ԳԾՈՎ ԱՐԴՅՈՒՆՔԱՅԻՆ (ԿԱՏԱՐՈՂԱԿԱՆ) ՑՈՒՑԱՆԻՇՆԵՐԸ</w:t>
            </w:r>
          </w:p>
        </w:tc>
      </w:tr>
      <w:tr w:rsidR="005850BA" w:rsidRPr="005850BA" w:rsidTr="0057194D">
        <w:trPr>
          <w:trHeight w:val="495"/>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5850BA" w:rsidRPr="005850BA" w:rsidRDefault="005850BA" w:rsidP="005850BA">
            <w:pPr>
              <w:rPr>
                <w:rFonts w:ascii="GHEA Mariam" w:hAnsi="GHEA Mariam" w:cs="Arial"/>
                <w:bCs/>
                <w:sz w:val="22"/>
                <w:szCs w:val="22"/>
                <w:lang w:eastAsia="en-US"/>
              </w:rPr>
            </w:pPr>
            <w:r w:rsidRPr="005850BA">
              <w:rPr>
                <w:rFonts w:ascii="GHEA Mariam" w:hAnsi="GHEA Mariam" w:cs="Arial"/>
                <w:bCs/>
                <w:sz w:val="22"/>
                <w:szCs w:val="22"/>
                <w:lang w:eastAsia="en-US"/>
              </w:rPr>
              <w:t xml:space="preserve"> Ծրագրի դասիչը </w:t>
            </w:r>
          </w:p>
        </w:tc>
        <w:tc>
          <w:tcPr>
            <w:tcW w:w="9704" w:type="dxa"/>
            <w:gridSpan w:val="3"/>
            <w:tcBorders>
              <w:top w:val="single" w:sz="4" w:space="0" w:color="auto"/>
              <w:left w:val="nil"/>
              <w:bottom w:val="single" w:sz="4" w:space="0" w:color="auto"/>
              <w:right w:val="single" w:sz="4" w:space="0" w:color="auto"/>
            </w:tcBorders>
            <w:shd w:val="clear" w:color="auto" w:fill="auto"/>
            <w:hideMark/>
          </w:tcPr>
          <w:p w:rsidR="005850BA" w:rsidRPr="005850BA" w:rsidRDefault="005850BA" w:rsidP="005850BA">
            <w:pPr>
              <w:rPr>
                <w:rFonts w:ascii="GHEA Mariam" w:hAnsi="GHEA Mariam" w:cs="Arial"/>
                <w:bCs/>
                <w:sz w:val="22"/>
                <w:szCs w:val="22"/>
                <w:lang w:eastAsia="en-US"/>
              </w:rPr>
            </w:pPr>
            <w:r w:rsidRPr="005850BA">
              <w:rPr>
                <w:rFonts w:ascii="GHEA Mariam" w:hAnsi="GHEA Mariam" w:cs="Arial"/>
                <w:bCs/>
                <w:sz w:val="22"/>
                <w:szCs w:val="22"/>
                <w:lang w:eastAsia="en-US"/>
              </w:rPr>
              <w:t xml:space="preserve"> Ծրագրի անվանումը </w:t>
            </w:r>
          </w:p>
        </w:tc>
        <w:tc>
          <w:tcPr>
            <w:tcW w:w="709" w:type="dxa"/>
            <w:tcBorders>
              <w:top w:val="nil"/>
              <w:left w:val="nil"/>
              <w:bottom w:val="nil"/>
              <w:right w:val="nil"/>
            </w:tcBorders>
            <w:shd w:val="clear" w:color="auto" w:fill="auto"/>
            <w:hideMark/>
          </w:tcPr>
          <w:p w:rsidR="005850BA" w:rsidRPr="005850BA" w:rsidRDefault="005850BA" w:rsidP="005850BA">
            <w:pPr>
              <w:rPr>
                <w:rFonts w:ascii="GHEA Mariam" w:hAnsi="GHEA Mariam" w:cs="Arial"/>
                <w:bCs/>
                <w:sz w:val="22"/>
                <w:szCs w:val="22"/>
                <w:lang w:eastAsia="en-US"/>
              </w:rPr>
            </w:pPr>
          </w:p>
        </w:tc>
        <w:tc>
          <w:tcPr>
            <w:tcW w:w="527" w:type="dxa"/>
            <w:tcBorders>
              <w:top w:val="nil"/>
              <w:left w:val="nil"/>
              <w:bottom w:val="nil"/>
              <w:right w:val="nil"/>
            </w:tcBorders>
            <w:shd w:val="clear" w:color="auto" w:fill="auto"/>
            <w:hideMark/>
          </w:tcPr>
          <w:p w:rsidR="005850BA" w:rsidRPr="005850BA" w:rsidRDefault="005850BA" w:rsidP="005850BA">
            <w:pPr>
              <w:rPr>
                <w:rFonts w:ascii="GHEA Mariam" w:hAnsi="GHEA Mariam"/>
                <w:sz w:val="22"/>
                <w:szCs w:val="22"/>
                <w:lang w:eastAsia="en-US"/>
              </w:rPr>
            </w:pPr>
          </w:p>
        </w:tc>
      </w:tr>
      <w:tr w:rsidR="005850BA" w:rsidRPr="005850BA" w:rsidTr="0057194D">
        <w:trPr>
          <w:trHeight w:val="495"/>
        </w:trPr>
        <w:tc>
          <w:tcPr>
            <w:tcW w:w="5180" w:type="dxa"/>
            <w:tcBorders>
              <w:top w:val="nil"/>
              <w:left w:val="single" w:sz="4" w:space="0" w:color="auto"/>
              <w:bottom w:val="single" w:sz="4" w:space="0" w:color="auto"/>
              <w:right w:val="single" w:sz="4" w:space="0" w:color="auto"/>
            </w:tcBorders>
            <w:shd w:val="clear" w:color="auto" w:fill="auto"/>
            <w:hideMark/>
          </w:tcPr>
          <w:p w:rsidR="005850BA" w:rsidRPr="005850BA" w:rsidRDefault="005850BA" w:rsidP="005850BA">
            <w:pPr>
              <w:rPr>
                <w:rFonts w:ascii="GHEA Mariam" w:hAnsi="GHEA Mariam" w:cs="Arial"/>
                <w:sz w:val="22"/>
                <w:szCs w:val="22"/>
                <w:lang w:eastAsia="en-US"/>
              </w:rPr>
            </w:pPr>
            <w:r w:rsidRPr="005850BA">
              <w:rPr>
                <w:rFonts w:ascii="GHEA Mariam" w:hAnsi="GHEA Mariam" w:cs="Arial"/>
                <w:sz w:val="22"/>
                <w:szCs w:val="22"/>
                <w:lang w:eastAsia="en-US"/>
              </w:rPr>
              <w:t>1203</w:t>
            </w:r>
          </w:p>
        </w:tc>
        <w:tc>
          <w:tcPr>
            <w:tcW w:w="9704" w:type="dxa"/>
            <w:gridSpan w:val="3"/>
            <w:tcBorders>
              <w:top w:val="single" w:sz="4" w:space="0" w:color="auto"/>
              <w:left w:val="nil"/>
              <w:bottom w:val="single" w:sz="4" w:space="0" w:color="auto"/>
              <w:right w:val="single" w:sz="4" w:space="0" w:color="auto"/>
            </w:tcBorders>
            <w:shd w:val="clear" w:color="auto" w:fill="auto"/>
            <w:hideMark/>
          </w:tcPr>
          <w:p w:rsidR="005850BA" w:rsidRPr="005850BA" w:rsidRDefault="005850BA" w:rsidP="005850BA">
            <w:pPr>
              <w:rPr>
                <w:rFonts w:ascii="GHEA Mariam" w:hAnsi="GHEA Mariam" w:cs="Arial"/>
                <w:iCs/>
                <w:sz w:val="22"/>
                <w:szCs w:val="22"/>
                <w:lang w:eastAsia="en-US"/>
              </w:rPr>
            </w:pPr>
            <w:r w:rsidRPr="005850BA">
              <w:rPr>
                <w:rFonts w:ascii="GHEA Mariam" w:hAnsi="GHEA Mariam" w:cs="Arial"/>
                <w:iCs/>
                <w:sz w:val="22"/>
                <w:szCs w:val="22"/>
                <w:lang w:eastAsia="en-US"/>
              </w:rPr>
              <w:t xml:space="preserve">Պետական վերահսկողական ծառայություններ </w:t>
            </w:r>
          </w:p>
        </w:tc>
        <w:tc>
          <w:tcPr>
            <w:tcW w:w="709" w:type="dxa"/>
            <w:tcBorders>
              <w:top w:val="nil"/>
              <w:left w:val="nil"/>
              <w:bottom w:val="nil"/>
              <w:right w:val="nil"/>
            </w:tcBorders>
            <w:shd w:val="clear" w:color="auto" w:fill="auto"/>
            <w:hideMark/>
          </w:tcPr>
          <w:p w:rsidR="005850BA" w:rsidRPr="005850BA" w:rsidRDefault="005850BA" w:rsidP="005850BA">
            <w:pPr>
              <w:rPr>
                <w:rFonts w:ascii="GHEA Mariam" w:hAnsi="GHEA Mariam" w:cs="Arial"/>
                <w:iCs/>
                <w:sz w:val="22"/>
                <w:szCs w:val="22"/>
                <w:lang w:eastAsia="en-US"/>
              </w:rPr>
            </w:pPr>
          </w:p>
        </w:tc>
        <w:tc>
          <w:tcPr>
            <w:tcW w:w="527" w:type="dxa"/>
            <w:tcBorders>
              <w:top w:val="nil"/>
              <w:left w:val="nil"/>
              <w:bottom w:val="nil"/>
              <w:right w:val="nil"/>
            </w:tcBorders>
            <w:shd w:val="clear" w:color="auto" w:fill="auto"/>
            <w:hideMark/>
          </w:tcPr>
          <w:p w:rsidR="005850BA" w:rsidRPr="005850BA" w:rsidRDefault="005850BA" w:rsidP="005850BA">
            <w:pPr>
              <w:rPr>
                <w:rFonts w:ascii="GHEA Mariam" w:hAnsi="GHEA Mariam"/>
                <w:sz w:val="22"/>
                <w:szCs w:val="22"/>
                <w:lang w:eastAsia="en-US"/>
              </w:rPr>
            </w:pPr>
          </w:p>
        </w:tc>
      </w:tr>
      <w:tr w:rsidR="005850BA" w:rsidRPr="005850BA" w:rsidTr="0057194D">
        <w:trPr>
          <w:trHeight w:val="495"/>
        </w:trPr>
        <w:tc>
          <w:tcPr>
            <w:tcW w:w="5180" w:type="dxa"/>
            <w:tcBorders>
              <w:top w:val="nil"/>
              <w:left w:val="nil"/>
              <w:bottom w:val="nil"/>
              <w:right w:val="nil"/>
            </w:tcBorders>
            <w:shd w:val="clear" w:color="auto" w:fill="auto"/>
            <w:hideMark/>
          </w:tcPr>
          <w:p w:rsidR="005850BA" w:rsidRPr="005850BA" w:rsidRDefault="005850BA" w:rsidP="005850BA">
            <w:pPr>
              <w:rPr>
                <w:rFonts w:ascii="GHEA Mariam" w:hAnsi="GHEA Mariam"/>
                <w:sz w:val="22"/>
                <w:szCs w:val="22"/>
                <w:lang w:eastAsia="en-US"/>
              </w:rPr>
            </w:pPr>
          </w:p>
        </w:tc>
        <w:tc>
          <w:tcPr>
            <w:tcW w:w="5877" w:type="dxa"/>
            <w:tcBorders>
              <w:top w:val="nil"/>
              <w:left w:val="nil"/>
              <w:bottom w:val="nil"/>
              <w:right w:val="nil"/>
            </w:tcBorders>
            <w:shd w:val="clear" w:color="auto" w:fill="auto"/>
            <w:hideMark/>
          </w:tcPr>
          <w:p w:rsidR="005850BA" w:rsidRPr="005850BA" w:rsidRDefault="005850BA" w:rsidP="005850BA">
            <w:pPr>
              <w:rPr>
                <w:rFonts w:ascii="GHEA Mariam" w:hAnsi="GHEA Mariam"/>
                <w:sz w:val="22"/>
                <w:szCs w:val="22"/>
                <w:lang w:eastAsia="en-US"/>
              </w:rPr>
            </w:pPr>
          </w:p>
        </w:tc>
        <w:tc>
          <w:tcPr>
            <w:tcW w:w="1984" w:type="dxa"/>
            <w:tcBorders>
              <w:top w:val="nil"/>
              <w:left w:val="nil"/>
              <w:bottom w:val="nil"/>
              <w:right w:val="nil"/>
            </w:tcBorders>
            <w:shd w:val="clear" w:color="auto" w:fill="auto"/>
            <w:hideMark/>
          </w:tcPr>
          <w:p w:rsidR="005850BA" w:rsidRPr="005850BA" w:rsidRDefault="005850BA" w:rsidP="005850BA">
            <w:pPr>
              <w:rPr>
                <w:rFonts w:ascii="GHEA Mariam" w:hAnsi="GHEA Mariam"/>
                <w:sz w:val="22"/>
                <w:szCs w:val="22"/>
                <w:lang w:eastAsia="en-US"/>
              </w:rPr>
            </w:pPr>
          </w:p>
        </w:tc>
        <w:tc>
          <w:tcPr>
            <w:tcW w:w="1843" w:type="dxa"/>
            <w:tcBorders>
              <w:top w:val="nil"/>
              <w:left w:val="nil"/>
              <w:bottom w:val="nil"/>
              <w:right w:val="nil"/>
            </w:tcBorders>
            <w:shd w:val="clear" w:color="auto" w:fill="auto"/>
            <w:hideMark/>
          </w:tcPr>
          <w:p w:rsidR="005850BA" w:rsidRPr="005850BA" w:rsidRDefault="005850BA" w:rsidP="005850BA">
            <w:pPr>
              <w:rPr>
                <w:rFonts w:ascii="GHEA Mariam" w:hAnsi="GHEA Mariam"/>
                <w:sz w:val="22"/>
                <w:szCs w:val="22"/>
                <w:lang w:eastAsia="en-US"/>
              </w:rPr>
            </w:pPr>
          </w:p>
        </w:tc>
        <w:tc>
          <w:tcPr>
            <w:tcW w:w="709" w:type="dxa"/>
            <w:tcBorders>
              <w:top w:val="nil"/>
              <w:left w:val="nil"/>
              <w:bottom w:val="nil"/>
              <w:right w:val="nil"/>
            </w:tcBorders>
            <w:shd w:val="clear" w:color="auto" w:fill="auto"/>
            <w:hideMark/>
          </w:tcPr>
          <w:p w:rsidR="005850BA" w:rsidRPr="005850BA" w:rsidRDefault="005850BA" w:rsidP="005850BA">
            <w:pPr>
              <w:rPr>
                <w:rFonts w:ascii="GHEA Mariam" w:hAnsi="GHEA Mariam"/>
                <w:sz w:val="22"/>
                <w:szCs w:val="22"/>
                <w:lang w:eastAsia="en-US"/>
              </w:rPr>
            </w:pPr>
          </w:p>
        </w:tc>
        <w:tc>
          <w:tcPr>
            <w:tcW w:w="527" w:type="dxa"/>
            <w:tcBorders>
              <w:top w:val="nil"/>
              <w:left w:val="nil"/>
              <w:bottom w:val="nil"/>
              <w:right w:val="nil"/>
            </w:tcBorders>
            <w:shd w:val="clear" w:color="auto" w:fill="auto"/>
            <w:hideMark/>
          </w:tcPr>
          <w:p w:rsidR="005850BA" w:rsidRPr="005850BA" w:rsidRDefault="005850BA" w:rsidP="005850BA">
            <w:pPr>
              <w:rPr>
                <w:rFonts w:ascii="GHEA Mariam" w:hAnsi="GHEA Mariam"/>
                <w:sz w:val="22"/>
                <w:szCs w:val="22"/>
                <w:lang w:eastAsia="en-US"/>
              </w:rPr>
            </w:pPr>
          </w:p>
        </w:tc>
      </w:tr>
      <w:tr w:rsidR="005850BA" w:rsidRPr="005850BA" w:rsidTr="0057194D">
        <w:trPr>
          <w:trHeight w:val="495"/>
        </w:trPr>
        <w:tc>
          <w:tcPr>
            <w:tcW w:w="14884" w:type="dxa"/>
            <w:gridSpan w:val="4"/>
            <w:tcBorders>
              <w:top w:val="nil"/>
              <w:left w:val="nil"/>
              <w:bottom w:val="single" w:sz="4" w:space="0" w:color="auto"/>
              <w:right w:val="nil"/>
            </w:tcBorders>
            <w:shd w:val="clear" w:color="auto" w:fill="auto"/>
            <w:hideMark/>
          </w:tcPr>
          <w:p w:rsidR="005850BA" w:rsidRPr="005850BA" w:rsidRDefault="005850BA" w:rsidP="005850BA">
            <w:pPr>
              <w:rPr>
                <w:rFonts w:ascii="GHEA Mariam" w:hAnsi="GHEA Mariam" w:cs="Arial"/>
                <w:bCs/>
                <w:sz w:val="22"/>
                <w:szCs w:val="22"/>
                <w:lang w:eastAsia="en-US"/>
              </w:rPr>
            </w:pPr>
            <w:r w:rsidRPr="005850BA">
              <w:rPr>
                <w:rFonts w:ascii="GHEA Mariam" w:hAnsi="GHEA Mariam" w:cs="Arial"/>
                <w:bCs/>
                <w:sz w:val="22"/>
                <w:szCs w:val="22"/>
                <w:lang w:eastAsia="en-US"/>
              </w:rPr>
              <w:t xml:space="preserve"> Ծրագրի միջոցառումները </w:t>
            </w:r>
          </w:p>
        </w:tc>
        <w:tc>
          <w:tcPr>
            <w:tcW w:w="709" w:type="dxa"/>
            <w:tcBorders>
              <w:top w:val="nil"/>
              <w:left w:val="nil"/>
              <w:bottom w:val="nil"/>
              <w:right w:val="nil"/>
            </w:tcBorders>
            <w:shd w:val="clear" w:color="auto" w:fill="auto"/>
            <w:hideMark/>
          </w:tcPr>
          <w:p w:rsidR="005850BA" w:rsidRPr="005850BA" w:rsidRDefault="005850BA" w:rsidP="005850BA">
            <w:pPr>
              <w:rPr>
                <w:rFonts w:ascii="GHEA Mariam" w:hAnsi="GHEA Mariam" w:cs="Arial"/>
                <w:bCs/>
                <w:sz w:val="22"/>
                <w:szCs w:val="22"/>
                <w:lang w:eastAsia="en-US"/>
              </w:rPr>
            </w:pPr>
          </w:p>
        </w:tc>
        <w:tc>
          <w:tcPr>
            <w:tcW w:w="527" w:type="dxa"/>
            <w:tcBorders>
              <w:top w:val="nil"/>
              <w:left w:val="nil"/>
              <w:bottom w:val="nil"/>
              <w:right w:val="nil"/>
            </w:tcBorders>
            <w:shd w:val="clear" w:color="auto" w:fill="auto"/>
            <w:hideMark/>
          </w:tcPr>
          <w:p w:rsidR="005850BA" w:rsidRPr="005850BA" w:rsidRDefault="005850BA" w:rsidP="005850BA">
            <w:pPr>
              <w:rPr>
                <w:rFonts w:ascii="GHEA Mariam" w:hAnsi="GHEA Mariam"/>
                <w:sz w:val="22"/>
                <w:szCs w:val="22"/>
                <w:lang w:eastAsia="en-US"/>
              </w:rPr>
            </w:pPr>
          </w:p>
        </w:tc>
      </w:tr>
      <w:tr w:rsidR="005850BA" w:rsidRPr="005850BA" w:rsidTr="0057194D">
        <w:trPr>
          <w:trHeight w:val="825"/>
        </w:trPr>
        <w:tc>
          <w:tcPr>
            <w:tcW w:w="5180" w:type="dxa"/>
            <w:tcBorders>
              <w:top w:val="nil"/>
              <w:left w:val="single" w:sz="4" w:space="0" w:color="auto"/>
              <w:bottom w:val="single" w:sz="4" w:space="0" w:color="auto"/>
              <w:right w:val="single" w:sz="4" w:space="0" w:color="auto"/>
            </w:tcBorders>
            <w:shd w:val="clear" w:color="auto" w:fill="auto"/>
            <w:hideMark/>
          </w:tcPr>
          <w:p w:rsidR="005850BA" w:rsidRPr="005850BA" w:rsidRDefault="00230476" w:rsidP="005850BA">
            <w:pPr>
              <w:rPr>
                <w:rFonts w:ascii="GHEA Mariam" w:hAnsi="GHEA Mariam" w:cs="Arial"/>
                <w:sz w:val="22"/>
                <w:szCs w:val="22"/>
                <w:lang w:eastAsia="en-US"/>
              </w:rPr>
            </w:pPr>
            <w:r>
              <w:rPr>
                <w:rFonts w:ascii="GHEA Mariam" w:hAnsi="GHEA Mariam" w:cs="Arial"/>
                <w:sz w:val="22"/>
                <w:szCs w:val="22"/>
                <w:lang w:eastAsia="en-US"/>
              </w:rPr>
              <w:t xml:space="preserve"> Ծրագրի դասիչը</w:t>
            </w:r>
          </w:p>
        </w:tc>
        <w:tc>
          <w:tcPr>
            <w:tcW w:w="5877" w:type="dxa"/>
            <w:tcBorders>
              <w:top w:val="nil"/>
              <w:left w:val="nil"/>
              <w:bottom w:val="single" w:sz="4" w:space="0" w:color="auto"/>
              <w:right w:val="single" w:sz="4" w:space="0" w:color="auto"/>
            </w:tcBorders>
            <w:shd w:val="clear" w:color="auto" w:fill="auto"/>
            <w:hideMark/>
          </w:tcPr>
          <w:p w:rsidR="005850BA" w:rsidRPr="005850BA" w:rsidRDefault="005850BA" w:rsidP="005850BA">
            <w:pPr>
              <w:rPr>
                <w:rFonts w:ascii="GHEA Mariam" w:hAnsi="GHEA Mariam" w:cs="Arial"/>
                <w:sz w:val="22"/>
                <w:szCs w:val="22"/>
                <w:lang w:eastAsia="en-US"/>
              </w:rPr>
            </w:pPr>
            <w:r w:rsidRPr="005850BA">
              <w:rPr>
                <w:rFonts w:ascii="GHEA Mariam" w:hAnsi="GHEA Mariam" w:cs="Arial"/>
                <w:sz w:val="22"/>
                <w:szCs w:val="22"/>
                <w:lang w:eastAsia="en-US"/>
              </w:rPr>
              <w:t>1203</w:t>
            </w:r>
          </w:p>
        </w:tc>
        <w:tc>
          <w:tcPr>
            <w:tcW w:w="3827" w:type="dxa"/>
            <w:gridSpan w:val="2"/>
            <w:tcBorders>
              <w:top w:val="single" w:sz="4" w:space="0" w:color="auto"/>
              <w:left w:val="nil"/>
              <w:bottom w:val="single" w:sz="4" w:space="0" w:color="auto"/>
              <w:right w:val="single" w:sz="4" w:space="0" w:color="000000"/>
            </w:tcBorders>
            <w:shd w:val="clear" w:color="auto" w:fill="auto"/>
            <w:hideMark/>
          </w:tcPr>
          <w:p w:rsidR="005850BA" w:rsidRPr="005850BA" w:rsidRDefault="005850BA" w:rsidP="00932D3F">
            <w:pPr>
              <w:jc w:val="center"/>
              <w:rPr>
                <w:rFonts w:ascii="GHEA Mariam" w:hAnsi="GHEA Mariam" w:cs="Arial"/>
                <w:sz w:val="22"/>
                <w:szCs w:val="22"/>
                <w:lang w:eastAsia="en-US"/>
              </w:rPr>
            </w:pPr>
            <w:r w:rsidRPr="005850BA">
              <w:rPr>
                <w:rFonts w:ascii="GHEA Mariam" w:hAnsi="GHEA Mariam" w:cs="Arial"/>
                <w:sz w:val="22"/>
                <w:szCs w:val="22"/>
                <w:lang w:eastAsia="en-US"/>
              </w:rPr>
              <w:t xml:space="preserve">Ցուցանիշների փոփոխությունը     </w:t>
            </w:r>
            <w:r w:rsidRPr="005850BA">
              <w:rPr>
                <w:rFonts w:ascii="GHEA Mariam" w:hAnsi="GHEA Mariam" w:cs="Arial"/>
                <w:sz w:val="22"/>
                <w:szCs w:val="22"/>
                <w:lang w:eastAsia="en-US"/>
              </w:rPr>
              <w:br/>
              <w:t xml:space="preserve">      (</w:t>
            </w:r>
            <w:r w:rsidR="00A4797E" w:rsidRPr="00710CF6">
              <w:rPr>
                <w:rFonts w:ascii="GHEA Mariam" w:hAnsi="GHEA Mariam" w:cs="Arial"/>
                <w:sz w:val="22"/>
                <w:szCs w:val="22"/>
                <w:lang w:eastAsia="en-US"/>
              </w:rPr>
              <w:t>ավելացումները նշված են դրական նշանով</w:t>
            </w:r>
            <w:r w:rsidRPr="005850BA">
              <w:rPr>
                <w:rFonts w:ascii="GHEA Mariam" w:hAnsi="GHEA Mariam" w:cs="Arial"/>
                <w:sz w:val="22"/>
                <w:szCs w:val="22"/>
                <w:lang w:eastAsia="en-US"/>
              </w:rPr>
              <w:t>)</w:t>
            </w:r>
          </w:p>
        </w:tc>
        <w:tc>
          <w:tcPr>
            <w:tcW w:w="709" w:type="dxa"/>
            <w:tcBorders>
              <w:top w:val="nil"/>
              <w:left w:val="nil"/>
              <w:bottom w:val="nil"/>
              <w:right w:val="nil"/>
            </w:tcBorders>
            <w:shd w:val="clear" w:color="auto" w:fill="auto"/>
            <w:hideMark/>
          </w:tcPr>
          <w:p w:rsidR="005850BA" w:rsidRPr="005850BA" w:rsidRDefault="005850BA" w:rsidP="005850BA">
            <w:pPr>
              <w:jc w:val="center"/>
              <w:rPr>
                <w:rFonts w:ascii="GHEA Mariam" w:hAnsi="GHEA Mariam" w:cs="Arial"/>
                <w:sz w:val="22"/>
                <w:szCs w:val="22"/>
                <w:lang w:eastAsia="en-US"/>
              </w:rPr>
            </w:pPr>
          </w:p>
        </w:tc>
        <w:tc>
          <w:tcPr>
            <w:tcW w:w="527" w:type="dxa"/>
            <w:tcBorders>
              <w:top w:val="nil"/>
              <w:left w:val="nil"/>
              <w:bottom w:val="nil"/>
              <w:right w:val="nil"/>
            </w:tcBorders>
            <w:shd w:val="clear" w:color="auto" w:fill="auto"/>
            <w:hideMark/>
          </w:tcPr>
          <w:p w:rsidR="005850BA" w:rsidRPr="005850BA" w:rsidRDefault="005850BA" w:rsidP="005850BA">
            <w:pPr>
              <w:rPr>
                <w:rFonts w:ascii="GHEA Mariam" w:hAnsi="GHEA Mariam"/>
                <w:sz w:val="22"/>
                <w:szCs w:val="22"/>
                <w:lang w:eastAsia="en-US"/>
              </w:rPr>
            </w:pPr>
          </w:p>
        </w:tc>
      </w:tr>
      <w:tr w:rsidR="00932D3F" w:rsidRPr="005850BA" w:rsidTr="0057194D">
        <w:trPr>
          <w:trHeight w:val="285"/>
        </w:trPr>
        <w:tc>
          <w:tcPr>
            <w:tcW w:w="5180" w:type="dxa"/>
            <w:tcBorders>
              <w:top w:val="nil"/>
              <w:left w:val="single" w:sz="4" w:space="0" w:color="auto"/>
              <w:bottom w:val="single" w:sz="4" w:space="0" w:color="auto"/>
              <w:right w:val="single" w:sz="4" w:space="0" w:color="auto"/>
            </w:tcBorders>
            <w:shd w:val="clear" w:color="auto" w:fill="auto"/>
            <w:hideMark/>
          </w:tcPr>
          <w:p w:rsidR="00932D3F" w:rsidRPr="005850BA" w:rsidRDefault="00230476" w:rsidP="00932D3F">
            <w:pPr>
              <w:rPr>
                <w:rFonts w:ascii="GHEA Mariam" w:hAnsi="GHEA Mariam" w:cs="Arial"/>
                <w:sz w:val="22"/>
                <w:szCs w:val="22"/>
                <w:lang w:eastAsia="en-US"/>
              </w:rPr>
            </w:pPr>
            <w:r>
              <w:rPr>
                <w:rFonts w:ascii="GHEA Mariam" w:hAnsi="GHEA Mariam" w:cs="Arial"/>
                <w:sz w:val="22"/>
                <w:szCs w:val="22"/>
                <w:lang w:eastAsia="en-US"/>
              </w:rPr>
              <w:t xml:space="preserve"> Միջոցառման դասիչը</w:t>
            </w:r>
          </w:p>
        </w:tc>
        <w:tc>
          <w:tcPr>
            <w:tcW w:w="5877" w:type="dxa"/>
            <w:tcBorders>
              <w:top w:val="nil"/>
              <w:left w:val="nil"/>
              <w:bottom w:val="single" w:sz="4" w:space="0" w:color="auto"/>
              <w:right w:val="single" w:sz="4" w:space="0" w:color="auto"/>
            </w:tcBorders>
            <w:shd w:val="clear" w:color="auto" w:fill="auto"/>
            <w:hideMark/>
          </w:tcPr>
          <w:p w:rsidR="00932D3F" w:rsidRPr="005850BA" w:rsidRDefault="00932D3F" w:rsidP="00932D3F">
            <w:pPr>
              <w:rPr>
                <w:rFonts w:ascii="GHEA Mariam" w:hAnsi="GHEA Mariam" w:cs="Arial"/>
                <w:sz w:val="22"/>
                <w:szCs w:val="22"/>
                <w:lang w:eastAsia="en-US"/>
              </w:rPr>
            </w:pPr>
            <w:r w:rsidRPr="005850BA">
              <w:rPr>
                <w:rFonts w:ascii="GHEA Mariam" w:hAnsi="GHEA Mariam" w:cs="Arial"/>
                <w:sz w:val="22"/>
                <w:szCs w:val="22"/>
                <w:lang w:eastAsia="en-US"/>
              </w:rPr>
              <w:t>31003</w:t>
            </w:r>
          </w:p>
        </w:tc>
        <w:tc>
          <w:tcPr>
            <w:tcW w:w="1984" w:type="dxa"/>
            <w:tcBorders>
              <w:top w:val="nil"/>
              <w:left w:val="nil"/>
              <w:bottom w:val="single" w:sz="4" w:space="0" w:color="auto"/>
              <w:right w:val="single" w:sz="4" w:space="0" w:color="auto"/>
            </w:tcBorders>
            <w:shd w:val="clear" w:color="000000" w:fill="FFFFFF"/>
            <w:vAlign w:val="center"/>
            <w:hideMark/>
          </w:tcPr>
          <w:p w:rsidR="00932D3F" w:rsidRPr="00684AF6" w:rsidRDefault="00932D3F" w:rsidP="00932D3F">
            <w:pPr>
              <w:jc w:val="center"/>
              <w:rPr>
                <w:rFonts w:ascii="GHEA Mariam" w:hAnsi="GHEA Mariam" w:cs="Arial"/>
                <w:sz w:val="22"/>
                <w:szCs w:val="22"/>
                <w:lang w:eastAsia="en-US"/>
              </w:rPr>
            </w:pPr>
            <w:r>
              <w:rPr>
                <w:rFonts w:ascii="GHEA Mariam" w:hAnsi="GHEA Mariam" w:cs="Arial"/>
                <w:sz w:val="22"/>
                <w:szCs w:val="22"/>
                <w:lang w:val="hy-AM" w:eastAsia="en-US"/>
              </w:rPr>
              <w:t>ի</w:t>
            </w:r>
            <w:r w:rsidRPr="00684AF6">
              <w:rPr>
                <w:rFonts w:ascii="GHEA Mariam" w:hAnsi="GHEA Mariam" w:cs="Arial"/>
                <w:sz w:val="22"/>
                <w:szCs w:val="22"/>
                <w:lang w:eastAsia="en-US"/>
              </w:rPr>
              <w:t>նն ամիս</w:t>
            </w:r>
          </w:p>
        </w:tc>
        <w:tc>
          <w:tcPr>
            <w:tcW w:w="1843" w:type="dxa"/>
            <w:tcBorders>
              <w:top w:val="nil"/>
              <w:left w:val="nil"/>
              <w:bottom w:val="single" w:sz="4" w:space="0" w:color="auto"/>
              <w:right w:val="single" w:sz="4" w:space="0" w:color="auto"/>
            </w:tcBorders>
            <w:shd w:val="clear" w:color="auto" w:fill="auto"/>
            <w:vAlign w:val="center"/>
            <w:hideMark/>
          </w:tcPr>
          <w:p w:rsidR="00932D3F" w:rsidRPr="00684AF6" w:rsidRDefault="00932D3F" w:rsidP="00932D3F">
            <w:pPr>
              <w:jc w:val="center"/>
              <w:rPr>
                <w:rFonts w:ascii="GHEA Mariam" w:hAnsi="GHEA Mariam" w:cs="Arial"/>
                <w:sz w:val="22"/>
                <w:szCs w:val="22"/>
                <w:lang w:eastAsia="en-US"/>
              </w:rPr>
            </w:pPr>
            <w:r>
              <w:rPr>
                <w:rFonts w:ascii="GHEA Mariam" w:hAnsi="GHEA Mariam" w:cs="Arial"/>
                <w:sz w:val="22"/>
                <w:szCs w:val="22"/>
                <w:lang w:val="hy-AM" w:eastAsia="en-US"/>
              </w:rPr>
              <w:t>տ</w:t>
            </w:r>
            <w:r w:rsidRPr="00684AF6">
              <w:rPr>
                <w:rFonts w:ascii="GHEA Mariam" w:hAnsi="GHEA Mariam" w:cs="Arial"/>
                <w:sz w:val="22"/>
                <w:szCs w:val="22"/>
                <w:lang w:eastAsia="en-US"/>
              </w:rPr>
              <w:t>արի</w:t>
            </w:r>
          </w:p>
        </w:tc>
        <w:tc>
          <w:tcPr>
            <w:tcW w:w="709" w:type="dxa"/>
            <w:tcBorders>
              <w:top w:val="nil"/>
              <w:left w:val="nil"/>
              <w:bottom w:val="nil"/>
              <w:right w:val="nil"/>
            </w:tcBorders>
            <w:shd w:val="clear" w:color="auto" w:fill="auto"/>
            <w:hideMark/>
          </w:tcPr>
          <w:p w:rsidR="00932D3F" w:rsidRPr="005850BA" w:rsidRDefault="00932D3F" w:rsidP="00932D3F">
            <w:pPr>
              <w:jc w:val="center"/>
              <w:rPr>
                <w:rFonts w:ascii="GHEA Mariam" w:hAnsi="GHEA Mariam" w:cs="Arial"/>
                <w:sz w:val="22"/>
                <w:szCs w:val="22"/>
                <w:lang w:eastAsia="en-US"/>
              </w:rPr>
            </w:pPr>
          </w:p>
        </w:tc>
        <w:tc>
          <w:tcPr>
            <w:tcW w:w="527" w:type="dxa"/>
            <w:tcBorders>
              <w:top w:val="nil"/>
              <w:left w:val="nil"/>
              <w:bottom w:val="nil"/>
              <w:right w:val="nil"/>
            </w:tcBorders>
            <w:shd w:val="clear" w:color="auto" w:fill="auto"/>
            <w:hideMark/>
          </w:tcPr>
          <w:p w:rsidR="00932D3F" w:rsidRPr="005850BA" w:rsidRDefault="00932D3F" w:rsidP="00932D3F">
            <w:pPr>
              <w:rPr>
                <w:rFonts w:ascii="GHEA Mariam" w:hAnsi="GHEA Mariam"/>
                <w:sz w:val="22"/>
                <w:szCs w:val="22"/>
                <w:lang w:eastAsia="en-US"/>
              </w:rPr>
            </w:pPr>
          </w:p>
        </w:tc>
      </w:tr>
      <w:tr w:rsidR="005850BA" w:rsidRPr="005850BA" w:rsidTr="00F32294">
        <w:trPr>
          <w:trHeight w:val="720"/>
        </w:trPr>
        <w:tc>
          <w:tcPr>
            <w:tcW w:w="5180" w:type="dxa"/>
            <w:tcBorders>
              <w:top w:val="nil"/>
              <w:left w:val="single" w:sz="4" w:space="0" w:color="auto"/>
              <w:bottom w:val="single" w:sz="4" w:space="0" w:color="auto"/>
              <w:right w:val="single" w:sz="4" w:space="0" w:color="auto"/>
            </w:tcBorders>
            <w:shd w:val="clear" w:color="auto" w:fill="auto"/>
            <w:hideMark/>
          </w:tcPr>
          <w:p w:rsidR="005850BA" w:rsidRPr="005850BA" w:rsidRDefault="00230476" w:rsidP="005850BA">
            <w:pPr>
              <w:rPr>
                <w:rFonts w:ascii="GHEA Mariam" w:hAnsi="GHEA Mariam" w:cs="Arial"/>
                <w:sz w:val="22"/>
                <w:szCs w:val="22"/>
                <w:lang w:eastAsia="en-US"/>
              </w:rPr>
            </w:pPr>
            <w:r>
              <w:rPr>
                <w:rFonts w:ascii="GHEA Mariam" w:hAnsi="GHEA Mariam" w:cs="Arial"/>
                <w:sz w:val="22"/>
                <w:szCs w:val="22"/>
                <w:lang w:eastAsia="en-US"/>
              </w:rPr>
              <w:t xml:space="preserve"> Միջոցառման անվանումը</w:t>
            </w:r>
          </w:p>
        </w:tc>
        <w:tc>
          <w:tcPr>
            <w:tcW w:w="5877" w:type="dxa"/>
            <w:tcBorders>
              <w:top w:val="nil"/>
              <w:left w:val="nil"/>
              <w:bottom w:val="single" w:sz="4" w:space="0" w:color="auto"/>
              <w:right w:val="single" w:sz="4" w:space="0" w:color="auto"/>
            </w:tcBorders>
            <w:shd w:val="clear" w:color="auto" w:fill="auto"/>
            <w:hideMark/>
          </w:tcPr>
          <w:p w:rsidR="005850BA" w:rsidRPr="005850BA" w:rsidRDefault="005850BA" w:rsidP="005850BA">
            <w:pPr>
              <w:rPr>
                <w:rFonts w:ascii="GHEA Mariam" w:hAnsi="GHEA Mariam" w:cs="Arial"/>
                <w:sz w:val="22"/>
                <w:szCs w:val="22"/>
                <w:lang w:eastAsia="en-US"/>
              </w:rPr>
            </w:pPr>
            <w:r w:rsidRPr="005850BA">
              <w:rPr>
                <w:rFonts w:ascii="GHEA Mariam" w:hAnsi="GHEA Mariam" w:cs="Arial"/>
                <w:sz w:val="22"/>
                <w:szCs w:val="22"/>
                <w:lang w:eastAsia="en-US"/>
              </w:rPr>
              <w:t xml:space="preserve"> Պետական վերահսկողական ծառայության շենքային պայմանների ապահովում</w:t>
            </w:r>
          </w:p>
        </w:tc>
        <w:tc>
          <w:tcPr>
            <w:tcW w:w="1984" w:type="dxa"/>
            <w:tcBorders>
              <w:top w:val="nil"/>
              <w:left w:val="nil"/>
              <w:bottom w:val="single" w:sz="4" w:space="0" w:color="auto"/>
              <w:right w:val="single" w:sz="4" w:space="0" w:color="auto"/>
            </w:tcBorders>
            <w:shd w:val="clear" w:color="000000" w:fill="FFFFFF"/>
            <w:vAlign w:val="bottom"/>
            <w:hideMark/>
          </w:tcPr>
          <w:p w:rsidR="005850BA" w:rsidRPr="005850BA" w:rsidRDefault="005850BA" w:rsidP="005850BA">
            <w:pPr>
              <w:rPr>
                <w:rFonts w:ascii="GHEA Mariam" w:hAnsi="GHEA Mariam" w:cs="Arial"/>
                <w:sz w:val="22"/>
                <w:szCs w:val="22"/>
                <w:lang w:eastAsia="en-US"/>
              </w:rPr>
            </w:pPr>
            <w:r w:rsidRPr="005850BA">
              <w:rPr>
                <w:rFonts w:ascii="Calibri" w:hAnsi="Calibri" w:cs="Calibri"/>
                <w:sz w:val="22"/>
                <w:szCs w:val="22"/>
                <w:lang w:eastAsia="en-US"/>
              </w:rPr>
              <w:t> </w:t>
            </w:r>
          </w:p>
        </w:tc>
        <w:tc>
          <w:tcPr>
            <w:tcW w:w="1843" w:type="dxa"/>
            <w:tcBorders>
              <w:top w:val="nil"/>
              <w:left w:val="nil"/>
              <w:bottom w:val="single" w:sz="4" w:space="0" w:color="auto"/>
              <w:right w:val="single" w:sz="4" w:space="0" w:color="auto"/>
            </w:tcBorders>
            <w:shd w:val="clear" w:color="auto" w:fill="auto"/>
            <w:hideMark/>
          </w:tcPr>
          <w:p w:rsidR="005850BA" w:rsidRPr="005850BA" w:rsidRDefault="005850BA" w:rsidP="005850BA">
            <w:pPr>
              <w:rPr>
                <w:rFonts w:ascii="GHEA Mariam" w:hAnsi="GHEA Mariam" w:cs="Arial"/>
                <w:sz w:val="22"/>
                <w:szCs w:val="22"/>
                <w:lang w:eastAsia="en-US"/>
              </w:rPr>
            </w:pPr>
            <w:r w:rsidRPr="005850BA">
              <w:rPr>
                <w:rFonts w:ascii="Calibri" w:hAnsi="Calibri" w:cs="Calibri"/>
                <w:sz w:val="22"/>
                <w:szCs w:val="22"/>
                <w:lang w:eastAsia="en-US"/>
              </w:rPr>
              <w:t> </w:t>
            </w:r>
          </w:p>
        </w:tc>
        <w:tc>
          <w:tcPr>
            <w:tcW w:w="709" w:type="dxa"/>
            <w:tcBorders>
              <w:top w:val="nil"/>
              <w:left w:val="nil"/>
              <w:bottom w:val="nil"/>
              <w:right w:val="nil"/>
            </w:tcBorders>
            <w:shd w:val="clear" w:color="auto" w:fill="auto"/>
            <w:hideMark/>
          </w:tcPr>
          <w:p w:rsidR="005850BA" w:rsidRPr="005850BA" w:rsidRDefault="005850BA" w:rsidP="005850BA">
            <w:pPr>
              <w:rPr>
                <w:rFonts w:ascii="GHEA Mariam" w:hAnsi="GHEA Mariam" w:cs="Arial"/>
                <w:sz w:val="22"/>
                <w:szCs w:val="22"/>
                <w:lang w:eastAsia="en-US"/>
              </w:rPr>
            </w:pPr>
          </w:p>
        </w:tc>
        <w:tc>
          <w:tcPr>
            <w:tcW w:w="527" w:type="dxa"/>
            <w:tcBorders>
              <w:top w:val="nil"/>
              <w:left w:val="nil"/>
              <w:bottom w:val="nil"/>
              <w:right w:val="nil"/>
            </w:tcBorders>
            <w:shd w:val="clear" w:color="auto" w:fill="auto"/>
            <w:hideMark/>
          </w:tcPr>
          <w:p w:rsidR="005850BA" w:rsidRPr="005850BA" w:rsidRDefault="005850BA" w:rsidP="005850BA">
            <w:pPr>
              <w:rPr>
                <w:rFonts w:ascii="GHEA Mariam" w:hAnsi="GHEA Mariam"/>
                <w:sz w:val="22"/>
                <w:szCs w:val="22"/>
                <w:lang w:eastAsia="en-US"/>
              </w:rPr>
            </w:pPr>
          </w:p>
        </w:tc>
      </w:tr>
      <w:tr w:rsidR="005850BA" w:rsidRPr="005850BA" w:rsidTr="00F32294">
        <w:trPr>
          <w:trHeight w:val="1080"/>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5850BA" w:rsidRPr="005850BA" w:rsidRDefault="00230476" w:rsidP="005850BA">
            <w:pPr>
              <w:rPr>
                <w:rFonts w:ascii="GHEA Mariam" w:hAnsi="GHEA Mariam" w:cs="Arial"/>
                <w:sz w:val="22"/>
                <w:szCs w:val="22"/>
                <w:lang w:eastAsia="en-US"/>
              </w:rPr>
            </w:pPr>
            <w:r>
              <w:rPr>
                <w:rFonts w:ascii="GHEA Mariam" w:hAnsi="GHEA Mariam" w:cs="Arial"/>
                <w:sz w:val="22"/>
                <w:szCs w:val="22"/>
                <w:lang w:eastAsia="en-US"/>
              </w:rPr>
              <w:lastRenderedPageBreak/>
              <w:t xml:space="preserve"> Նկարագրությունը</w:t>
            </w:r>
          </w:p>
        </w:tc>
        <w:tc>
          <w:tcPr>
            <w:tcW w:w="5877" w:type="dxa"/>
            <w:tcBorders>
              <w:top w:val="single" w:sz="4" w:space="0" w:color="auto"/>
              <w:left w:val="single" w:sz="4" w:space="0" w:color="auto"/>
              <w:bottom w:val="single" w:sz="4" w:space="0" w:color="auto"/>
              <w:right w:val="single" w:sz="4" w:space="0" w:color="auto"/>
            </w:tcBorders>
            <w:shd w:val="clear" w:color="auto" w:fill="auto"/>
            <w:hideMark/>
          </w:tcPr>
          <w:p w:rsidR="005850BA" w:rsidRPr="005850BA" w:rsidRDefault="005850BA" w:rsidP="005850BA">
            <w:pPr>
              <w:rPr>
                <w:rFonts w:ascii="GHEA Mariam" w:hAnsi="GHEA Mariam" w:cs="Arial"/>
                <w:sz w:val="22"/>
                <w:szCs w:val="22"/>
                <w:lang w:eastAsia="en-US"/>
              </w:rPr>
            </w:pPr>
            <w:r w:rsidRPr="005850BA">
              <w:rPr>
                <w:rFonts w:ascii="GHEA Mariam" w:hAnsi="GHEA Mariam" w:cs="Arial"/>
                <w:sz w:val="22"/>
                <w:szCs w:val="22"/>
                <w:lang w:eastAsia="en-US"/>
              </w:rPr>
              <w:t>Շենքային պայմանների բարելավում՝ նախագծանախահաշվային փաստաթղթերի, ինչպես նաև հիմնանորոգման, վերակառուցման, կառուցման աշխատանքների ձեռքբերում</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850BA" w:rsidRPr="005850BA" w:rsidRDefault="005850BA" w:rsidP="005850BA">
            <w:pPr>
              <w:rPr>
                <w:rFonts w:ascii="GHEA Mariam" w:hAnsi="GHEA Mariam" w:cs="Arial"/>
                <w:sz w:val="22"/>
                <w:szCs w:val="22"/>
                <w:lang w:eastAsia="en-US"/>
              </w:rPr>
            </w:pPr>
            <w:r w:rsidRPr="005850BA">
              <w:rPr>
                <w:rFonts w:ascii="Calibri" w:hAnsi="Calibri" w:cs="Calibri"/>
                <w:sz w:val="22"/>
                <w:szCs w:val="22"/>
                <w:lang w:eastAsia="en-US"/>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850BA" w:rsidRPr="005850BA" w:rsidRDefault="005850BA" w:rsidP="005850BA">
            <w:pPr>
              <w:rPr>
                <w:rFonts w:ascii="GHEA Mariam" w:hAnsi="GHEA Mariam" w:cs="Arial"/>
                <w:sz w:val="22"/>
                <w:szCs w:val="22"/>
                <w:lang w:eastAsia="en-US"/>
              </w:rPr>
            </w:pPr>
            <w:r w:rsidRPr="005850BA">
              <w:rPr>
                <w:rFonts w:ascii="Calibri" w:hAnsi="Calibri" w:cs="Calibri"/>
                <w:sz w:val="22"/>
                <w:szCs w:val="22"/>
                <w:lang w:eastAsia="en-US"/>
              </w:rPr>
              <w:t> </w:t>
            </w:r>
          </w:p>
        </w:tc>
        <w:tc>
          <w:tcPr>
            <w:tcW w:w="709" w:type="dxa"/>
            <w:tcBorders>
              <w:top w:val="nil"/>
              <w:left w:val="single" w:sz="4" w:space="0" w:color="auto"/>
              <w:bottom w:val="nil"/>
              <w:right w:val="nil"/>
            </w:tcBorders>
            <w:shd w:val="clear" w:color="auto" w:fill="auto"/>
            <w:hideMark/>
          </w:tcPr>
          <w:p w:rsidR="005850BA" w:rsidRPr="005850BA" w:rsidRDefault="005850BA" w:rsidP="005850BA">
            <w:pPr>
              <w:rPr>
                <w:rFonts w:ascii="GHEA Mariam" w:hAnsi="GHEA Mariam" w:cs="Arial"/>
                <w:sz w:val="22"/>
                <w:szCs w:val="22"/>
                <w:lang w:eastAsia="en-US"/>
              </w:rPr>
            </w:pPr>
          </w:p>
        </w:tc>
        <w:tc>
          <w:tcPr>
            <w:tcW w:w="527" w:type="dxa"/>
            <w:tcBorders>
              <w:top w:val="nil"/>
              <w:left w:val="nil"/>
              <w:bottom w:val="nil"/>
              <w:right w:val="nil"/>
            </w:tcBorders>
            <w:shd w:val="clear" w:color="auto" w:fill="auto"/>
            <w:hideMark/>
          </w:tcPr>
          <w:p w:rsidR="005850BA" w:rsidRPr="005850BA" w:rsidRDefault="005850BA" w:rsidP="005850BA">
            <w:pPr>
              <w:rPr>
                <w:rFonts w:ascii="GHEA Mariam" w:hAnsi="GHEA Mariam"/>
                <w:sz w:val="22"/>
                <w:szCs w:val="22"/>
                <w:lang w:eastAsia="en-US"/>
              </w:rPr>
            </w:pPr>
          </w:p>
        </w:tc>
      </w:tr>
      <w:tr w:rsidR="005850BA" w:rsidRPr="005850BA" w:rsidTr="00F32294">
        <w:trPr>
          <w:trHeight w:val="825"/>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5850BA" w:rsidRPr="005850BA" w:rsidRDefault="00230476" w:rsidP="005850BA">
            <w:pPr>
              <w:rPr>
                <w:rFonts w:ascii="GHEA Mariam" w:hAnsi="GHEA Mariam" w:cs="Arial"/>
                <w:sz w:val="22"/>
                <w:szCs w:val="22"/>
                <w:lang w:eastAsia="en-US"/>
              </w:rPr>
            </w:pPr>
            <w:r>
              <w:rPr>
                <w:rFonts w:ascii="GHEA Mariam" w:hAnsi="GHEA Mariam" w:cs="Arial"/>
                <w:sz w:val="22"/>
                <w:szCs w:val="22"/>
                <w:lang w:eastAsia="en-US"/>
              </w:rPr>
              <w:t xml:space="preserve"> Միջոցառման տեսակը</w:t>
            </w:r>
          </w:p>
        </w:tc>
        <w:tc>
          <w:tcPr>
            <w:tcW w:w="5877" w:type="dxa"/>
            <w:tcBorders>
              <w:top w:val="single" w:sz="4" w:space="0" w:color="auto"/>
              <w:left w:val="nil"/>
              <w:bottom w:val="single" w:sz="4" w:space="0" w:color="auto"/>
              <w:right w:val="single" w:sz="4" w:space="0" w:color="auto"/>
            </w:tcBorders>
            <w:shd w:val="clear" w:color="000000" w:fill="FFFFFF"/>
            <w:vAlign w:val="bottom"/>
            <w:hideMark/>
          </w:tcPr>
          <w:p w:rsidR="005850BA" w:rsidRPr="005850BA" w:rsidRDefault="005850BA" w:rsidP="005850BA">
            <w:pPr>
              <w:rPr>
                <w:rFonts w:ascii="GHEA Mariam" w:hAnsi="GHEA Mariam" w:cs="Arial"/>
                <w:sz w:val="22"/>
                <w:szCs w:val="22"/>
                <w:lang w:eastAsia="en-US"/>
              </w:rPr>
            </w:pPr>
            <w:r w:rsidRPr="005850BA">
              <w:rPr>
                <w:rFonts w:ascii="GHEA Mariam" w:hAnsi="GHEA Mariam" w:cs="Arial"/>
                <w:sz w:val="22"/>
                <w:szCs w:val="22"/>
                <w:lang w:eastAsia="en-US"/>
              </w:rPr>
              <w:t xml:space="preserve"> Պետական մարմինների կողմից օգտագործվող ոչ ֆինանսական ակտիվների հետ գործառնություններ</w:t>
            </w:r>
          </w:p>
        </w:tc>
        <w:tc>
          <w:tcPr>
            <w:tcW w:w="1984" w:type="dxa"/>
            <w:tcBorders>
              <w:top w:val="single" w:sz="4" w:space="0" w:color="auto"/>
              <w:left w:val="nil"/>
              <w:bottom w:val="single" w:sz="4" w:space="0" w:color="auto"/>
              <w:right w:val="single" w:sz="4" w:space="0" w:color="auto"/>
            </w:tcBorders>
            <w:shd w:val="clear" w:color="000000" w:fill="FFFFFF"/>
            <w:vAlign w:val="bottom"/>
            <w:hideMark/>
          </w:tcPr>
          <w:p w:rsidR="005850BA" w:rsidRPr="005850BA" w:rsidRDefault="005850BA" w:rsidP="005850BA">
            <w:pPr>
              <w:rPr>
                <w:rFonts w:ascii="GHEA Mariam" w:hAnsi="GHEA Mariam" w:cs="Arial"/>
                <w:sz w:val="22"/>
                <w:szCs w:val="22"/>
                <w:lang w:eastAsia="en-US"/>
              </w:rPr>
            </w:pPr>
            <w:r w:rsidRPr="005850BA">
              <w:rPr>
                <w:rFonts w:ascii="Calibri" w:hAnsi="Calibri" w:cs="Calibri"/>
                <w:sz w:val="22"/>
                <w:szCs w:val="22"/>
                <w:lang w:eastAsia="en-US"/>
              </w:rPr>
              <w:t> </w:t>
            </w:r>
          </w:p>
        </w:tc>
        <w:tc>
          <w:tcPr>
            <w:tcW w:w="1843" w:type="dxa"/>
            <w:tcBorders>
              <w:top w:val="single" w:sz="4" w:space="0" w:color="auto"/>
              <w:left w:val="nil"/>
              <w:bottom w:val="single" w:sz="4" w:space="0" w:color="auto"/>
              <w:right w:val="single" w:sz="4" w:space="0" w:color="auto"/>
            </w:tcBorders>
            <w:shd w:val="clear" w:color="auto" w:fill="auto"/>
            <w:hideMark/>
          </w:tcPr>
          <w:p w:rsidR="005850BA" w:rsidRPr="005850BA" w:rsidRDefault="005850BA" w:rsidP="005850BA">
            <w:pPr>
              <w:rPr>
                <w:rFonts w:ascii="GHEA Mariam" w:hAnsi="GHEA Mariam" w:cs="Arial"/>
                <w:sz w:val="22"/>
                <w:szCs w:val="22"/>
                <w:lang w:eastAsia="en-US"/>
              </w:rPr>
            </w:pPr>
            <w:r w:rsidRPr="005850BA">
              <w:rPr>
                <w:rFonts w:ascii="Calibri" w:hAnsi="Calibri" w:cs="Calibri"/>
                <w:sz w:val="22"/>
                <w:szCs w:val="22"/>
                <w:lang w:eastAsia="en-US"/>
              </w:rPr>
              <w:t> </w:t>
            </w:r>
          </w:p>
        </w:tc>
        <w:tc>
          <w:tcPr>
            <w:tcW w:w="709" w:type="dxa"/>
            <w:tcBorders>
              <w:top w:val="nil"/>
              <w:left w:val="nil"/>
              <w:bottom w:val="nil"/>
              <w:right w:val="nil"/>
            </w:tcBorders>
            <w:shd w:val="clear" w:color="auto" w:fill="auto"/>
            <w:hideMark/>
          </w:tcPr>
          <w:p w:rsidR="005850BA" w:rsidRPr="005850BA" w:rsidRDefault="005850BA" w:rsidP="005850BA">
            <w:pPr>
              <w:rPr>
                <w:rFonts w:ascii="GHEA Mariam" w:hAnsi="GHEA Mariam" w:cs="Arial"/>
                <w:sz w:val="22"/>
                <w:szCs w:val="22"/>
                <w:lang w:eastAsia="en-US"/>
              </w:rPr>
            </w:pPr>
          </w:p>
        </w:tc>
        <w:tc>
          <w:tcPr>
            <w:tcW w:w="527" w:type="dxa"/>
            <w:tcBorders>
              <w:top w:val="nil"/>
              <w:left w:val="nil"/>
              <w:bottom w:val="nil"/>
              <w:right w:val="nil"/>
            </w:tcBorders>
            <w:shd w:val="clear" w:color="auto" w:fill="auto"/>
            <w:hideMark/>
          </w:tcPr>
          <w:p w:rsidR="005850BA" w:rsidRPr="005850BA" w:rsidRDefault="005850BA" w:rsidP="005850BA">
            <w:pPr>
              <w:rPr>
                <w:rFonts w:ascii="GHEA Mariam" w:hAnsi="GHEA Mariam"/>
                <w:sz w:val="22"/>
                <w:szCs w:val="22"/>
                <w:lang w:eastAsia="en-US"/>
              </w:rPr>
            </w:pPr>
          </w:p>
        </w:tc>
      </w:tr>
      <w:tr w:rsidR="005850BA" w:rsidRPr="005850BA" w:rsidTr="0057194D">
        <w:trPr>
          <w:trHeight w:val="495"/>
        </w:trPr>
        <w:tc>
          <w:tcPr>
            <w:tcW w:w="5180" w:type="dxa"/>
            <w:tcBorders>
              <w:top w:val="nil"/>
              <w:left w:val="single" w:sz="4" w:space="0" w:color="auto"/>
              <w:bottom w:val="single" w:sz="4" w:space="0" w:color="auto"/>
              <w:right w:val="single" w:sz="4" w:space="0" w:color="auto"/>
            </w:tcBorders>
            <w:shd w:val="clear" w:color="auto" w:fill="auto"/>
            <w:hideMark/>
          </w:tcPr>
          <w:p w:rsidR="005850BA" w:rsidRPr="005850BA" w:rsidRDefault="005850BA" w:rsidP="005850BA">
            <w:pPr>
              <w:rPr>
                <w:rFonts w:ascii="GHEA Mariam" w:hAnsi="GHEA Mariam" w:cs="Arial"/>
                <w:sz w:val="22"/>
                <w:szCs w:val="22"/>
                <w:lang w:eastAsia="en-US"/>
              </w:rPr>
            </w:pPr>
            <w:r w:rsidRPr="005850BA">
              <w:rPr>
                <w:rFonts w:ascii="GHEA Mariam" w:hAnsi="GHEA Mariam" w:cs="Arial"/>
                <w:sz w:val="22"/>
                <w:szCs w:val="22"/>
                <w:lang w:eastAsia="en-US"/>
              </w:rPr>
              <w:t xml:space="preserve"> Միջոցառումն իրականացնողի անվանումը </w:t>
            </w:r>
          </w:p>
        </w:tc>
        <w:tc>
          <w:tcPr>
            <w:tcW w:w="5877" w:type="dxa"/>
            <w:tcBorders>
              <w:top w:val="nil"/>
              <w:left w:val="nil"/>
              <w:bottom w:val="single" w:sz="4" w:space="0" w:color="auto"/>
              <w:right w:val="single" w:sz="4" w:space="0" w:color="auto"/>
            </w:tcBorders>
            <w:shd w:val="clear" w:color="auto" w:fill="auto"/>
            <w:hideMark/>
          </w:tcPr>
          <w:p w:rsidR="005850BA" w:rsidRPr="005850BA" w:rsidRDefault="005850BA" w:rsidP="005850BA">
            <w:pPr>
              <w:rPr>
                <w:rFonts w:ascii="GHEA Mariam" w:hAnsi="GHEA Mariam" w:cs="Arial"/>
                <w:sz w:val="22"/>
                <w:szCs w:val="22"/>
                <w:lang w:eastAsia="en-US"/>
              </w:rPr>
            </w:pPr>
            <w:r w:rsidRPr="005850BA">
              <w:rPr>
                <w:rFonts w:ascii="GHEA Mariam" w:hAnsi="GHEA Mariam" w:cs="Arial"/>
                <w:sz w:val="22"/>
                <w:szCs w:val="22"/>
                <w:lang w:eastAsia="en-US"/>
              </w:rPr>
              <w:t xml:space="preserve"> ՀՀ քաղաքաշինության կոմիտե </w:t>
            </w:r>
          </w:p>
        </w:tc>
        <w:tc>
          <w:tcPr>
            <w:tcW w:w="1984" w:type="dxa"/>
            <w:tcBorders>
              <w:top w:val="nil"/>
              <w:left w:val="nil"/>
              <w:bottom w:val="single" w:sz="4" w:space="0" w:color="auto"/>
              <w:right w:val="single" w:sz="4" w:space="0" w:color="auto"/>
            </w:tcBorders>
            <w:shd w:val="clear" w:color="auto" w:fill="auto"/>
            <w:hideMark/>
          </w:tcPr>
          <w:p w:rsidR="005850BA" w:rsidRPr="005850BA" w:rsidRDefault="005850BA" w:rsidP="005850BA">
            <w:pPr>
              <w:rPr>
                <w:rFonts w:ascii="GHEA Mariam" w:hAnsi="GHEA Mariam" w:cs="Arial"/>
                <w:sz w:val="22"/>
                <w:szCs w:val="22"/>
                <w:lang w:eastAsia="en-US"/>
              </w:rPr>
            </w:pPr>
            <w:r w:rsidRPr="005850BA">
              <w:rPr>
                <w:rFonts w:ascii="Calibri" w:hAnsi="Calibri" w:cs="Calibri"/>
                <w:sz w:val="22"/>
                <w:szCs w:val="22"/>
                <w:lang w:eastAsia="en-US"/>
              </w:rPr>
              <w:t> </w:t>
            </w:r>
          </w:p>
        </w:tc>
        <w:tc>
          <w:tcPr>
            <w:tcW w:w="1843" w:type="dxa"/>
            <w:tcBorders>
              <w:top w:val="nil"/>
              <w:left w:val="nil"/>
              <w:bottom w:val="single" w:sz="4" w:space="0" w:color="auto"/>
              <w:right w:val="single" w:sz="4" w:space="0" w:color="auto"/>
            </w:tcBorders>
            <w:shd w:val="clear" w:color="auto" w:fill="auto"/>
            <w:hideMark/>
          </w:tcPr>
          <w:p w:rsidR="005850BA" w:rsidRPr="005850BA" w:rsidRDefault="005850BA" w:rsidP="005850BA">
            <w:pPr>
              <w:rPr>
                <w:rFonts w:ascii="GHEA Mariam" w:hAnsi="GHEA Mariam" w:cs="Arial"/>
                <w:sz w:val="22"/>
                <w:szCs w:val="22"/>
                <w:lang w:eastAsia="en-US"/>
              </w:rPr>
            </w:pPr>
            <w:r w:rsidRPr="005850BA">
              <w:rPr>
                <w:rFonts w:ascii="Calibri" w:hAnsi="Calibri" w:cs="Calibri"/>
                <w:sz w:val="22"/>
                <w:szCs w:val="22"/>
                <w:lang w:eastAsia="en-US"/>
              </w:rPr>
              <w:t> </w:t>
            </w:r>
          </w:p>
        </w:tc>
        <w:tc>
          <w:tcPr>
            <w:tcW w:w="709" w:type="dxa"/>
            <w:tcBorders>
              <w:top w:val="nil"/>
              <w:left w:val="nil"/>
              <w:bottom w:val="nil"/>
              <w:right w:val="nil"/>
            </w:tcBorders>
            <w:shd w:val="clear" w:color="auto" w:fill="auto"/>
            <w:hideMark/>
          </w:tcPr>
          <w:p w:rsidR="005850BA" w:rsidRPr="005850BA" w:rsidRDefault="005850BA" w:rsidP="005850BA">
            <w:pPr>
              <w:rPr>
                <w:rFonts w:ascii="GHEA Mariam" w:hAnsi="GHEA Mariam" w:cs="Arial"/>
                <w:sz w:val="22"/>
                <w:szCs w:val="22"/>
                <w:lang w:eastAsia="en-US"/>
              </w:rPr>
            </w:pPr>
          </w:p>
        </w:tc>
        <w:tc>
          <w:tcPr>
            <w:tcW w:w="527" w:type="dxa"/>
            <w:tcBorders>
              <w:top w:val="nil"/>
              <w:left w:val="nil"/>
              <w:bottom w:val="nil"/>
              <w:right w:val="nil"/>
            </w:tcBorders>
            <w:shd w:val="clear" w:color="auto" w:fill="auto"/>
            <w:hideMark/>
          </w:tcPr>
          <w:p w:rsidR="005850BA" w:rsidRPr="005850BA" w:rsidRDefault="005850BA" w:rsidP="005850BA">
            <w:pPr>
              <w:rPr>
                <w:rFonts w:ascii="GHEA Mariam" w:hAnsi="GHEA Mariam"/>
                <w:sz w:val="22"/>
                <w:szCs w:val="22"/>
                <w:lang w:eastAsia="en-US"/>
              </w:rPr>
            </w:pPr>
          </w:p>
        </w:tc>
      </w:tr>
      <w:tr w:rsidR="005850BA" w:rsidRPr="005850BA" w:rsidTr="0057194D">
        <w:trPr>
          <w:trHeight w:val="495"/>
        </w:trPr>
        <w:tc>
          <w:tcPr>
            <w:tcW w:w="1105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850BA" w:rsidRPr="005850BA" w:rsidRDefault="005850BA" w:rsidP="005850BA">
            <w:pPr>
              <w:jc w:val="center"/>
              <w:rPr>
                <w:rFonts w:ascii="GHEA Mariam" w:hAnsi="GHEA Mariam" w:cs="Arial"/>
                <w:sz w:val="22"/>
                <w:szCs w:val="22"/>
                <w:lang w:eastAsia="en-US"/>
              </w:rPr>
            </w:pPr>
            <w:r w:rsidRPr="005850BA">
              <w:rPr>
                <w:rFonts w:ascii="GHEA Mariam" w:hAnsi="GHEA Mariam" w:cs="Arial"/>
                <w:sz w:val="22"/>
                <w:szCs w:val="22"/>
                <w:lang w:eastAsia="en-US"/>
              </w:rPr>
              <w:t xml:space="preserve"> Արդյունքի չափորոշիչներ </w:t>
            </w:r>
          </w:p>
        </w:tc>
        <w:tc>
          <w:tcPr>
            <w:tcW w:w="1984" w:type="dxa"/>
            <w:tcBorders>
              <w:top w:val="nil"/>
              <w:left w:val="nil"/>
              <w:bottom w:val="single" w:sz="4" w:space="0" w:color="auto"/>
              <w:right w:val="single" w:sz="4" w:space="0" w:color="auto"/>
            </w:tcBorders>
            <w:shd w:val="clear" w:color="auto" w:fill="auto"/>
            <w:hideMark/>
          </w:tcPr>
          <w:p w:rsidR="005850BA" w:rsidRPr="005850BA" w:rsidRDefault="005850BA" w:rsidP="005850BA">
            <w:pPr>
              <w:jc w:val="center"/>
              <w:rPr>
                <w:rFonts w:ascii="GHEA Mariam" w:hAnsi="GHEA Mariam" w:cs="Arial"/>
                <w:sz w:val="22"/>
                <w:szCs w:val="22"/>
                <w:lang w:eastAsia="en-US"/>
              </w:rPr>
            </w:pPr>
            <w:r w:rsidRPr="005850BA">
              <w:rPr>
                <w:rFonts w:ascii="Calibri" w:hAnsi="Calibri" w:cs="Calibri"/>
                <w:sz w:val="22"/>
                <w:szCs w:val="22"/>
                <w:lang w:eastAsia="en-US"/>
              </w:rPr>
              <w:t> </w:t>
            </w:r>
          </w:p>
        </w:tc>
        <w:tc>
          <w:tcPr>
            <w:tcW w:w="1843" w:type="dxa"/>
            <w:tcBorders>
              <w:top w:val="nil"/>
              <w:left w:val="nil"/>
              <w:bottom w:val="single" w:sz="4" w:space="0" w:color="auto"/>
              <w:right w:val="single" w:sz="4" w:space="0" w:color="auto"/>
            </w:tcBorders>
            <w:shd w:val="clear" w:color="auto" w:fill="auto"/>
            <w:hideMark/>
          </w:tcPr>
          <w:p w:rsidR="005850BA" w:rsidRPr="005850BA" w:rsidRDefault="005850BA" w:rsidP="005850BA">
            <w:pPr>
              <w:rPr>
                <w:rFonts w:ascii="GHEA Mariam" w:hAnsi="GHEA Mariam" w:cs="Arial"/>
                <w:sz w:val="22"/>
                <w:szCs w:val="22"/>
                <w:lang w:eastAsia="en-US"/>
              </w:rPr>
            </w:pPr>
            <w:r w:rsidRPr="005850BA">
              <w:rPr>
                <w:rFonts w:ascii="Calibri" w:hAnsi="Calibri" w:cs="Calibri"/>
                <w:sz w:val="22"/>
                <w:szCs w:val="22"/>
                <w:lang w:eastAsia="en-US"/>
              </w:rPr>
              <w:t> </w:t>
            </w:r>
          </w:p>
        </w:tc>
        <w:tc>
          <w:tcPr>
            <w:tcW w:w="709" w:type="dxa"/>
            <w:tcBorders>
              <w:top w:val="nil"/>
              <w:left w:val="nil"/>
              <w:bottom w:val="nil"/>
              <w:right w:val="nil"/>
            </w:tcBorders>
            <w:shd w:val="clear" w:color="auto" w:fill="auto"/>
            <w:hideMark/>
          </w:tcPr>
          <w:p w:rsidR="005850BA" w:rsidRPr="005850BA" w:rsidRDefault="005850BA" w:rsidP="005850BA">
            <w:pPr>
              <w:rPr>
                <w:rFonts w:ascii="GHEA Mariam" w:hAnsi="GHEA Mariam" w:cs="Arial"/>
                <w:sz w:val="22"/>
                <w:szCs w:val="22"/>
                <w:lang w:eastAsia="en-US"/>
              </w:rPr>
            </w:pPr>
          </w:p>
        </w:tc>
        <w:tc>
          <w:tcPr>
            <w:tcW w:w="527" w:type="dxa"/>
            <w:tcBorders>
              <w:top w:val="nil"/>
              <w:left w:val="nil"/>
              <w:bottom w:val="nil"/>
              <w:right w:val="nil"/>
            </w:tcBorders>
            <w:shd w:val="clear" w:color="auto" w:fill="auto"/>
            <w:hideMark/>
          </w:tcPr>
          <w:p w:rsidR="005850BA" w:rsidRPr="005850BA" w:rsidRDefault="005850BA" w:rsidP="005850BA">
            <w:pPr>
              <w:rPr>
                <w:rFonts w:ascii="GHEA Mariam" w:hAnsi="GHEA Mariam"/>
                <w:sz w:val="22"/>
                <w:szCs w:val="22"/>
                <w:lang w:eastAsia="en-US"/>
              </w:rPr>
            </w:pPr>
          </w:p>
        </w:tc>
      </w:tr>
      <w:tr w:rsidR="005850BA" w:rsidRPr="005850BA" w:rsidTr="0057194D">
        <w:trPr>
          <w:trHeight w:val="495"/>
        </w:trPr>
        <w:tc>
          <w:tcPr>
            <w:tcW w:w="11057"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5850BA" w:rsidRPr="005850BA" w:rsidRDefault="005850BA" w:rsidP="005850BA">
            <w:pPr>
              <w:rPr>
                <w:rFonts w:ascii="GHEA Mariam" w:hAnsi="GHEA Mariam" w:cs="Arial"/>
                <w:sz w:val="22"/>
                <w:szCs w:val="22"/>
                <w:lang w:eastAsia="en-US"/>
              </w:rPr>
            </w:pPr>
            <w:r w:rsidRPr="005850BA">
              <w:rPr>
                <w:rFonts w:ascii="GHEA Mariam" w:hAnsi="GHEA Mariam" w:cs="Arial"/>
                <w:sz w:val="22"/>
                <w:szCs w:val="22"/>
                <w:lang w:eastAsia="en-US"/>
              </w:rPr>
              <w:t xml:space="preserve">Նախագծանախահաշվային փաստաթղթերի քանակ, հատ </w:t>
            </w:r>
          </w:p>
        </w:tc>
        <w:tc>
          <w:tcPr>
            <w:tcW w:w="1984" w:type="dxa"/>
            <w:tcBorders>
              <w:top w:val="nil"/>
              <w:left w:val="nil"/>
              <w:bottom w:val="single" w:sz="4" w:space="0" w:color="auto"/>
              <w:right w:val="single" w:sz="4" w:space="0" w:color="auto"/>
            </w:tcBorders>
            <w:shd w:val="clear" w:color="000000" w:fill="FFFFFF"/>
            <w:hideMark/>
          </w:tcPr>
          <w:p w:rsidR="005850BA" w:rsidRPr="005850BA" w:rsidRDefault="005850BA" w:rsidP="00932D3F">
            <w:pPr>
              <w:jc w:val="center"/>
              <w:rPr>
                <w:rFonts w:ascii="GHEA Mariam" w:hAnsi="GHEA Mariam" w:cs="Arial"/>
                <w:sz w:val="22"/>
                <w:szCs w:val="22"/>
                <w:lang w:eastAsia="en-US"/>
              </w:rPr>
            </w:pPr>
          </w:p>
        </w:tc>
        <w:tc>
          <w:tcPr>
            <w:tcW w:w="1843" w:type="dxa"/>
            <w:tcBorders>
              <w:top w:val="nil"/>
              <w:left w:val="nil"/>
              <w:bottom w:val="single" w:sz="4" w:space="0" w:color="auto"/>
              <w:right w:val="single" w:sz="4" w:space="0" w:color="auto"/>
            </w:tcBorders>
            <w:shd w:val="clear" w:color="000000" w:fill="FFFFFF"/>
            <w:hideMark/>
          </w:tcPr>
          <w:p w:rsidR="005850BA" w:rsidRPr="005850BA" w:rsidRDefault="005850BA" w:rsidP="00932D3F">
            <w:pPr>
              <w:jc w:val="center"/>
              <w:rPr>
                <w:rFonts w:ascii="GHEA Mariam" w:hAnsi="GHEA Mariam" w:cs="Arial"/>
                <w:sz w:val="22"/>
                <w:szCs w:val="22"/>
                <w:lang w:eastAsia="en-US"/>
              </w:rPr>
            </w:pPr>
            <w:r w:rsidRPr="005850BA">
              <w:rPr>
                <w:rFonts w:ascii="GHEA Mariam" w:hAnsi="GHEA Mariam" w:cs="Arial"/>
                <w:sz w:val="22"/>
                <w:szCs w:val="22"/>
                <w:lang w:eastAsia="en-US"/>
              </w:rPr>
              <w:t>1</w:t>
            </w:r>
          </w:p>
        </w:tc>
        <w:tc>
          <w:tcPr>
            <w:tcW w:w="709" w:type="dxa"/>
            <w:tcBorders>
              <w:top w:val="nil"/>
              <w:left w:val="nil"/>
              <w:bottom w:val="nil"/>
              <w:right w:val="nil"/>
            </w:tcBorders>
            <w:shd w:val="clear" w:color="auto" w:fill="auto"/>
            <w:hideMark/>
          </w:tcPr>
          <w:p w:rsidR="005850BA" w:rsidRPr="005850BA" w:rsidRDefault="005850BA" w:rsidP="005850BA">
            <w:pPr>
              <w:jc w:val="right"/>
              <w:rPr>
                <w:rFonts w:ascii="GHEA Mariam" w:hAnsi="GHEA Mariam" w:cs="Arial"/>
                <w:sz w:val="22"/>
                <w:szCs w:val="22"/>
                <w:lang w:eastAsia="en-US"/>
              </w:rPr>
            </w:pPr>
          </w:p>
        </w:tc>
        <w:tc>
          <w:tcPr>
            <w:tcW w:w="527" w:type="dxa"/>
            <w:tcBorders>
              <w:top w:val="nil"/>
              <w:left w:val="nil"/>
              <w:bottom w:val="nil"/>
              <w:right w:val="nil"/>
            </w:tcBorders>
            <w:shd w:val="clear" w:color="auto" w:fill="auto"/>
            <w:hideMark/>
          </w:tcPr>
          <w:p w:rsidR="005850BA" w:rsidRPr="005850BA" w:rsidRDefault="005850BA" w:rsidP="005850BA">
            <w:pPr>
              <w:rPr>
                <w:rFonts w:ascii="GHEA Mariam" w:hAnsi="GHEA Mariam"/>
                <w:sz w:val="22"/>
                <w:szCs w:val="22"/>
                <w:lang w:eastAsia="en-US"/>
              </w:rPr>
            </w:pPr>
          </w:p>
        </w:tc>
      </w:tr>
      <w:tr w:rsidR="005850BA" w:rsidRPr="005850BA" w:rsidTr="0057194D">
        <w:trPr>
          <w:trHeight w:val="585"/>
        </w:trPr>
        <w:tc>
          <w:tcPr>
            <w:tcW w:w="11057"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5850BA" w:rsidRPr="005850BA" w:rsidRDefault="005850BA" w:rsidP="00230476">
            <w:pPr>
              <w:rPr>
                <w:rFonts w:ascii="GHEA Mariam" w:hAnsi="GHEA Mariam" w:cs="Arial"/>
                <w:sz w:val="22"/>
                <w:szCs w:val="22"/>
                <w:lang w:eastAsia="en-US"/>
              </w:rPr>
            </w:pPr>
            <w:r w:rsidRPr="005850BA">
              <w:rPr>
                <w:rFonts w:ascii="GHEA Mariam" w:hAnsi="GHEA Mariam" w:cs="Arial"/>
                <w:sz w:val="22"/>
                <w:szCs w:val="22"/>
                <w:lang w:eastAsia="en-US"/>
              </w:rPr>
              <w:t>Նախագծվող մակերեսը, քմ</w:t>
            </w:r>
          </w:p>
        </w:tc>
        <w:tc>
          <w:tcPr>
            <w:tcW w:w="1984" w:type="dxa"/>
            <w:tcBorders>
              <w:top w:val="nil"/>
              <w:left w:val="nil"/>
              <w:bottom w:val="single" w:sz="4" w:space="0" w:color="auto"/>
              <w:right w:val="single" w:sz="4" w:space="0" w:color="auto"/>
            </w:tcBorders>
            <w:shd w:val="clear" w:color="000000" w:fill="FFFFFF"/>
            <w:hideMark/>
          </w:tcPr>
          <w:p w:rsidR="005850BA" w:rsidRPr="005850BA" w:rsidRDefault="005850BA" w:rsidP="00932D3F">
            <w:pPr>
              <w:jc w:val="center"/>
              <w:rPr>
                <w:rFonts w:ascii="GHEA Mariam" w:hAnsi="GHEA Mariam" w:cs="Arial"/>
                <w:sz w:val="22"/>
                <w:szCs w:val="22"/>
                <w:lang w:eastAsia="en-US"/>
              </w:rPr>
            </w:pPr>
          </w:p>
        </w:tc>
        <w:tc>
          <w:tcPr>
            <w:tcW w:w="1843" w:type="dxa"/>
            <w:tcBorders>
              <w:top w:val="nil"/>
              <w:left w:val="nil"/>
              <w:bottom w:val="single" w:sz="4" w:space="0" w:color="auto"/>
              <w:right w:val="single" w:sz="4" w:space="0" w:color="auto"/>
            </w:tcBorders>
            <w:shd w:val="clear" w:color="000000" w:fill="FFFFFF"/>
            <w:hideMark/>
          </w:tcPr>
          <w:p w:rsidR="005850BA" w:rsidRPr="005850BA" w:rsidRDefault="005850BA" w:rsidP="00932D3F">
            <w:pPr>
              <w:jc w:val="center"/>
              <w:rPr>
                <w:rFonts w:ascii="GHEA Mariam" w:hAnsi="GHEA Mariam" w:cs="Arial"/>
                <w:sz w:val="22"/>
                <w:szCs w:val="22"/>
                <w:lang w:eastAsia="en-US"/>
              </w:rPr>
            </w:pPr>
            <w:r w:rsidRPr="005850BA">
              <w:rPr>
                <w:rFonts w:ascii="GHEA Mariam" w:hAnsi="GHEA Mariam" w:cs="Arial"/>
                <w:sz w:val="22"/>
                <w:szCs w:val="22"/>
                <w:lang w:eastAsia="en-US"/>
              </w:rPr>
              <w:t>1838.8</w:t>
            </w:r>
          </w:p>
        </w:tc>
        <w:tc>
          <w:tcPr>
            <w:tcW w:w="709" w:type="dxa"/>
            <w:tcBorders>
              <w:top w:val="nil"/>
              <w:left w:val="nil"/>
              <w:bottom w:val="nil"/>
              <w:right w:val="nil"/>
            </w:tcBorders>
            <w:shd w:val="clear" w:color="auto" w:fill="auto"/>
            <w:hideMark/>
          </w:tcPr>
          <w:p w:rsidR="005850BA" w:rsidRPr="005850BA" w:rsidRDefault="005850BA" w:rsidP="005850BA">
            <w:pPr>
              <w:jc w:val="right"/>
              <w:rPr>
                <w:rFonts w:ascii="GHEA Mariam" w:hAnsi="GHEA Mariam" w:cs="Arial"/>
                <w:sz w:val="22"/>
                <w:szCs w:val="22"/>
                <w:lang w:eastAsia="en-US"/>
              </w:rPr>
            </w:pPr>
          </w:p>
        </w:tc>
        <w:tc>
          <w:tcPr>
            <w:tcW w:w="527" w:type="dxa"/>
            <w:tcBorders>
              <w:top w:val="nil"/>
              <w:left w:val="nil"/>
              <w:bottom w:val="nil"/>
              <w:right w:val="nil"/>
            </w:tcBorders>
            <w:shd w:val="clear" w:color="auto" w:fill="auto"/>
            <w:hideMark/>
          </w:tcPr>
          <w:p w:rsidR="005850BA" w:rsidRPr="005850BA" w:rsidRDefault="005850BA" w:rsidP="005850BA">
            <w:pPr>
              <w:rPr>
                <w:rFonts w:ascii="GHEA Mariam" w:hAnsi="GHEA Mariam"/>
                <w:sz w:val="22"/>
                <w:szCs w:val="22"/>
                <w:lang w:eastAsia="en-US"/>
              </w:rPr>
            </w:pPr>
          </w:p>
        </w:tc>
      </w:tr>
      <w:tr w:rsidR="005850BA" w:rsidRPr="005850BA" w:rsidTr="0057194D">
        <w:trPr>
          <w:trHeight w:val="585"/>
        </w:trPr>
        <w:tc>
          <w:tcPr>
            <w:tcW w:w="11057"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5850BA" w:rsidRPr="005850BA" w:rsidRDefault="005850BA" w:rsidP="005850BA">
            <w:pPr>
              <w:rPr>
                <w:rFonts w:ascii="GHEA Mariam" w:hAnsi="GHEA Mariam" w:cs="Arial"/>
                <w:sz w:val="22"/>
                <w:szCs w:val="22"/>
                <w:lang w:eastAsia="en-US"/>
              </w:rPr>
            </w:pPr>
            <w:r w:rsidRPr="005850BA">
              <w:rPr>
                <w:rFonts w:ascii="GHEA Mariam" w:hAnsi="GHEA Mariam" w:cs="Arial"/>
                <w:sz w:val="22"/>
                <w:szCs w:val="22"/>
                <w:lang w:eastAsia="en-US"/>
              </w:rPr>
              <w:t>Նախագծվող աշխատանքների ավարտվածության աստիճան, տոկոս</w:t>
            </w:r>
          </w:p>
        </w:tc>
        <w:tc>
          <w:tcPr>
            <w:tcW w:w="1984" w:type="dxa"/>
            <w:tcBorders>
              <w:top w:val="nil"/>
              <w:left w:val="nil"/>
              <w:bottom w:val="single" w:sz="4" w:space="0" w:color="auto"/>
              <w:right w:val="single" w:sz="4" w:space="0" w:color="auto"/>
            </w:tcBorders>
            <w:shd w:val="clear" w:color="000000" w:fill="FFFFFF"/>
            <w:hideMark/>
          </w:tcPr>
          <w:p w:rsidR="005850BA" w:rsidRPr="005850BA" w:rsidRDefault="005850BA" w:rsidP="00932D3F">
            <w:pPr>
              <w:jc w:val="center"/>
              <w:rPr>
                <w:rFonts w:ascii="GHEA Mariam" w:hAnsi="GHEA Mariam" w:cs="Arial"/>
                <w:sz w:val="22"/>
                <w:szCs w:val="22"/>
                <w:lang w:eastAsia="en-US"/>
              </w:rPr>
            </w:pPr>
          </w:p>
        </w:tc>
        <w:tc>
          <w:tcPr>
            <w:tcW w:w="1843" w:type="dxa"/>
            <w:tcBorders>
              <w:top w:val="nil"/>
              <w:left w:val="nil"/>
              <w:bottom w:val="single" w:sz="4" w:space="0" w:color="auto"/>
              <w:right w:val="single" w:sz="4" w:space="0" w:color="auto"/>
            </w:tcBorders>
            <w:shd w:val="clear" w:color="000000" w:fill="FFFFFF"/>
            <w:hideMark/>
          </w:tcPr>
          <w:p w:rsidR="005850BA" w:rsidRPr="005850BA" w:rsidRDefault="005850BA" w:rsidP="00932D3F">
            <w:pPr>
              <w:jc w:val="center"/>
              <w:rPr>
                <w:rFonts w:ascii="GHEA Mariam" w:hAnsi="GHEA Mariam" w:cs="Arial"/>
                <w:sz w:val="22"/>
                <w:szCs w:val="22"/>
                <w:lang w:eastAsia="en-US"/>
              </w:rPr>
            </w:pPr>
            <w:r w:rsidRPr="005850BA">
              <w:rPr>
                <w:rFonts w:ascii="GHEA Mariam" w:hAnsi="GHEA Mariam" w:cs="Arial"/>
                <w:sz w:val="22"/>
                <w:szCs w:val="22"/>
                <w:lang w:eastAsia="en-US"/>
              </w:rPr>
              <w:t>100</w:t>
            </w:r>
          </w:p>
        </w:tc>
        <w:tc>
          <w:tcPr>
            <w:tcW w:w="709" w:type="dxa"/>
            <w:tcBorders>
              <w:top w:val="nil"/>
              <w:left w:val="nil"/>
              <w:bottom w:val="nil"/>
              <w:right w:val="nil"/>
            </w:tcBorders>
            <w:shd w:val="clear" w:color="auto" w:fill="auto"/>
            <w:hideMark/>
          </w:tcPr>
          <w:p w:rsidR="005850BA" w:rsidRPr="005850BA" w:rsidRDefault="005850BA" w:rsidP="005850BA">
            <w:pPr>
              <w:jc w:val="right"/>
              <w:rPr>
                <w:rFonts w:ascii="GHEA Mariam" w:hAnsi="GHEA Mariam" w:cs="Arial"/>
                <w:sz w:val="22"/>
                <w:szCs w:val="22"/>
                <w:lang w:eastAsia="en-US"/>
              </w:rPr>
            </w:pPr>
          </w:p>
        </w:tc>
        <w:tc>
          <w:tcPr>
            <w:tcW w:w="527" w:type="dxa"/>
            <w:tcBorders>
              <w:top w:val="nil"/>
              <w:left w:val="nil"/>
              <w:bottom w:val="nil"/>
              <w:right w:val="nil"/>
            </w:tcBorders>
            <w:shd w:val="clear" w:color="auto" w:fill="auto"/>
            <w:hideMark/>
          </w:tcPr>
          <w:p w:rsidR="005850BA" w:rsidRPr="005850BA" w:rsidRDefault="005850BA" w:rsidP="005850BA">
            <w:pPr>
              <w:rPr>
                <w:rFonts w:ascii="GHEA Mariam" w:hAnsi="GHEA Mariam"/>
                <w:sz w:val="22"/>
                <w:szCs w:val="22"/>
                <w:lang w:eastAsia="en-US"/>
              </w:rPr>
            </w:pPr>
          </w:p>
        </w:tc>
      </w:tr>
      <w:tr w:rsidR="005850BA" w:rsidRPr="005850BA" w:rsidTr="0057194D">
        <w:trPr>
          <w:trHeight w:val="495"/>
        </w:trPr>
        <w:tc>
          <w:tcPr>
            <w:tcW w:w="1105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850BA" w:rsidRPr="005850BA" w:rsidRDefault="005850BA" w:rsidP="00932D3F">
            <w:pPr>
              <w:rPr>
                <w:rFonts w:ascii="GHEA Mariam" w:hAnsi="GHEA Mariam" w:cs="Arial"/>
                <w:sz w:val="22"/>
                <w:szCs w:val="22"/>
                <w:lang w:eastAsia="en-US"/>
              </w:rPr>
            </w:pPr>
            <w:r w:rsidRPr="005850BA">
              <w:rPr>
                <w:rFonts w:ascii="GHEA Mariam" w:hAnsi="GHEA Mariam" w:cs="Arial"/>
                <w:sz w:val="22"/>
                <w:szCs w:val="22"/>
                <w:lang w:eastAsia="en-US"/>
              </w:rPr>
              <w:t xml:space="preserve"> Միջոցառման վրա կատարվող ծախսը (հազ</w:t>
            </w:r>
            <w:r w:rsidR="00932D3F">
              <w:rPr>
                <w:rFonts w:ascii="GHEA Mariam" w:hAnsi="GHEA Mariam" w:cs="Arial"/>
                <w:sz w:val="22"/>
                <w:szCs w:val="22"/>
                <w:lang w:val="hy-AM" w:eastAsia="en-US"/>
              </w:rPr>
              <w:t>.</w:t>
            </w:r>
            <w:r w:rsidRPr="005850BA">
              <w:rPr>
                <w:rFonts w:ascii="GHEA Mariam" w:hAnsi="GHEA Mariam" w:cs="Arial"/>
                <w:sz w:val="22"/>
                <w:szCs w:val="22"/>
                <w:lang w:eastAsia="en-US"/>
              </w:rPr>
              <w:t xml:space="preserve"> դրամ) </w:t>
            </w:r>
          </w:p>
        </w:tc>
        <w:tc>
          <w:tcPr>
            <w:tcW w:w="1984" w:type="dxa"/>
            <w:tcBorders>
              <w:top w:val="nil"/>
              <w:left w:val="nil"/>
              <w:bottom w:val="single" w:sz="4" w:space="0" w:color="auto"/>
              <w:right w:val="single" w:sz="4" w:space="0" w:color="auto"/>
            </w:tcBorders>
            <w:shd w:val="clear" w:color="000000" w:fill="FFFFFF"/>
            <w:vAlign w:val="center"/>
            <w:hideMark/>
          </w:tcPr>
          <w:p w:rsidR="005850BA" w:rsidRPr="005850BA" w:rsidRDefault="005850BA" w:rsidP="00932D3F">
            <w:pPr>
              <w:jc w:val="center"/>
              <w:rPr>
                <w:rFonts w:ascii="GHEA Mariam" w:hAnsi="GHEA Mariam" w:cs="Arial"/>
                <w:sz w:val="22"/>
                <w:szCs w:val="22"/>
                <w:lang w:eastAsia="en-US"/>
              </w:rPr>
            </w:pPr>
            <w:r w:rsidRPr="005850BA">
              <w:rPr>
                <w:rFonts w:ascii="GHEA Mariam" w:hAnsi="GHEA Mariam" w:cs="Arial"/>
                <w:sz w:val="22"/>
                <w:szCs w:val="22"/>
                <w:lang w:eastAsia="en-US"/>
              </w:rPr>
              <w:t>1,468.5</w:t>
            </w:r>
          </w:p>
        </w:tc>
        <w:tc>
          <w:tcPr>
            <w:tcW w:w="1843" w:type="dxa"/>
            <w:tcBorders>
              <w:top w:val="nil"/>
              <w:left w:val="nil"/>
              <w:bottom w:val="single" w:sz="4" w:space="0" w:color="auto"/>
              <w:right w:val="single" w:sz="4" w:space="0" w:color="auto"/>
            </w:tcBorders>
            <w:shd w:val="clear" w:color="000000" w:fill="FFFFFF"/>
            <w:vAlign w:val="center"/>
            <w:hideMark/>
          </w:tcPr>
          <w:p w:rsidR="005850BA" w:rsidRPr="005850BA" w:rsidRDefault="005850BA" w:rsidP="00932D3F">
            <w:pPr>
              <w:jc w:val="center"/>
              <w:rPr>
                <w:rFonts w:ascii="GHEA Mariam" w:hAnsi="GHEA Mariam" w:cs="Arial"/>
                <w:sz w:val="22"/>
                <w:szCs w:val="22"/>
                <w:lang w:eastAsia="en-US"/>
              </w:rPr>
            </w:pPr>
            <w:r w:rsidRPr="005850BA">
              <w:rPr>
                <w:rFonts w:ascii="GHEA Mariam" w:hAnsi="GHEA Mariam" w:cs="Arial"/>
                <w:sz w:val="22"/>
                <w:szCs w:val="22"/>
                <w:lang w:eastAsia="en-US"/>
              </w:rPr>
              <w:t>6,251.0</w:t>
            </w:r>
          </w:p>
        </w:tc>
        <w:tc>
          <w:tcPr>
            <w:tcW w:w="709" w:type="dxa"/>
            <w:tcBorders>
              <w:top w:val="nil"/>
              <w:left w:val="nil"/>
              <w:bottom w:val="nil"/>
              <w:right w:val="nil"/>
            </w:tcBorders>
            <w:shd w:val="clear" w:color="auto" w:fill="auto"/>
            <w:hideMark/>
          </w:tcPr>
          <w:p w:rsidR="005850BA" w:rsidRPr="005850BA" w:rsidRDefault="005850BA" w:rsidP="005850BA">
            <w:pPr>
              <w:jc w:val="right"/>
              <w:rPr>
                <w:rFonts w:ascii="GHEA Mariam" w:hAnsi="GHEA Mariam" w:cs="Arial"/>
                <w:sz w:val="22"/>
                <w:szCs w:val="22"/>
                <w:lang w:eastAsia="en-US"/>
              </w:rPr>
            </w:pPr>
          </w:p>
        </w:tc>
        <w:tc>
          <w:tcPr>
            <w:tcW w:w="527" w:type="dxa"/>
            <w:tcBorders>
              <w:top w:val="nil"/>
              <w:left w:val="nil"/>
              <w:bottom w:val="nil"/>
              <w:right w:val="nil"/>
            </w:tcBorders>
            <w:shd w:val="clear" w:color="auto" w:fill="auto"/>
            <w:hideMark/>
          </w:tcPr>
          <w:p w:rsidR="005850BA" w:rsidRPr="005850BA" w:rsidRDefault="005850BA" w:rsidP="005850BA">
            <w:pPr>
              <w:rPr>
                <w:rFonts w:ascii="GHEA Mariam" w:hAnsi="GHEA Mariam"/>
                <w:sz w:val="22"/>
                <w:szCs w:val="22"/>
                <w:lang w:eastAsia="en-US"/>
              </w:rPr>
            </w:pPr>
          </w:p>
        </w:tc>
      </w:tr>
      <w:tr w:rsidR="005850BA" w:rsidRPr="005850BA" w:rsidTr="0057194D">
        <w:trPr>
          <w:trHeight w:val="285"/>
        </w:trPr>
        <w:tc>
          <w:tcPr>
            <w:tcW w:w="5180" w:type="dxa"/>
            <w:tcBorders>
              <w:top w:val="nil"/>
              <w:left w:val="nil"/>
              <w:bottom w:val="nil"/>
              <w:right w:val="nil"/>
            </w:tcBorders>
            <w:shd w:val="clear" w:color="auto" w:fill="auto"/>
            <w:hideMark/>
          </w:tcPr>
          <w:p w:rsidR="005850BA" w:rsidRPr="005850BA" w:rsidRDefault="005850BA" w:rsidP="005850BA">
            <w:pPr>
              <w:rPr>
                <w:rFonts w:ascii="GHEA Mariam" w:hAnsi="GHEA Mariam"/>
                <w:sz w:val="22"/>
                <w:szCs w:val="22"/>
                <w:lang w:eastAsia="en-US"/>
              </w:rPr>
            </w:pPr>
          </w:p>
        </w:tc>
        <w:tc>
          <w:tcPr>
            <w:tcW w:w="5877" w:type="dxa"/>
            <w:tcBorders>
              <w:top w:val="nil"/>
              <w:left w:val="nil"/>
              <w:bottom w:val="nil"/>
              <w:right w:val="nil"/>
            </w:tcBorders>
            <w:shd w:val="clear" w:color="auto" w:fill="auto"/>
            <w:hideMark/>
          </w:tcPr>
          <w:p w:rsidR="005850BA" w:rsidRPr="005850BA" w:rsidRDefault="005850BA" w:rsidP="005850BA">
            <w:pPr>
              <w:rPr>
                <w:rFonts w:ascii="GHEA Mariam" w:hAnsi="GHEA Mariam"/>
                <w:sz w:val="22"/>
                <w:szCs w:val="22"/>
                <w:lang w:eastAsia="en-US"/>
              </w:rPr>
            </w:pPr>
          </w:p>
        </w:tc>
        <w:tc>
          <w:tcPr>
            <w:tcW w:w="1984" w:type="dxa"/>
            <w:tcBorders>
              <w:top w:val="nil"/>
              <w:left w:val="nil"/>
              <w:bottom w:val="nil"/>
              <w:right w:val="nil"/>
            </w:tcBorders>
            <w:shd w:val="clear" w:color="auto" w:fill="auto"/>
            <w:hideMark/>
          </w:tcPr>
          <w:p w:rsidR="005850BA" w:rsidRPr="005850BA" w:rsidRDefault="005850BA" w:rsidP="005850BA">
            <w:pPr>
              <w:rPr>
                <w:rFonts w:ascii="GHEA Mariam" w:hAnsi="GHEA Mariam"/>
                <w:sz w:val="22"/>
                <w:szCs w:val="22"/>
                <w:lang w:eastAsia="en-US"/>
              </w:rPr>
            </w:pPr>
          </w:p>
        </w:tc>
        <w:tc>
          <w:tcPr>
            <w:tcW w:w="1843" w:type="dxa"/>
            <w:tcBorders>
              <w:top w:val="nil"/>
              <w:left w:val="nil"/>
              <w:bottom w:val="nil"/>
              <w:right w:val="nil"/>
            </w:tcBorders>
            <w:shd w:val="clear" w:color="auto" w:fill="auto"/>
            <w:hideMark/>
          </w:tcPr>
          <w:p w:rsidR="005850BA" w:rsidRPr="005850BA" w:rsidRDefault="005850BA" w:rsidP="005850BA">
            <w:pPr>
              <w:rPr>
                <w:rFonts w:ascii="GHEA Mariam" w:hAnsi="GHEA Mariam"/>
                <w:sz w:val="22"/>
                <w:szCs w:val="22"/>
                <w:lang w:eastAsia="en-US"/>
              </w:rPr>
            </w:pPr>
          </w:p>
        </w:tc>
        <w:tc>
          <w:tcPr>
            <w:tcW w:w="709" w:type="dxa"/>
            <w:tcBorders>
              <w:top w:val="nil"/>
              <w:left w:val="nil"/>
              <w:bottom w:val="nil"/>
              <w:right w:val="nil"/>
            </w:tcBorders>
            <w:shd w:val="clear" w:color="auto" w:fill="auto"/>
            <w:noWrap/>
            <w:vAlign w:val="bottom"/>
            <w:hideMark/>
          </w:tcPr>
          <w:p w:rsidR="005850BA" w:rsidRPr="005850BA" w:rsidRDefault="005850BA" w:rsidP="005850BA">
            <w:pPr>
              <w:rPr>
                <w:rFonts w:ascii="GHEA Mariam" w:hAnsi="GHEA Mariam"/>
                <w:sz w:val="22"/>
                <w:szCs w:val="22"/>
                <w:lang w:eastAsia="en-US"/>
              </w:rPr>
            </w:pPr>
          </w:p>
        </w:tc>
        <w:tc>
          <w:tcPr>
            <w:tcW w:w="527" w:type="dxa"/>
            <w:tcBorders>
              <w:top w:val="nil"/>
              <w:left w:val="nil"/>
              <w:bottom w:val="nil"/>
              <w:right w:val="nil"/>
            </w:tcBorders>
            <w:shd w:val="clear" w:color="auto" w:fill="auto"/>
            <w:noWrap/>
            <w:vAlign w:val="bottom"/>
            <w:hideMark/>
          </w:tcPr>
          <w:p w:rsidR="005850BA" w:rsidRPr="005850BA" w:rsidRDefault="005850BA" w:rsidP="005850BA">
            <w:pPr>
              <w:rPr>
                <w:rFonts w:ascii="GHEA Mariam" w:hAnsi="GHEA Mariam"/>
                <w:sz w:val="22"/>
                <w:szCs w:val="22"/>
                <w:lang w:eastAsia="en-US"/>
              </w:rPr>
            </w:pPr>
          </w:p>
        </w:tc>
      </w:tr>
      <w:tr w:rsidR="005850BA" w:rsidRPr="005850BA" w:rsidTr="0057194D">
        <w:trPr>
          <w:trHeight w:val="270"/>
        </w:trPr>
        <w:tc>
          <w:tcPr>
            <w:tcW w:w="5180" w:type="dxa"/>
            <w:tcBorders>
              <w:top w:val="nil"/>
              <w:left w:val="nil"/>
              <w:bottom w:val="nil"/>
              <w:right w:val="nil"/>
            </w:tcBorders>
            <w:shd w:val="clear" w:color="auto" w:fill="auto"/>
            <w:noWrap/>
            <w:vAlign w:val="bottom"/>
            <w:hideMark/>
          </w:tcPr>
          <w:p w:rsidR="005850BA" w:rsidRPr="005850BA" w:rsidRDefault="005850BA" w:rsidP="005850BA">
            <w:pPr>
              <w:rPr>
                <w:rFonts w:ascii="GHEA Mariam" w:hAnsi="GHEA Mariam"/>
                <w:sz w:val="22"/>
                <w:szCs w:val="22"/>
                <w:lang w:eastAsia="en-US"/>
              </w:rPr>
            </w:pPr>
          </w:p>
        </w:tc>
        <w:tc>
          <w:tcPr>
            <w:tcW w:w="5877" w:type="dxa"/>
            <w:tcBorders>
              <w:top w:val="nil"/>
              <w:left w:val="nil"/>
              <w:bottom w:val="nil"/>
              <w:right w:val="nil"/>
            </w:tcBorders>
            <w:shd w:val="clear" w:color="auto" w:fill="auto"/>
            <w:noWrap/>
            <w:vAlign w:val="bottom"/>
            <w:hideMark/>
          </w:tcPr>
          <w:p w:rsidR="005850BA" w:rsidRPr="005850BA" w:rsidRDefault="005850BA" w:rsidP="005850BA">
            <w:pPr>
              <w:rPr>
                <w:rFonts w:ascii="GHEA Mariam" w:hAnsi="GHEA Mariam"/>
                <w:sz w:val="22"/>
                <w:szCs w:val="22"/>
                <w:lang w:eastAsia="en-US"/>
              </w:rPr>
            </w:pPr>
          </w:p>
        </w:tc>
        <w:tc>
          <w:tcPr>
            <w:tcW w:w="1984" w:type="dxa"/>
            <w:tcBorders>
              <w:top w:val="nil"/>
              <w:left w:val="nil"/>
              <w:bottom w:val="nil"/>
              <w:right w:val="nil"/>
            </w:tcBorders>
            <w:shd w:val="clear" w:color="auto" w:fill="auto"/>
            <w:noWrap/>
            <w:vAlign w:val="bottom"/>
            <w:hideMark/>
          </w:tcPr>
          <w:p w:rsidR="005850BA" w:rsidRPr="005850BA" w:rsidRDefault="005850BA" w:rsidP="005850BA">
            <w:pPr>
              <w:rPr>
                <w:rFonts w:ascii="GHEA Mariam" w:hAnsi="GHEA Mariam"/>
                <w:sz w:val="22"/>
                <w:szCs w:val="22"/>
                <w:lang w:eastAsia="en-US"/>
              </w:rPr>
            </w:pPr>
          </w:p>
        </w:tc>
        <w:tc>
          <w:tcPr>
            <w:tcW w:w="1843" w:type="dxa"/>
            <w:tcBorders>
              <w:top w:val="nil"/>
              <w:left w:val="nil"/>
              <w:bottom w:val="nil"/>
              <w:right w:val="nil"/>
            </w:tcBorders>
            <w:shd w:val="clear" w:color="auto" w:fill="auto"/>
            <w:noWrap/>
            <w:vAlign w:val="bottom"/>
            <w:hideMark/>
          </w:tcPr>
          <w:p w:rsidR="005850BA" w:rsidRPr="005850BA" w:rsidRDefault="005850BA" w:rsidP="005850BA">
            <w:pPr>
              <w:rPr>
                <w:rFonts w:ascii="GHEA Mariam" w:hAnsi="GHEA Mariam"/>
                <w:sz w:val="22"/>
                <w:szCs w:val="22"/>
                <w:lang w:eastAsia="en-US"/>
              </w:rPr>
            </w:pPr>
          </w:p>
        </w:tc>
        <w:tc>
          <w:tcPr>
            <w:tcW w:w="709" w:type="dxa"/>
            <w:tcBorders>
              <w:top w:val="nil"/>
              <w:left w:val="nil"/>
              <w:bottom w:val="nil"/>
              <w:right w:val="nil"/>
            </w:tcBorders>
            <w:shd w:val="clear" w:color="auto" w:fill="auto"/>
            <w:noWrap/>
            <w:vAlign w:val="bottom"/>
            <w:hideMark/>
          </w:tcPr>
          <w:p w:rsidR="005850BA" w:rsidRPr="005850BA" w:rsidRDefault="005850BA" w:rsidP="005850BA">
            <w:pPr>
              <w:rPr>
                <w:rFonts w:ascii="GHEA Mariam" w:hAnsi="GHEA Mariam"/>
                <w:sz w:val="22"/>
                <w:szCs w:val="22"/>
                <w:lang w:eastAsia="en-US"/>
              </w:rPr>
            </w:pPr>
          </w:p>
        </w:tc>
        <w:tc>
          <w:tcPr>
            <w:tcW w:w="527" w:type="dxa"/>
            <w:tcBorders>
              <w:top w:val="nil"/>
              <w:left w:val="nil"/>
              <w:bottom w:val="nil"/>
              <w:right w:val="nil"/>
            </w:tcBorders>
            <w:shd w:val="clear" w:color="auto" w:fill="auto"/>
            <w:noWrap/>
            <w:vAlign w:val="bottom"/>
            <w:hideMark/>
          </w:tcPr>
          <w:p w:rsidR="005850BA" w:rsidRPr="005850BA" w:rsidRDefault="005850BA" w:rsidP="005850BA">
            <w:pPr>
              <w:rPr>
                <w:rFonts w:ascii="GHEA Mariam" w:hAnsi="GHEA Mariam"/>
                <w:sz w:val="22"/>
                <w:szCs w:val="22"/>
                <w:lang w:eastAsia="en-US"/>
              </w:rPr>
            </w:pPr>
          </w:p>
        </w:tc>
      </w:tr>
      <w:tr w:rsidR="005850BA" w:rsidRPr="005850BA" w:rsidTr="0057194D">
        <w:trPr>
          <w:trHeight w:val="345"/>
        </w:trPr>
        <w:tc>
          <w:tcPr>
            <w:tcW w:w="14884" w:type="dxa"/>
            <w:gridSpan w:val="4"/>
            <w:tcBorders>
              <w:top w:val="nil"/>
              <w:left w:val="nil"/>
              <w:bottom w:val="nil"/>
              <w:right w:val="nil"/>
            </w:tcBorders>
            <w:shd w:val="clear" w:color="auto" w:fill="auto"/>
            <w:noWrap/>
            <w:hideMark/>
          </w:tcPr>
          <w:p w:rsidR="005850BA" w:rsidRPr="005850BA" w:rsidRDefault="00932D3F" w:rsidP="005850BA">
            <w:pPr>
              <w:jc w:val="center"/>
              <w:rPr>
                <w:rFonts w:ascii="GHEA Mariam" w:hAnsi="GHEA Mariam" w:cs="Arial"/>
                <w:bCs/>
                <w:sz w:val="22"/>
                <w:szCs w:val="22"/>
                <w:lang w:eastAsia="en-US"/>
              </w:rPr>
            </w:pPr>
            <w:r>
              <w:rPr>
                <w:rFonts w:ascii="GHEA Mariam" w:hAnsi="GHEA Mariam" w:cs="Arial"/>
                <w:bCs/>
                <w:sz w:val="22"/>
                <w:szCs w:val="22"/>
                <w:lang w:eastAsia="en-US"/>
              </w:rPr>
              <w:t>ՀՀ կ</w:t>
            </w:r>
            <w:r w:rsidR="005850BA" w:rsidRPr="005850BA">
              <w:rPr>
                <w:rFonts w:ascii="GHEA Mariam" w:hAnsi="GHEA Mariam" w:cs="Arial"/>
                <w:bCs/>
                <w:sz w:val="22"/>
                <w:szCs w:val="22"/>
                <w:lang w:eastAsia="en-US"/>
              </w:rPr>
              <w:t>առավարություն</w:t>
            </w:r>
          </w:p>
        </w:tc>
        <w:tc>
          <w:tcPr>
            <w:tcW w:w="709" w:type="dxa"/>
            <w:tcBorders>
              <w:top w:val="nil"/>
              <w:left w:val="nil"/>
              <w:bottom w:val="nil"/>
              <w:right w:val="nil"/>
            </w:tcBorders>
            <w:shd w:val="clear" w:color="auto" w:fill="auto"/>
            <w:hideMark/>
          </w:tcPr>
          <w:p w:rsidR="005850BA" w:rsidRPr="005850BA" w:rsidRDefault="005850BA" w:rsidP="005850BA">
            <w:pPr>
              <w:jc w:val="center"/>
              <w:rPr>
                <w:rFonts w:ascii="GHEA Mariam" w:hAnsi="GHEA Mariam" w:cs="Arial"/>
                <w:bCs/>
                <w:sz w:val="22"/>
                <w:szCs w:val="22"/>
                <w:lang w:eastAsia="en-US"/>
              </w:rPr>
            </w:pPr>
          </w:p>
        </w:tc>
        <w:tc>
          <w:tcPr>
            <w:tcW w:w="527" w:type="dxa"/>
            <w:tcBorders>
              <w:top w:val="nil"/>
              <w:left w:val="nil"/>
              <w:bottom w:val="nil"/>
              <w:right w:val="nil"/>
            </w:tcBorders>
            <w:shd w:val="clear" w:color="auto" w:fill="auto"/>
            <w:hideMark/>
          </w:tcPr>
          <w:p w:rsidR="005850BA" w:rsidRPr="005850BA" w:rsidRDefault="005850BA" w:rsidP="005850BA">
            <w:pPr>
              <w:rPr>
                <w:rFonts w:ascii="GHEA Mariam" w:hAnsi="GHEA Mariam"/>
                <w:sz w:val="22"/>
                <w:szCs w:val="22"/>
                <w:lang w:eastAsia="en-US"/>
              </w:rPr>
            </w:pPr>
          </w:p>
        </w:tc>
      </w:tr>
      <w:tr w:rsidR="005850BA" w:rsidRPr="005850BA" w:rsidTr="0057194D">
        <w:trPr>
          <w:trHeight w:val="345"/>
        </w:trPr>
        <w:tc>
          <w:tcPr>
            <w:tcW w:w="5180" w:type="dxa"/>
            <w:tcBorders>
              <w:top w:val="nil"/>
              <w:left w:val="nil"/>
              <w:bottom w:val="nil"/>
              <w:right w:val="nil"/>
            </w:tcBorders>
            <w:shd w:val="clear" w:color="auto" w:fill="auto"/>
            <w:noWrap/>
            <w:hideMark/>
          </w:tcPr>
          <w:p w:rsidR="005850BA" w:rsidRPr="005850BA" w:rsidRDefault="005850BA" w:rsidP="005850BA">
            <w:pPr>
              <w:rPr>
                <w:rFonts w:ascii="GHEA Mariam" w:hAnsi="GHEA Mariam"/>
                <w:sz w:val="22"/>
                <w:szCs w:val="22"/>
                <w:lang w:eastAsia="en-US"/>
              </w:rPr>
            </w:pPr>
          </w:p>
        </w:tc>
        <w:tc>
          <w:tcPr>
            <w:tcW w:w="5877" w:type="dxa"/>
            <w:tcBorders>
              <w:top w:val="nil"/>
              <w:left w:val="nil"/>
              <w:bottom w:val="nil"/>
              <w:right w:val="nil"/>
            </w:tcBorders>
            <w:shd w:val="clear" w:color="auto" w:fill="auto"/>
            <w:noWrap/>
            <w:hideMark/>
          </w:tcPr>
          <w:p w:rsidR="005850BA" w:rsidRPr="005850BA" w:rsidRDefault="005850BA" w:rsidP="005850BA">
            <w:pPr>
              <w:jc w:val="center"/>
              <w:rPr>
                <w:rFonts w:ascii="GHEA Mariam" w:hAnsi="GHEA Mariam"/>
                <w:sz w:val="22"/>
                <w:szCs w:val="22"/>
                <w:lang w:eastAsia="en-US"/>
              </w:rPr>
            </w:pPr>
          </w:p>
        </w:tc>
        <w:tc>
          <w:tcPr>
            <w:tcW w:w="1984" w:type="dxa"/>
            <w:tcBorders>
              <w:top w:val="nil"/>
              <w:left w:val="nil"/>
              <w:bottom w:val="nil"/>
              <w:right w:val="nil"/>
            </w:tcBorders>
            <w:shd w:val="clear" w:color="auto" w:fill="auto"/>
            <w:noWrap/>
            <w:hideMark/>
          </w:tcPr>
          <w:p w:rsidR="005850BA" w:rsidRPr="005850BA" w:rsidRDefault="005850BA" w:rsidP="005850BA">
            <w:pPr>
              <w:jc w:val="center"/>
              <w:rPr>
                <w:rFonts w:ascii="GHEA Mariam" w:hAnsi="GHEA Mariam"/>
                <w:sz w:val="22"/>
                <w:szCs w:val="22"/>
                <w:lang w:eastAsia="en-US"/>
              </w:rPr>
            </w:pPr>
          </w:p>
        </w:tc>
        <w:tc>
          <w:tcPr>
            <w:tcW w:w="1843" w:type="dxa"/>
            <w:tcBorders>
              <w:top w:val="nil"/>
              <w:left w:val="nil"/>
              <w:bottom w:val="nil"/>
              <w:right w:val="nil"/>
            </w:tcBorders>
            <w:shd w:val="clear" w:color="auto" w:fill="auto"/>
            <w:noWrap/>
            <w:hideMark/>
          </w:tcPr>
          <w:p w:rsidR="005850BA" w:rsidRPr="005850BA" w:rsidRDefault="005850BA" w:rsidP="005850BA">
            <w:pPr>
              <w:jc w:val="center"/>
              <w:rPr>
                <w:rFonts w:ascii="GHEA Mariam" w:hAnsi="GHEA Mariam"/>
                <w:sz w:val="22"/>
                <w:szCs w:val="22"/>
                <w:lang w:eastAsia="en-US"/>
              </w:rPr>
            </w:pPr>
          </w:p>
        </w:tc>
        <w:tc>
          <w:tcPr>
            <w:tcW w:w="709" w:type="dxa"/>
            <w:tcBorders>
              <w:top w:val="nil"/>
              <w:left w:val="nil"/>
              <w:bottom w:val="nil"/>
              <w:right w:val="nil"/>
            </w:tcBorders>
            <w:shd w:val="clear" w:color="auto" w:fill="auto"/>
            <w:hideMark/>
          </w:tcPr>
          <w:p w:rsidR="005850BA" w:rsidRPr="005850BA" w:rsidRDefault="005850BA" w:rsidP="005850BA">
            <w:pPr>
              <w:jc w:val="center"/>
              <w:rPr>
                <w:rFonts w:ascii="GHEA Mariam" w:hAnsi="GHEA Mariam"/>
                <w:sz w:val="22"/>
                <w:szCs w:val="22"/>
                <w:lang w:eastAsia="en-US"/>
              </w:rPr>
            </w:pPr>
          </w:p>
        </w:tc>
        <w:tc>
          <w:tcPr>
            <w:tcW w:w="527" w:type="dxa"/>
            <w:tcBorders>
              <w:top w:val="nil"/>
              <w:left w:val="nil"/>
              <w:bottom w:val="nil"/>
              <w:right w:val="nil"/>
            </w:tcBorders>
            <w:shd w:val="clear" w:color="auto" w:fill="auto"/>
            <w:hideMark/>
          </w:tcPr>
          <w:p w:rsidR="005850BA" w:rsidRPr="005850BA" w:rsidRDefault="005850BA" w:rsidP="005850BA">
            <w:pPr>
              <w:rPr>
                <w:rFonts w:ascii="GHEA Mariam" w:hAnsi="GHEA Mariam"/>
                <w:sz w:val="22"/>
                <w:szCs w:val="22"/>
                <w:lang w:eastAsia="en-US"/>
              </w:rPr>
            </w:pPr>
          </w:p>
        </w:tc>
      </w:tr>
      <w:tr w:rsidR="005850BA" w:rsidRPr="005850BA" w:rsidTr="0057194D">
        <w:trPr>
          <w:trHeight w:val="285"/>
        </w:trPr>
        <w:tc>
          <w:tcPr>
            <w:tcW w:w="16120" w:type="dxa"/>
            <w:gridSpan w:val="6"/>
            <w:tcBorders>
              <w:top w:val="nil"/>
              <w:left w:val="nil"/>
              <w:bottom w:val="nil"/>
              <w:right w:val="nil"/>
            </w:tcBorders>
            <w:shd w:val="clear" w:color="auto" w:fill="auto"/>
            <w:hideMark/>
          </w:tcPr>
          <w:p w:rsidR="005850BA" w:rsidRPr="00932D3F" w:rsidRDefault="005850BA" w:rsidP="005850BA">
            <w:pPr>
              <w:rPr>
                <w:rFonts w:ascii="GHEA Mariam" w:hAnsi="GHEA Mariam" w:cs="Arial"/>
                <w:b/>
                <w:bCs/>
                <w:sz w:val="22"/>
                <w:szCs w:val="22"/>
                <w:lang w:eastAsia="en-US"/>
              </w:rPr>
            </w:pPr>
            <w:r w:rsidRPr="00932D3F">
              <w:rPr>
                <w:rFonts w:ascii="GHEA Mariam" w:hAnsi="GHEA Mariam" w:cs="Arial"/>
                <w:b/>
                <w:bCs/>
                <w:sz w:val="22"/>
                <w:szCs w:val="22"/>
                <w:lang w:eastAsia="en-US"/>
              </w:rPr>
              <w:t>ՄԱՍ 2. ՊԵՏԱԿԱՆ ՄԱՐՄՆԻ ԳԾՈՎ ԱՐԴՅՈՒՆՔԱՅԻՆ (ԿԱՏԱՐՈՂԱԿԱՆ) ՑՈՒՑԱՆԻՇՆԵՐԸ</w:t>
            </w:r>
          </w:p>
        </w:tc>
      </w:tr>
      <w:tr w:rsidR="005850BA" w:rsidRPr="005850BA" w:rsidTr="0057194D">
        <w:trPr>
          <w:trHeight w:val="285"/>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5850BA" w:rsidRPr="005850BA" w:rsidRDefault="005850BA" w:rsidP="005850BA">
            <w:pPr>
              <w:rPr>
                <w:rFonts w:ascii="GHEA Mariam" w:hAnsi="GHEA Mariam" w:cs="Arial"/>
                <w:bCs/>
                <w:sz w:val="22"/>
                <w:szCs w:val="22"/>
                <w:lang w:eastAsia="en-US"/>
              </w:rPr>
            </w:pPr>
            <w:r w:rsidRPr="005850BA">
              <w:rPr>
                <w:rFonts w:ascii="GHEA Mariam" w:hAnsi="GHEA Mariam" w:cs="Arial"/>
                <w:bCs/>
                <w:sz w:val="22"/>
                <w:szCs w:val="22"/>
                <w:lang w:eastAsia="en-US"/>
              </w:rPr>
              <w:t xml:space="preserve">Ծրագրի դասիչը </w:t>
            </w:r>
          </w:p>
        </w:tc>
        <w:tc>
          <w:tcPr>
            <w:tcW w:w="9704" w:type="dxa"/>
            <w:gridSpan w:val="3"/>
            <w:tcBorders>
              <w:top w:val="single" w:sz="4" w:space="0" w:color="auto"/>
              <w:left w:val="nil"/>
              <w:bottom w:val="single" w:sz="4" w:space="0" w:color="auto"/>
              <w:right w:val="single" w:sz="4" w:space="0" w:color="auto"/>
            </w:tcBorders>
            <w:shd w:val="clear" w:color="auto" w:fill="auto"/>
            <w:hideMark/>
          </w:tcPr>
          <w:p w:rsidR="005850BA" w:rsidRPr="005850BA" w:rsidRDefault="005850BA" w:rsidP="005850BA">
            <w:pPr>
              <w:rPr>
                <w:rFonts w:ascii="GHEA Mariam" w:hAnsi="GHEA Mariam" w:cs="Arial"/>
                <w:bCs/>
                <w:sz w:val="22"/>
                <w:szCs w:val="22"/>
                <w:lang w:eastAsia="en-US"/>
              </w:rPr>
            </w:pPr>
            <w:r w:rsidRPr="005850BA">
              <w:rPr>
                <w:rFonts w:ascii="GHEA Mariam" w:hAnsi="GHEA Mariam" w:cs="Arial"/>
                <w:bCs/>
                <w:sz w:val="22"/>
                <w:szCs w:val="22"/>
                <w:lang w:eastAsia="en-US"/>
              </w:rPr>
              <w:t xml:space="preserve"> Ծրագրի անվանումը </w:t>
            </w:r>
          </w:p>
        </w:tc>
        <w:tc>
          <w:tcPr>
            <w:tcW w:w="709" w:type="dxa"/>
            <w:tcBorders>
              <w:top w:val="nil"/>
              <w:left w:val="nil"/>
              <w:bottom w:val="nil"/>
              <w:right w:val="nil"/>
            </w:tcBorders>
            <w:shd w:val="clear" w:color="auto" w:fill="auto"/>
            <w:noWrap/>
            <w:vAlign w:val="bottom"/>
            <w:hideMark/>
          </w:tcPr>
          <w:p w:rsidR="005850BA" w:rsidRPr="005850BA" w:rsidRDefault="005850BA" w:rsidP="005850BA">
            <w:pPr>
              <w:rPr>
                <w:rFonts w:ascii="GHEA Mariam" w:hAnsi="GHEA Mariam" w:cs="Arial"/>
                <w:bCs/>
                <w:sz w:val="22"/>
                <w:szCs w:val="22"/>
                <w:lang w:eastAsia="en-US"/>
              </w:rPr>
            </w:pPr>
          </w:p>
        </w:tc>
        <w:tc>
          <w:tcPr>
            <w:tcW w:w="527" w:type="dxa"/>
            <w:tcBorders>
              <w:top w:val="nil"/>
              <w:left w:val="nil"/>
              <w:bottom w:val="nil"/>
              <w:right w:val="nil"/>
            </w:tcBorders>
            <w:shd w:val="clear" w:color="auto" w:fill="auto"/>
            <w:noWrap/>
            <w:vAlign w:val="bottom"/>
            <w:hideMark/>
          </w:tcPr>
          <w:p w:rsidR="005850BA" w:rsidRPr="005850BA" w:rsidRDefault="005850BA" w:rsidP="005850BA">
            <w:pPr>
              <w:rPr>
                <w:rFonts w:ascii="GHEA Mariam" w:hAnsi="GHEA Mariam"/>
                <w:sz w:val="22"/>
                <w:szCs w:val="22"/>
                <w:lang w:eastAsia="en-US"/>
              </w:rPr>
            </w:pPr>
          </w:p>
        </w:tc>
      </w:tr>
      <w:tr w:rsidR="005850BA" w:rsidRPr="005850BA" w:rsidTr="0057194D">
        <w:trPr>
          <w:trHeight w:val="285"/>
        </w:trPr>
        <w:tc>
          <w:tcPr>
            <w:tcW w:w="5180" w:type="dxa"/>
            <w:tcBorders>
              <w:top w:val="nil"/>
              <w:left w:val="single" w:sz="4" w:space="0" w:color="auto"/>
              <w:bottom w:val="single" w:sz="4" w:space="0" w:color="auto"/>
              <w:right w:val="single" w:sz="4" w:space="0" w:color="auto"/>
            </w:tcBorders>
            <w:shd w:val="clear" w:color="auto" w:fill="auto"/>
            <w:hideMark/>
          </w:tcPr>
          <w:p w:rsidR="005850BA" w:rsidRPr="005850BA" w:rsidRDefault="005850BA" w:rsidP="005850BA">
            <w:pPr>
              <w:rPr>
                <w:rFonts w:ascii="GHEA Mariam" w:hAnsi="GHEA Mariam" w:cs="Arial"/>
                <w:bCs/>
                <w:sz w:val="22"/>
                <w:szCs w:val="22"/>
                <w:lang w:eastAsia="en-US"/>
              </w:rPr>
            </w:pPr>
            <w:r w:rsidRPr="005850BA">
              <w:rPr>
                <w:rFonts w:ascii="GHEA Mariam" w:hAnsi="GHEA Mariam" w:cs="Arial"/>
                <w:bCs/>
                <w:sz w:val="22"/>
                <w:szCs w:val="22"/>
                <w:lang w:eastAsia="en-US"/>
              </w:rPr>
              <w:t>1139</w:t>
            </w:r>
          </w:p>
        </w:tc>
        <w:tc>
          <w:tcPr>
            <w:tcW w:w="9704" w:type="dxa"/>
            <w:gridSpan w:val="3"/>
            <w:tcBorders>
              <w:top w:val="single" w:sz="4" w:space="0" w:color="auto"/>
              <w:left w:val="nil"/>
              <w:bottom w:val="single" w:sz="4" w:space="0" w:color="auto"/>
              <w:right w:val="single" w:sz="4" w:space="0" w:color="auto"/>
            </w:tcBorders>
            <w:shd w:val="clear" w:color="auto" w:fill="auto"/>
            <w:hideMark/>
          </w:tcPr>
          <w:p w:rsidR="005850BA" w:rsidRPr="005850BA" w:rsidRDefault="005850BA" w:rsidP="005850BA">
            <w:pPr>
              <w:rPr>
                <w:rFonts w:ascii="GHEA Mariam" w:hAnsi="GHEA Mariam" w:cs="Arial"/>
                <w:bCs/>
                <w:sz w:val="22"/>
                <w:szCs w:val="22"/>
                <w:lang w:eastAsia="en-US"/>
              </w:rPr>
            </w:pPr>
            <w:r w:rsidRPr="005850BA">
              <w:rPr>
                <w:rFonts w:ascii="GHEA Mariam" w:hAnsi="GHEA Mariam" w:cs="Arial"/>
                <w:bCs/>
                <w:sz w:val="22"/>
                <w:szCs w:val="22"/>
                <w:lang w:eastAsia="en-US"/>
              </w:rPr>
              <w:t>ՀՀ կառավարության պահուստային ֆոնդ</w:t>
            </w:r>
          </w:p>
        </w:tc>
        <w:tc>
          <w:tcPr>
            <w:tcW w:w="709" w:type="dxa"/>
            <w:tcBorders>
              <w:top w:val="nil"/>
              <w:left w:val="nil"/>
              <w:bottom w:val="nil"/>
              <w:right w:val="nil"/>
            </w:tcBorders>
            <w:shd w:val="clear" w:color="auto" w:fill="auto"/>
            <w:noWrap/>
            <w:vAlign w:val="bottom"/>
            <w:hideMark/>
          </w:tcPr>
          <w:p w:rsidR="005850BA" w:rsidRPr="005850BA" w:rsidRDefault="005850BA" w:rsidP="005850BA">
            <w:pPr>
              <w:rPr>
                <w:rFonts w:ascii="GHEA Mariam" w:hAnsi="GHEA Mariam" w:cs="Arial"/>
                <w:bCs/>
                <w:sz w:val="22"/>
                <w:szCs w:val="22"/>
                <w:lang w:eastAsia="en-US"/>
              </w:rPr>
            </w:pPr>
          </w:p>
        </w:tc>
        <w:tc>
          <w:tcPr>
            <w:tcW w:w="527" w:type="dxa"/>
            <w:tcBorders>
              <w:top w:val="nil"/>
              <w:left w:val="nil"/>
              <w:bottom w:val="nil"/>
              <w:right w:val="nil"/>
            </w:tcBorders>
            <w:shd w:val="clear" w:color="auto" w:fill="auto"/>
            <w:noWrap/>
            <w:vAlign w:val="bottom"/>
            <w:hideMark/>
          </w:tcPr>
          <w:p w:rsidR="005850BA" w:rsidRPr="005850BA" w:rsidRDefault="005850BA" w:rsidP="005850BA">
            <w:pPr>
              <w:rPr>
                <w:rFonts w:ascii="GHEA Mariam" w:hAnsi="GHEA Mariam"/>
                <w:sz w:val="22"/>
                <w:szCs w:val="22"/>
                <w:lang w:eastAsia="en-US"/>
              </w:rPr>
            </w:pPr>
          </w:p>
        </w:tc>
      </w:tr>
      <w:tr w:rsidR="005850BA" w:rsidRPr="005850BA" w:rsidTr="0057194D">
        <w:trPr>
          <w:trHeight w:val="285"/>
        </w:trPr>
        <w:tc>
          <w:tcPr>
            <w:tcW w:w="5180" w:type="dxa"/>
            <w:tcBorders>
              <w:top w:val="nil"/>
              <w:left w:val="single" w:sz="4" w:space="0" w:color="auto"/>
              <w:bottom w:val="single" w:sz="4" w:space="0" w:color="auto"/>
              <w:right w:val="nil"/>
            </w:tcBorders>
            <w:shd w:val="clear" w:color="auto" w:fill="auto"/>
            <w:hideMark/>
          </w:tcPr>
          <w:p w:rsidR="005850BA" w:rsidRPr="005850BA" w:rsidRDefault="005850BA" w:rsidP="005850BA">
            <w:pPr>
              <w:rPr>
                <w:rFonts w:ascii="GHEA Mariam" w:hAnsi="GHEA Mariam" w:cs="Arial"/>
                <w:bCs/>
                <w:sz w:val="22"/>
                <w:szCs w:val="22"/>
                <w:lang w:eastAsia="en-US"/>
              </w:rPr>
            </w:pPr>
            <w:r w:rsidRPr="005850BA">
              <w:rPr>
                <w:rFonts w:ascii="Calibri" w:hAnsi="Calibri" w:cs="Calibri"/>
                <w:bCs/>
                <w:sz w:val="22"/>
                <w:szCs w:val="22"/>
                <w:lang w:eastAsia="en-US"/>
              </w:rPr>
              <w:t> </w:t>
            </w:r>
          </w:p>
        </w:tc>
        <w:tc>
          <w:tcPr>
            <w:tcW w:w="5877" w:type="dxa"/>
            <w:tcBorders>
              <w:top w:val="nil"/>
              <w:left w:val="nil"/>
              <w:bottom w:val="single" w:sz="4" w:space="0" w:color="auto"/>
              <w:right w:val="nil"/>
            </w:tcBorders>
            <w:shd w:val="clear" w:color="auto" w:fill="auto"/>
            <w:hideMark/>
          </w:tcPr>
          <w:p w:rsidR="005850BA" w:rsidRPr="005850BA" w:rsidRDefault="005850BA" w:rsidP="005850BA">
            <w:pPr>
              <w:rPr>
                <w:rFonts w:ascii="GHEA Mariam" w:hAnsi="GHEA Mariam" w:cs="Arial"/>
                <w:bCs/>
                <w:sz w:val="22"/>
                <w:szCs w:val="22"/>
                <w:lang w:eastAsia="en-US"/>
              </w:rPr>
            </w:pPr>
            <w:r w:rsidRPr="005850BA">
              <w:rPr>
                <w:rFonts w:ascii="Calibri" w:hAnsi="Calibri" w:cs="Calibri"/>
                <w:bCs/>
                <w:sz w:val="22"/>
                <w:szCs w:val="22"/>
                <w:lang w:eastAsia="en-US"/>
              </w:rPr>
              <w:t> </w:t>
            </w:r>
          </w:p>
        </w:tc>
        <w:tc>
          <w:tcPr>
            <w:tcW w:w="1984" w:type="dxa"/>
            <w:tcBorders>
              <w:top w:val="nil"/>
              <w:left w:val="nil"/>
              <w:bottom w:val="single" w:sz="4" w:space="0" w:color="auto"/>
              <w:right w:val="nil"/>
            </w:tcBorders>
            <w:shd w:val="clear" w:color="auto" w:fill="auto"/>
            <w:hideMark/>
          </w:tcPr>
          <w:p w:rsidR="005850BA" w:rsidRPr="005850BA" w:rsidRDefault="005850BA" w:rsidP="005850BA">
            <w:pPr>
              <w:rPr>
                <w:rFonts w:ascii="GHEA Mariam" w:hAnsi="GHEA Mariam" w:cs="Arial"/>
                <w:bCs/>
                <w:sz w:val="22"/>
                <w:szCs w:val="22"/>
                <w:lang w:eastAsia="en-US"/>
              </w:rPr>
            </w:pPr>
            <w:r w:rsidRPr="005850BA">
              <w:rPr>
                <w:rFonts w:ascii="Calibri" w:hAnsi="Calibri" w:cs="Calibri"/>
                <w:bCs/>
                <w:sz w:val="22"/>
                <w:szCs w:val="22"/>
                <w:lang w:eastAsia="en-US"/>
              </w:rPr>
              <w:t> </w:t>
            </w:r>
          </w:p>
        </w:tc>
        <w:tc>
          <w:tcPr>
            <w:tcW w:w="1843" w:type="dxa"/>
            <w:tcBorders>
              <w:top w:val="nil"/>
              <w:left w:val="nil"/>
              <w:bottom w:val="single" w:sz="4" w:space="0" w:color="auto"/>
              <w:right w:val="single" w:sz="4" w:space="0" w:color="auto"/>
            </w:tcBorders>
            <w:shd w:val="clear" w:color="auto" w:fill="auto"/>
            <w:hideMark/>
          </w:tcPr>
          <w:p w:rsidR="005850BA" w:rsidRPr="005850BA" w:rsidRDefault="005850BA" w:rsidP="005850BA">
            <w:pPr>
              <w:rPr>
                <w:rFonts w:ascii="GHEA Mariam" w:hAnsi="GHEA Mariam" w:cs="Arial"/>
                <w:bCs/>
                <w:sz w:val="22"/>
                <w:szCs w:val="22"/>
                <w:lang w:eastAsia="en-US"/>
              </w:rPr>
            </w:pPr>
            <w:r w:rsidRPr="005850BA">
              <w:rPr>
                <w:rFonts w:ascii="Calibri" w:hAnsi="Calibri" w:cs="Calibri"/>
                <w:bCs/>
                <w:sz w:val="22"/>
                <w:szCs w:val="22"/>
                <w:lang w:eastAsia="en-US"/>
              </w:rPr>
              <w:t> </w:t>
            </w:r>
          </w:p>
        </w:tc>
        <w:tc>
          <w:tcPr>
            <w:tcW w:w="709" w:type="dxa"/>
            <w:tcBorders>
              <w:top w:val="nil"/>
              <w:left w:val="nil"/>
              <w:bottom w:val="nil"/>
              <w:right w:val="nil"/>
            </w:tcBorders>
            <w:shd w:val="clear" w:color="auto" w:fill="auto"/>
            <w:noWrap/>
            <w:vAlign w:val="bottom"/>
            <w:hideMark/>
          </w:tcPr>
          <w:p w:rsidR="005850BA" w:rsidRPr="005850BA" w:rsidRDefault="005850BA" w:rsidP="005850BA">
            <w:pPr>
              <w:rPr>
                <w:rFonts w:ascii="GHEA Mariam" w:hAnsi="GHEA Mariam" w:cs="Arial"/>
                <w:bCs/>
                <w:sz w:val="22"/>
                <w:szCs w:val="22"/>
                <w:lang w:eastAsia="en-US"/>
              </w:rPr>
            </w:pPr>
          </w:p>
        </w:tc>
        <w:tc>
          <w:tcPr>
            <w:tcW w:w="527" w:type="dxa"/>
            <w:tcBorders>
              <w:top w:val="nil"/>
              <w:left w:val="nil"/>
              <w:bottom w:val="nil"/>
              <w:right w:val="nil"/>
            </w:tcBorders>
            <w:shd w:val="clear" w:color="auto" w:fill="auto"/>
            <w:noWrap/>
            <w:vAlign w:val="bottom"/>
            <w:hideMark/>
          </w:tcPr>
          <w:p w:rsidR="005850BA" w:rsidRPr="005850BA" w:rsidRDefault="005850BA" w:rsidP="005850BA">
            <w:pPr>
              <w:rPr>
                <w:rFonts w:ascii="GHEA Mariam" w:hAnsi="GHEA Mariam"/>
                <w:sz w:val="22"/>
                <w:szCs w:val="22"/>
                <w:lang w:eastAsia="en-US"/>
              </w:rPr>
            </w:pPr>
          </w:p>
        </w:tc>
      </w:tr>
      <w:tr w:rsidR="005850BA" w:rsidRPr="005850BA" w:rsidTr="00F32294">
        <w:trPr>
          <w:trHeight w:val="285"/>
        </w:trPr>
        <w:tc>
          <w:tcPr>
            <w:tcW w:w="14884" w:type="dxa"/>
            <w:gridSpan w:val="4"/>
            <w:tcBorders>
              <w:top w:val="single" w:sz="4" w:space="0" w:color="auto"/>
              <w:left w:val="single" w:sz="4" w:space="0" w:color="auto"/>
              <w:bottom w:val="single" w:sz="4" w:space="0" w:color="auto"/>
              <w:right w:val="single" w:sz="4" w:space="0" w:color="000000"/>
            </w:tcBorders>
            <w:shd w:val="clear" w:color="auto" w:fill="auto"/>
            <w:hideMark/>
          </w:tcPr>
          <w:p w:rsidR="005850BA" w:rsidRPr="005850BA" w:rsidRDefault="005850BA" w:rsidP="005850BA">
            <w:pPr>
              <w:rPr>
                <w:rFonts w:ascii="GHEA Mariam" w:hAnsi="GHEA Mariam" w:cs="Arial"/>
                <w:bCs/>
                <w:sz w:val="22"/>
                <w:szCs w:val="22"/>
                <w:lang w:eastAsia="en-US"/>
              </w:rPr>
            </w:pPr>
            <w:r w:rsidRPr="005850BA">
              <w:rPr>
                <w:rFonts w:ascii="GHEA Mariam" w:hAnsi="GHEA Mariam" w:cs="Arial"/>
                <w:bCs/>
                <w:sz w:val="22"/>
                <w:szCs w:val="22"/>
                <w:lang w:eastAsia="en-US"/>
              </w:rPr>
              <w:t xml:space="preserve"> Ծրագրի միջոցառումները </w:t>
            </w:r>
          </w:p>
        </w:tc>
        <w:tc>
          <w:tcPr>
            <w:tcW w:w="709" w:type="dxa"/>
            <w:tcBorders>
              <w:top w:val="nil"/>
              <w:left w:val="nil"/>
              <w:bottom w:val="nil"/>
              <w:right w:val="nil"/>
            </w:tcBorders>
            <w:shd w:val="clear" w:color="auto" w:fill="auto"/>
            <w:noWrap/>
            <w:vAlign w:val="bottom"/>
            <w:hideMark/>
          </w:tcPr>
          <w:p w:rsidR="005850BA" w:rsidRPr="005850BA" w:rsidRDefault="005850BA" w:rsidP="005850BA">
            <w:pPr>
              <w:rPr>
                <w:rFonts w:ascii="GHEA Mariam" w:hAnsi="GHEA Mariam" w:cs="Arial"/>
                <w:bCs/>
                <w:sz w:val="22"/>
                <w:szCs w:val="22"/>
                <w:lang w:eastAsia="en-US"/>
              </w:rPr>
            </w:pPr>
          </w:p>
        </w:tc>
        <w:tc>
          <w:tcPr>
            <w:tcW w:w="527" w:type="dxa"/>
            <w:tcBorders>
              <w:top w:val="nil"/>
              <w:left w:val="nil"/>
              <w:bottom w:val="nil"/>
              <w:right w:val="nil"/>
            </w:tcBorders>
            <w:shd w:val="clear" w:color="auto" w:fill="auto"/>
            <w:noWrap/>
            <w:vAlign w:val="bottom"/>
            <w:hideMark/>
          </w:tcPr>
          <w:p w:rsidR="005850BA" w:rsidRPr="005850BA" w:rsidRDefault="005850BA" w:rsidP="005850BA">
            <w:pPr>
              <w:rPr>
                <w:rFonts w:ascii="GHEA Mariam" w:hAnsi="GHEA Mariam"/>
                <w:sz w:val="22"/>
                <w:szCs w:val="22"/>
                <w:lang w:eastAsia="en-US"/>
              </w:rPr>
            </w:pPr>
          </w:p>
        </w:tc>
      </w:tr>
      <w:tr w:rsidR="005850BA" w:rsidRPr="005850BA" w:rsidTr="00F32294">
        <w:trPr>
          <w:trHeight w:val="1005"/>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5850BA" w:rsidRPr="005850BA" w:rsidRDefault="00230476" w:rsidP="005850BA">
            <w:pPr>
              <w:rPr>
                <w:rFonts w:ascii="GHEA Mariam" w:hAnsi="GHEA Mariam" w:cs="Arial"/>
                <w:sz w:val="22"/>
                <w:szCs w:val="22"/>
                <w:lang w:eastAsia="en-US"/>
              </w:rPr>
            </w:pPr>
            <w:r>
              <w:rPr>
                <w:rFonts w:ascii="GHEA Mariam" w:hAnsi="GHEA Mariam" w:cs="Arial"/>
                <w:sz w:val="22"/>
                <w:szCs w:val="22"/>
                <w:lang w:eastAsia="en-US"/>
              </w:rPr>
              <w:lastRenderedPageBreak/>
              <w:t xml:space="preserve"> Ծրագրի դասիչը</w:t>
            </w:r>
          </w:p>
        </w:tc>
        <w:tc>
          <w:tcPr>
            <w:tcW w:w="5877" w:type="dxa"/>
            <w:tcBorders>
              <w:top w:val="single" w:sz="4" w:space="0" w:color="auto"/>
              <w:left w:val="nil"/>
              <w:bottom w:val="single" w:sz="4" w:space="0" w:color="auto"/>
              <w:right w:val="single" w:sz="4" w:space="0" w:color="auto"/>
            </w:tcBorders>
            <w:shd w:val="clear" w:color="auto" w:fill="auto"/>
            <w:hideMark/>
          </w:tcPr>
          <w:p w:rsidR="005850BA" w:rsidRPr="005850BA" w:rsidRDefault="005850BA" w:rsidP="005850BA">
            <w:pPr>
              <w:rPr>
                <w:rFonts w:ascii="GHEA Mariam" w:hAnsi="GHEA Mariam" w:cs="Arial"/>
                <w:sz w:val="22"/>
                <w:szCs w:val="22"/>
                <w:lang w:eastAsia="en-US"/>
              </w:rPr>
            </w:pPr>
            <w:r w:rsidRPr="005850BA">
              <w:rPr>
                <w:rFonts w:ascii="GHEA Mariam" w:hAnsi="GHEA Mariam" w:cs="Arial"/>
                <w:sz w:val="22"/>
                <w:szCs w:val="22"/>
                <w:lang w:eastAsia="en-US"/>
              </w:rPr>
              <w:t>1139</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5850BA" w:rsidRPr="005850BA" w:rsidRDefault="00932D3F" w:rsidP="005850BA">
            <w:pPr>
              <w:jc w:val="center"/>
              <w:rPr>
                <w:rFonts w:ascii="GHEA Mariam" w:hAnsi="GHEA Mariam" w:cs="Arial"/>
                <w:sz w:val="22"/>
                <w:szCs w:val="22"/>
                <w:lang w:eastAsia="en-US"/>
              </w:rPr>
            </w:pPr>
            <w:r w:rsidRPr="005850BA">
              <w:rPr>
                <w:rFonts w:ascii="GHEA Mariam" w:hAnsi="GHEA Mariam" w:cs="Arial"/>
                <w:sz w:val="22"/>
                <w:szCs w:val="22"/>
                <w:lang w:eastAsia="en-US"/>
              </w:rPr>
              <w:t>Ցուցանիշների փոփոխությունը</w:t>
            </w:r>
            <w:r w:rsidR="005850BA" w:rsidRPr="005850BA">
              <w:rPr>
                <w:rFonts w:ascii="GHEA Mariam" w:hAnsi="GHEA Mariam" w:cs="Arial"/>
                <w:sz w:val="22"/>
                <w:szCs w:val="22"/>
                <w:lang w:eastAsia="en-US"/>
              </w:rPr>
              <w:t xml:space="preserve">    </w:t>
            </w:r>
            <w:r w:rsidR="005850BA" w:rsidRPr="005850BA">
              <w:rPr>
                <w:rFonts w:ascii="GHEA Mariam" w:hAnsi="GHEA Mariam" w:cs="Arial"/>
                <w:sz w:val="22"/>
                <w:szCs w:val="22"/>
                <w:lang w:eastAsia="en-US"/>
              </w:rPr>
              <w:br/>
              <w:t xml:space="preserve">      (նվազեցումները նշված են փակագծերում)</w:t>
            </w:r>
          </w:p>
        </w:tc>
        <w:tc>
          <w:tcPr>
            <w:tcW w:w="709" w:type="dxa"/>
            <w:tcBorders>
              <w:top w:val="nil"/>
              <w:left w:val="single" w:sz="4" w:space="0" w:color="auto"/>
              <w:bottom w:val="nil"/>
              <w:right w:val="nil"/>
            </w:tcBorders>
            <w:shd w:val="clear" w:color="auto" w:fill="auto"/>
            <w:noWrap/>
            <w:vAlign w:val="bottom"/>
            <w:hideMark/>
          </w:tcPr>
          <w:p w:rsidR="005850BA" w:rsidRPr="005850BA" w:rsidRDefault="005850BA" w:rsidP="005850BA">
            <w:pPr>
              <w:jc w:val="center"/>
              <w:rPr>
                <w:rFonts w:ascii="GHEA Mariam" w:hAnsi="GHEA Mariam" w:cs="Arial"/>
                <w:sz w:val="22"/>
                <w:szCs w:val="22"/>
                <w:lang w:eastAsia="en-US"/>
              </w:rPr>
            </w:pPr>
          </w:p>
        </w:tc>
        <w:tc>
          <w:tcPr>
            <w:tcW w:w="527" w:type="dxa"/>
            <w:tcBorders>
              <w:top w:val="nil"/>
              <w:left w:val="nil"/>
              <w:bottom w:val="nil"/>
              <w:right w:val="nil"/>
            </w:tcBorders>
            <w:shd w:val="clear" w:color="auto" w:fill="auto"/>
            <w:noWrap/>
            <w:vAlign w:val="bottom"/>
            <w:hideMark/>
          </w:tcPr>
          <w:p w:rsidR="005850BA" w:rsidRPr="005850BA" w:rsidRDefault="005850BA" w:rsidP="005850BA">
            <w:pPr>
              <w:rPr>
                <w:rFonts w:ascii="GHEA Mariam" w:hAnsi="GHEA Mariam"/>
                <w:sz w:val="22"/>
                <w:szCs w:val="22"/>
                <w:lang w:eastAsia="en-US"/>
              </w:rPr>
            </w:pPr>
          </w:p>
        </w:tc>
      </w:tr>
      <w:tr w:rsidR="00932D3F" w:rsidRPr="005850BA" w:rsidTr="00F32294">
        <w:trPr>
          <w:trHeight w:val="270"/>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932D3F" w:rsidRPr="005850BA" w:rsidRDefault="00230476" w:rsidP="00932D3F">
            <w:pPr>
              <w:rPr>
                <w:rFonts w:ascii="GHEA Mariam" w:hAnsi="GHEA Mariam" w:cs="Arial"/>
                <w:sz w:val="22"/>
                <w:szCs w:val="22"/>
                <w:lang w:eastAsia="en-US"/>
              </w:rPr>
            </w:pPr>
            <w:r>
              <w:rPr>
                <w:rFonts w:ascii="GHEA Mariam" w:hAnsi="GHEA Mariam" w:cs="Arial"/>
                <w:sz w:val="22"/>
                <w:szCs w:val="22"/>
                <w:lang w:eastAsia="en-US"/>
              </w:rPr>
              <w:t xml:space="preserve"> Միջոցառման դասիչը</w:t>
            </w:r>
          </w:p>
        </w:tc>
        <w:tc>
          <w:tcPr>
            <w:tcW w:w="5877" w:type="dxa"/>
            <w:tcBorders>
              <w:top w:val="single" w:sz="4" w:space="0" w:color="auto"/>
              <w:left w:val="nil"/>
              <w:bottom w:val="single" w:sz="4" w:space="0" w:color="auto"/>
              <w:right w:val="single" w:sz="4" w:space="0" w:color="auto"/>
            </w:tcBorders>
            <w:shd w:val="clear" w:color="auto" w:fill="auto"/>
            <w:hideMark/>
          </w:tcPr>
          <w:p w:rsidR="00932D3F" w:rsidRPr="005850BA" w:rsidRDefault="00932D3F" w:rsidP="00932D3F">
            <w:pPr>
              <w:rPr>
                <w:rFonts w:ascii="GHEA Mariam" w:hAnsi="GHEA Mariam" w:cs="Arial"/>
                <w:sz w:val="22"/>
                <w:szCs w:val="22"/>
                <w:lang w:eastAsia="en-US"/>
              </w:rPr>
            </w:pPr>
            <w:r w:rsidRPr="005850BA">
              <w:rPr>
                <w:rFonts w:ascii="GHEA Mariam" w:hAnsi="GHEA Mariam" w:cs="Arial"/>
                <w:sz w:val="22"/>
                <w:szCs w:val="22"/>
                <w:lang w:eastAsia="en-US"/>
              </w:rPr>
              <w:t>11001</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932D3F" w:rsidRPr="00684AF6" w:rsidRDefault="00932D3F" w:rsidP="00932D3F">
            <w:pPr>
              <w:jc w:val="center"/>
              <w:rPr>
                <w:rFonts w:ascii="GHEA Mariam" w:hAnsi="GHEA Mariam" w:cs="Arial"/>
                <w:sz w:val="22"/>
                <w:szCs w:val="22"/>
                <w:lang w:eastAsia="en-US"/>
              </w:rPr>
            </w:pPr>
            <w:r>
              <w:rPr>
                <w:rFonts w:ascii="GHEA Mariam" w:hAnsi="GHEA Mariam" w:cs="Arial"/>
                <w:sz w:val="22"/>
                <w:szCs w:val="22"/>
                <w:lang w:val="hy-AM" w:eastAsia="en-US"/>
              </w:rPr>
              <w:t>ի</w:t>
            </w:r>
            <w:r w:rsidRPr="00684AF6">
              <w:rPr>
                <w:rFonts w:ascii="GHEA Mariam" w:hAnsi="GHEA Mariam" w:cs="Arial"/>
                <w:sz w:val="22"/>
                <w:szCs w:val="22"/>
                <w:lang w:eastAsia="en-US"/>
              </w:rPr>
              <w:t>նն ամիս</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32D3F" w:rsidRPr="00684AF6" w:rsidRDefault="00932D3F" w:rsidP="00932D3F">
            <w:pPr>
              <w:jc w:val="center"/>
              <w:rPr>
                <w:rFonts w:ascii="GHEA Mariam" w:hAnsi="GHEA Mariam" w:cs="Arial"/>
                <w:sz w:val="22"/>
                <w:szCs w:val="22"/>
                <w:lang w:eastAsia="en-US"/>
              </w:rPr>
            </w:pPr>
            <w:r>
              <w:rPr>
                <w:rFonts w:ascii="GHEA Mariam" w:hAnsi="GHEA Mariam" w:cs="Arial"/>
                <w:sz w:val="22"/>
                <w:szCs w:val="22"/>
                <w:lang w:val="hy-AM" w:eastAsia="en-US"/>
              </w:rPr>
              <w:t>տ</w:t>
            </w:r>
            <w:r w:rsidRPr="00684AF6">
              <w:rPr>
                <w:rFonts w:ascii="GHEA Mariam" w:hAnsi="GHEA Mariam" w:cs="Arial"/>
                <w:sz w:val="22"/>
                <w:szCs w:val="22"/>
                <w:lang w:eastAsia="en-US"/>
              </w:rPr>
              <w:t>արի</w:t>
            </w:r>
          </w:p>
        </w:tc>
        <w:tc>
          <w:tcPr>
            <w:tcW w:w="709" w:type="dxa"/>
            <w:tcBorders>
              <w:top w:val="nil"/>
              <w:left w:val="nil"/>
              <w:bottom w:val="nil"/>
              <w:right w:val="nil"/>
            </w:tcBorders>
            <w:shd w:val="clear" w:color="auto" w:fill="auto"/>
            <w:noWrap/>
            <w:vAlign w:val="bottom"/>
            <w:hideMark/>
          </w:tcPr>
          <w:p w:rsidR="00932D3F" w:rsidRPr="005850BA" w:rsidRDefault="00932D3F" w:rsidP="00932D3F">
            <w:pPr>
              <w:jc w:val="center"/>
              <w:rPr>
                <w:rFonts w:ascii="GHEA Mariam" w:hAnsi="GHEA Mariam" w:cs="Arial"/>
                <w:sz w:val="22"/>
                <w:szCs w:val="22"/>
                <w:lang w:eastAsia="en-US"/>
              </w:rPr>
            </w:pPr>
          </w:p>
        </w:tc>
        <w:tc>
          <w:tcPr>
            <w:tcW w:w="527" w:type="dxa"/>
            <w:tcBorders>
              <w:top w:val="nil"/>
              <w:left w:val="nil"/>
              <w:bottom w:val="nil"/>
              <w:right w:val="nil"/>
            </w:tcBorders>
            <w:shd w:val="clear" w:color="auto" w:fill="auto"/>
            <w:noWrap/>
            <w:vAlign w:val="bottom"/>
            <w:hideMark/>
          </w:tcPr>
          <w:p w:rsidR="00932D3F" w:rsidRPr="005850BA" w:rsidRDefault="00932D3F" w:rsidP="00932D3F">
            <w:pPr>
              <w:rPr>
                <w:rFonts w:ascii="GHEA Mariam" w:hAnsi="GHEA Mariam"/>
                <w:sz w:val="22"/>
                <w:szCs w:val="22"/>
                <w:lang w:eastAsia="en-US"/>
              </w:rPr>
            </w:pPr>
          </w:p>
        </w:tc>
      </w:tr>
      <w:tr w:rsidR="005850BA" w:rsidRPr="005850BA" w:rsidTr="0057194D">
        <w:trPr>
          <w:trHeight w:val="540"/>
        </w:trPr>
        <w:tc>
          <w:tcPr>
            <w:tcW w:w="5180" w:type="dxa"/>
            <w:tcBorders>
              <w:top w:val="nil"/>
              <w:left w:val="single" w:sz="4" w:space="0" w:color="auto"/>
              <w:bottom w:val="single" w:sz="4" w:space="0" w:color="auto"/>
              <w:right w:val="single" w:sz="4" w:space="0" w:color="auto"/>
            </w:tcBorders>
            <w:shd w:val="clear" w:color="auto" w:fill="auto"/>
            <w:hideMark/>
          </w:tcPr>
          <w:p w:rsidR="005850BA" w:rsidRPr="005850BA" w:rsidRDefault="00230476" w:rsidP="005850BA">
            <w:pPr>
              <w:rPr>
                <w:rFonts w:ascii="GHEA Mariam" w:hAnsi="GHEA Mariam" w:cs="Arial"/>
                <w:sz w:val="22"/>
                <w:szCs w:val="22"/>
                <w:lang w:eastAsia="en-US"/>
              </w:rPr>
            </w:pPr>
            <w:r>
              <w:rPr>
                <w:rFonts w:ascii="GHEA Mariam" w:hAnsi="GHEA Mariam" w:cs="Arial"/>
                <w:sz w:val="22"/>
                <w:szCs w:val="22"/>
                <w:lang w:eastAsia="en-US"/>
              </w:rPr>
              <w:t xml:space="preserve"> Միջոցառման անվանումը</w:t>
            </w:r>
          </w:p>
        </w:tc>
        <w:tc>
          <w:tcPr>
            <w:tcW w:w="5877" w:type="dxa"/>
            <w:tcBorders>
              <w:top w:val="nil"/>
              <w:left w:val="nil"/>
              <w:bottom w:val="single" w:sz="4" w:space="0" w:color="auto"/>
              <w:right w:val="single" w:sz="4" w:space="0" w:color="auto"/>
            </w:tcBorders>
            <w:shd w:val="clear" w:color="auto" w:fill="auto"/>
            <w:vAlign w:val="center"/>
            <w:hideMark/>
          </w:tcPr>
          <w:p w:rsidR="005850BA" w:rsidRPr="005850BA" w:rsidRDefault="005850BA" w:rsidP="005850BA">
            <w:pPr>
              <w:rPr>
                <w:rFonts w:ascii="GHEA Mariam" w:hAnsi="GHEA Mariam" w:cs="Arial"/>
                <w:bCs/>
                <w:sz w:val="22"/>
                <w:szCs w:val="22"/>
                <w:lang w:eastAsia="en-US"/>
              </w:rPr>
            </w:pPr>
            <w:r w:rsidRPr="005850BA">
              <w:rPr>
                <w:rFonts w:ascii="GHEA Mariam" w:hAnsi="GHEA Mariam" w:cs="Arial"/>
                <w:bCs/>
                <w:sz w:val="22"/>
                <w:szCs w:val="22"/>
                <w:lang w:eastAsia="en-US"/>
              </w:rPr>
              <w:t>ՀՀ կառավարության պահուստային ֆոնդ</w:t>
            </w:r>
          </w:p>
        </w:tc>
        <w:tc>
          <w:tcPr>
            <w:tcW w:w="1984" w:type="dxa"/>
            <w:tcBorders>
              <w:top w:val="nil"/>
              <w:left w:val="nil"/>
              <w:bottom w:val="single" w:sz="4" w:space="0" w:color="auto"/>
              <w:right w:val="single" w:sz="4" w:space="0" w:color="auto"/>
            </w:tcBorders>
            <w:shd w:val="clear" w:color="000000" w:fill="FFFFFF"/>
            <w:vAlign w:val="center"/>
            <w:hideMark/>
          </w:tcPr>
          <w:p w:rsidR="005850BA" w:rsidRPr="005850BA" w:rsidRDefault="005850BA" w:rsidP="005850BA">
            <w:pPr>
              <w:jc w:val="center"/>
              <w:rPr>
                <w:rFonts w:ascii="GHEA Mariam" w:hAnsi="GHEA Mariam" w:cs="Arial"/>
                <w:sz w:val="22"/>
                <w:szCs w:val="22"/>
                <w:lang w:eastAsia="en-US"/>
              </w:rPr>
            </w:pPr>
            <w:r w:rsidRPr="005850BA">
              <w:rPr>
                <w:rFonts w:ascii="Calibri" w:hAnsi="Calibri" w:cs="Calibri"/>
                <w:sz w:val="22"/>
                <w:szCs w:val="22"/>
                <w:lang w:eastAsia="en-US"/>
              </w:rPr>
              <w:t> </w:t>
            </w:r>
          </w:p>
        </w:tc>
        <w:tc>
          <w:tcPr>
            <w:tcW w:w="1843" w:type="dxa"/>
            <w:tcBorders>
              <w:top w:val="nil"/>
              <w:left w:val="nil"/>
              <w:bottom w:val="single" w:sz="4" w:space="0" w:color="auto"/>
              <w:right w:val="single" w:sz="4" w:space="0" w:color="auto"/>
            </w:tcBorders>
            <w:shd w:val="clear" w:color="auto" w:fill="auto"/>
            <w:hideMark/>
          </w:tcPr>
          <w:p w:rsidR="005850BA" w:rsidRPr="005850BA" w:rsidRDefault="005850BA" w:rsidP="005850BA">
            <w:pPr>
              <w:jc w:val="center"/>
              <w:rPr>
                <w:rFonts w:ascii="GHEA Mariam" w:hAnsi="GHEA Mariam" w:cs="Arial"/>
                <w:sz w:val="22"/>
                <w:szCs w:val="22"/>
                <w:lang w:eastAsia="en-US"/>
              </w:rPr>
            </w:pPr>
            <w:r w:rsidRPr="005850BA">
              <w:rPr>
                <w:rFonts w:ascii="Calibri" w:hAnsi="Calibri" w:cs="Calibri"/>
                <w:sz w:val="22"/>
                <w:szCs w:val="22"/>
                <w:lang w:eastAsia="en-US"/>
              </w:rPr>
              <w:t> </w:t>
            </w:r>
          </w:p>
        </w:tc>
        <w:tc>
          <w:tcPr>
            <w:tcW w:w="709" w:type="dxa"/>
            <w:tcBorders>
              <w:top w:val="nil"/>
              <w:left w:val="nil"/>
              <w:bottom w:val="nil"/>
              <w:right w:val="nil"/>
            </w:tcBorders>
            <w:shd w:val="clear" w:color="auto" w:fill="auto"/>
            <w:noWrap/>
            <w:vAlign w:val="bottom"/>
            <w:hideMark/>
          </w:tcPr>
          <w:p w:rsidR="005850BA" w:rsidRPr="005850BA" w:rsidRDefault="005850BA" w:rsidP="005850BA">
            <w:pPr>
              <w:jc w:val="center"/>
              <w:rPr>
                <w:rFonts w:ascii="GHEA Mariam" w:hAnsi="GHEA Mariam" w:cs="Arial"/>
                <w:sz w:val="22"/>
                <w:szCs w:val="22"/>
                <w:lang w:eastAsia="en-US"/>
              </w:rPr>
            </w:pPr>
          </w:p>
        </w:tc>
        <w:tc>
          <w:tcPr>
            <w:tcW w:w="527" w:type="dxa"/>
            <w:tcBorders>
              <w:top w:val="nil"/>
              <w:left w:val="nil"/>
              <w:bottom w:val="nil"/>
              <w:right w:val="nil"/>
            </w:tcBorders>
            <w:shd w:val="clear" w:color="auto" w:fill="auto"/>
            <w:noWrap/>
            <w:vAlign w:val="bottom"/>
            <w:hideMark/>
          </w:tcPr>
          <w:p w:rsidR="005850BA" w:rsidRPr="005850BA" w:rsidRDefault="005850BA" w:rsidP="005850BA">
            <w:pPr>
              <w:rPr>
                <w:rFonts w:ascii="GHEA Mariam" w:hAnsi="GHEA Mariam"/>
                <w:sz w:val="22"/>
                <w:szCs w:val="22"/>
                <w:lang w:eastAsia="en-US"/>
              </w:rPr>
            </w:pPr>
          </w:p>
        </w:tc>
      </w:tr>
      <w:tr w:rsidR="005850BA" w:rsidRPr="005850BA" w:rsidTr="0057194D">
        <w:trPr>
          <w:trHeight w:val="1290"/>
        </w:trPr>
        <w:tc>
          <w:tcPr>
            <w:tcW w:w="5180" w:type="dxa"/>
            <w:tcBorders>
              <w:top w:val="nil"/>
              <w:left w:val="single" w:sz="4" w:space="0" w:color="auto"/>
              <w:bottom w:val="single" w:sz="4" w:space="0" w:color="auto"/>
              <w:right w:val="single" w:sz="4" w:space="0" w:color="auto"/>
            </w:tcBorders>
            <w:shd w:val="clear" w:color="auto" w:fill="auto"/>
            <w:hideMark/>
          </w:tcPr>
          <w:p w:rsidR="005850BA" w:rsidRPr="005850BA" w:rsidRDefault="00230476" w:rsidP="005850BA">
            <w:pPr>
              <w:rPr>
                <w:rFonts w:ascii="GHEA Mariam" w:hAnsi="GHEA Mariam" w:cs="Arial"/>
                <w:sz w:val="22"/>
                <w:szCs w:val="22"/>
                <w:lang w:eastAsia="en-US"/>
              </w:rPr>
            </w:pPr>
            <w:r>
              <w:rPr>
                <w:rFonts w:ascii="GHEA Mariam" w:hAnsi="GHEA Mariam" w:cs="Arial"/>
                <w:sz w:val="22"/>
                <w:szCs w:val="22"/>
                <w:lang w:eastAsia="en-US"/>
              </w:rPr>
              <w:t xml:space="preserve"> Նկարագրությունը</w:t>
            </w:r>
          </w:p>
        </w:tc>
        <w:tc>
          <w:tcPr>
            <w:tcW w:w="5877" w:type="dxa"/>
            <w:tcBorders>
              <w:top w:val="nil"/>
              <w:left w:val="nil"/>
              <w:bottom w:val="single" w:sz="4" w:space="0" w:color="auto"/>
              <w:right w:val="single" w:sz="4" w:space="0" w:color="auto"/>
            </w:tcBorders>
            <w:shd w:val="clear" w:color="auto" w:fill="auto"/>
            <w:hideMark/>
          </w:tcPr>
          <w:p w:rsidR="005850BA" w:rsidRPr="005850BA" w:rsidRDefault="005850BA" w:rsidP="005850BA">
            <w:pPr>
              <w:rPr>
                <w:rFonts w:ascii="GHEA Mariam" w:hAnsi="GHEA Mariam" w:cs="Arial"/>
                <w:sz w:val="22"/>
                <w:szCs w:val="22"/>
                <w:lang w:eastAsia="en-US"/>
              </w:rPr>
            </w:pPr>
            <w:r w:rsidRPr="005850BA">
              <w:rPr>
                <w:rFonts w:ascii="GHEA Mariam" w:hAnsi="GHEA Mariam" w:cs="Arial"/>
                <w:sz w:val="22"/>
                <w:szCs w:val="22"/>
                <w:lang w:eastAsia="en-US"/>
              </w:rPr>
              <w:t xml:space="preserve">ՀՀ պետական բյուջեում նախատեսված ելքերի լրացուցիչ ֆինանսավորման, պետական բյուջեում չկանխատեսված ելքերի, ինչպես նաև բյուջետային երաշխիքների ապահովման ելքերի ֆինանսավորման ապահովում </w:t>
            </w:r>
          </w:p>
        </w:tc>
        <w:tc>
          <w:tcPr>
            <w:tcW w:w="1984" w:type="dxa"/>
            <w:tcBorders>
              <w:top w:val="nil"/>
              <w:left w:val="nil"/>
              <w:bottom w:val="single" w:sz="4" w:space="0" w:color="auto"/>
              <w:right w:val="single" w:sz="4" w:space="0" w:color="auto"/>
            </w:tcBorders>
            <w:shd w:val="clear" w:color="000000" w:fill="FFFFFF"/>
            <w:vAlign w:val="center"/>
            <w:hideMark/>
          </w:tcPr>
          <w:p w:rsidR="005850BA" w:rsidRPr="005850BA" w:rsidRDefault="005850BA" w:rsidP="005850BA">
            <w:pPr>
              <w:jc w:val="center"/>
              <w:rPr>
                <w:rFonts w:ascii="GHEA Mariam" w:hAnsi="GHEA Mariam" w:cs="Arial"/>
                <w:sz w:val="22"/>
                <w:szCs w:val="22"/>
                <w:lang w:eastAsia="en-US"/>
              </w:rPr>
            </w:pPr>
            <w:r w:rsidRPr="005850BA">
              <w:rPr>
                <w:rFonts w:ascii="Calibri" w:hAnsi="Calibri" w:cs="Calibri"/>
                <w:sz w:val="22"/>
                <w:szCs w:val="22"/>
                <w:lang w:eastAsia="en-US"/>
              </w:rPr>
              <w:t> </w:t>
            </w:r>
          </w:p>
        </w:tc>
        <w:tc>
          <w:tcPr>
            <w:tcW w:w="1843" w:type="dxa"/>
            <w:tcBorders>
              <w:top w:val="nil"/>
              <w:left w:val="nil"/>
              <w:bottom w:val="single" w:sz="4" w:space="0" w:color="auto"/>
              <w:right w:val="single" w:sz="4" w:space="0" w:color="auto"/>
            </w:tcBorders>
            <w:shd w:val="clear" w:color="auto" w:fill="auto"/>
            <w:hideMark/>
          </w:tcPr>
          <w:p w:rsidR="005850BA" w:rsidRPr="005850BA" w:rsidRDefault="005850BA" w:rsidP="005850BA">
            <w:pPr>
              <w:jc w:val="center"/>
              <w:rPr>
                <w:rFonts w:ascii="GHEA Mariam" w:hAnsi="GHEA Mariam" w:cs="Arial"/>
                <w:sz w:val="22"/>
                <w:szCs w:val="22"/>
                <w:lang w:eastAsia="en-US"/>
              </w:rPr>
            </w:pPr>
            <w:r w:rsidRPr="005850BA">
              <w:rPr>
                <w:rFonts w:ascii="Calibri" w:hAnsi="Calibri" w:cs="Calibri"/>
                <w:sz w:val="22"/>
                <w:szCs w:val="22"/>
                <w:lang w:eastAsia="en-US"/>
              </w:rPr>
              <w:t> </w:t>
            </w:r>
          </w:p>
        </w:tc>
        <w:tc>
          <w:tcPr>
            <w:tcW w:w="709" w:type="dxa"/>
            <w:tcBorders>
              <w:top w:val="nil"/>
              <w:left w:val="nil"/>
              <w:bottom w:val="nil"/>
              <w:right w:val="nil"/>
            </w:tcBorders>
            <w:shd w:val="clear" w:color="auto" w:fill="auto"/>
            <w:noWrap/>
            <w:vAlign w:val="bottom"/>
            <w:hideMark/>
          </w:tcPr>
          <w:p w:rsidR="005850BA" w:rsidRPr="005850BA" w:rsidRDefault="005850BA" w:rsidP="005850BA">
            <w:pPr>
              <w:jc w:val="center"/>
              <w:rPr>
                <w:rFonts w:ascii="GHEA Mariam" w:hAnsi="GHEA Mariam" w:cs="Arial"/>
                <w:sz w:val="22"/>
                <w:szCs w:val="22"/>
                <w:lang w:eastAsia="en-US"/>
              </w:rPr>
            </w:pPr>
          </w:p>
        </w:tc>
        <w:tc>
          <w:tcPr>
            <w:tcW w:w="527" w:type="dxa"/>
            <w:tcBorders>
              <w:top w:val="nil"/>
              <w:left w:val="nil"/>
              <w:bottom w:val="nil"/>
              <w:right w:val="nil"/>
            </w:tcBorders>
            <w:shd w:val="clear" w:color="auto" w:fill="auto"/>
            <w:noWrap/>
            <w:vAlign w:val="bottom"/>
            <w:hideMark/>
          </w:tcPr>
          <w:p w:rsidR="005850BA" w:rsidRPr="005850BA" w:rsidRDefault="005850BA" w:rsidP="005850BA">
            <w:pPr>
              <w:rPr>
                <w:rFonts w:ascii="GHEA Mariam" w:hAnsi="GHEA Mariam"/>
                <w:sz w:val="22"/>
                <w:szCs w:val="22"/>
                <w:lang w:eastAsia="en-US"/>
              </w:rPr>
            </w:pPr>
          </w:p>
        </w:tc>
      </w:tr>
      <w:tr w:rsidR="005850BA" w:rsidRPr="005850BA" w:rsidTr="0057194D">
        <w:trPr>
          <w:trHeight w:val="315"/>
        </w:trPr>
        <w:tc>
          <w:tcPr>
            <w:tcW w:w="5180" w:type="dxa"/>
            <w:tcBorders>
              <w:top w:val="nil"/>
              <w:left w:val="single" w:sz="4" w:space="0" w:color="auto"/>
              <w:bottom w:val="single" w:sz="4" w:space="0" w:color="auto"/>
              <w:right w:val="single" w:sz="4" w:space="0" w:color="auto"/>
            </w:tcBorders>
            <w:shd w:val="clear" w:color="auto" w:fill="auto"/>
            <w:hideMark/>
          </w:tcPr>
          <w:p w:rsidR="005850BA" w:rsidRPr="005850BA" w:rsidRDefault="00230476" w:rsidP="005850BA">
            <w:pPr>
              <w:rPr>
                <w:rFonts w:ascii="GHEA Mariam" w:hAnsi="GHEA Mariam" w:cs="Arial"/>
                <w:sz w:val="22"/>
                <w:szCs w:val="22"/>
                <w:lang w:eastAsia="en-US"/>
              </w:rPr>
            </w:pPr>
            <w:r>
              <w:rPr>
                <w:rFonts w:ascii="GHEA Mariam" w:hAnsi="GHEA Mariam" w:cs="Arial"/>
                <w:sz w:val="22"/>
                <w:szCs w:val="22"/>
                <w:lang w:eastAsia="en-US"/>
              </w:rPr>
              <w:t>Միջոցառման տեսակը</w:t>
            </w:r>
          </w:p>
        </w:tc>
        <w:tc>
          <w:tcPr>
            <w:tcW w:w="5877" w:type="dxa"/>
            <w:tcBorders>
              <w:top w:val="nil"/>
              <w:left w:val="nil"/>
              <w:bottom w:val="single" w:sz="4" w:space="0" w:color="auto"/>
              <w:right w:val="single" w:sz="4" w:space="0" w:color="auto"/>
            </w:tcBorders>
            <w:shd w:val="clear" w:color="auto" w:fill="auto"/>
            <w:hideMark/>
          </w:tcPr>
          <w:p w:rsidR="005850BA" w:rsidRPr="005850BA" w:rsidRDefault="005850BA" w:rsidP="005850BA">
            <w:pPr>
              <w:rPr>
                <w:rFonts w:ascii="GHEA Mariam" w:hAnsi="GHEA Mariam" w:cs="Arial"/>
                <w:sz w:val="22"/>
                <w:szCs w:val="22"/>
                <w:lang w:eastAsia="en-US"/>
              </w:rPr>
            </w:pPr>
            <w:r w:rsidRPr="005850BA">
              <w:rPr>
                <w:rFonts w:ascii="GHEA Mariam" w:hAnsi="GHEA Mariam" w:cs="Arial"/>
                <w:sz w:val="22"/>
                <w:szCs w:val="22"/>
                <w:lang w:eastAsia="en-US"/>
              </w:rPr>
              <w:t>Ծառայությունների մատուցում</w:t>
            </w:r>
          </w:p>
        </w:tc>
        <w:tc>
          <w:tcPr>
            <w:tcW w:w="1984" w:type="dxa"/>
            <w:tcBorders>
              <w:top w:val="nil"/>
              <w:left w:val="nil"/>
              <w:bottom w:val="single" w:sz="4" w:space="0" w:color="auto"/>
              <w:right w:val="single" w:sz="4" w:space="0" w:color="auto"/>
            </w:tcBorders>
            <w:shd w:val="clear" w:color="auto" w:fill="auto"/>
            <w:hideMark/>
          </w:tcPr>
          <w:p w:rsidR="005850BA" w:rsidRPr="005850BA" w:rsidRDefault="005850BA" w:rsidP="005850BA">
            <w:pPr>
              <w:rPr>
                <w:rFonts w:ascii="GHEA Mariam" w:hAnsi="GHEA Mariam" w:cs="Arial"/>
                <w:sz w:val="22"/>
                <w:szCs w:val="22"/>
                <w:lang w:eastAsia="en-US"/>
              </w:rPr>
            </w:pPr>
            <w:r w:rsidRPr="005850BA">
              <w:rPr>
                <w:rFonts w:ascii="Calibri" w:hAnsi="Calibri" w:cs="Calibri"/>
                <w:sz w:val="22"/>
                <w:szCs w:val="22"/>
                <w:lang w:eastAsia="en-US"/>
              </w:rPr>
              <w:t> </w:t>
            </w:r>
          </w:p>
        </w:tc>
        <w:tc>
          <w:tcPr>
            <w:tcW w:w="1843" w:type="dxa"/>
            <w:tcBorders>
              <w:top w:val="nil"/>
              <w:left w:val="nil"/>
              <w:bottom w:val="single" w:sz="4" w:space="0" w:color="auto"/>
              <w:right w:val="single" w:sz="4" w:space="0" w:color="auto"/>
            </w:tcBorders>
            <w:shd w:val="clear" w:color="auto" w:fill="auto"/>
            <w:hideMark/>
          </w:tcPr>
          <w:p w:rsidR="005850BA" w:rsidRPr="005850BA" w:rsidRDefault="005850BA" w:rsidP="005850BA">
            <w:pPr>
              <w:jc w:val="right"/>
              <w:rPr>
                <w:rFonts w:ascii="GHEA Mariam" w:hAnsi="GHEA Mariam" w:cs="Arial"/>
                <w:sz w:val="22"/>
                <w:szCs w:val="22"/>
                <w:lang w:eastAsia="en-US"/>
              </w:rPr>
            </w:pPr>
            <w:r w:rsidRPr="005850BA">
              <w:rPr>
                <w:rFonts w:ascii="Calibri" w:hAnsi="Calibri" w:cs="Calibri"/>
                <w:sz w:val="22"/>
                <w:szCs w:val="22"/>
                <w:lang w:eastAsia="en-US"/>
              </w:rPr>
              <w:t> </w:t>
            </w:r>
          </w:p>
        </w:tc>
        <w:tc>
          <w:tcPr>
            <w:tcW w:w="709" w:type="dxa"/>
            <w:tcBorders>
              <w:top w:val="nil"/>
              <w:left w:val="nil"/>
              <w:bottom w:val="nil"/>
              <w:right w:val="nil"/>
            </w:tcBorders>
            <w:shd w:val="clear" w:color="auto" w:fill="auto"/>
            <w:noWrap/>
            <w:vAlign w:val="bottom"/>
            <w:hideMark/>
          </w:tcPr>
          <w:p w:rsidR="005850BA" w:rsidRPr="005850BA" w:rsidRDefault="005850BA" w:rsidP="005850BA">
            <w:pPr>
              <w:jc w:val="right"/>
              <w:rPr>
                <w:rFonts w:ascii="GHEA Mariam" w:hAnsi="GHEA Mariam" w:cs="Arial"/>
                <w:sz w:val="22"/>
                <w:szCs w:val="22"/>
                <w:lang w:eastAsia="en-US"/>
              </w:rPr>
            </w:pPr>
          </w:p>
        </w:tc>
        <w:tc>
          <w:tcPr>
            <w:tcW w:w="527" w:type="dxa"/>
            <w:tcBorders>
              <w:top w:val="nil"/>
              <w:left w:val="nil"/>
              <w:bottom w:val="nil"/>
              <w:right w:val="nil"/>
            </w:tcBorders>
            <w:shd w:val="clear" w:color="auto" w:fill="auto"/>
            <w:noWrap/>
            <w:vAlign w:val="bottom"/>
            <w:hideMark/>
          </w:tcPr>
          <w:p w:rsidR="005850BA" w:rsidRPr="005850BA" w:rsidRDefault="005850BA" w:rsidP="005850BA">
            <w:pPr>
              <w:rPr>
                <w:rFonts w:ascii="GHEA Mariam" w:hAnsi="GHEA Mariam"/>
                <w:sz w:val="22"/>
                <w:szCs w:val="22"/>
                <w:lang w:eastAsia="en-US"/>
              </w:rPr>
            </w:pPr>
          </w:p>
        </w:tc>
      </w:tr>
      <w:tr w:rsidR="005850BA" w:rsidRPr="005850BA" w:rsidTr="0057194D">
        <w:trPr>
          <w:trHeight w:val="300"/>
        </w:trPr>
        <w:tc>
          <w:tcPr>
            <w:tcW w:w="11057" w:type="dxa"/>
            <w:gridSpan w:val="2"/>
            <w:tcBorders>
              <w:top w:val="single" w:sz="4" w:space="0" w:color="auto"/>
              <w:left w:val="single" w:sz="4" w:space="0" w:color="auto"/>
              <w:bottom w:val="single" w:sz="4" w:space="0" w:color="auto"/>
              <w:right w:val="single" w:sz="4" w:space="0" w:color="auto"/>
            </w:tcBorders>
            <w:shd w:val="clear" w:color="auto" w:fill="auto"/>
            <w:hideMark/>
          </w:tcPr>
          <w:p w:rsidR="005850BA" w:rsidRPr="005850BA" w:rsidRDefault="005850BA" w:rsidP="005850BA">
            <w:pPr>
              <w:jc w:val="center"/>
              <w:rPr>
                <w:rFonts w:ascii="GHEA Mariam" w:hAnsi="GHEA Mariam" w:cs="Arial"/>
                <w:sz w:val="22"/>
                <w:szCs w:val="22"/>
                <w:lang w:eastAsia="en-US"/>
              </w:rPr>
            </w:pPr>
            <w:r w:rsidRPr="005850BA">
              <w:rPr>
                <w:rFonts w:ascii="GHEA Mariam" w:hAnsi="GHEA Mariam" w:cs="Arial"/>
                <w:sz w:val="22"/>
                <w:szCs w:val="22"/>
                <w:lang w:eastAsia="en-US"/>
              </w:rPr>
              <w:t xml:space="preserve"> Արդյունքի չափորոշիչներ </w:t>
            </w:r>
          </w:p>
        </w:tc>
        <w:tc>
          <w:tcPr>
            <w:tcW w:w="1984" w:type="dxa"/>
            <w:tcBorders>
              <w:top w:val="nil"/>
              <w:left w:val="nil"/>
              <w:bottom w:val="single" w:sz="4" w:space="0" w:color="auto"/>
              <w:right w:val="single" w:sz="4" w:space="0" w:color="auto"/>
            </w:tcBorders>
            <w:shd w:val="clear" w:color="auto" w:fill="auto"/>
            <w:hideMark/>
          </w:tcPr>
          <w:p w:rsidR="005850BA" w:rsidRPr="005850BA" w:rsidRDefault="005850BA" w:rsidP="005850BA">
            <w:pPr>
              <w:jc w:val="center"/>
              <w:rPr>
                <w:rFonts w:ascii="GHEA Mariam" w:hAnsi="GHEA Mariam" w:cs="Arial"/>
                <w:sz w:val="22"/>
                <w:szCs w:val="22"/>
                <w:lang w:eastAsia="en-US"/>
              </w:rPr>
            </w:pPr>
            <w:r w:rsidRPr="005850BA">
              <w:rPr>
                <w:rFonts w:ascii="Calibri" w:hAnsi="Calibri" w:cs="Calibri"/>
                <w:sz w:val="22"/>
                <w:szCs w:val="22"/>
                <w:lang w:eastAsia="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5850BA" w:rsidRPr="005850BA" w:rsidRDefault="005850BA" w:rsidP="005850BA">
            <w:pPr>
              <w:rPr>
                <w:rFonts w:ascii="GHEA Mariam" w:hAnsi="GHEA Mariam" w:cs="Arial"/>
                <w:sz w:val="22"/>
                <w:szCs w:val="22"/>
                <w:lang w:eastAsia="en-US"/>
              </w:rPr>
            </w:pPr>
            <w:r w:rsidRPr="005850BA">
              <w:rPr>
                <w:rFonts w:ascii="Calibri" w:hAnsi="Calibri" w:cs="Calibri"/>
                <w:sz w:val="22"/>
                <w:szCs w:val="22"/>
                <w:lang w:eastAsia="en-US"/>
              </w:rPr>
              <w:t> </w:t>
            </w:r>
          </w:p>
        </w:tc>
        <w:tc>
          <w:tcPr>
            <w:tcW w:w="709" w:type="dxa"/>
            <w:tcBorders>
              <w:top w:val="nil"/>
              <w:left w:val="nil"/>
              <w:bottom w:val="nil"/>
              <w:right w:val="nil"/>
            </w:tcBorders>
            <w:shd w:val="clear" w:color="auto" w:fill="auto"/>
            <w:noWrap/>
            <w:vAlign w:val="bottom"/>
            <w:hideMark/>
          </w:tcPr>
          <w:p w:rsidR="005850BA" w:rsidRPr="005850BA" w:rsidRDefault="005850BA" w:rsidP="005850BA">
            <w:pPr>
              <w:rPr>
                <w:rFonts w:ascii="GHEA Mariam" w:hAnsi="GHEA Mariam" w:cs="Arial"/>
                <w:sz w:val="22"/>
                <w:szCs w:val="22"/>
                <w:lang w:eastAsia="en-US"/>
              </w:rPr>
            </w:pPr>
          </w:p>
        </w:tc>
        <w:tc>
          <w:tcPr>
            <w:tcW w:w="527" w:type="dxa"/>
            <w:tcBorders>
              <w:top w:val="nil"/>
              <w:left w:val="nil"/>
              <w:bottom w:val="nil"/>
              <w:right w:val="nil"/>
            </w:tcBorders>
            <w:shd w:val="clear" w:color="auto" w:fill="auto"/>
            <w:noWrap/>
            <w:vAlign w:val="bottom"/>
            <w:hideMark/>
          </w:tcPr>
          <w:p w:rsidR="005850BA" w:rsidRPr="005850BA" w:rsidRDefault="005850BA" w:rsidP="005850BA">
            <w:pPr>
              <w:rPr>
                <w:rFonts w:ascii="GHEA Mariam" w:hAnsi="GHEA Mariam"/>
                <w:sz w:val="22"/>
                <w:szCs w:val="22"/>
                <w:lang w:eastAsia="en-US"/>
              </w:rPr>
            </w:pPr>
          </w:p>
        </w:tc>
      </w:tr>
      <w:tr w:rsidR="005850BA" w:rsidRPr="005850BA" w:rsidTr="0057194D">
        <w:trPr>
          <w:trHeight w:val="585"/>
        </w:trPr>
        <w:tc>
          <w:tcPr>
            <w:tcW w:w="11057" w:type="dxa"/>
            <w:gridSpan w:val="2"/>
            <w:tcBorders>
              <w:top w:val="single" w:sz="4" w:space="0" w:color="auto"/>
              <w:left w:val="single" w:sz="4" w:space="0" w:color="auto"/>
              <w:bottom w:val="single" w:sz="4" w:space="0" w:color="auto"/>
              <w:right w:val="single" w:sz="4" w:space="0" w:color="auto"/>
            </w:tcBorders>
            <w:shd w:val="clear" w:color="auto" w:fill="auto"/>
            <w:hideMark/>
          </w:tcPr>
          <w:p w:rsidR="005850BA" w:rsidRPr="005850BA" w:rsidRDefault="005850BA" w:rsidP="005850BA">
            <w:pPr>
              <w:rPr>
                <w:rFonts w:ascii="GHEA Mariam" w:hAnsi="GHEA Mariam" w:cs="Arial"/>
                <w:iCs/>
                <w:sz w:val="22"/>
                <w:szCs w:val="22"/>
                <w:lang w:eastAsia="en-US"/>
              </w:rPr>
            </w:pPr>
            <w:r w:rsidRPr="005850BA">
              <w:rPr>
                <w:rFonts w:ascii="GHEA Mariam" w:hAnsi="GHEA Mariam" w:cs="Arial"/>
                <w:iCs/>
                <w:sz w:val="22"/>
                <w:szCs w:val="22"/>
                <w:lang w:eastAsia="en-US"/>
              </w:rPr>
              <w:t>Միջոցառման վրա կատարվող ծախսը (</w:t>
            </w:r>
            <w:r w:rsidR="00932D3F" w:rsidRPr="005850BA">
              <w:rPr>
                <w:rFonts w:ascii="GHEA Mariam" w:hAnsi="GHEA Mariam" w:cs="Arial"/>
                <w:sz w:val="22"/>
                <w:szCs w:val="22"/>
                <w:lang w:eastAsia="en-US"/>
              </w:rPr>
              <w:t>հազ</w:t>
            </w:r>
            <w:r w:rsidR="00932D3F">
              <w:rPr>
                <w:rFonts w:ascii="GHEA Mariam" w:hAnsi="GHEA Mariam" w:cs="Arial"/>
                <w:sz w:val="22"/>
                <w:szCs w:val="22"/>
                <w:lang w:val="hy-AM" w:eastAsia="en-US"/>
              </w:rPr>
              <w:t>.</w:t>
            </w:r>
            <w:r w:rsidR="00932D3F" w:rsidRPr="005850BA">
              <w:rPr>
                <w:rFonts w:ascii="GHEA Mariam" w:hAnsi="GHEA Mariam" w:cs="Arial"/>
                <w:sz w:val="22"/>
                <w:szCs w:val="22"/>
                <w:lang w:eastAsia="en-US"/>
              </w:rPr>
              <w:t xml:space="preserve"> դրամ</w:t>
            </w:r>
            <w:r w:rsidRPr="005850BA">
              <w:rPr>
                <w:rFonts w:ascii="GHEA Mariam" w:hAnsi="GHEA Mariam" w:cs="Arial"/>
                <w:iCs/>
                <w:sz w:val="22"/>
                <w:szCs w:val="22"/>
                <w:lang w:eastAsia="en-US"/>
              </w:rPr>
              <w:t>)</w:t>
            </w:r>
          </w:p>
        </w:tc>
        <w:tc>
          <w:tcPr>
            <w:tcW w:w="1984" w:type="dxa"/>
            <w:tcBorders>
              <w:top w:val="nil"/>
              <w:left w:val="nil"/>
              <w:bottom w:val="single" w:sz="4" w:space="0" w:color="auto"/>
              <w:right w:val="single" w:sz="4" w:space="0" w:color="auto"/>
            </w:tcBorders>
            <w:shd w:val="clear" w:color="000000" w:fill="FFFFFF"/>
            <w:vAlign w:val="center"/>
            <w:hideMark/>
          </w:tcPr>
          <w:p w:rsidR="005850BA" w:rsidRPr="005850BA" w:rsidRDefault="005850BA" w:rsidP="005850BA">
            <w:pPr>
              <w:jc w:val="center"/>
              <w:rPr>
                <w:rFonts w:ascii="GHEA Mariam" w:hAnsi="GHEA Mariam" w:cs="Arial"/>
                <w:sz w:val="22"/>
                <w:szCs w:val="22"/>
                <w:lang w:eastAsia="en-US"/>
              </w:rPr>
            </w:pPr>
            <w:r w:rsidRPr="005850BA">
              <w:rPr>
                <w:rFonts w:ascii="GHEA Mariam" w:hAnsi="GHEA Mariam" w:cs="Arial"/>
                <w:sz w:val="22"/>
                <w:szCs w:val="22"/>
                <w:lang w:eastAsia="en-US"/>
              </w:rPr>
              <w:t>(1,468.5)</w:t>
            </w:r>
          </w:p>
        </w:tc>
        <w:tc>
          <w:tcPr>
            <w:tcW w:w="1843" w:type="dxa"/>
            <w:tcBorders>
              <w:top w:val="nil"/>
              <w:left w:val="nil"/>
              <w:bottom w:val="single" w:sz="4" w:space="0" w:color="auto"/>
              <w:right w:val="single" w:sz="4" w:space="0" w:color="auto"/>
            </w:tcBorders>
            <w:shd w:val="clear" w:color="000000" w:fill="FFFFFF"/>
            <w:vAlign w:val="center"/>
            <w:hideMark/>
          </w:tcPr>
          <w:p w:rsidR="005850BA" w:rsidRPr="005850BA" w:rsidRDefault="005850BA" w:rsidP="005850BA">
            <w:pPr>
              <w:jc w:val="center"/>
              <w:rPr>
                <w:rFonts w:ascii="GHEA Mariam" w:hAnsi="GHEA Mariam" w:cs="Arial"/>
                <w:sz w:val="22"/>
                <w:szCs w:val="22"/>
                <w:lang w:eastAsia="en-US"/>
              </w:rPr>
            </w:pPr>
            <w:r w:rsidRPr="005850BA">
              <w:rPr>
                <w:rFonts w:ascii="GHEA Mariam" w:hAnsi="GHEA Mariam" w:cs="Arial"/>
                <w:sz w:val="22"/>
                <w:szCs w:val="22"/>
                <w:lang w:eastAsia="en-US"/>
              </w:rPr>
              <w:t>(6,251.0)</w:t>
            </w:r>
          </w:p>
        </w:tc>
        <w:tc>
          <w:tcPr>
            <w:tcW w:w="709" w:type="dxa"/>
            <w:tcBorders>
              <w:top w:val="nil"/>
              <w:left w:val="nil"/>
              <w:bottom w:val="nil"/>
              <w:right w:val="nil"/>
            </w:tcBorders>
            <w:shd w:val="clear" w:color="auto" w:fill="auto"/>
            <w:noWrap/>
            <w:vAlign w:val="bottom"/>
            <w:hideMark/>
          </w:tcPr>
          <w:p w:rsidR="005850BA" w:rsidRPr="005850BA" w:rsidRDefault="005850BA" w:rsidP="005850BA">
            <w:pPr>
              <w:jc w:val="center"/>
              <w:rPr>
                <w:rFonts w:ascii="GHEA Mariam" w:hAnsi="GHEA Mariam" w:cs="Arial"/>
                <w:sz w:val="22"/>
                <w:szCs w:val="22"/>
                <w:lang w:eastAsia="en-US"/>
              </w:rPr>
            </w:pPr>
          </w:p>
        </w:tc>
        <w:tc>
          <w:tcPr>
            <w:tcW w:w="527" w:type="dxa"/>
            <w:tcBorders>
              <w:top w:val="nil"/>
              <w:left w:val="nil"/>
              <w:bottom w:val="nil"/>
              <w:right w:val="nil"/>
            </w:tcBorders>
            <w:shd w:val="clear" w:color="auto" w:fill="auto"/>
            <w:noWrap/>
            <w:vAlign w:val="bottom"/>
            <w:hideMark/>
          </w:tcPr>
          <w:p w:rsidR="005850BA" w:rsidRPr="005850BA" w:rsidRDefault="005850BA" w:rsidP="005850BA">
            <w:pPr>
              <w:rPr>
                <w:rFonts w:ascii="GHEA Mariam" w:hAnsi="GHEA Mariam"/>
                <w:sz w:val="22"/>
                <w:szCs w:val="22"/>
                <w:lang w:eastAsia="en-US"/>
              </w:rPr>
            </w:pPr>
          </w:p>
        </w:tc>
      </w:tr>
    </w:tbl>
    <w:p w:rsidR="005850BA" w:rsidRDefault="005850BA" w:rsidP="00D26AF2">
      <w:pPr>
        <w:pStyle w:val="mechtex"/>
        <w:jc w:val="left"/>
        <w:rPr>
          <w:rFonts w:ascii="Arial" w:hAnsi="Arial" w:cs="Arial"/>
          <w:lang w:val="hy-AM"/>
        </w:rPr>
      </w:pPr>
    </w:p>
    <w:p w:rsidR="005850BA" w:rsidRDefault="005850BA" w:rsidP="00D26AF2">
      <w:pPr>
        <w:pStyle w:val="mechtex"/>
        <w:jc w:val="left"/>
        <w:rPr>
          <w:rFonts w:ascii="Arial" w:hAnsi="Arial" w:cs="Arial"/>
          <w:lang w:val="hy-AM"/>
        </w:rPr>
      </w:pPr>
    </w:p>
    <w:p w:rsidR="0057194D" w:rsidRDefault="0057194D" w:rsidP="00D26AF2">
      <w:pPr>
        <w:pStyle w:val="mechtex"/>
        <w:jc w:val="left"/>
        <w:rPr>
          <w:rFonts w:ascii="Arial" w:hAnsi="Arial" w:cs="Arial"/>
          <w:lang w:val="hy-AM"/>
        </w:rPr>
      </w:pPr>
    </w:p>
    <w:p w:rsidR="005850BA" w:rsidRPr="00574F02" w:rsidRDefault="005850BA">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5850BA" w:rsidRPr="00574F02" w:rsidRDefault="005850BA" w:rsidP="00932D3F">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5850BA" w:rsidRDefault="005850BA" w:rsidP="00D26AF2">
      <w:pPr>
        <w:pStyle w:val="mechtex"/>
        <w:jc w:val="left"/>
        <w:rPr>
          <w:rFonts w:ascii="Arial" w:hAnsi="Arial" w:cs="Arial"/>
          <w:lang w:val="hy-AM"/>
        </w:rPr>
        <w:sectPr w:rsidR="005850BA" w:rsidSect="00D26AF2">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p w:rsidR="00D26AF2" w:rsidRPr="00756EF2" w:rsidRDefault="00D26AF2" w:rsidP="00932D3F">
      <w:pPr>
        <w:pStyle w:val="mechtex"/>
        <w:ind w:left="10800"/>
        <w:jc w:val="left"/>
        <w:rPr>
          <w:rFonts w:ascii="GHEA Mariam" w:hAnsi="GHEA Mariam"/>
          <w:spacing w:val="-8"/>
          <w:sz w:val="24"/>
          <w:szCs w:val="24"/>
          <w:lang w:val="hy-AM"/>
        </w:rPr>
      </w:pPr>
      <w:r>
        <w:rPr>
          <w:rFonts w:ascii="GHEA Mariam" w:hAnsi="GHEA Mariam"/>
          <w:spacing w:val="-8"/>
          <w:sz w:val="24"/>
          <w:szCs w:val="24"/>
          <w:lang w:val="hy-AM"/>
        </w:rPr>
        <w:lastRenderedPageBreak/>
        <w:t xml:space="preserve">   </w:t>
      </w:r>
      <w:r w:rsidRPr="00756EF2">
        <w:rPr>
          <w:rFonts w:ascii="GHEA Mariam" w:hAnsi="GHEA Mariam"/>
          <w:spacing w:val="-8"/>
          <w:sz w:val="24"/>
          <w:szCs w:val="24"/>
          <w:lang w:val="hy-AM"/>
        </w:rPr>
        <w:t xml:space="preserve">   Հավելված </w:t>
      </w:r>
      <w:r w:rsidRPr="00756EF2">
        <w:rPr>
          <w:rFonts w:ascii="GHEA Mariam" w:hAnsi="GHEA Mariam"/>
          <w:spacing w:val="-2"/>
          <w:sz w:val="24"/>
          <w:szCs w:val="24"/>
          <w:lang w:val="hy-AM"/>
        </w:rPr>
        <w:t>N</w:t>
      </w:r>
      <w:r>
        <w:rPr>
          <w:rFonts w:ascii="GHEA Mariam" w:hAnsi="GHEA Mariam"/>
          <w:spacing w:val="-8"/>
          <w:sz w:val="24"/>
          <w:szCs w:val="24"/>
          <w:lang w:val="hy-AM"/>
        </w:rPr>
        <w:t xml:space="preserve"> 6</w:t>
      </w:r>
    </w:p>
    <w:p w:rsidR="00D26AF2" w:rsidRPr="00756EF2" w:rsidRDefault="00D26AF2" w:rsidP="00932D3F">
      <w:pPr>
        <w:pStyle w:val="mechtex"/>
        <w:ind w:hanging="10080"/>
        <w:jc w:val="left"/>
        <w:rPr>
          <w:rFonts w:ascii="GHEA Mariam" w:hAnsi="GHEA Mariam"/>
          <w:spacing w:val="-8"/>
          <w:sz w:val="24"/>
          <w:szCs w:val="24"/>
          <w:lang w:val="hy-AM"/>
        </w:rPr>
      </w:pP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8"/>
          <w:sz w:val="24"/>
          <w:szCs w:val="24"/>
          <w:lang w:val="hy-AM"/>
        </w:rPr>
        <w:t xml:space="preserve">             ՀՀ կառավարության 2022 թվականի</w:t>
      </w:r>
    </w:p>
    <w:p w:rsidR="00D26AF2" w:rsidRDefault="00D26AF2" w:rsidP="00D26AF2">
      <w:pPr>
        <w:pStyle w:val="mechtex"/>
        <w:jc w:val="left"/>
        <w:rPr>
          <w:rFonts w:ascii="GHEA Mariam" w:hAnsi="GHEA Mariam"/>
          <w:spacing w:val="-2"/>
          <w:sz w:val="24"/>
          <w:szCs w:val="24"/>
          <w:lang w:val="hy-AM"/>
        </w:rPr>
      </w:pP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cs="Sylfaen"/>
          <w:spacing w:val="-4"/>
          <w:sz w:val="24"/>
          <w:szCs w:val="24"/>
          <w:lang w:val="pt-BR"/>
        </w:rPr>
        <w:t>օգոստոսի</w:t>
      </w:r>
      <w:r w:rsidRPr="00756EF2">
        <w:rPr>
          <w:rFonts w:ascii="GHEA Mariam" w:hAnsi="GHEA Mariam" w:cs="Sylfaen"/>
          <w:spacing w:val="-2"/>
          <w:sz w:val="24"/>
          <w:szCs w:val="24"/>
          <w:lang w:val="pt-BR"/>
        </w:rPr>
        <w:t xml:space="preserve"> </w:t>
      </w:r>
      <w:r>
        <w:rPr>
          <w:rFonts w:ascii="GHEA Mariam" w:hAnsi="GHEA Mariam" w:cs="Sylfaen"/>
          <w:spacing w:val="-2"/>
          <w:sz w:val="24"/>
          <w:szCs w:val="24"/>
          <w:lang w:val="hy-AM"/>
        </w:rPr>
        <w:t>11</w:t>
      </w:r>
      <w:r w:rsidRPr="00756EF2">
        <w:rPr>
          <w:rFonts w:ascii="GHEA Mariam" w:hAnsi="GHEA Mariam" w:cs="Sylfaen"/>
          <w:spacing w:val="-2"/>
          <w:sz w:val="24"/>
          <w:szCs w:val="24"/>
          <w:lang w:val="pt-BR"/>
        </w:rPr>
        <w:t>-</w:t>
      </w:r>
      <w:r w:rsidRPr="00756EF2">
        <w:rPr>
          <w:rFonts w:ascii="GHEA Mariam" w:hAnsi="GHEA Mariam"/>
          <w:spacing w:val="-2"/>
          <w:sz w:val="24"/>
          <w:szCs w:val="24"/>
          <w:lang w:val="hy-AM"/>
        </w:rPr>
        <w:t>ի N               - Ն որոշման</w:t>
      </w:r>
    </w:p>
    <w:p w:rsidR="00412462" w:rsidRDefault="00412462" w:rsidP="00D26AF2">
      <w:pPr>
        <w:pStyle w:val="mechtex"/>
        <w:jc w:val="left"/>
        <w:rPr>
          <w:rFonts w:ascii="GHEA Mariam" w:hAnsi="GHEA Mariam"/>
          <w:spacing w:val="-2"/>
          <w:sz w:val="24"/>
          <w:szCs w:val="24"/>
          <w:lang w:val="hy-AM"/>
        </w:rPr>
      </w:pPr>
    </w:p>
    <w:tbl>
      <w:tblPr>
        <w:tblW w:w="15817" w:type="dxa"/>
        <w:tblLook w:val="04A0" w:firstRow="1" w:lastRow="0" w:firstColumn="1" w:lastColumn="0" w:noHBand="0" w:noVBand="1"/>
      </w:tblPr>
      <w:tblGrid>
        <w:gridCol w:w="4953"/>
        <w:gridCol w:w="6006"/>
        <w:gridCol w:w="2224"/>
        <w:gridCol w:w="1843"/>
        <w:gridCol w:w="425"/>
        <w:gridCol w:w="366"/>
      </w:tblGrid>
      <w:tr w:rsidR="0057194D" w:rsidRPr="009B5C20" w:rsidTr="0057194D">
        <w:trPr>
          <w:trHeight w:val="925"/>
        </w:trPr>
        <w:tc>
          <w:tcPr>
            <w:tcW w:w="15026" w:type="dxa"/>
            <w:gridSpan w:val="4"/>
            <w:tcBorders>
              <w:top w:val="nil"/>
              <w:left w:val="nil"/>
              <w:bottom w:val="nil"/>
              <w:right w:val="nil"/>
            </w:tcBorders>
            <w:shd w:val="clear" w:color="auto" w:fill="auto"/>
            <w:vAlign w:val="center"/>
            <w:hideMark/>
          </w:tcPr>
          <w:p w:rsidR="00F32294" w:rsidRDefault="0057194D" w:rsidP="00F32294">
            <w:pPr>
              <w:jc w:val="center"/>
              <w:rPr>
                <w:rFonts w:ascii="GHEA Mariam" w:hAnsi="GHEA Mariam" w:cs="Arial"/>
                <w:bCs/>
                <w:sz w:val="22"/>
                <w:szCs w:val="22"/>
                <w:lang w:val="hy-AM" w:eastAsia="en-US"/>
              </w:rPr>
            </w:pPr>
            <w:r w:rsidRPr="0057194D">
              <w:rPr>
                <w:rFonts w:ascii="GHEA Mariam" w:hAnsi="GHEA Mariam" w:cs="Arial"/>
                <w:bCs/>
                <w:sz w:val="22"/>
                <w:szCs w:val="22"/>
                <w:lang w:val="hy-AM" w:eastAsia="en-US"/>
              </w:rPr>
              <w:t xml:space="preserve">                                                                                                                                                                                                                                                                                                                                                                                 ՀԱՅԱՍՏԱՆԻ ՀԱՆՐԱՊԵՏՈՒԹՅԱՆ ԿԱՌԱՎԱՐՈՒԹՅԱՆ 2021 ԹՎԱԿԱՆԻ ԴԵԿՏԵՄԲԵՐԻ 23-Ի</w:t>
            </w:r>
            <w:r w:rsidR="00F32294">
              <w:rPr>
                <w:rFonts w:ascii="GHEA Mariam" w:hAnsi="GHEA Mariam" w:cs="Arial"/>
                <w:bCs/>
                <w:sz w:val="22"/>
                <w:szCs w:val="22"/>
                <w:lang w:val="hy-AM" w:eastAsia="en-US"/>
              </w:rPr>
              <w:t xml:space="preserve"> </w:t>
            </w:r>
            <w:r w:rsidRPr="0057194D">
              <w:rPr>
                <w:rFonts w:ascii="GHEA Mariam" w:hAnsi="GHEA Mariam" w:cs="Arial"/>
                <w:bCs/>
                <w:sz w:val="22"/>
                <w:szCs w:val="22"/>
                <w:lang w:val="hy-AM" w:eastAsia="en-US"/>
              </w:rPr>
              <w:t xml:space="preserve">N 2121-Ն ՈՐՈՇՄԱՆ N 9.1 ՀԱՎԵԼՎԱԾԻ </w:t>
            </w:r>
          </w:p>
          <w:p w:rsidR="0057194D" w:rsidRPr="0057194D" w:rsidRDefault="0057194D" w:rsidP="00F32294">
            <w:pPr>
              <w:jc w:val="center"/>
              <w:rPr>
                <w:rFonts w:ascii="GHEA Mariam" w:hAnsi="GHEA Mariam" w:cs="Arial"/>
                <w:bCs/>
                <w:sz w:val="22"/>
                <w:szCs w:val="22"/>
                <w:lang w:val="hy-AM" w:eastAsia="en-US"/>
              </w:rPr>
            </w:pPr>
            <w:r w:rsidRPr="0057194D">
              <w:rPr>
                <w:rFonts w:ascii="GHEA Mariam" w:hAnsi="GHEA Mariam" w:cs="Arial"/>
                <w:bCs/>
                <w:sz w:val="22"/>
                <w:szCs w:val="22"/>
                <w:lang w:val="hy-AM" w:eastAsia="en-US"/>
              </w:rPr>
              <w:t xml:space="preserve">NN 9.1.42 </w:t>
            </w:r>
            <w:r w:rsidR="00F32294">
              <w:rPr>
                <w:rFonts w:ascii="GHEA Mariam" w:hAnsi="GHEA Mariam" w:cs="Arial"/>
                <w:bCs/>
                <w:sz w:val="22"/>
                <w:szCs w:val="22"/>
                <w:lang w:val="hy-AM" w:eastAsia="en-US"/>
              </w:rPr>
              <w:t>ԵՎ</w:t>
            </w:r>
            <w:r w:rsidRPr="0057194D">
              <w:rPr>
                <w:rFonts w:ascii="GHEA Mariam" w:hAnsi="GHEA Mariam" w:cs="Arial"/>
                <w:bCs/>
                <w:sz w:val="22"/>
                <w:szCs w:val="22"/>
                <w:lang w:val="hy-AM" w:eastAsia="en-US"/>
              </w:rPr>
              <w:t xml:space="preserve"> 9.1.59  ԱՂՅՈՒՍԱԿՆԵՐՈՒՄ  ԿԱՏԱՐՎՈՂ ՓՈՓՈԽՈՒԹՅՈՒՆՆԵՐԸ ԵՎ ԼՐԱՑՈՒՄՆԵՐԸ</w:t>
            </w:r>
          </w:p>
        </w:tc>
        <w:tc>
          <w:tcPr>
            <w:tcW w:w="425" w:type="dxa"/>
            <w:tcBorders>
              <w:top w:val="nil"/>
              <w:left w:val="nil"/>
              <w:bottom w:val="nil"/>
              <w:right w:val="nil"/>
            </w:tcBorders>
            <w:shd w:val="clear" w:color="auto" w:fill="auto"/>
            <w:vAlign w:val="center"/>
            <w:hideMark/>
          </w:tcPr>
          <w:p w:rsidR="0057194D" w:rsidRPr="0057194D" w:rsidRDefault="0057194D" w:rsidP="0057194D">
            <w:pPr>
              <w:jc w:val="center"/>
              <w:rPr>
                <w:rFonts w:ascii="GHEA Mariam" w:hAnsi="GHEA Mariam" w:cs="Arial"/>
                <w:bCs/>
                <w:sz w:val="22"/>
                <w:szCs w:val="22"/>
                <w:lang w:val="hy-AM" w:eastAsia="en-US"/>
              </w:rPr>
            </w:pPr>
          </w:p>
        </w:tc>
        <w:tc>
          <w:tcPr>
            <w:tcW w:w="366" w:type="dxa"/>
            <w:tcBorders>
              <w:top w:val="nil"/>
              <w:left w:val="nil"/>
              <w:bottom w:val="nil"/>
              <w:right w:val="nil"/>
            </w:tcBorders>
            <w:shd w:val="clear" w:color="auto" w:fill="auto"/>
            <w:vAlign w:val="center"/>
            <w:hideMark/>
          </w:tcPr>
          <w:p w:rsidR="0057194D" w:rsidRPr="0057194D" w:rsidRDefault="0057194D" w:rsidP="0057194D">
            <w:pPr>
              <w:rPr>
                <w:rFonts w:ascii="GHEA Mariam" w:hAnsi="GHEA Mariam"/>
                <w:sz w:val="22"/>
                <w:szCs w:val="22"/>
                <w:lang w:val="hy-AM" w:eastAsia="en-US"/>
              </w:rPr>
            </w:pPr>
          </w:p>
        </w:tc>
      </w:tr>
      <w:tr w:rsidR="0057194D" w:rsidRPr="009B5C20" w:rsidTr="0057194D">
        <w:trPr>
          <w:trHeight w:val="289"/>
        </w:trPr>
        <w:tc>
          <w:tcPr>
            <w:tcW w:w="4953" w:type="dxa"/>
            <w:tcBorders>
              <w:top w:val="nil"/>
              <w:left w:val="nil"/>
              <w:bottom w:val="nil"/>
              <w:right w:val="nil"/>
            </w:tcBorders>
            <w:shd w:val="clear" w:color="auto" w:fill="auto"/>
            <w:vAlign w:val="center"/>
            <w:hideMark/>
          </w:tcPr>
          <w:p w:rsidR="0057194D" w:rsidRPr="0057194D" w:rsidRDefault="0057194D" w:rsidP="0057194D">
            <w:pPr>
              <w:rPr>
                <w:rFonts w:ascii="GHEA Mariam" w:hAnsi="GHEA Mariam"/>
                <w:sz w:val="22"/>
                <w:szCs w:val="22"/>
                <w:lang w:val="hy-AM" w:eastAsia="en-US"/>
              </w:rPr>
            </w:pPr>
          </w:p>
        </w:tc>
        <w:tc>
          <w:tcPr>
            <w:tcW w:w="6006" w:type="dxa"/>
            <w:tcBorders>
              <w:top w:val="nil"/>
              <w:left w:val="nil"/>
              <w:bottom w:val="nil"/>
              <w:right w:val="nil"/>
            </w:tcBorders>
            <w:shd w:val="clear" w:color="auto" w:fill="auto"/>
            <w:vAlign w:val="center"/>
            <w:hideMark/>
          </w:tcPr>
          <w:p w:rsidR="0057194D" w:rsidRPr="0057194D" w:rsidRDefault="0057194D" w:rsidP="0057194D">
            <w:pPr>
              <w:jc w:val="center"/>
              <w:rPr>
                <w:rFonts w:ascii="GHEA Mariam" w:hAnsi="GHEA Mariam"/>
                <w:sz w:val="22"/>
                <w:szCs w:val="22"/>
                <w:lang w:val="hy-AM" w:eastAsia="en-US"/>
              </w:rPr>
            </w:pPr>
          </w:p>
        </w:tc>
        <w:tc>
          <w:tcPr>
            <w:tcW w:w="2224" w:type="dxa"/>
            <w:tcBorders>
              <w:top w:val="nil"/>
              <w:left w:val="nil"/>
              <w:bottom w:val="nil"/>
              <w:right w:val="nil"/>
            </w:tcBorders>
            <w:shd w:val="clear" w:color="auto" w:fill="auto"/>
            <w:vAlign w:val="center"/>
            <w:hideMark/>
          </w:tcPr>
          <w:p w:rsidR="0057194D" w:rsidRPr="0057194D" w:rsidRDefault="0057194D" w:rsidP="0057194D">
            <w:pPr>
              <w:jc w:val="center"/>
              <w:rPr>
                <w:rFonts w:ascii="GHEA Mariam" w:hAnsi="GHEA Mariam"/>
                <w:sz w:val="22"/>
                <w:szCs w:val="22"/>
                <w:lang w:val="hy-AM" w:eastAsia="en-US"/>
              </w:rPr>
            </w:pPr>
          </w:p>
        </w:tc>
        <w:tc>
          <w:tcPr>
            <w:tcW w:w="1843" w:type="dxa"/>
            <w:tcBorders>
              <w:top w:val="nil"/>
              <w:left w:val="nil"/>
              <w:bottom w:val="nil"/>
              <w:right w:val="nil"/>
            </w:tcBorders>
            <w:shd w:val="clear" w:color="auto" w:fill="auto"/>
            <w:vAlign w:val="center"/>
            <w:hideMark/>
          </w:tcPr>
          <w:p w:rsidR="0057194D" w:rsidRPr="0057194D" w:rsidRDefault="0057194D" w:rsidP="0057194D">
            <w:pPr>
              <w:jc w:val="center"/>
              <w:rPr>
                <w:rFonts w:ascii="GHEA Mariam" w:hAnsi="GHEA Mariam"/>
                <w:sz w:val="22"/>
                <w:szCs w:val="22"/>
                <w:lang w:val="hy-AM" w:eastAsia="en-US"/>
              </w:rPr>
            </w:pPr>
          </w:p>
        </w:tc>
        <w:tc>
          <w:tcPr>
            <w:tcW w:w="425" w:type="dxa"/>
            <w:tcBorders>
              <w:top w:val="nil"/>
              <w:left w:val="nil"/>
              <w:bottom w:val="nil"/>
              <w:right w:val="nil"/>
            </w:tcBorders>
            <w:shd w:val="clear" w:color="auto" w:fill="auto"/>
            <w:vAlign w:val="center"/>
            <w:hideMark/>
          </w:tcPr>
          <w:p w:rsidR="0057194D" w:rsidRPr="0057194D" w:rsidRDefault="0057194D" w:rsidP="0057194D">
            <w:pPr>
              <w:jc w:val="center"/>
              <w:rPr>
                <w:rFonts w:ascii="GHEA Mariam" w:hAnsi="GHEA Mariam"/>
                <w:sz w:val="22"/>
                <w:szCs w:val="22"/>
                <w:lang w:val="hy-AM" w:eastAsia="en-US"/>
              </w:rPr>
            </w:pPr>
          </w:p>
        </w:tc>
        <w:tc>
          <w:tcPr>
            <w:tcW w:w="366" w:type="dxa"/>
            <w:tcBorders>
              <w:top w:val="nil"/>
              <w:left w:val="nil"/>
              <w:bottom w:val="nil"/>
              <w:right w:val="nil"/>
            </w:tcBorders>
            <w:shd w:val="clear" w:color="auto" w:fill="auto"/>
            <w:vAlign w:val="center"/>
            <w:hideMark/>
          </w:tcPr>
          <w:p w:rsidR="0057194D" w:rsidRPr="0057194D" w:rsidRDefault="0057194D" w:rsidP="0057194D">
            <w:pPr>
              <w:rPr>
                <w:rFonts w:ascii="GHEA Mariam" w:hAnsi="GHEA Mariam"/>
                <w:sz w:val="22"/>
                <w:szCs w:val="22"/>
                <w:lang w:val="hy-AM" w:eastAsia="en-US"/>
              </w:rPr>
            </w:pPr>
          </w:p>
        </w:tc>
      </w:tr>
      <w:tr w:rsidR="0057194D" w:rsidRPr="0057194D" w:rsidTr="0057194D">
        <w:trPr>
          <w:trHeight w:val="410"/>
        </w:trPr>
        <w:tc>
          <w:tcPr>
            <w:tcW w:w="15026" w:type="dxa"/>
            <w:gridSpan w:val="4"/>
            <w:tcBorders>
              <w:top w:val="nil"/>
              <w:left w:val="nil"/>
              <w:bottom w:val="nil"/>
              <w:right w:val="nil"/>
            </w:tcBorders>
            <w:shd w:val="clear" w:color="auto" w:fill="auto"/>
            <w:noWrap/>
            <w:vAlign w:val="center"/>
            <w:hideMark/>
          </w:tcPr>
          <w:p w:rsidR="0057194D" w:rsidRPr="0057194D" w:rsidRDefault="0057194D" w:rsidP="0057194D">
            <w:pPr>
              <w:jc w:val="center"/>
              <w:rPr>
                <w:rFonts w:ascii="GHEA Mariam" w:hAnsi="GHEA Mariam" w:cs="Arial"/>
                <w:bCs/>
                <w:sz w:val="22"/>
                <w:szCs w:val="22"/>
                <w:lang w:eastAsia="en-US"/>
              </w:rPr>
            </w:pPr>
            <w:r w:rsidRPr="0057194D">
              <w:rPr>
                <w:rFonts w:ascii="GHEA Mariam" w:hAnsi="GHEA Mariam" w:cs="Arial"/>
                <w:bCs/>
                <w:sz w:val="22"/>
                <w:szCs w:val="22"/>
                <w:lang w:eastAsia="en-US"/>
              </w:rPr>
              <w:t>ՀՀ քաղաքաշինության կոմիտե</w:t>
            </w:r>
          </w:p>
        </w:tc>
        <w:tc>
          <w:tcPr>
            <w:tcW w:w="425" w:type="dxa"/>
            <w:tcBorders>
              <w:top w:val="nil"/>
              <w:left w:val="nil"/>
              <w:bottom w:val="nil"/>
              <w:right w:val="nil"/>
            </w:tcBorders>
            <w:shd w:val="clear" w:color="auto" w:fill="auto"/>
            <w:hideMark/>
          </w:tcPr>
          <w:p w:rsidR="0057194D" w:rsidRPr="0057194D" w:rsidRDefault="0057194D" w:rsidP="0057194D">
            <w:pPr>
              <w:jc w:val="center"/>
              <w:rPr>
                <w:rFonts w:ascii="GHEA Mariam" w:hAnsi="GHEA Mariam" w:cs="Arial"/>
                <w:bCs/>
                <w:sz w:val="22"/>
                <w:szCs w:val="22"/>
                <w:lang w:eastAsia="en-US"/>
              </w:rPr>
            </w:pPr>
          </w:p>
        </w:tc>
        <w:tc>
          <w:tcPr>
            <w:tcW w:w="366" w:type="dxa"/>
            <w:tcBorders>
              <w:top w:val="nil"/>
              <w:left w:val="nil"/>
              <w:bottom w:val="nil"/>
              <w:right w:val="nil"/>
            </w:tcBorders>
            <w:shd w:val="clear" w:color="auto" w:fill="auto"/>
            <w:hideMark/>
          </w:tcPr>
          <w:p w:rsidR="0057194D" w:rsidRPr="0057194D" w:rsidRDefault="0057194D" w:rsidP="0057194D">
            <w:pPr>
              <w:rPr>
                <w:rFonts w:ascii="GHEA Mariam" w:hAnsi="GHEA Mariam"/>
                <w:sz w:val="22"/>
                <w:szCs w:val="22"/>
                <w:lang w:eastAsia="en-US"/>
              </w:rPr>
            </w:pPr>
          </w:p>
        </w:tc>
      </w:tr>
      <w:tr w:rsidR="0057194D" w:rsidRPr="0057194D" w:rsidTr="0057194D">
        <w:trPr>
          <w:trHeight w:val="410"/>
        </w:trPr>
        <w:tc>
          <w:tcPr>
            <w:tcW w:w="4953" w:type="dxa"/>
            <w:tcBorders>
              <w:top w:val="nil"/>
              <w:left w:val="nil"/>
              <w:bottom w:val="nil"/>
              <w:right w:val="nil"/>
            </w:tcBorders>
            <w:shd w:val="clear" w:color="auto" w:fill="auto"/>
            <w:noWrap/>
            <w:vAlign w:val="center"/>
            <w:hideMark/>
          </w:tcPr>
          <w:p w:rsidR="0057194D" w:rsidRPr="0057194D" w:rsidRDefault="0057194D" w:rsidP="0057194D">
            <w:pPr>
              <w:rPr>
                <w:rFonts w:ascii="GHEA Mariam" w:hAnsi="GHEA Mariam"/>
                <w:sz w:val="22"/>
                <w:szCs w:val="22"/>
                <w:lang w:eastAsia="en-US"/>
              </w:rPr>
            </w:pPr>
          </w:p>
        </w:tc>
        <w:tc>
          <w:tcPr>
            <w:tcW w:w="6006" w:type="dxa"/>
            <w:tcBorders>
              <w:top w:val="nil"/>
              <w:left w:val="nil"/>
              <w:bottom w:val="nil"/>
              <w:right w:val="nil"/>
            </w:tcBorders>
            <w:shd w:val="clear" w:color="auto" w:fill="auto"/>
            <w:noWrap/>
            <w:vAlign w:val="center"/>
            <w:hideMark/>
          </w:tcPr>
          <w:p w:rsidR="0057194D" w:rsidRPr="0057194D" w:rsidRDefault="0057194D" w:rsidP="0057194D">
            <w:pPr>
              <w:jc w:val="center"/>
              <w:rPr>
                <w:rFonts w:ascii="GHEA Mariam" w:hAnsi="GHEA Mariam"/>
                <w:sz w:val="22"/>
                <w:szCs w:val="22"/>
                <w:lang w:eastAsia="en-US"/>
              </w:rPr>
            </w:pPr>
          </w:p>
        </w:tc>
        <w:tc>
          <w:tcPr>
            <w:tcW w:w="2224" w:type="dxa"/>
            <w:tcBorders>
              <w:top w:val="nil"/>
              <w:left w:val="nil"/>
              <w:bottom w:val="nil"/>
              <w:right w:val="nil"/>
            </w:tcBorders>
            <w:shd w:val="clear" w:color="auto" w:fill="auto"/>
            <w:noWrap/>
            <w:vAlign w:val="center"/>
            <w:hideMark/>
          </w:tcPr>
          <w:p w:rsidR="0057194D" w:rsidRPr="0057194D" w:rsidRDefault="0057194D" w:rsidP="0057194D">
            <w:pPr>
              <w:jc w:val="center"/>
              <w:rPr>
                <w:rFonts w:ascii="GHEA Mariam" w:hAnsi="GHEA Mariam"/>
                <w:sz w:val="22"/>
                <w:szCs w:val="22"/>
                <w:lang w:eastAsia="en-US"/>
              </w:rPr>
            </w:pPr>
          </w:p>
        </w:tc>
        <w:tc>
          <w:tcPr>
            <w:tcW w:w="1843" w:type="dxa"/>
            <w:tcBorders>
              <w:top w:val="nil"/>
              <w:left w:val="nil"/>
              <w:bottom w:val="nil"/>
              <w:right w:val="nil"/>
            </w:tcBorders>
            <w:shd w:val="clear" w:color="auto" w:fill="auto"/>
            <w:noWrap/>
            <w:vAlign w:val="center"/>
            <w:hideMark/>
          </w:tcPr>
          <w:p w:rsidR="0057194D" w:rsidRPr="0057194D" w:rsidRDefault="0057194D" w:rsidP="0057194D">
            <w:pPr>
              <w:jc w:val="center"/>
              <w:rPr>
                <w:rFonts w:ascii="GHEA Mariam" w:hAnsi="GHEA Mariam"/>
                <w:sz w:val="22"/>
                <w:szCs w:val="22"/>
                <w:lang w:eastAsia="en-US"/>
              </w:rPr>
            </w:pPr>
          </w:p>
        </w:tc>
        <w:tc>
          <w:tcPr>
            <w:tcW w:w="425" w:type="dxa"/>
            <w:tcBorders>
              <w:top w:val="nil"/>
              <w:left w:val="nil"/>
              <w:bottom w:val="nil"/>
              <w:right w:val="nil"/>
            </w:tcBorders>
            <w:shd w:val="clear" w:color="auto" w:fill="auto"/>
            <w:hideMark/>
          </w:tcPr>
          <w:p w:rsidR="0057194D" w:rsidRPr="0057194D" w:rsidRDefault="0057194D" w:rsidP="0057194D">
            <w:pPr>
              <w:jc w:val="center"/>
              <w:rPr>
                <w:rFonts w:ascii="GHEA Mariam" w:hAnsi="GHEA Mariam"/>
                <w:sz w:val="22"/>
                <w:szCs w:val="22"/>
                <w:lang w:eastAsia="en-US"/>
              </w:rPr>
            </w:pPr>
          </w:p>
        </w:tc>
        <w:tc>
          <w:tcPr>
            <w:tcW w:w="366" w:type="dxa"/>
            <w:tcBorders>
              <w:top w:val="nil"/>
              <w:left w:val="nil"/>
              <w:bottom w:val="nil"/>
              <w:right w:val="nil"/>
            </w:tcBorders>
            <w:shd w:val="clear" w:color="auto" w:fill="auto"/>
            <w:hideMark/>
          </w:tcPr>
          <w:p w:rsidR="0057194D" w:rsidRPr="0057194D" w:rsidRDefault="0057194D" w:rsidP="0057194D">
            <w:pPr>
              <w:rPr>
                <w:rFonts w:ascii="GHEA Mariam" w:hAnsi="GHEA Mariam"/>
                <w:sz w:val="22"/>
                <w:szCs w:val="22"/>
                <w:lang w:eastAsia="en-US"/>
              </w:rPr>
            </w:pPr>
          </w:p>
        </w:tc>
      </w:tr>
      <w:tr w:rsidR="0057194D" w:rsidRPr="0057194D" w:rsidTr="0057194D">
        <w:trPr>
          <w:trHeight w:val="289"/>
        </w:trPr>
        <w:tc>
          <w:tcPr>
            <w:tcW w:w="15817" w:type="dxa"/>
            <w:gridSpan w:val="6"/>
            <w:tcBorders>
              <w:top w:val="nil"/>
              <w:left w:val="nil"/>
              <w:bottom w:val="nil"/>
              <w:right w:val="nil"/>
            </w:tcBorders>
            <w:shd w:val="clear" w:color="auto" w:fill="auto"/>
            <w:hideMark/>
          </w:tcPr>
          <w:p w:rsidR="0057194D" w:rsidRPr="00F32294" w:rsidRDefault="0057194D" w:rsidP="0057194D">
            <w:pPr>
              <w:rPr>
                <w:rFonts w:ascii="GHEA Mariam" w:hAnsi="GHEA Mariam" w:cs="Arial"/>
                <w:b/>
                <w:bCs/>
                <w:sz w:val="22"/>
                <w:szCs w:val="22"/>
                <w:lang w:eastAsia="en-US"/>
              </w:rPr>
            </w:pPr>
            <w:r w:rsidRPr="00F32294">
              <w:rPr>
                <w:rFonts w:ascii="GHEA Mariam" w:hAnsi="GHEA Mariam" w:cs="Arial"/>
                <w:b/>
                <w:bCs/>
                <w:sz w:val="22"/>
                <w:szCs w:val="22"/>
                <w:lang w:eastAsia="en-US"/>
              </w:rPr>
              <w:t>ՄԱՍ 2. ՊԵՏԱԿԱՆ ՄԱՐՄՆԻ ԳԾՈՎ ԱՐԴՅՈՒՆՔԱՅԻՆ (ԿԱՏԱՐՈՂԱԿԱՆ) ՑՈՒՑԱՆԻՇՆԵՐԸ</w:t>
            </w:r>
          </w:p>
        </w:tc>
      </w:tr>
      <w:tr w:rsidR="0057194D" w:rsidRPr="0057194D" w:rsidTr="0057194D">
        <w:trPr>
          <w:trHeight w:val="289"/>
        </w:trPr>
        <w:tc>
          <w:tcPr>
            <w:tcW w:w="4953" w:type="dxa"/>
            <w:tcBorders>
              <w:top w:val="nil"/>
              <w:left w:val="nil"/>
              <w:bottom w:val="nil"/>
              <w:right w:val="nil"/>
            </w:tcBorders>
            <w:shd w:val="clear" w:color="auto" w:fill="auto"/>
            <w:hideMark/>
          </w:tcPr>
          <w:p w:rsidR="0057194D" w:rsidRPr="0057194D" w:rsidRDefault="0057194D" w:rsidP="0057194D">
            <w:pPr>
              <w:rPr>
                <w:rFonts w:ascii="GHEA Mariam" w:hAnsi="GHEA Mariam"/>
                <w:sz w:val="22"/>
                <w:szCs w:val="22"/>
                <w:lang w:eastAsia="en-US"/>
              </w:rPr>
            </w:pPr>
          </w:p>
        </w:tc>
        <w:tc>
          <w:tcPr>
            <w:tcW w:w="6006" w:type="dxa"/>
            <w:tcBorders>
              <w:top w:val="nil"/>
              <w:left w:val="nil"/>
              <w:bottom w:val="nil"/>
              <w:right w:val="nil"/>
            </w:tcBorders>
            <w:shd w:val="clear" w:color="auto" w:fill="auto"/>
            <w:hideMark/>
          </w:tcPr>
          <w:p w:rsidR="0057194D" w:rsidRPr="0057194D" w:rsidRDefault="0057194D" w:rsidP="0057194D">
            <w:pPr>
              <w:rPr>
                <w:rFonts w:ascii="GHEA Mariam" w:hAnsi="GHEA Mariam"/>
                <w:sz w:val="22"/>
                <w:szCs w:val="22"/>
                <w:lang w:eastAsia="en-US"/>
              </w:rPr>
            </w:pPr>
          </w:p>
        </w:tc>
        <w:tc>
          <w:tcPr>
            <w:tcW w:w="2224" w:type="dxa"/>
            <w:tcBorders>
              <w:top w:val="nil"/>
              <w:left w:val="nil"/>
              <w:bottom w:val="nil"/>
              <w:right w:val="nil"/>
            </w:tcBorders>
            <w:shd w:val="clear" w:color="auto" w:fill="auto"/>
            <w:hideMark/>
          </w:tcPr>
          <w:p w:rsidR="0057194D" w:rsidRPr="0057194D" w:rsidRDefault="0057194D" w:rsidP="0057194D">
            <w:pPr>
              <w:rPr>
                <w:rFonts w:ascii="GHEA Mariam" w:hAnsi="GHEA Mariam"/>
                <w:sz w:val="22"/>
                <w:szCs w:val="22"/>
                <w:lang w:eastAsia="en-US"/>
              </w:rPr>
            </w:pPr>
          </w:p>
        </w:tc>
        <w:tc>
          <w:tcPr>
            <w:tcW w:w="1843" w:type="dxa"/>
            <w:tcBorders>
              <w:top w:val="nil"/>
              <w:left w:val="nil"/>
              <w:bottom w:val="nil"/>
              <w:right w:val="nil"/>
            </w:tcBorders>
            <w:shd w:val="clear" w:color="auto" w:fill="auto"/>
            <w:hideMark/>
          </w:tcPr>
          <w:p w:rsidR="0057194D" w:rsidRPr="0057194D" w:rsidRDefault="0057194D" w:rsidP="0057194D">
            <w:pPr>
              <w:rPr>
                <w:rFonts w:ascii="GHEA Mariam" w:hAnsi="GHEA Mariam"/>
                <w:sz w:val="22"/>
                <w:szCs w:val="22"/>
                <w:lang w:eastAsia="en-US"/>
              </w:rPr>
            </w:pPr>
          </w:p>
        </w:tc>
        <w:tc>
          <w:tcPr>
            <w:tcW w:w="425" w:type="dxa"/>
            <w:tcBorders>
              <w:top w:val="nil"/>
              <w:left w:val="nil"/>
              <w:bottom w:val="nil"/>
              <w:right w:val="nil"/>
            </w:tcBorders>
            <w:shd w:val="clear" w:color="auto" w:fill="auto"/>
            <w:hideMark/>
          </w:tcPr>
          <w:p w:rsidR="0057194D" w:rsidRPr="0057194D" w:rsidRDefault="0057194D" w:rsidP="0057194D">
            <w:pPr>
              <w:rPr>
                <w:rFonts w:ascii="GHEA Mariam" w:hAnsi="GHEA Mariam"/>
                <w:sz w:val="22"/>
                <w:szCs w:val="22"/>
                <w:lang w:eastAsia="en-US"/>
              </w:rPr>
            </w:pPr>
          </w:p>
        </w:tc>
        <w:tc>
          <w:tcPr>
            <w:tcW w:w="366" w:type="dxa"/>
            <w:tcBorders>
              <w:top w:val="nil"/>
              <w:left w:val="nil"/>
              <w:bottom w:val="nil"/>
              <w:right w:val="nil"/>
            </w:tcBorders>
            <w:shd w:val="clear" w:color="auto" w:fill="auto"/>
            <w:hideMark/>
          </w:tcPr>
          <w:p w:rsidR="0057194D" w:rsidRPr="0057194D" w:rsidRDefault="0057194D" w:rsidP="0057194D">
            <w:pPr>
              <w:rPr>
                <w:rFonts w:ascii="GHEA Mariam" w:hAnsi="GHEA Mariam"/>
                <w:sz w:val="22"/>
                <w:szCs w:val="22"/>
                <w:lang w:eastAsia="en-US"/>
              </w:rPr>
            </w:pPr>
          </w:p>
        </w:tc>
      </w:tr>
      <w:tr w:rsidR="0057194D" w:rsidRPr="0057194D" w:rsidTr="0057194D">
        <w:trPr>
          <w:trHeight w:val="502"/>
        </w:trPr>
        <w:tc>
          <w:tcPr>
            <w:tcW w:w="4953" w:type="dxa"/>
            <w:tcBorders>
              <w:top w:val="single" w:sz="4" w:space="0" w:color="auto"/>
              <w:left w:val="single" w:sz="4" w:space="0" w:color="auto"/>
              <w:bottom w:val="single" w:sz="4" w:space="0" w:color="auto"/>
              <w:right w:val="single" w:sz="4" w:space="0" w:color="auto"/>
            </w:tcBorders>
            <w:shd w:val="clear" w:color="auto" w:fill="auto"/>
            <w:hideMark/>
          </w:tcPr>
          <w:p w:rsidR="0057194D" w:rsidRPr="0057194D" w:rsidRDefault="0057194D" w:rsidP="0057194D">
            <w:pPr>
              <w:rPr>
                <w:rFonts w:ascii="GHEA Mariam" w:hAnsi="GHEA Mariam" w:cs="Arial"/>
                <w:bCs/>
                <w:sz w:val="22"/>
                <w:szCs w:val="22"/>
                <w:lang w:eastAsia="en-US"/>
              </w:rPr>
            </w:pPr>
            <w:r w:rsidRPr="0057194D">
              <w:rPr>
                <w:rFonts w:ascii="GHEA Mariam" w:hAnsi="GHEA Mariam" w:cs="Arial"/>
                <w:bCs/>
                <w:sz w:val="22"/>
                <w:szCs w:val="22"/>
                <w:lang w:eastAsia="en-US"/>
              </w:rPr>
              <w:t xml:space="preserve"> Ծրագրի դասիչը </w:t>
            </w:r>
          </w:p>
        </w:tc>
        <w:tc>
          <w:tcPr>
            <w:tcW w:w="10073" w:type="dxa"/>
            <w:gridSpan w:val="3"/>
            <w:tcBorders>
              <w:top w:val="single" w:sz="4" w:space="0" w:color="auto"/>
              <w:left w:val="nil"/>
              <w:bottom w:val="single" w:sz="4" w:space="0" w:color="auto"/>
              <w:right w:val="single" w:sz="4" w:space="0" w:color="auto"/>
            </w:tcBorders>
            <w:shd w:val="clear" w:color="auto" w:fill="auto"/>
            <w:hideMark/>
          </w:tcPr>
          <w:p w:rsidR="0057194D" w:rsidRPr="0057194D" w:rsidRDefault="0057194D" w:rsidP="0057194D">
            <w:pPr>
              <w:rPr>
                <w:rFonts w:ascii="GHEA Mariam" w:hAnsi="GHEA Mariam" w:cs="Arial"/>
                <w:bCs/>
                <w:sz w:val="22"/>
                <w:szCs w:val="22"/>
                <w:lang w:eastAsia="en-US"/>
              </w:rPr>
            </w:pPr>
            <w:r w:rsidRPr="0057194D">
              <w:rPr>
                <w:rFonts w:ascii="GHEA Mariam" w:hAnsi="GHEA Mariam" w:cs="Arial"/>
                <w:bCs/>
                <w:sz w:val="22"/>
                <w:szCs w:val="22"/>
                <w:lang w:eastAsia="en-US"/>
              </w:rPr>
              <w:t xml:space="preserve"> Ծրագրի անվանումը </w:t>
            </w:r>
          </w:p>
        </w:tc>
        <w:tc>
          <w:tcPr>
            <w:tcW w:w="425" w:type="dxa"/>
            <w:tcBorders>
              <w:top w:val="nil"/>
              <w:left w:val="nil"/>
              <w:bottom w:val="nil"/>
              <w:right w:val="nil"/>
            </w:tcBorders>
            <w:shd w:val="clear" w:color="auto" w:fill="auto"/>
            <w:hideMark/>
          </w:tcPr>
          <w:p w:rsidR="0057194D" w:rsidRPr="0057194D" w:rsidRDefault="0057194D" w:rsidP="0057194D">
            <w:pPr>
              <w:rPr>
                <w:rFonts w:ascii="GHEA Mariam" w:hAnsi="GHEA Mariam" w:cs="Arial"/>
                <w:bCs/>
                <w:sz w:val="22"/>
                <w:szCs w:val="22"/>
                <w:lang w:eastAsia="en-US"/>
              </w:rPr>
            </w:pPr>
          </w:p>
        </w:tc>
        <w:tc>
          <w:tcPr>
            <w:tcW w:w="366" w:type="dxa"/>
            <w:tcBorders>
              <w:top w:val="nil"/>
              <w:left w:val="nil"/>
              <w:bottom w:val="nil"/>
              <w:right w:val="nil"/>
            </w:tcBorders>
            <w:shd w:val="clear" w:color="auto" w:fill="auto"/>
            <w:hideMark/>
          </w:tcPr>
          <w:p w:rsidR="0057194D" w:rsidRPr="0057194D" w:rsidRDefault="0057194D" w:rsidP="0057194D">
            <w:pPr>
              <w:rPr>
                <w:rFonts w:ascii="GHEA Mariam" w:hAnsi="GHEA Mariam"/>
                <w:sz w:val="22"/>
                <w:szCs w:val="22"/>
                <w:lang w:eastAsia="en-US"/>
              </w:rPr>
            </w:pPr>
          </w:p>
        </w:tc>
      </w:tr>
      <w:tr w:rsidR="0057194D" w:rsidRPr="0057194D" w:rsidTr="0057194D">
        <w:trPr>
          <w:trHeight w:val="502"/>
        </w:trPr>
        <w:tc>
          <w:tcPr>
            <w:tcW w:w="4953" w:type="dxa"/>
            <w:tcBorders>
              <w:top w:val="nil"/>
              <w:left w:val="single" w:sz="4" w:space="0" w:color="auto"/>
              <w:bottom w:val="single" w:sz="4" w:space="0" w:color="auto"/>
              <w:right w:val="single" w:sz="4" w:space="0" w:color="auto"/>
            </w:tcBorders>
            <w:shd w:val="clear" w:color="auto" w:fill="auto"/>
            <w:hideMark/>
          </w:tcPr>
          <w:p w:rsidR="0057194D" w:rsidRPr="0057194D" w:rsidRDefault="0057194D" w:rsidP="0057194D">
            <w:pPr>
              <w:rPr>
                <w:rFonts w:ascii="GHEA Mariam" w:hAnsi="GHEA Mariam" w:cs="Arial"/>
                <w:sz w:val="22"/>
                <w:szCs w:val="22"/>
                <w:lang w:eastAsia="en-US"/>
              </w:rPr>
            </w:pPr>
            <w:r w:rsidRPr="0057194D">
              <w:rPr>
                <w:rFonts w:ascii="GHEA Mariam" w:hAnsi="GHEA Mariam" w:cs="Arial"/>
                <w:sz w:val="22"/>
                <w:szCs w:val="22"/>
                <w:lang w:eastAsia="en-US"/>
              </w:rPr>
              <w:t>1203</w:t>
            </w:r>
          </w:p>
        </w:tc>
        <w:tc>
          <w:tcPr>
            <w:tcW w:w="10073" w:type="dxa"/>
            <w:gridSpan w:val="3"/>
            <w:tcBorders>
              <w:top w:val="single" w:sz="4" w:space="0" w:color="auto"/>
              <w:left w:val="nil"/>
              <w:bottom w:val="single" w:sz="4" w:space="0" w:color="auto"/>
              <w:right w:val="single" w:sz="4" w:space="0" w:color="auto"/>
            </w:tcBorders>
            <w:shd w:val="clear" w:color="auto" w:fill="auto"/>
            <w:hideMark/>
          </w:tcPr>
          <w:p w:rsidR="0057194D" w:rsidRPr="0057194D" w:rsidRDefault="0057194D" w:rsidP="0057194D">
            <w:pPr>
              <w:rPr>
                <w:rFonts w:ascii="GHEA Mariam" w:hAnsi="GHEA Mariam" w:cs="Arial"/>
                <w:iCs/>
                <w:sz w:val="22"/>
                <w:szCs w:val="22"/>
                <w:lang w:eastAsia="en-US"/>
              </w:rPr>
            </w:pPr>
            <w:r w:rsidRPr="0057194D">
              <w:rPr>
                <w:rFonts w:ascii="GHEA Mariam" w:hAnsi="GHEA Mariam" w:cs="Arial"/>
                <w:iCs/>
                <w:sz w:val="22"/>
                <w:szCs w:val="22"/>
                <w:lang w:eastAsia="en-US"/>
              </w:rPr>
              <w:t xml:space="preserve">Պետական վերահսկողական ծառայություններ </w:t>
            </w:r>
          </w:p>
        </w:tc>
        <w:tc>
          <w:tcPr>
            <w:tcW w:w="425" w:type="dxa"/>
            <w:tcBorders>
              <w:top w:val="nil"/>
              <w:left w:val="nil"/>
              <w:bottom w:val="nil"/>
              <w:right w:val="nil"/>
            </w:tcBorders>
            <w:shd w:val="clear" w:color="auto" w:fill="auto"/>
            <w:hideMark/>
          </w:tcPr>
          <w:p w:rsidR="0057194D" w:rsidRPr="0057194D" w:rsidRDefault="0057194D" w:rsidP="0057194D">
            <w:pPr>
              <w:rPr>
                <w:rFonts w:ascii="GHEA Mariam" w:hAnsi="GHEA Mariam" w:cs="Arial"/>
                <w:iCs/>
                <w:sz w:val="22"/>
                <w:szCs w:val="22"/>
                <w:lang w:eastAsia="en-US"/>
              </w:rPr>
            </w:pPr>
          </w:p>
        </w:tc>
        <w:tc>
          <w:tcPr>
            <w:tcW w:w="366" w:type="dxa"/>
            <w:tcBorders>
              <w:top w:val="nil"/>
              <w:left w:val="nil"/>
              <w:bottom w:val="nil"/>
              <w:right w:val="nil"/>
            </w:tcBorders>
            <w:shd w:val="clear" w:color="auto" w:fill="auto"/>
            <w:hideMark/>
          </w:tcPr>
          <w:p w:rsidR="0057194D" w:rsidRPr="0057194D" w:rsidRDefault="0057194D" w:rsidP="0057194D">
            <w:pPr>
              <w:rPr>
                <w:rFonts w:ascii="GHEA Mariam" w:hAnsi="GHEA Mariam"/>
                <w:sz w:val="22"/>
                <w:szCs w:val="22"/>
                <w:lang w:eastAsia="en-US"/>
              </w:rPr>
            </w:pPr>
          </w:p>
        </w:tc>
      </w:tr>
      <w:tr w:rsidR="0057194D" w:rsidRPr="0057194D" w:rsidTr="00F32294">
        <w:trPr>
          <w:trHeight w:val="79"/>
        </w:trPr>
        <w:tc>
          <w:tcPr>
            <w:tcW w:w="4953" w:type="dxa"/>
            <w:tcBorders>
              <w:top w:val="nil"/>
              <w:left w:val="nil"/>
              <w:bottom w:val="nil"/>
              <w:right w:val="nil"/>
            </w:tcBorders>
            <w:shd w:val="clear" w:color="auto" w:fill="auto"/>
            <w:hideMark/>
          </w:tcPr>
          <w:p w:rsidR="0057194D" w:rsidRPr="0057194D" w:rsidRDefault="0057194D" w:rsidP="0057194D">
            <w:pPr>
              <w:rPr>
                <w:rFonts w:ascii="GHEA Mariam" w:hAnsi="GHEA Mariam"/>
                <w:sz w:val="22"/>
                <w:szCs w:val="22"/>
                <w:lang w:eastAsia="en-US"/>
              </w:rPr>
            </w:pPr>
          </w:p>
        </w:tc>
        <w:tc>
          <w:tcPr>
            <w:tcW w:w="6006" w:type="dxa"/>
            <w:tcBorders>
              <w:top w:val="nil"/>
              <w:left w:val="nil"/>
              <w:bottom w:val="nil"/>
              <w:right w:val="nil"/>
            </w:tcBorders>
            <w:shd w:val="clear" w:color="auto" w:fill="auto"/>
            <w:hideMark/>
          </w:tcPr>
          <w:p w:rsidR="0057194D" w:rsidRPr="0057194D" w:rsidRDefault="0057194D" w:rsidP="0057194D">
            <w:pPr>
              <w:rPr>
                <w:rFonts w:ascii="GHEA Mariam" w:hAnsi="GHEA Mariam"/>
                <w:sz w:val="22"/>
                <w:szCs w:val="22"/>
                <w:lang w:eastAsia="en-US"/>
              </w:rPr>
            </w:pPr>
          </w:p>
        </w:tc>
        <w:tc>
          <w:tcPr>
            <w:tcW w:w="2224" w:type="dxa"/>
            <w:tcBorders>
              <w:top w:val="nil"/>
              <w:left w:val="nil"/>
              <w:bottom w:val="nil"/>
              <w:right w:val="nil"/>
            </w:tcBorders>
            <w:shd w:val="clear" w:color="auto" w:fill="auto"/>
            <w:hideMark/>
          </w:tcPr>
          <w:p w:rsidR="0057194D" w:rsidRPr="0057194D" w:rsidRDefault="0057194D" w:rsidP="0057194D">
            <w:pPr>
              <w:rPr>
                <w:rFonts w:ascii="GHEA Mariam" w:hAnsi="GHEA Mariam"/>
                <w:sz w:val="22"/>
                <w:szCs w:val="22"/>
                <w:lang w:eastAsia="en-US"/>
              </w:rPr>
            </w:pPr>
          </w:p>
        </w:tc>
        <w:tc>
          <w:tcPr>
            <w:tcW w:w="1843" w:type="dxa"/>
            <w:tcBorders>
              <w:top w:val="nil"/>
              <w:left w:val="nil"/>
              <w:bottom w:val="nil"/>
              <w:right w:val="nil"/>
            </w:tcBorders>
            <w:shd w:val="clear" w:color="auto" w:fill="auto"/>
            <w:hideMark/>
          </w:tcPr>
          <w:p w:rsidR="0057194D" w:rsidRPr="0057194D" w:rsidRDefault="0057194D" w:rsidP="0057194D">
            <w:pPr>
              <w:rPr>
                <w:rFonts w:ascii="GHEA Mariam" w:hAnsi="GHEA Mariam"/>
                <w:sz w:val="22"/>
                <w:szCs w:val="22"/>
                <w:lang w:eastAsia="en-US"/>
              </w:rPr>
            </w:pPr>
          </w:p>
        </w:tc>
        <w:tc>
          <w:tcPr>
            <w:tcW w:w="425" w:type="dxa"/>
            <w:tcBorders>
              <w:top w:val="nil"/>
              <w:left w:val="nil"/>
              <w:bottom w:val="nil"/>
              <w:right w:val="nil"/>
            </w:tcBorders>
            <w:shd w:val="clear" w:color="auto" w:fill="auto"/>
            <w:hideMark/>
          </w:tcPr>
          <w:p w:rsidR="0057194D" w:rsidRPr="0057194D" w:rsidRDefault="0057194D" w:rsidP="0057194D">
            <w:pPr>
              <w:rPr>
                <w:rFonts w:ascii="GHEA Mariam" w:hAnsi="GHEA Mariam"/>
                <w:sz w:val="22"/>
                <w:szCs w:val="22"/>
                <w:lang w:eastAsia="en-US"/>
              </w:rPr>
            </w:pPr>
          </w:p>
        </w:tc>
        <w:tc>
          <w:tcPr>
            <w:tcW w:w="366" w:type="dxa"/>
            <w:tcBorders>
              <w:top w:val="nil"/>
              <w:left w:val="nil"/>
              <w:bottom w:val="nil"/>
              <w:right w:val="nil"/>
            </w:tcBorders>
            <w:shd w:val="clear" w:color="auto" w:fill="auto"/>
            <w:hideMark/>
          </w:tcPr>
          <w:p w:rsidR="0057194D" w:rsidRPr="0057194D" w:rsidRDefault="0057194D" w:rsidP="0057194D">
            <w:pPr>
              <w:rPr>
                <w:rFonts w:ascii="GHEA Mariam" w:hAnsi="GHEA Mariam"/>
                <w:sz w:val="22"/>
                <w:szCs w:val="22"/>
                <w:lang w:eastAsia="en-US"/>
              </w:rPr>
            </w:pPr>
          </w:p>
        </w:tc>
      </w:tr>
      <w:tr w:rsidR="0057194D" w:rsidRPr="0057194D" w:rsidTr="0057194D">
        <w:trPr>
          <w:trHeight w:val="502"/>
        </w:trPr>
        <w:tc>
          <w:tcPr>
            <w:tcW w:w="15026" w:type="dxa"/>
            <w:gridSpan w:val="4"/>
            <w:tcBorders>
              <w:top w:val="nil"/>
              <w:left w:val="nil"/>
              <w:bottom w:val="single" w:sz="4" w:space="0" w:color="auto"/>
              <w:right w:val="nil"/>
            </w:tcBorders>
            <w:shd w:val="clear" w:color="auto" w:fill="auto"/>
            <w:hideMark/>
          </w:tcPr>
          <w:p w:rsidR="0057194D" w:rsidRPr="0057194D" w:rsidRDefault="0057194D" w:rsidP="0057194D">
            <w:pPr>
              <w:rPr>
                <w:rFonts w:ascii="GHEA Mariam" w:hAnsi="GHEA Mariam" w:cs="Arial"/>
                <w:bCs/>
                <w:sz w:val="22"/>
                <w:szCs w:val="22"/>
                <w:lang w:eastAsia="en-US"/>
              </w:rPr>
            </w:pPr>
            <w:r w:rsidRPr="0057194D">
              <w:rPr>
                <w:rFonts w:ascii="GHEA Mariam" w:hAnsi="GHEA Mariam" w:cs="Arial"/>
                <w:bCs/>
                <w:sz w:val="22"/>
                <w:szCs w:val="22"/>
                <w:lang w:eastAsia="en-US"/>
              </w:rPr>
              <w:t xml:space="preserve"> Ծրագրի միջոցառումները </w:t>
            </w:r>
          </w:p>
        </w:tc>
        <w:tc>
          <w:tcPr>
            <w:tcW w:w="425" w:type="dxa"/>
            <w:tcBorders>
              <w:top w:val="nil"/>
              <w:left w:val="nil"/>
              <w:bottom w:val="nil"/>
              <w:right w:val="nil"/>
            </w:tcBorders>
            <w:shd w:val="clear" w:color="auto" w:fill="auto"/>
            <w:hideMark/>
          </w:tcPr>
          <w:p w:rsidR="0057194D" w:rsidRPr="0057194D" w:rsidRDefault="0057194D" w:rsidP="0057194D">
            <w:pPr>
              <w:rPr>
                <w:rFonts w:ascii="GHEA Mariam" w:hAnsi="GHEA Mariam" w:cs="Arial"/>
                <w:bCs/>
                <w:sz w:val="22"/>
                <w:szCs w:val="22"/>
                <w:lang w:eastAsia="en-US"/>
              </w:rPr>
            </w:pPr>
          </w:p>
        </w:tc>
        <w:tc>
          <w:tcPr>
            <w:tcW w:w="366" w:type="dxa"/>
            <w:tcBorders>
              <w:top w:val="nil"/>
              <w:left w:val="nil"/>
              <w:bottom w:val="nil"/>
              <w:right w:val="nil"/>
            </w:tcBorders>
            <w:shd w:val="clear" w:color="auto" w:fill="auto"/>
            <w:hideMark/>
          </w:tcPr>
          <w:p w:rsidR="0057194D" w:rsidRPr="0057194D" w:rsidRDefault="0057194D" w:rsidP="0057194D">
            <w:pPr>
              <w:rPr>
                <w:rFonts w:ascii="GHEA Mariam" w:hAnsi="GHEA Mariam"/>
                <w:sz w:val="22"/>
                <w:szCs w:val="22"/>
                <w:lang w:eastAsia="en-US"/>
              </w:rPr>
            </w:pPr>
          </w:p>
        </w:tc>
      </w:tr>
      <w:tr w:rsidR="0057194D" w:rsidRPr="0057194D" w:rsidTr="0057194D">
        <w:trPr>
          <w:trHeight w:val="913"/>
        </w:trPr>
        <w:tc>
          <w:tcPr>
            <w:tcW w:w="4953" w:type="dxa"/>
            <w:tcBorders>
              <w:top w:val="single" w:sz="4" w:space="0" w:color="auto"/>
              <w:left w:val="single" w:sz="4" w:space="0" w:color="auto"/>
              <w:bottom w:val="single" w:sz="4" w:space="0" w:color="auto"/>
              <w:right w:val="single" w:sz="4" w:space="0" w:color="auto"/>
            </w:tcBorders>
            <w:shd w:val="clear" w:color="auto" w:fill="auto"/>
            <w:hideMark/>
          </w:tcPr>
          <w:p w:rsidR="0057194D" w:rsidRPr="0057194D" w:rsidRDefault="00230476" w:rsidP="0057194D">
            <w:pPr>
              <w:rPr>
                <w:rFonts w:ascii="GHEA Mariam" w:hAnsi="GHEA Mariam" w:cs="Arial"/>
                <w:sz w:val="22"/>
                <w:szCs w:val="22"/>
                <w:lang w:eastAsia="en-US"/>
              </w:rPr>
            </w:pPr>
            <w:r>
              <w:rPr>
                <w:rFonts w:ascii="GHEA Mariam" w:hAnsi="GHEA Mariam" w:cs="Arial"/>
                <w:sz w:val="22"/>
                <w:szCs w:val="22"/>
                <w:lang w:eastAsia="en-US"/>
              </w:rPr>
              <w:t xml:space="preserve"> Ծրագրի դասիչը</w:t>
            </w:r>
          </w:p>
        </w:tc>
        <w:tc>
          <w:tcPr>
            <w:tcW w:w="6006" w:type="dxa"/>
            <w:tcBorders>
              <w:top w:val="single" w:sz="4" w:space="0" w:color="auto"/>
              <w:left w:val="nil"/>
              <w:bottom w:val="single" w:sz="4" w:space="0" w:color="auto"/>
              <w:right w:val="single" w:sz="4" w:space="0" w:color="auto"/>
            </w:tcBorders>
            <w:shd w:val="clear" w:color="auto" w:fill="auto"/>
            <w:hideMark/>
          </w:tcPr>
          <w:p w:rsidR="0057194D" w:rsidRPr="0057194D" w:rsidRDefault="0057194D" w:rsidP="0057194D">
            <w:pPr>
              <w:rPr>
                <w:rFonts w:ascii="GHEA Mariam" w:hAnsi="GHEA Mariam" w:cs="Arial"/>
                <w:sz w:val="22"/>
                <w:szCs w:val="22"/>
                <w:lang w:eastAsia="en-US"/>
              </w:rPr>
            </w:pPr>
            <w:r w:rsidRPr="0057194D">
              <w:rPr>
                <w:rFonts w:ascii="GHEA Mariam" w:hAnsi="GHEA Mariam" w:cs="Arial"/>
                <w:sz w:val="22"/>
                <w:szCs w:val="22"/>
                <w:lang w:eastAsia="en-US"/>
              </w:rPr>
              <w:t>1203</w:t>
            </w:r>
          </w:p>
        </w:tc>
        <w:tc>
          <w:tcPr>
            <w:tcW w:w="4067" w:type="dxa"/>
            <w:gridSpan w:val="2"/>
            <w:tcBorders>
              <w:top w:val="single" w:sz="4" w:space="0" w:color="auto"/>
              <w:left w:val="nil"/>
              <w:bottom w:val="single" w:sz="4" w:space="0" w:color="auto"/>
              <w:right w:val="single" w:sz="4" w:space="0" w:color="auto"/>
            </w:tcBorders>
            <w:shd w:val="clear" w:color="auto" w:fill="auto"/>
            <w:hideMark/>
          </w:tcPr>
          <w:p w:rsidR="0057194D" w:rsidRPr="0057194D" w:rsidRDefault="00932D3F" w:rsidP="0057194D">
            <w:pPr>
              <w:jc w:val="center"/>
              <w:rPr>
                <w:rFonts w:ascii="GHEA Mariam" w:hAnsi="GHEA Mariam" w:cs="Arial"/>
                <w:sz w:val="22"/>
                <w:szCs w:val="22"/>
                <w:lang w:eastAsia="en-US"/>
              </w:rPr>
            </w:pPr>
            <w:r w:rsidRPr="005850BA">
              <w:rPr>
                <w:rFonts w:ascii="GHEA Mariam" w:hAnsi="GHEA Mariam" w:cs="Arial"/>
                <w:sz w:val="22"/>
                <w:szCs w:val="22"/>
                <w:lang w:eastAsia="en-US"/>
              </w:rPr>
              <w:t>Ցուցանիշների փոփոխությունը</w:t>
            </w:r>
            <w:r w:rsidR="0057194D" w:rsidRPr="0057194D">
              <w:rPr>
                <w:rFonts w:ascii="GHEA Mariam" w:hAnsi="GHEA Mariam" w:cs="Arial"/>
                <w:sz w:val="22"/>
                <w:szCs w:val="22"/>
                <w:lang w:eastAsia="en-US"/>
              </w:rPr>
              <w:t xml:space="preserve">    </w:t>
            </w:r>
            <w:r w:rsidR="0057194D" w:rsidRPr="0057194D">
              <w:rPr>
                <w:rFonts w:ascii="GHEA Mariam" w:hAnsi="GHEA Mariam" w:cs="Arial"/>
                <w:sz w:val="22"/>
                <w:szCs w:val="22"/>
                <w:lang w:eastAsia="en-US"/>
              </w:rPr>
              <w:br/>
              <w:t xml:space="preserve">      (ավելացումները նշված են դրական նշանով)</w:t>
            </w:r>
          </w:p>
        </w:tc>
        <w:tc>
          <w:tcPr>
            <w:tcW w:w="425" w:type="dxa"/>
            <w:tcBorders>
              <w:top w:val="nil"/>
              <w:left w:val="single" w:sz="4" w:space="0" w:color="auto"/>
              <w:bottom w:val="nil"/>
              <w:right w:val="nil"/>
            </w:tcBorders>
            <w:shd w:val="clear" w:color="auto" w:fill="auto"/>
            <w:hideMark/>
          </w:tcPr>
          <w:p w:rsidR="0057194D" w:rsidRPr="0057194D" w:rsidRDefault="0057194D" w:rsidP="0057194D">
            <w:pPr>
              <w:jc w:val="center"/>
              <w:rPr>
                <w:rFonts w:ascii="GHEA Mariam" w:hAnsi="GHEA Mariam" w:cs="Arial"/>
                <w:sz w:val="22"/>
                <w:szCs w:val="22"/>
                <w:lang w:eastAsia="en-US"/>
              </w:rPr>
            </w:pPr>
          </w:p>
        </w:tc>
        <w:tc>
          <w:tcPr>
            <w:tcW w:w="366" w:type="dxa"/>
            <w:tcBorders>
              <w:top w:val="nil"/>
              <w:left w:val="nil"/>
              <w:bottom w:val="nil"/>
              <w:right w:val="nil"/>
            </w:tcBorders>
            <w:shd w:val="clear" w:color="auto" w:fill="auto"/>
            <w:hideMark/>
          </w:tcPr>
          <w:p w:rsidR="0057194D" w:rsidRPr="0057194D" w:rsidRDefault="0057194D" w:rsidP="0057194D">
            <w:pPr>
              <w:rPr>
                <w:rFonts w:ascii="GHEA Mariam" w:hAnsi="GHEA Mariam"/>
                <w:sz w:val="22"/>
                <w:szCs w:val="22"/>
                <w:lang w:eastAsia="en-US"/>
              </w:rPr>
            </w:pPr>
          </w:p>
        </w:tc>
      </w:tr>
      <w:tr w:rsidR="00932D3F" w:rsidRPr="0057194D" w:rsidTr="00932D3F">
        <w:trPr>
          <w:trHeight w:val="289"/>
        </w:trPr>
        <w:tc>
          <w:tcPr>
            <w:tcW w:w="4953" w:type="dxa"/>
            <w:tcBorders>
              <w:top w:val="single" w:sz="4" w:space="0" w:color="auto"/>
              <w:left w:val="single" w:sz="4" w:space="0" w:color="auto"/>
              <w:bottom w:val="single" w:sz="4" w:space="0" w:color="auto"/>
              <w:right w:val="single" w:sz="4" w:space="0" w:color="auto"/>
            </w:tcBorders>
            <w:shd w:val="clear" w:color="auto" w:fill="auto"/>
            <w:hideMark/>
          </w:tcPr>
          <w:p w:rsidR="00932D3F" w:rsidRPr="0057194D" w:rsidRDefault="00230476" w:rsidP="00932D3F">
            <w:pPr>
              <w:rPr>
                <w:rFonts w:ascii="GHEA Mariam" w:hAnsi="GHEA Mariam" w:cs="Arial"/>
                <w:sz w:val="22"/>
                <w:szCs w:val="22"/>
                <w:lang w:eastAsia="en-US"/>
              </w:rPr>
            </w:pPr>
            <w:r>
              <w:rPr>
                <w:rFonts w:ascii="GHEA Mariam" w:hAnsi="GHEA Mariam" w:cs="Arial"/>
                <w:sz w:val="22"/>
                <w:szCs w:val="22"/>
                <w:lang w:eastAsia="en-US"/>
              </w:rPr>
              <w:t xml:space="preserve"> Միջոցառման դասիչը</w:t>
            </w:r>
          </w:p>
        </w:tc>
        <w:tc>
          <w:tcPr>
            <w:tcW w:w="6006" w:type="dxa"/>
            <w:tcBorders>
              <w:top w:val="single" w:sz="4" w:space="0" w:color="auto"/>
              <w:left w:val="nil"/>
              <w:bottom w:val="single" w:sz="4" w:space="0" w:color="auto"/>
              <w:right w:val="single" w:sz="4" w:space="0" w:color="auto"/>
            </w:tcBorders>
            <w:shd w:val="clear" w:color="auto" w:fill="auto"/>
            <w:hideMark/>
          </w:tcPr>
          <w:p w:rsidR="00932D3F" w:rsidRPr="0057194D" w:rsidRDefault="00932D3F" w:rsidP="00932D3F">
            <w:pPr>
              <w:rPr>
                <w:rFonts w:ascii="GHEA Mariam" w:hAnsi="GHEA Mariam" w:cs="Arial"/>
                <w:sz w:val="22"/>
                <w:szCs w:val="22"/>
                <w:lang w:eastAsia="en-US"/>
              </w:rPr>
            </w:pPr>
            <w:r w:rsidRPr="0057194D">
              <w:rPr>
                <w:rFonts w:ascii="GHEA Mariam" w:hAnsi="GHEA Mariam" w:cs="Arial"/>
                <w:sz w:val="22"/>
                <w:szCs w:val="22"/>
                <w:lang w:eastAsia="en-US"/>
              </w:rPr>
              <w:t>31003</w:t>
            </w:r>
          </w:p>
        </w:tc>
        <w:tc>
          <w:tcPr>
            <w:tcW w:w="2224" w:type="dxa"/>
            <w:tcBorders>
              <w:top w:val="single" w:sz="4" w:space="0" w:color="auto"/>
              <w:left w:val="nil"/>
              <w:bottom w:val="single" w:sz="4" w:space="0" w:color="auto"/>
              <w:right w:val="single" w:sz="4" w:space="0" w:color="auto"/>
            </w:tcBorders>
            <w:shd w:val="clear" w:color="000000" w:fill="FFFFFF"/>
            <w:vAlign w:val="center"/>
            <w:hideMark/>
          </w:tcPr>
          <w:p w:rsidR="00932D3F" w:rsidRPr="00684AF6" w:rsidRDefault="00932D3F" w:rsidP="00932D3F">
            <w:pPr>
              <w:jc w:val="center"/>
              <w:rPr>
                <w:rFonts w:ascii="GHEA Mariam" w:hAnsi="GHEA Mariam" w:cs="Arial"/>
                <w:sz w:val="22"/>
                <w:szCs w:val="22"/>
                <w:lang w:eastAsia="en-US"/>
              </w:rPr>
            </w:pPr>
            <w:r>
              <w:rPr>
                <w:rFonts w:ascii="GHEA Mariam" w:hAnsi="GHEA Mariam" w:cs="Arial"/>
                <w:sz w:val="22"/>
                <w:szCs w:val="22"/>
                <w:lang w:val="hy-AM" w:eastAsia="en-US"/>
              </w:rPr>
              <w:t>ի</w:t>
            </w:r>
            <w:r w:rsidRPr="00684AF6">
              <w:rPr>
                <w:rFonts w:ascii="GHEA Mariam" w:hAnsi="GHEA Mariam" w:cs="Arial"/>
                <w:sz w:val="22"/>
                <w:szCs w:val="22"/>
                <w:lang w:eastAsia="en-US"/>
              </w:rPr>
              <w:t>նն ամիս</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32D3F" w:rsidRPr="00684AF6" w:rsidRDefault="00932D3F" w:rsidP="00932D3F">
            <w:pPr>
              <w:jc w:val="center"/>
              <w:rPr>
                <w:rFonts w:ascii="GHEA Mariam" w:hAnsi="GHEA Mariam" w:cs="Arial"/>
                <w:sz w:val="22"/>
                <w:szCs w:val="22"/>
                <w:lang w:eastAsia="en-US"/>
              </w:rPr>
            </w:pPr>
            <w:r>
              <w:rPr>
                <w:rFonts w:ascii="GHEA Mariam" w:hAnsi="GHEA Mariam" w:cs="Arial"/>
                <w:sz w:val="22"/>
                <w:szCs w:val="22"/>
                <w:lang w:val="hy-AM" w:eastAsia="en-US"/>
              </w:rPr>
              <w:t>տ</w:t>
            </w:r>
            <w:r w:rsidRPr="00684AF6">
              <w:rPr>
                <w:rFonts w:ascii="GHEA Mariam" w:hAnsi="GHEA Mariam" w:cs="Arial"/>
                <w:sz w:val="22"/>
                <w:szCs w:val="22"/>
                <w:lang w:eastAsia="en-US"/>
              </w:rPr>
              <w:t>արի</w:t>
            </w:r>
          </w:p>
        </w:tc>
        <w:tc>
          <w:tcPr>
            <w:tcW w:w="425" w:type="dxa"/>
            <w:tcBorders>
              <w:top w:val="nil"/>
              <w:left w:val="nil"/>
              <w:bottom w:val="nil"/>
              <w:right w:val="nil"/>
            </w:tcBorders>
            <w:shd w:val="clear" w:color="auto" w:fill="auto"/>
            <w:hideMark/>
          </w:tcPr>
          <w:p w:rsidR="00932D3F" w:rsidRPr="0057194D" w:rsidRDefault="00932D3F" w:rsidP="00932D3F">
            <w:pPr>
              <w:jc w:val="center"/>
              <w:rPr>
                <w:rFonts w:ascii="GHEA Mariam" w:hAnsi="GHEA Mariam" w:cs="Arial"/>
                <w:sz w:val="22"/>
                <w:szCs w:val="22"/>
                <w:lang w:eastAsia="en-US"/>
              </w:rPr>
            </w:pPr>
          </w:p>
        </w:tc>
        <w:tc>
          <w:tcPr>
            <w:tcW w:w="366" w:type="dxa"/>
            <w:tcBorders>
              <w:top w:val="nil"/>
              <w:left w:val="nil"/>
              <w:bottom w:val="nil"/>
              <w:right w:val="nil"/>
            </w:tcBorders>
            <w:shd w:val="clear" w:color="auto" w:fill="auto"/>
            <w:hideMark/>
          </w:tcPr>
          <w:p w:rsidR="00932D3F" w:rsidRPr="0057194D" w:rsidRDefault="00932D3F" w:rsidP="00932D3F">
            <w:pPr>
              <w:rPr>
                <w:rFonts w:ascii="GHEA Mariam" w:hAnsi="GHEA Mariam"/>
                <w:sz w:val="22"/>
                <w:szCs w:val="22"/>
                <w:lang w:eastAsia="en-US"/>
              </w:rPr>
            </w:pPr>
          </w:p>
        </w:tc>
      </w:tr>
      <w:tr w:rsidR="0057194D" w:rsidRPr="0057194D" w:rsidTr="0057194D">
        <w:trPr>
          <w:trHeight w:val="547"/>
        </w:trPr>
        <w:tc>
          <w:tcPr>
            <w:tcW w:w="4953" w:type="dxa"/>
            <w:tcBorders>
              <w:top w:val="single" w:sz="4" w:space="0" w:color="auto"/>
              <w:left w:val="single" w:sz="4" w:space="0" w:color="auto"/>
              <w:bottom w:val="single" w:sz="4" w:space="0" w:color="auto"/>
              <w:right w:val="single" w:sz="4" w:space="0" w:color="auto"/>
            </w:tcBorders>
            <w:shd w:val="clear" w:color="auto" w:fill="auto"/>
            <w:hideMark/>
          </w:tcPr>
          <w:p w:rsidR="0057194D" w:rsidRPr="0057194D" w:rsidRDefault="00230476" w:rsidP="0057194D">
            <w:pPr>
              <w:rPr>
                <w:rFonts w:ascii="GHEA Mariam" w:hAnsi="GHEA Mariam" w:cs="Arial"/>
                <w:sz w:val="22"/>
                <w:szCs w:val="22"/>
                <w:lang w:eastAsia="en-US"/>
              </w:rPr>
            </w:pPr>
            <w:r>
              <w:rPr>
                <w:rFonts w:ascii="GHEA Mariam" w:hAnsi="GHEA Mariam" w:cs="Arial"/>
                <w:sz w:val="22"/>
                <w:szCs w:val="22"/>
                <w:lang w:eastAsia="en-US"/>
              </w:rPr>
              <w:t xml:space="preserve"> Միջոցառման անվանումը</w:t>
            </w:r>
          </w:p>
        </w:tc>
        <w:tc>
          <w:tcPr>
            <w:tcW w:w="6006" w:type="dxa"/>
            <w:tcBorders>
              <w:top w:val="single" w:sz="4" w:space="0" w:color="auto"/>
              <w:left w:val="nil"/>
              <w:bottom w:val="single" w:sz="4" w:space="0" w:color="auto"/>
              <w:right w:val="single" w:sz="4" w:space="0" w:color="auto"/>
            </w:tcBorders>
            <w:shd w:val="clear" w:color="auto" w:fill="auto"/>
            <w:hideMark/>
          </w:tcPr>
          <w:p w:rsidR="0057194D" w:rsidRPr="0057194D" w:rsidRDefault="0057194D" w:rsidP="0057194D">
            <w:pPr>
              <w:rPr>
                <w:rFonts w:ascii="GHEA Mariam" w:hAnsi="GHEA Mariam" w:cs="Arial"/>
                <w:sz w:val="22"/>
                <w:szCs w:val="22"/>
                <w:lang w:eastAsia="en-US"/>
              </w:rPr>
            </w:pPr>
            <w:r w:rsidRPr="0057194D">
              <w:rPr>
                <w:rFonts w:ascii="GHEA Mariam" w:hAnsi="GHEA Mariam" w:cs="Arial"/>
                <w:sz w:val="22"/>
                <w:szCs w:val="22"/>
                <w:lang w:eastAsia="en-US"/>
              </w:rPr>
              <w:t xml:space="preserve"> Պետական վերահսկողական ծառայության շենքային պայմանների ապահովում</w:t>
            </w:r>
          </w:p>
        </w:tc>
        <w:tc>
          <w:tcPr>
            <w:tcW w:w="2224" w:type="dxa"/>
            <w:tcBorders>
              <w:top w:val="single" w:sz="4" w:space="0" w:color="auto"/>
              <w:left w:val="nil"/>
              <w:bottom w:val="single" w:sz="4" w:space="0" w:color="auto"/>
              <w:right w:val="single" w:sz="4" w:space="0" w:color="auto"/>
            </w:tcBorders>
            <w:shd w:val="clear" w:color="000000" w:fill="FFFFFF"/>
            <w:vAlign w:val="bottom"/>
            <w:hideMark/>
          </w:tcPr>
          <w:p w:rsidR="0057194D" w:rsidRPr="0057194D" w:rsidRDefault="0057194D" w:rsidP="0057194D">
            <w:pPr>
              <w:rPr>
                <w:rFonts w:ascii="GHEA Mariam" w:hAnsi="GHEA Mariam" w:cs="Arial"/>
                <w:sz w:val="22"/>
                <w:szCs w:val="22"/>
                <w:lang w:eastAsia="en-US"/>
              </w:rPr>
            </w:pPr>
            <w:r w:rsidRPr="0057194D">
              <w:rPr>
                <w:rFonts w:ascii="Calibri" w:hAnsi="Calibri" w:cs="Calibri"/>
                <w:sz w:val="22"/>
                <w:szCs w:val="22"/>
                <w:lang w:eastAsia="en-US"/>
              </w:rPr>
              <w:t> </w:t>
            </w:r>
          </w:p>
        </w:tc>
        <w:tc>
          <w:tcPr>
            <w:tcW w:w="1843" w:type="dxa"/>
            <w:tcBorders>
              <w:top w:val="single" w:sz="4" w:space="0" w:color="auto"/>
              <w:left w:val="nil"/>
              <w:bottom w:val="single" w:sz="4" w:space="0" w:color="auto"/>
              <w:right w:val="single" w:sz="4" w:space="0" w:color="auto"/>
            </w:tcBorders>
            <w:shd w:val="clear" w:color="auto" w:fill="auto"/>
            <w:hideMark/>
          </w:tcPr>
          <w:p w:rsidR="0057194D" w:rsidRPr="0057194D" w:rsidRDefault="0057194D" w:rsidP="0057194D">
            <w:pPr>
              <w:rPr>
                <w:rFonts w:ascii="GHEA Mariam" w:hAnsi="GHEA Mariam" w:cs="Arial"/>
                <w:sz w:val="22"/>
                <w:szCs w:val="22"/>
                <w:lang w:eastAsia="en-US"/>
              </w:rPr>
            </w:pPr>
            <w:r w:rsidRPr="0057194D">
              <w:rPr>
                <w:rFonts w:ascii="Calibri" w:hAnsi="Calibri" w:cs="Calibri"/>
                <w:sz w:val="22"/>
                <w:szCs w:val="22"/>
                <w:lang w:eastAsia="en-US"/>
              </w:rPr>
              <w:t> </w:t>
            </w:r>
          </w:p>
        </w:tc>
        <w:tc>
          <w:tcPr>
            <w:tcW w:w="425" w:type="dxa"/>
            <w:tcBorders>
              <w:top w:val="nil"/>
              <w:left w:val="nil"/>
              <w:bottom w:val="nil"/>
              <w:right w:val="nil"/>
            </w:tcBorders>
            <w:shd w:val="clear" w:color="auto" w:fill="auto"/>
            <w:hideMark/>
          </w:tcPr>
          <w:p w:rsidR="0057194D" w:rsidRPr="0057194D" w:rsidRDefault="0057194D" w:rsidP="0057194D">
            <w:pPr>
              <w:rPr>
                <w:rFonts w:ascii="GHEA Mariam" w:hAnsi="GHEA Mariam" w:cs="Arial"/>
                <w:sz w:val="22"/>
                <w:szCs w:val="22"/>
                <w:lang w:eastAsia="en-US"/>
              </w:rPr>
            </w:pPr>
          </w:p>
        </w:tc>
        <w:tc>
          <w:tcPr>
            <w:tcW w:w="366" w:type="dxa"/>
            <w:tcBorders>
              <w:top w:val="nil"/>
              <w:left w:val="nil"/>
              <w:bottom w:val="nil"/>
              <w:right w:val="nil"/>
            </w:tcBorders>
            <w:shd w:val="clear" w:color="auto" w:fill="auto"/>
            <w:hideMark/>
          </w:tcPr>
          <w:p w:rsidR="0057194D" w:rsidRPr="0057194D" w:rsidRDefault="0057194D" w:rsidP="0057194D">
            <w:pPr>
              <w:rPr>
                <w:rFonts w:ascii="GHEA Mariam" w:hAnsi="GHEA Mariam"/>
                <w:sz w:val="22"/>
                <w:szCs w:val="22"/>
                <w:lang w:eastAsia="en-US"/>
              </w:rPr>
            </w:pPr>
          </w:p>
        </w:tc>
      </w:tr>
      <w:tr w:rsidR="0057194D" w:rsidRPr="0057194D" w:rsidTr="0057194D">
        <w:trPr>
          <w:trHeight w:val="821"/>
        </w:trPr>
        <w:tc>
          <w:tcPr>
            <w:tcW w:w="4953" w:type="dxa"/>
            <w:tcBorders>
              <w:top w:val="single" w:sz="4" w:space="0" w:color="auto"/>
              <w:left w:val="single" w:sz="4" w:space="0" w:color="auto"/>
              <w:bottom w:val="single" w:sz="4" w:space="0" w:color="auto"/>
              <w:right w:val="single" w:sz="4" w:space="0" w:color="auto"/>
            </w:tcBorders>
            <w:shd w:val="clear" w:color="auto" w:fill="auto"/>
            <w:hideMark/>
          </w:tcPr>
          <w:p w:rsidR="0057194D" w:rsidRPr="0057194D" w:rsidRDefault="00230476" w:rsidP="0057194D">
            <w:pPr>
              <w:rPr>
                <w:rFonts w:ascii="GHEA Mariam" w:hAnsi="GHEA Mariam" w:cs="Arial"/>
                <w:sz w:val="22"/>
                <w:szCs w:val="22"/>
                <w:lang w:eastAsia="en-US"/>
              </w:rPr>
            </w:pPr>
            <w:r>
              <w:rPr>
                <w:rFonts w:ascii="GHEA Mariam" w:hAnsi="GHEA Mariam" w:cs="Arial"/>
                <w:sz w:val="22"/>
                <w:szCs w:val="22"/>
                <w:lang w:eastAsia="en-US"/>
              </w:rPr>
              <w:t xml:space="preserve"> Նկարագրությունը</w:t>
            </w:r>
          </w:p>
        </w:tc>
        <w:tc>
          <w:tcPr>
            <w:tcW w:w="6006" w:type="dxa"/>
            <w:tcBorders>
              <w:top w:val="single" w:sz="4" w:space="0" w:color="auto"/>
              <w:left w:val="nil"/>
              <w:bottom w:val="single" w:sz="4" w:space="0" w:color="auto"/>
              <w:right w:val="single" w:sz="4" w:space="0" w:color="auto"/>
            </w:tcBorders>
            <w:shd w:val="clear" w:color="auto" w:fill="auto"/>
            <w:hideMark/>
          </w:tcPr>
          <w:p w:rsidR="0057194D" w:rsidRPr="0057194D" w:rsidRDefault="0057194D" w:rsidP="0057194D">
            <w:pPr>
              <w:rPr>
                <w:rFonts w:ascii="GHEA Mariam" w:hAnsi="GHEA Mariam" w:cs="Arial"/>
                <w:sz w:val="22"/>
                <w:szCs w:val="22"/>
                <w:lang w:eastAsia="en-US"/>
              </w:rPr>
            </w:pPr>
            <w:r w:rsidRPr="0057194D">
              <w:rPr>
                <w:rFonts w:ascii="GHEA Mariam" w:hAnsi="GHEA Mariam" w:cs="Arial"/>
                <w:sz w:val="22"/>
                <w:szCs w:val="22"/>
                <w:lang w:eastAsia="en-US"/>
              </w:rPr>
              <w:t>Շենքային պայմանների բարելավում՝ նախագծանախահաշվային փաստաթղթերի, ինչպես նաև հիմնանորոգման, վերակառուցման, կառուցման աշխատանքների ձեռքբերում</w:t>
            </w:r>
          </w:p>
        </w:tc>
        <w:tc>
          <w:tcPr>
            <w:tcW w:w="2224" w:type="dxa"/>
            <w:tcBorders>
              <w:top w:val="single" w:sz="4" w:space="0" w:color="auto"/>
              <w:left w:val="nil"/>
              <w:bottom w:val="single" w:sz="4" w:space="0" w:color="auto"/>
              <w:right w:val="nil"/>
            </w:tcBorders>
            <w:shd w:val="clear" w:color="000000" w:fill="FFFFFF"/>
            <w:vAlign w:val="bottom"/>
            <w:hideMark/>
          </w:tcPr>
          <w:p w:rsidR="0057194D" w:rsidRPr="0057194D" w:rsidRDefault="0057194D" w:rsidP="0057194D">
            <w:pPr>
              <w:rPr>
                <w:rFonts w:ascii="GHEA Mariam" w:hAnsi="GHEA Mariam" w:cs="Arial"/>
                <w:sz w:val="22"/>
                <w:szCs w:val="22"/>
                <w:lang w:eastAsia="en-US"/>
              </w:rPr>
            </w:pPr>
            <w:r w:rsidRPr="0057194D">
              <w:rPr>
                <w:rFonts w:ascii="Calibri" w:hAnsi="Calibri" w:cs="Calibri"/>
                <w:sz w:val="22"/>
                <w:szCs w:val="22"/>
                <w:lang w:eastAsia="en-US"/>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7194D" w:rsidRPr="0057194D" w:rsidRDefault="0057194D" w:rsidP="0057194D">
            <w:pPr>
              <w:rPr>
                <w:rFonts w:ascii="GHEA Mariam" w:hAnsi="GHEA Mariam" w:cs="Arial"/>
                <w:sz w:val="22"/>
                <w:szCs w:val="22"/>
                <w:lang w:eastAsia="en-US"/>
              </w:rPr>
            </w:pPr>
            <w:r w:rsidRPr="0057194D">
              <w:rPr>
                <w:rFonts w:ascii="Calibri" w:hAnsi="Calibri" w:cs="Calibri"/>
                <w:sz w:val="22"/>
                <w:szCs w:val="22"/>
                <w:lang w:eastAsia="en-US"/>
              </w:rPr>
              <w:t> </w:t>
            </w:r>
          </w:p>
        </w:tc>
        <w:tc>
          <w:tcPr>
            <w:tcW w:w="425" w:type="dxa"/>
            <w:tcBorders>
              <w:top w:val="nil"/>
              <w:left w:val="nil"/>
              <w:bottom w:val="nil"/>
              <w:right w:val="nil"/>
            </w:tcBorders>
            <w:shd w:val="clear" w:color="auto" w:fill="auto"/>
            <w:hideMark/>
          </w:tcPr>
          <w:p w:rsidR="0057194D" w:rsidRPr="0057194D" w:rsidRDefault="0057194D" w:rsidP="0057194D">
            <w:pPr>
              <w:rPr>
                <w:rFonts w:ascii="GHEA Mariam" w:hAnsi="GHEA Mariam" w:cs="Arial"/>
                <w:sz w:val="22"/>
                <w:szCs w:val="22"/>
                <w:lang w:eastAsia="en-US"/>
              </w:rPr>
            </w:pPr>
          </w:p>
        </w:tc>
        <w:tc>
          <w:tcPr>
            <w:tcW w:w="366" w:type="dxa"/>
            <w:tcBorders>
              <w:top w:val="nil"/>
              <w:left w:val="nil"/>
              <w:bottom w:val="nil"/>
              <w:right w:val="nil"/>
            </w:tcBorders>
            <w:shd w:val="clear" w:color="auto" w:fill="auto"/>
            <w:hideMark/>
          </w:tcPr>
          <w:p w:rsidR="0057194D" w:rsidRPr="0057194D" w:rsidRDefault="0057194D" w:rsidP="0057194D">
            <w:pPr>
              <w:rPr>
                <w:rFonts w:ascii="GHEA Mariam" w:hAnsi="GHEA Mariam"/>
                <w:sz w:val="22"/>
                <w:szCs w:val="22"/>
                <w:lang w:eastAsia="en-US"/>
              </w:rPr>
            </w:pPr>
          </w:p>
        </w:tc>
      </w:tr>
      <w:tr w:rsidR="0057194D" w:rsidRPr="0057194D" w:rsidTr="00F32294">
        <w:trPr>
          <w:trHeight w:val="699"/>
        </w:trPr>
        <w:tc>
          <w:tcPr>
            <w:tcW w:w="4953" w:type="dxa"/>
            <w:tcBorders>
              <w:top w:val="single" w:sz="4" w:space="0" w:color="auto"/>
              <w:left w:val="single" w:sz="4" w:space="0" w:color="auto"/>
              <w:bottom w:val="single" w:sz="4" w:space="0" w:color="auto"/>
              <w:right w:val="single" w:sz="4" w:space="0" w:color="auto"/>
            </w:tcBorders>
            <w:shd w:val="clear" w:color="auto" w:fill="auto"/>
            <w:hideMark/>
          </w:tcPr>
          <w:p w:rsidR="0057194D" w:rsidRPr="0057194D" w:rsidRDefault="00230476" w:rsidP="0057194D">
            <w:pPr>
              <w:rPr>
                <w:rFonts w:ascii="GHEA Mariam" w:hAnsi="GHEA Mariam" w:cs="Arial"/>
                <w:sz w:val="22"/>
                <w:szCs w:val="22"/>
                <w:lang w:eastAsia="en-US"/>
              </w:rPr>
            </w:pPr>
            <w:r>
              <w:rPr>
                <w:rFonts w:ascii="GHEA Mariam" w:hAnsi="GHEA Mariam" w:cs="Arial"/>
                <w:sz w:val="22"/>
                <w:szCs w:val="22"/>
                <w:lang w:eastAsia="en-US"/>
              </w:rPr>
              <w:lastRenderedPageBreak/>
              <w:t xml:space="preserve"> Միջոցառման տեսակը</w:t>
            </w:r>
          </w:p>
        </w:tc>
        <w:tc>
          <w:tcPr>
            <w:tcW w:w="6006" w:type="dxa"/>
            <w:tcBorders>
              <w:top w:val="single" w:sz="4" w:space="0" w:color="auto"/>
              <w:left w:val="nil"/>
              <w:bottom w:val="single" w:sz="4" w:space="0" w:color="auto"/>
              <w:right w:val="single" w:sz="4" w:space="0" w:color="auto"/>
            </w:tcBorders>
            <w:shd w:val="clear" w:color="000000" w:fill="FFFFFF"/>
            <w:vAlign w:val="bottom"/>
            <w:hideMark/>
          </w:tcPr>
          <w:p w:rsidR="0057194D" w:rsidRPr="0057194D" w:rsidRDefault="0057194D" w:rsidP="0057194D">
            <w:pPr>
              <w:rPr>
                <w:rFonts w:ascii="GHEA Mariam" w:hAnsi="GHEA Mariam" w:cs="Arial"/>
                <w:sz w:val="22"/>
                <w:szCs w:val="22"/>
                <w:lang w:eastAsia="en-US"/>
              </w:rPr>
            </w:pPr>
            <w:r w:rsidRPr="0057194D">
              <w:rPr>
                <w:rFonts w:ascii="GHEA Mariam" w:hAnsi="GHEA Mariam" w:cs="Arial"/>
                <w:sz w:val="22"/>
                <w:szCs w:val="22"/>
                <w:lang w:eastAsia="en-US"/>
              </w:rPr>
              <w:t xml:space="preserve"> Պետական մարմինների կողմից օգտագործվող ոչ ֆինանսական ակտիվների հետ գործառնություններ</w:t>
            </w:r>
          </w:p>
        </w:tc>
        <w:tc>
          <w:tcPr>
            <w:tcW w:w="2224" w:type="dxa"/>
            <w:tcBorders>
              <w:top w:val="single" w:sz="4" w:space="0" w:color="auto"/>
              <w:left w:val="nil"/>
              <w:bottom w:val="single" w:sz="4" w:space="0" w:color="auto"/>
              <w:right w:val="single" w:sz="4" w:space="0" w:color="auto"/>
            </w:tcBorders>
            <w:shd w:val="clear" w:color="000000" w:fill="FFFFFF"/>
            <w:vAlign w:val="bottom"/>
            <w:hideMark/>
          </w:tcPr>
          <w:p w:rsidR="0057194D" w:rsidRPr="0057194D" w:rsidRDefault="0057194D" w:rsidP="0057194D">
            <w:pPr>
              <w:rPr>
                <w:rFonts w:ascii="GHEA Mariam" w:hAnsi="GHEA Mariam" w:cs="Arial"/>
                <w:sz w:val="22"/>
                <w:szCs w:val="22"/>
                <w:lang w:eastAsia="en-US"/>
              </w:rPr>
            </w:pPr>
            <w:r w:rsidRPr="0057194D">
              <w:rPr>
                <w:rFonts w:ascii="Calibri" w:hAnsi="Calibri" w:cs="Calibri"/>
                <w:sz w:val="22"/>
                <w:szCs w:val="22"/>
                <w:lang w:eastAsia="en-US"/>
              </w:rPr>
              <w:t> </w:t>
            </w:r>
          </w:p>
        </w:tc>
        <w:tc>
          <w:tcPr>
            <w:tcW w:w="1843" w:type="dxa"/>
            <w:tcBorders>
              <w:top w:val="single" w:sz="4" w:space="0" w:color="auto"/>
              <w:left w:val="nil"/>
              <w:bottom w:val="single" w:sz="4" w:space="0" w:color="auto"/>
              <w:right w:val="single" w:sz="4" w:space="0" w:color="auto"/>
            </w:tcBorders>
            <w:shd w:val="clear" w:color="auto" w:fill="auto"/>
            <w:hideMark/>
          </w:tcPr>
          <w:p w:rsidR="0057194D" w:rsidRPr="0057194D" w:rsidRDefault="0057194D" w:rsidP="0057194D">
            <w:pPr>
              <w:rPr>
                <w:rFonts w:ascii="GHEA Mariam" w:hAnsi="GHEA Mariam" w:cs="Arial"/>
                <w:sz w:val="22"/>
                <w:szCs w:val="22"/>
                <w:lang w:eastAsia="en-US"/>
              </w:rPr>
            </w:pPr>
            <w:r w:rsidRPr="0057194D">
              <w:rPr>
                <w:rFonts w:ascii="Calibri" w:hAnsi="Calibri" w:cs="Calibri"/>
                <w:sz w:val="22"/>
                <w:szCs w:val="22"/>
                <w:lang w:eastAsia="en-US"/>
              </w:rPr>
              <w:t> </w:t>
            </w:r>
          </w:p>
        </w:tc>
        <w:tc>
          <w:tcPr>
            <w:tcW w:w="425" w:type="dxa"/>
            <w:tcBorders>
              <w:top w:val="nil"/>
              <w:left w:val="nil"/>
              <w:bottom w:val="nil"/>
              <w:right w:val="nil"/>
            </w:tcBorders>
            <w:shd w:val="clear" w:color="auto" w:fill="auto"/>
            <w:hideMark/>
          </w:tcPr>
          <w:p w:rsidR="0057194D" w:rsidRPr="0057194D" w:rsidRDefault="0057194D" w:rsidP="0057194D">
            <w:pPr>
              <w:rPr>
                <w:rFonts w:ascii="GHEA Mariam" w:hAnsi="GHEA Mariam" w:cs="Arial"/>
                <w:sz w:val="22"/>
                <w:szCs w:val="22"/>
                <w:lang w:eastAsia="en-US"/>
              </w:rPr>
            </w:pPr>
          </w:p>
        </w:tc>
        <w:tc>
          <w:tcPr>
            <w:tcW w:w="366" w:type="dxa"/>
            <w:tcBorders>
              <w:top w:val="nil"/>
              <w:left w:val="nil"/>
              <w:bottom w:val="nil"/>
              <w:right w:val="nil"/>
            </w:tcBorders>
            <w:shd w:val="clear" w:color="auto" w:fill="auto"/>
            <w:hideMark/>
          </w:tcPr>
          <w:p w:rsidR="0057194D" w:rsidRPr="0057194D" w:rsidRDefault="0057194D" w:rsidP="0057194D">
            <w:pPr>
              <w:rPr>
                <w:rFonts w:ascii="GHEA Mariam" w:hAnsi="GHEA Mariam"/>
                <w:sz w:val="22"/>
                <w:szCs w:val="22"/>
                <w:lang w:eastAsia="en-US"/>
              </w:rPr>
            </w:pPr>
          </w:p>
        </w:tc>
      </w:tr>
      <w:tr w:rsidR="0057194D" w:rsidRPr="0057194D" w:rsidTr="0057194D">
        <w:trPr>
          <w:trHeight w:val="502"/>
        </w:trPr>
        <w:tc>
          <w:tcPr>
            <w:tcW w:w="4953" w:type="dxa"/>
            <w:tcBorders>
              <w:top w:val="nil"/>
              <w:left w:val="single" w:sz="4" w:space="0" w:color="auto"/>
              <w:bottom w:val="single" w:sz="4" w:space="0" w:color="auto"/>
              <w:right w:val="single" w:sz="4" w:space="0" w:color="auto"/>
            </w:tcBorders>
            <w:shd w:val="clear" w:color="auto" w:fill="auto"/>
            <w:hideMark/>
          </w:tcPr>
          <w:p w:rsidR="0057194D" w:rsidRPr="0057194D" w:rsidRDefault="0057194D" w:rsidP="0057194D">
            <w:pPr>
              <w:rPr>
                <w:rFonts w:ascii="GHEA Mariam" w:hAnsi="GHEA Mariam" w:cs="Arial"/>
                <w:sz w:val="22"/>
                <w:szCs w:val="22"/>
                <w:lang w:eastAsia="en-US"/>
              </w:rPr>
            </w:pPr>
            <w:r w:rsidRPr="0057194D">
              <w:rPr>
                <w:rFonts w:ascii="GHEA Mariam" w:hAnsi="GHEA Mariam" w:cs="Arial"/>
                <w:sz w:val="22"/>
                <w:szCs w:val="22"/>
                <w:lang w:eastAsia="en-US"/>
              </w:rPr>
              <w:t xml:space="preserve"> Միջոցառումն իրականացնողի անվանումը </w:t>
            </w:r>
          </w:p>
        </w:tc>
        <w:tc>
          <w:tcPr>
            <w:tcW w:w="6006" w:type="dxa"/>
            <w:tcBorders>
              <w:top w:val="nil"/>
              <w:left w:val="nil"/>
              <w:bottom w:val="single" w:sz="4" w:space="0" w:color="auto"/>
              <w:right w:val="single" w:sz="4" w:space="0" w:color="auto"/>
            </w:tcBorders>
            <w:shd w:val="clear" w:color="auto" w:fill="auto"/>
            <w:hideMark/>
          </w:tcPr>
          <w:p w:rsidR="0057194D" w:rsidRPr="0057194D" w:rsidRDefault="0057194D" w:rsidP="0057194D">
            <w:pPr>
              <w:rPr>
                <w:rFonts w:ascii="GHEA Mariam" w:hAnsi="GHEA Mariam" w:cs="Arial"/>
                <w:sz w:val="22"/>
                <w:szCs w:val="22"/>
                <w:lang w:eastAsia="en-US"/>
              </w:rPr>
            </w:pPr>
            <w:r w:rsidRPr="0057194D">
              <w:rPr>
                <w:rFonts w:ascii="GHEA Mariam" w:hAnsi="GHEA Mariam" w:cs="Arial"/>
                <w:sz w:val="22"/>
                <w:szCs w:val="22"/>
                <w:lang w:eastAsia="en-US"/>
              </w:rPr>
              <w:t xml:space="preserve"> ՀՀ քաղաքաշինության կոմիտե </w:t>
            </w:r>
          </w:p>
        </w:tc>
        <w:tc>
          <w:tcPr>
            <w:tcW w:w="2224" w:type="dxa"/>
            <w:tcBorders>
              <w:top w:val="nil"/>
              <w:left w:val="nil"/>
              <w:bottom w:val="single" w:sz="4" w:space="0" w:color="auto"/>
              <w:right w:val="single" w:sz="4" w:space="0" w:color="auto"/>
            </w:tcBorders>
            <w:shd w:val="clear" w:color="auto" w:fill="auto"/>
            <w:hideMark/>
          </w:tcPr>
          <w:p w:rsidR="0057194D" w:rsidRPr="0057194D" w:rsidRDefault="0057194D" w:rsidP="0057194D">
            <w:pPr>
              <w:rPr>
                <w:rFonts w:ascii="GHEA Mariam" w:hAnsi="GHEA Mariam" w:cs="Arial"/>
                <w:sz w:val="22"/>
                <w:szCs w:val="22"/>
                <w:lang w:eastAsia="en-US"/>
              </w:rPr>
            </w:pPr>
            <w:r w:rsidRPr="0057194D">
              <w:rPr>
                <w:rFonts w:ascii="Calibri" w:hAnsi="Calibri" w:cs="Calibri"/>
                <w:sz w:val="22"/>
                <w:szCs w:val="22"/>
                <w:lang w:eastAsia="en-US"/>
              </w:rPr>
              <w:t> </w:t>
            </w:r>
          </w:p>
        </w:tc>
        <w:tc>
          <w:tcPr>
            <w:tcW w:w="1843" w:type="dxa"/>
            <w:tcBorders>
              <w:top w:val="nil"/>
              <w:left w:val="nil"/>
              <w:bottom w:val="single" w:sz="4" w:space="0" w:color="auto"/>
              <w:right w:val="single" w:sz="4" w:space="0" w:color="auto"/>
            </w:tcBorders>
            <w:shd w:val="clear" w:color="auto" w:fill="auto"/>
            <w:hideMark/>
          </w:tcPr>
          <w:p w:rsidR="0057194D" w:rsidRPr="0057194D" w:rsidRDefault="0057194D" w:rsidP="0057194D">
            <w:pPr>
              <w:rPr>
                <w:rFonts w:ascii="GHEA Mariam" w:hAnsi="GHEA Mariam" w:cs="Arial"/>
                <w:sz w:val="22"/>
                <w:szCs w:val="22"/>
                <w:lang w:eastAsia="en-US"/>
              </w:rPr>
            </w:pPr>
            <w:r w:rsidRPr="0057194D">
              <w:rPr>
                <w:rFonts w:ascii="Calibri" w:hAnsi="Calibri" w:cs="Calibri"/>
                <w:sz w:val="22"/>
                <w:szCs w:val="22"/>
                <w:lang w:eastAsia="en-US"/>
              </w:rPr>
              <w:t> </w:t>
            </w:r>
          </w:p>
        </w:tc>
        <w:tc>
          <w:tcPr>
            <w:tcW w:w="425" w:type="dxa"/>
            <w:tcBorders>
              <w:top w:val="nil"/>
              <w:left w:val="nil"/>
              <w:bottom w:val="nil"/>
              <w:right w:val="nil"/>
            </w:tcBorders>
            <w:shd w:val="clear" w:color="auto" w:fill="auto"/>
            <w:hideMark/>
          </w:tcPr>
          <w:p w:rsidR="0057194D" w:rsidRPr="0057194D" w:rsidRDefault="0057194D" w:rsidP="0057194D">
            <w:pPr>
              <w:rPr>
                <w:rFonts w:ascii="GHEA Mariam" w:hAnsi="GHEA Mariam" w:cs="Arial"/>
                <w:sz w:val="22"/>
                <w:szCs w:val="22"/>
                <w:lang w:eastAsia="en-US"/>
              </w:rPr>
            </w:pPr>
          </w:p>
        </w:tc>
        <w:tc>
          <w:tcPr>
            <w:tcW w:w="366" w:type="dxa"/>
            <w:tcBorders>
              <w:top w:val="nil"/>
              <w:left w:val="nil"/>
              <w:bottom w:val="nil"/>
              <w:right w:val="nil"/>
            </w:tcBorders>
            <w:shd w:val="clear" w:color="auto" w:fill="auto"/>
            <w:hideMark/>
          </w:tcPr>
          <w:p w:rsidR="0057194D" w:rsidRPr="0057194D" w:rsidRDefault="0057194D" w:rsidP="0057194D">
            <w:pPr>
              <w:rPr>
                <w:rFonts w:ascii="GHEA Mariam" w:hAnsi="GHEA Mariam"/>
                <w:sz w:val="22"/>
                <w:szCs w:val="22"/>
                <w:lang w:eastAsia="en-US"/>
              </w:rPr>
            </w:pPr>
          </w:p>
        </w:tc>
      </w:tr>
      <w:tr w:rsidR="0057194D" w:rsidRPr="0057194D" w:rsidTr="0057194D">
        <w:trPr>
          <w:trHeight w:val="502"/>
        </w:trPr>
        <w:tc>
          <w:tcPr>
            <w:tcW w:w="109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7194D" w:rsidRPr="0057194D" w:rsidRDefault="0057194D" w:rsidP="0057194D">
            <w:pPr>
              <w:jc w:val="center"/>
              <w:rPr>
                <w:rFonts w:ascii="GHEA Mariam" w:hAnsi="GHEA Mariam" w:cs="Arial"/>
                <w:sz w:val="22"/>
                <w:szCs w:val="22"/>
                <w:lang w:eastAsia="en-US"/>
              </w:rPr>
            </w:pPr>
            <w:r w:rsidRPr="0057194D">
              <w:rPr>
                <w:rFonts w:ascii="GHEA Mariam" w:hAnsi="GHEA Mariam" w:cs="Arial"/>
                <w:sz w:val="22"/>
                <w:szCs w:val="22"/>
                <w:lang w:eastAsia="en-US"/>
              </w:rPr>
              <w:t xml:space="preserve"> Արդյունքի չափորոշիչներ </w:t>
            </w:r>
          </w:p>
        </w:tc>
        <w:tc>
          <w:tcPr>
            <w:tcW w:w="2224" w:type="dxa"/>
            <w:tcBorders>
              <w:top w:val="nil"/>
              <w:left w:val="nil"/>
              <w:bottom w:val="single" w:sz="4" w:space="0" w:color="auto"/>
              <w:right w:val="single" w:sz="4" w:space="0" w:color="auto"/>
            </w:tcBorders>
            <w:shd w:val="clear" w:color="auto" w:fill="auto"/>
            <w:hideMark/>
          </w:tcPr>
          <w:p w:rsidR="0057194D" w:rsidRPr="0057194D" w:rsidRDefault="0057194D" w:rsidP="0057194D">
            <w:pPr>
              <w:jc w:val="center"/>
              <w:rPr>
                <w:rFonts w:ascii="GHEA Mariam" w:hAnsi="GHEA Mariam" w:cs="Arial"/>
                <w:sz w:val="22"/>
                <w:szCs w:val="22"/>
                <w:lang w:eastAsia="en-US"/>
              </w:rPr>
            </w:pPr>
            <w:r w:rsidRPr="0057194D">
              <w:rPr>
                <w:rFonts w:ascii="Calibri" w:hAnsi="Calibri" w:cs="Calibri"/>
                <w:sz w:val="22"/>
                <w:szCs w:val="22"/>
                <w:lang w:eastAsia="en-US"/>
              </w:rPr>
              <w:t> </w:t>
            </w:r>
          </w:p>
        </w:tc>
        <w:tc>
          <w:tcPr>
            <w:tcW w:w="1843" w:type="dxa"/>
            <w:tcBorders>
              <w:top w:val="nil"/>
              <w:left w:val="nil"/>
              <w:bottom w:val="single" w:sz="4" w:space="0" w:color="auto"/>
              <w:right w:val="single" w:sz="4" w:space="0" w:color="auto"/>
            </w:tcBorders>
            <w:shd w:val="clear" w:color="auto" w:fill="auto"/>
            <w:hideMark/>
          </w:tcPr>
          <w:p w:rsidR="0057194D" w:rsidRPr="0057194D" w:rsidRDefault="0057194D" w:rsidP="0057194D">
            <w:pPr>
              <w:rPr>
                <w:rFonts w:ascii="GHEA Mariam" w:hAnsi="GHEA Mariam" w:cs="Arial"/>
                <w:sz w:val="22"/>
                <w:szCs w:val="22"/>
                <w:lang w:eastAsia="en-US"/>
              </w:rPr>
            </w:pPr>
            <w:r w:rsidRPr="0057194D">
              <w:rPr>
                <w:rFonts w:ascii="Calibri" w:hAnsi="Calibri" w:cs="Calibri"/>
                <w:sz w:val="22"/>
                <w:szCs w:val="22"/>
                <w:lang w:eastAsia="en-US"/>
              </w:rPr>
              <w:t> </w:t>
            </w:r>
          </w:p>
        </w:tc>
        <w:tc>
          <w:tcPr>
            <w:tcW w:w="425" w:type="dxa"/>
            <w:tcBorders>
              <w:top w:val="nil"/>
              <w:left w:val="nil"/>
              <w:bottom w:val="nil"/>
              <w:right w:val="nil"/>
            </w:tcBorders>
            <w:shd w:val="clear" w:color="auto" w:fill="auto"/>
            <w:hideMark/>
          </w:tcPr>
          <w:p w:rsidR="0057194D" w:rsidRPr="0057194D" w:rsidRDefault="0057194D" w:rsidP="0057194D">
            <w:pPr>
              <w:rPr>
                <w:rFonts w:ascii="GHEA Mariam" w:hAnsi="GHEA Mariam" w:cs="Arial"/>
                <w:sz w:val="22"/>
                <w:szCs w:val="22"/>
                <w:lang w:eastAsia="en-US"/>
              </w:rPr>
            </w:pPr>
          </w:p>
        </w:tc>
        <w:tc>
          <w:tcPr>
            <w:tcW w:w="366" w:type="dxa"/>
            <w:tcBorders>
              <w:top w:val="nil"/>
              <w:left w:val="nil"/>
              <w:bottom w:val="nil"/>
              <w:right w:val="nil"/>
            </w:tcBorders>
            <w:shd w:val="clear" w:color="auto" w:fill="auto"/>
            <w:hideMark/>
          </w:tcPr>
          <w:p w:rsidR="0057194D" w:rsidRPr="0057194D" w:rsidRDefault="0057194D" w:rsidP="0057194D">
            <w:pPr>
              <w:rPr>
                <w:rFonts w:ascii="GHEA Mariam" w:hAnsi="GHEA Mariam"/>
                <w:sz w:val="22"/>
                <w:szCs w:val="22"/>
                <w:lang w:eastAsia="en-US"/>
              </w:rPr>
            </w:pPr>
          </w:p>
        </w:tc>
      </w:tr>
      <w:tr w:rsidR="0057194D" w:rsidRPr="0057194D" w:rsidTr="00932D3F">
        <w:trPr>
          <w:trHeight w:val="502"/>
        </w:trPr>
        <w:tc>
          <w:tcPr>
            <w:tcW w:w="10959"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57194D" w:rsidRPr="0057194D" w:rsidRDefault="0057194D" w:rsidP="0057194D">
            <w:pPr>
              <w:rPr>
                <w:rFonts w:ascii="GHEA Mariam" w:hAnsi="GHEA Mariam" w:cs="Arial"/>
                <w:sz w:val="22"/>
                <w:szCs w:val="22"/>
                <w:lang w:eastAsia="en-US"/>
              </w:rPr>
            </w:pPr>
            <w:r w:rsidRPr="0057194D">
              <w:rPr>
                <w:rFonts w:ascii="GHEA Mariam" w:hAnsi="GHEA Mariam" w:cs="Arial"/>
                <w:sz w:val="22"/>
                <w:szCs w:val="22"/>
                <w:lang w:eastAsia="en-US"/>
              </w:rPr>
              <w:t xml:space="preserve">Նախագծանախահաշվային փաստաթղթերի քանակ, հատ </w:t>
            </w:r>
          </w:p>
        </w:tc>
        <w:tc>
          <w:tcPr>
            <w:tcW w:w="2224" w:type="dxa"/>
            <w:tcBorders>
              <w:top w:val="nil"/>
              <w:left w:val="nil"/>
              <w:bottom w:val="single" w:sz="4" w:space="0" w:color="auto"/>
              <w:right w:val="single" w:sz="4" w:space="0" w:color="auto"/>
            </w:tcBorders>
            <w:shd w:val="clear" w:color="000000" w:fill="FFFFFF"/>
            <w:vAlign w:val="center"/>
            <w:hideMark/>
          </w:tcPr>
          <w:p w:rsidR="0057194D" w:rsidRPr="0057194D" w:rsidRDefault="0057194D" w:rsidP="00932D3F">
            <w:pPr>
              <w:jc w:val="center"/>
              <w:rPr>
                <w:rFonts w:ascii="GHEA Mariam" w:hAnsi="GHEA Mariam" w:cs="Arial"/>
                <w:sz w:val="22"/>
                <w:szCs w:val="22"/>
                <w:lang w:eastAsia="en-US"/>
              </w:rPr>
            </w:pPr>
          </w:p>
        </w:tc>
        <w:tc>
          <w:tcPr>
            <w:tcW w:w="1843" w:type="dxa"/>
            <w:tcBorders>
              <w:top w:val="nil"/>
              <w:left w:val="nil"/>
              <w:bottom w:val="single" w:sz="4" w:space="0" w:color="auto"/>
              <w:right w:val="single" w:sz="4" w:space="0" w:color="auto"/>
            </w:tcBorders>
            <w:shd w:val="clear" w:color="000000" w:fill="FFFFFF"/>
            <w:vAlign w:val="center"/>
            <w:hideMark/>
          </w:tcPr>
          <w:p w:rsidR="0057194D" w:rsidRPr="0057194D" w:rsidRDefault="0057194D" w:rsidP="00932D3F">
            <w:pPr>
              <w:jc w:val="center"/>
              <w:rPr>
                <w:rFonts w:ascii="GHEA Mariam" w:hAnsi="GHEA Mariam" w:cs="Arial"/>
                <w:sz w:val="22"/>
                <w:szCs w:val="22"/>
                <w:lang w:eastAsia="en-US"/>
              </w:rPr>
            </w:pPr>
            <w:r w:rsidRPr="0057194D">
              <w:rPr>
                <w:rFonts w:ascii="GHEA Mariam" w:hAnsi="GHEA Mariam" w:cs="Arial"/>
                <w:sz w:val="22"/>
                <w:szCs w:val="22"/>
                <w:lang w:eastAsia="en-US"/>
              </w:rPr>
              <w:t>1</w:t>
            </w:r>
          </w:p>
        </w:tc>
        <w:tc>
          <w:tcPr>
            <w:tcW w:w="425" w:type="dxa"/>
            <w:tcBorders>
              <w:top w:val="nil"/>
              <w:left w:val="nil"/>
              <w:bottom w:val="nil"/>
              <w:right w:val="nil"/>
            </w:tcBorders>
            <w:shd w:val="clear" w:color="auto" w:fill="auto"/>
            <w:hideMark/>
          </w:tcPr>
          <w:p w:rsidR="0057194D" w:rsidRPr="0057194D" w:rsidRDefault="0057194D" w:rsidP="0057194D">
            <w:pPr>
              <w:jc w:val="right"/>
              <w:rPr>
                <w:rFonts w:ascii="GHEA Mariam" w:hAnsi="GHEA Mariam" w:cs="Arial"/>
                <w:sz w:val="22"/>
                <w:szCs w:val="22"/>
                <w:lang w:eastAsia="en-US"/>
              </w:rPr>
            </w:pPr>
          </w:p>
        </w:tc>
        <w:tc>
          <w:tcPr>
            <w:tcW w:w="366" w:type="dxa"/>
            <w:tcBorders>
              <w:top w:val="nil"/>
              <w:left w:val="nil"/>
              <w:bottom w:val="nil"/>
              <w:right w:val="nil"/>
            </w:tcBorders>
            <w:shd w:val="clear" w:color="auto" w:fill="auto"/>
            <w:hideMark/>
          </w:tcPr>
          <w:p w:rsidR="0057194D" w:rsidRPr="0057194D" w:rsidRDefault="0057194D" w:rsidP="0057194D">
            <w:pPr>
              <w:rPr>
                <w:rFonts w:ascii="GHEA Mariam" w:hAnsi="GHEA Mariam"/>
                <w:sz w:val="22"/>
                <w:szCs w:val="22"/>
                <w:lang w:eastAsia="en-US"/>
              </w:rPr>
            </w:pPr>
          </w:p>
        </w:tc>
      </w:tr>
      <w:tr w:rsidR="0057194D" w:rsidRPr="0057194D" w:rsidTr="00932D3F">
        <w:trPr>
          <w:trHeight w:val="593"/>
        </w:trPr>
        <w:tc>
          <w:tcPr>
            <w:tcW w:w="10959"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57194D" w:rsidRPr="0057194D" w:rsidRDefault="0057194D" w:rsidP="00230476">
            <w:pPr>
              <w:rPr>
                <w:rFonts w:ascii="GHEA Mariam" w:hAnsi="GHEA Mariam" w:cs="Arial"/>
                <w:sz w:val="22"/>
                <w:szCs w:val="22"/>
                <w:lang w:eastAsia="en-US"/>
              </w:rPr>
            </w:pPr>
            <w:r w:rsidRPr="0057194D">
              <w:rPr>
                <w:rFonts w:ascii="GHEA Mariam" w:hAnsi="GHEA Mariam" w:cs="Arial"/>
                <w:sz w:val="22"/>
                <w:szCs w:val="22"/>
                <w:lang w:eastAsia="en-US"/>
              </w:rPr>
              <w:t>Նախագծվող մակերեսը, քմ</w:t>
            </w:r>
          </w:p>
        </w:tc>
        <w:tc>
          <w:tcPr>
            <w:tcW w:w="2224" w:type="dxa"/>
            <w:tcBorders>
              <w:top w:val="nil"/>
              <w:left w:val="nil"/>
              <w:bottom w:val="single" w:sz="4" w:space="0" w:color="auto"/>
              <w:right w:val="single" w:sz="4" w:space="0" w:color="auto"/>
            </w:tcBorders>
            <w:shd w:val="clear" w:color="000000" w:fill="FFFFFF"/>
            <w:vAlign w:val="center"/>
            <w:hideMark/>
          </w:tcPr>
          <w:p w:rsidR="0057194D" w:rsidRPr="0057194D" w:rsidRDefault="0057194D" w:rsidP="00932D3F">
            <w:pPr>
              <w:jc w:val="center"/>
              <w:rPr>
                <w:rFonts w:ascii="GHEA Mariam" w:hAnsi="GHEA Mariam" w:cs="Arial"/>
                <w:sz w:val="22"/>
                <w:szCs w:val="22"/>
                <w:lang w:eastAsia="en-US"/>
              </w:rPr>
            </w:pPr>
          </w:p>
        </w:tc>
        <w:tc>
          <w:tcPr>
            <w:tcW w:w="1843" w:type="dxa"/>
            <w:tcBorders>
              <w:top w:val="nil"/>
              <w:left w:val="nil"/>
              <w:bottom w:val="single" w:sz="4" w:space="0" w:color="auto"/>
              <w:right w:val="single" w:sz="4" w:space="0" w:color="auto"/>
            </w:tcBorders>
            <w:shd w:val="clear" w:color="000000" w:fill="FFFFFF"/>
            <w:vAlign w:val="center"/>
            <w:hideMark/>
          </w:tcPr>
          <w:p w:rsidR="0057194D" w:rsidRPr="0057194D" w:rsidRDefault="0057194D" w:rsidP="00932D3F">
            <w:pPr>
              <w:jc w:val="center"/>
              <w:rPr>
                <w:rFonts w:ascii="GHEA Mariam" w:hAnsi="GHEA Mariam" w:cs="Arial"/>
                <w:sz w:val="22"/>
                <w:szCs w:val="22"/>
                <w:lang w:eastAsia="en-US"/>
              </w:rPr>
            </w:pPr>
            <w:r w:rsidRPr="0057194D">
              <w:rPr>
                <w:rFonts w:ascii="GHEA Mariam" w:hAnsi="GHEA Mariam" w:cs="Arial"/>
                <w:sz w:val="22"/>
                <w:szCs w:val="22"/>
                <w:lang w:eastAsia="en-US"/>
              </w:rPr>
              <w:t>1838.8</w:t>
            </w:r>
          </w:p>
        </w:tc>
        <w:tc>
          <w:tcPr>
            <w:tcW w:w="425" w:type="dxa"/>
            <w:tcBorders>
              <w:top w:val="nil"/>
              <w:left w:val="nil"/>
              <w:bottom w:val="nil"/>
              <w:right w:val="nil"/>
            </w:tcBorders>
            <w:shd w:val="clear" w:color="auto" w:fill="auto"/>
            <w:hideMark/>
          </w:tcPr>
          <w:p w:rsidR="0057194D" w:rsidRPr="0057194D" w:rsidRDefault="0057194D" w:rsidP="0057194D">
            <w:pPr>
              <w:jc w:val="right"/>
              <w:rPr>
                <w:rFonts w:ascii="GHEA Mariam" w:hAnsi="GHEA Mariam" w:cs="Arial"/>
                <w:sz w:val="22"/>
                <w:szCs w:val="22"/>
                <w:lang w:eastAsia="en-US"/>
              </w:rPr>
            </w:pPr>
          </w:p>
        </w:tc>
        <w:tc>
          <w:tcPr>
            <w:tcW w:w="366" w:type="dxa"/>
            <w:tcBorders>
              <w:top w:val="nil"/>
              <w:left w:val="nil"/>
              <w:bottom w:val="nil"/>
              <w:right w:val="nil"/>
            </w:tcBorders>
            <w:shd w:val="clear" w:color="auto" w:fill="auto"/>
            <w:hideMark/>
          </w:tcPr>
          <w:p w:rsidR="0057194D" w:rsidRPr="0057194D" w:rsidRDefault="0057194D" w:rsidP="0057194D">
            <w:pPr>
              <w:rPr>
                <w:rFonts w:ascii="GHEA Mariam" w:hAnsi="GHEA Mariam"/>
                <w:sz w:val="22"/>
                <w:szCs w:val="22"/>
                <w:lang w:eastAsia="en-US"/>
              </w:rPr>
            </w:pPr>
          </w:p>
        </w:tc>
      </w:tr>
      <w:tr w:rsidR="0057194D" w:rsidRPr="0057194D" w:rsidTr="00932D3F">
        <w:trPr>
          <w:trHeight w:val="593"/>
        </w:trPr>
        <w:tc>
          <w:tcPr>
            <w:tcW w:w="10959"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57194D" w:rsidRPr="0057194D" w:rsidRDefault="0057194D" w:rsidP="0057194D">
            <w:pPr>
              <w:rPr>
                <w:rFonts w:ascii="GHEA Mariam" w:hAnsi="GHEA Mariam" w:cs="Arial"/>
                <w:sz w:val="22"/>
                <w:szCs w:val="22"/>
                <w:lang w:eastAsia="en-US"/>
              </w:rPr>
            </w:pPr>
            <w:r w:rsidRPr="0057194D">
              <w:rPr>
                <w:rFonts w:ascii="GHEA Mariam" w:hAnsi="GHEA Mariam" w:cs="Arial"/>
                <w:sz w:val="22"/>
                <w:szCs w:val="22"/>
                <w:lang w:eastAsia="en-US"/>
              </w:rPr>
              <w:t>Նախագծվող աշխատանքների ավարտվածության աստիճան, տոկոս</w:t>
            </w:r>
          </w:p>
        </w:tc>
        <w:tc>
          <w:tcPr>
            <w:tcW w:w="2224" w:type="dxa"/>
            <w:tcBorders>
              <w:top w:val="nil"/>
              <w:left w:val="nil"/>
              <w:bottom w:val="single" w:sz="4" w:space="0" w:color="auto"/>
              <w:right w:val="single" w:sz="4" w:space="0" w:color="auto"/>
            </w:tcBorders>
            <w:shd w:val="clear" w:color="000000" w:fill="FFFFFF"/>
            <w:vAlign w:val="center"/>
            <w:hideMark/>
          </w:tcPr>
          <w:p w:rsidR="0057194D" w:rsidRPr="0057194D" w:rsidRDefault="0057194D" w:rsidP="00932D3F">
            <w:pPr>
              <w:jc w:val="center"/>
              <w:rPr>
                <w:rFonts w:ascii="GHEA Mariam" w:hAnsi="GHEA Mariam" w:cs="Arial"/>
                <w:sz w:val="22"/>
                <w:szCs w:val="22"/>
                <w:lang w:eastAsia="en-US"/>
              </w:rPr>
            </w:pPr>
          </w:p>
        </w:tc>
        <w:tc>
          <w:tcPr>
            <w:tcW w:w="1843" w:type="dxa"/>
            <w:tcBorders>
              <w:top w:val="nil"/>
              <w:left w:val="nil"/>
              <w:bottom w:val="single" w:sz="4" w:space="0" w:color="auto"/>
              <w:right w:val="single" w:sz="4" w:space="0" w:color="auto"/>
            </w:tcBorders>
            <w:shd w:val="clear" w:color="000000" w:fill="FFFFFF"/>
            <w:vAlign w:val="center"/>
            <w:hideMark/>
          </w:tcPr>
          <w:p w:rsidR="0057194D" w:rsidRPr="0057194D" w:rsidRDefault="0057194D" w:rsidP="00932D3F">
            <w:pPr>
              <w:jc w:val="center"/>
              <w:rPr>
                <w:rFonts w:ascii="GHEA Mariam" w:hAnsi="GHEA Mariam" w:cs="Arial"/>
                <w:sz w:val="22"/>
                <w:szCs w:val="22"/>
                <w:lang w:eastAsia="en-US"/>
              </w:rPr>
            </w:pPr>
            <w:r w:rsidRPr="0057194D">
              <w:rPr>
                <w:rFonts w:ascii="GHEA Mariam" w:hAnsi="GHEA Mariam" w:cs="Arial"/>
                <w:sz w:val="22"/>
                <w:szCs w:val="22"/>
                <w:lang w:eastAsia="en-US"/>
              </w:rPr>
              <w:t>100</w:t>
            </w:r>
          </w:p>
        </w:tc>
        <w:tc>
          <w:tcPr>
            <w:tcW w:w="425" w:type="dxa"/>
            <w:tcBorders>
              <w:top w:val="nil"/>
              <w:left w:val="nil"/>
              <w:bottom w:val="nil"/>
              <w:right w:val="nil"/>
            </w:tcBorders>
            <w:shd w:val="clear" w:color="auto" w:fill="auto"/>
            <w:hideMark/>
          </w:tcPr>
          <w:p w:rsidR="0057194D" w:rsidRPr="0057194D" w:rsidRDefault="0057194D" w:rsidP="0057194D">
            <w:pPr>
              <w:jc w:val="right"/>
              <w:rPr>
                <w:rFonts w:ascii="GHEA Mariam" w:hAnsi="GHEA Mariam" w:cs="Arial"/>
                <w:sz w:val="22"/>
                <w:szCs w:val="22"/>
                <w:lang w:eastAsia="en-US"/>
              </w:rPr>
            </w:pPr>
          </w:p>
        </w:tc>
        <w:tc>
          <w:tcPr>
            <w:tcW w:w="366" w:type="dxa"/>
            <w:tcBorders>
              <w:top w:val="nil"/>
              <w:left w:val="nil"/>
              <w:bottom w:val="nil"/>
              <w:right w:val="nil"/>
            </w:tcBorders>
            <w:shd w:val="clear" w:color="auto" w:fill="auto"/>
            <w:hideMark/>
          </w:tcPr>
          <w:p w:rsidR="0057194D" w:rsidRPr="0057194D" w:rsidRDefault="0057194D" w:rsidP="0057194D">
            <w:pPr>
              <w:rPr>
                <w:rFonts w:ascii="GHEA Mariam" w:hAnsi="GHEA Mariam"/>
                <w:sz w:val="22"/>
                <w:szCs w:val="22"/>
                <w:lang w:eastAsia="en-US"/>
              </w:rPr>
            </w:pPr>
          </w:p>
        </w:tc>
      </w:tr>
      <w:tr w:rsidR="0057194D" w:rsidRPr="0057194D" w:rsidTr="00932D3F">
        <w:trPr>
          <w:trHeight w:val="502"/>
        </w:trPr>
        <w:tc>
          <w:tcPr>
            <w:tcW w:w="109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7194D" w:rsidRPr="0057194D" w:rsidRDefault="0057194D" w:rsidP="0057194D">
            <w:pPr>
              <w:rPr>
                <w:rFonts w:ascii="GHEA Mariam" w:hAnsi="GHEA Mariam" w:cs="Arial"/>
                <w:sz w:val="22"/>
                <w:szCs w:val="22"/>
                <w:lang w:eastAsia="en-US"/>
              </w:rPr>
            </w:pPr>
            <w:r w:rsidRPr="0057194D">
              <w:rPr>
                <w:rFonts w:ascii="GHEA Mariam" w:hAnsi="GHEA Mariam" w:cs="Arial"/>
                <w:sz w:val="22"/>
                <w:szCs w:val="22"/>
                <w:lang w:eastAsia="en-US"/>
              </w:rPr>
              <w:t xml:space="preserve"> Միջոցառման վրա կատարվող ծախսը (</w:t>
            </w:r>
            <w:r w:rsidR="00932D3F" w:rsidRPr="005850BA">
              <w:rPr>
                <w:rFonts w:ascii="GHEA Mariam" w:hAnsi="GHEA Mariam" w:cs="Arial"/>
                <w:sz w:val="22"/>
                <w:szCs w:val="22"/>
                <w:lang w:eastAsia="en-US"/>
              </w:rPr>
              <w:t>հազ</w:t>
            </w:r>
            <w:r w:rsidR="00932D3F">
              <w:rPr>
                <w:rFonts w:ascii="GHEA Mariam" w:hAnsi="GHEA Mariam" w:cs="Arial"/>
                <w:sz w:val="22"/>
                <w:szCs w:val="22"/>
                <w:lang w:val="hy-AM" w:eastAsia="en-US"/>
              </w:rPr>
              <w:t>.</w:t>
            </w:r>
            <w:r w:rsidR="00932D3F" w:rsidRPr="005850BA">
              <w:rPr>
                <w:rFonts w:ascii="GHEA Mariam" w:hAnsi="GHEA Mariam" w:cs="Arial"/>
                <w:sz w:val="22"/>
                <w:szCs w:val="22"/>
                <w:lang w:eastAsia="en-US"/>
              </w:rPr>
              <w:t xml:space="preserve"> դրամ</w:t>
            </w:r>
            <w:r w:rsidRPr="0057194D">
              <w:rPr>
                <w:rFonts w:ascii="GHEA Mariam" w:hAnsi="GHEA Mariam" w:cs="Arial"/>
                <w:sz w:val="22"/>
                <w:szCs w:val="22"/>
                <w:lang w:eastAsia="en-US"/>
              </w:rPr>
              <w:t xml:space="preserve">) </w:t>
            </w:r>
          </w:p>
        </w:tc>
        <w:tc>
          <w:tcPr>
            <w:tcW w:w="2224" w:type="dxa"/>
            <w:tcBorders>
              <w:top w:val="nil"/>
              <w:left w:val="nil"/>
              <w:bottom w:val="single" w:sz="4" w:space="0" w:color="auto"/>
              <w:right w:val="single" w:sz="4" w:space="0" w:color="auto"/>
            </w:tcBorders>
            <w:shd w:val="clear" w:color="000000" w:fill="FFFFFF"/>
            <w:vAlign w:val="center"/>
            <w:hideMark/>
          </w:tcPr>
          <w:p w:rsidR="0057194D" w:rsidRPr="0057194D" w:rsidRDefault="0057194D" w:rsidP="00932D3F">
            <w:pPr>
              <w:jc w:val="center"/>
              <w:rPr>
                <w:rFonts w:ascii="GHEA Mariam" w:hAnsi="GHEA Mariam" w:cs="Arial"/>
                <w:sz w:val="22"/>
                <w:szCs w:val="22"/>
                <w:lang w:eastAsia="en-US"/>
              </w:rPr>
            </w:pPr>
            <w:r w:rsidRPr="0057194D">
              <w:rPr>
                <w:rFonts w:ascii="GHEA Mariam" w:hAnsi="GHEA Mariam" w:cs="Arial"/>
                <w:sz w:val="22"/>
                <w:szCs w:val="22"/>
                <w:lang w:eastAsia="en-US"/>
              </w:rPr>
              <w:t>1,468.5</w:t>
            </w:r>
          </w:p>
        </w:tc>
        <w:tc>
          <w:tcPr>
            <w:tcW w:w="1843" w:type="dxa"/>
            <w:tcBorders>
              <w:top w:val="nil"/>
              <w:left w:val="nil"/>
              <w:bottom w:val="single" w:sz="4" w:space="0" w:color="auto"/>
              <w:right w:val="single" w:sz="4" w:space="0" w:color="auto"/>
            </w:tcBorders>
            <w:shd w:val="clear" w:color="000000" w:fill="FFFFFF"/>
            <w:vAlign w:val="center"/>
            <w:hideMark/>
          </w:tcPr>
          <w:p w:rsidR="0057194D" w:rsidRPr="0057194D" w:rsidRDefault="0057194D" w:rsidP="00932D3F">
            <w:pPr>
              <w:jc w:val="center"/>
              <w:rPr>
                <w:rFonts w:ascii="GHEA Mariam" w:hAnsi="GHEA Mariam" w:cs="Arial"/>
                <w:sz w:val="22"/>
                <w:szCs w:val="22"/>
                <w:lang w:eastAsia="en-US"/>
              </w:rPr>
            </w:pPr>
            <w:r w:rsidRPr="0057194D">
              <w:rPr>
                <w:rFonts w:ascii="GHEA Mariam" w:hAnsi="GHEA Mariam" w:cs="Arial"/>
                <w:sz w:val="22"/>
                <w:szCs w:val="22"/>
                <w:lang w:eastAsia="en-US"/>
              </w:rPr>
              <w:t>6,251.0</w:t>
            </w:r>
          </w:p>
        </w:tc>
        <w:tc>
          <w:tcPr>
            <w:tcW w:w="425" w:type="dxa"/>
            <w:tcBorders>
              <w:top w:val="nil"/>
              <w:left w:val="nil"/>
              <w:bottom w:val="nil"/>
              <w:right w:val="nil"/>
            </w:tcBorders>
            <w:shd w:val="clear" w:color="auto" w:fill="auto"/>
            <w:hideMark/>
          </w:tcPr>
          <w:p w:rsidR="0057194D" w:rsidRPr="0057194D" w:rsidRDefault="0057194D" w:rsidP="0057194D">
            <w:pPr>
              <w:jc w:val="right"/>
              <w:rPr>
                <w:rFonts w:ascii="GHEA Mariam" w:hAnsi="GHEA Mariam" w:cs="Arial"/>
                <w:sz w:val="22"/>
                <w:szCs w:val="22"/>
                <w:lang w:eastAsia="en-US"/>
              </w:rPr>
            </w:pPr>
          </w:p>
        </w:tc>
        <w:tc>
          <w:tcPr>
            <w:tcW w:w="366" w:type="dxa"/>
            <w:tcBorders>
              <w:top w:val="nil"/>
              <w:left w:val="nil"/>
              <w:bottom w:val="nil"/>
              <w:right w:val="nil"/>
            </w:tcBorders>
            <w:shd w:val="clear" w:color="auto" w:fill="auto"/>
            <w:hideMark/>
          </w:tcPr>
          <w:p w:rsidR="0057194D" w:rsidRPr="0057194D" w:rsidRDefault="0057194D" w:rsidP="0057194D">
            <w:pPr>
              <w:rPr>
                <w:rFonts w:ascii="GHEA Mariam" w:hAnsi="GHEA Mariam"/>
                <w:sz w:val="22"/>
                <w:szCs w:val="22"/>
                <w:lang w:eastAsia="en-US"/>
              </w:rPr>
            </w:pPr>
          </w:p>
        </w:tc>
      </w:tr>
      <w:tr w:rsidR="0057194D" w:rsidRPr="0057194D" w:rsidTr="0057194D">
        <w:trPr>
          <w:trHeight w:val="289"/>
        </w:trPr>
        <w:tc>
          <w:tcPr>
            <w:tcW w:w="4953" w:type="dxa"/>
            <w:tcBorders>
              <w:top w:val="nil"/>
              <w:left w:val="nil"/>
              <w:bottom w:val="nil"/>
              <w:right w:val="nil"/>
            </w:tcBorders>
            <w:shd w:val="clear" w:color="auto" w:fill="auto"/>
            <w:hideMark/>
          </w:tcPr>
          <w:p w:rsidR="0057194D" w:rsidRPr="0057194D" w:rsidRDefault="0057194D" w:rsidP="0057194D">
            <w:pPr>
              <w:rPr>
                <w:rFonts w:ascii="GHEA Mariam" w:hAnsi="GHEA Mariam"/>
                <w:sz w:val="22"/>
                <w:szCs w:val="22"/>
                <w:lang w:eastAsia="en-US"/>
              </w:rPr>
            </w:pPr>
          </w:p>
        </w:tc>
        <w:tc>
          <w:tcPr>
            <w:tcW w:w="6006" w:type="dxa"/>
            <w:tcBorders>
              <w:top w:val="nil"/>
              <w:left w:val="nil"/>
              <w:bottom w:val="nil"/>
              <w:right w:val="nil"/>
            </w:tcBorders>
            <w:shd w:val="clear" w:color="auto" w:fill="auto"/>
            <w:hideMark/>
          </w:tcPr>
          <w:p w:rsidR="0057194D" w:rsidRPr="0057194D" w:rsidRDefault="0057194D" w:rsidP="0057194D">
            <w:pPr>
              <w:rPr>
                <w:rFonts w:ascii="GHEA Mariam" w:hAnsi="GHEA Mariam"/>
                <w:sz w:val="22"/>
                <w:szCs w:val="22"/>
                <w:lang w:eastAsia="en-US"/>
              </w:rPr>
            </w:pPr>
          </w:p>
        </w:tc>
        <w:tc>
          <w:tcPr>
            <w:tcW w:w="2224" w:type="dxa"/>
            <w:tcBorders>
              <w:top w:val="nil"/>
              <w:left w:val="nil"/>
              <w:bottom w:val="nil"/>
              <w:right w:val="nil"/>
            </w:tcBorders>
            <w:shd w:val="clear" w:color="auto" w:fill="auto"/>
            <w:hideMark/>
          </w:tcPr>
          <w:p w:rsidR="0057194D" w:rsidRPr="0057194D" w:rsidRDefault="0057194D" w:rsidP="0057194D">
            <w:pPr>
              <w:rPr>
                <w:rFonts w:ascii="GHEA Mariam" w:hAnsi="GHEA Mariam"/>
                <w:sz w:val="22"/>
                <w:szCs w:val="22"/>
                <w:lang w:eastAsia="en-US"/>
              </w:rPr>
            </w:pPr>
          </w:p>
        </w:tc>
        <w:tc>
          <w:tcPr>
            <w:tcW w:w="1843" w:type="dxa"/>
            <w:tcBorders>
              <w:top w:val="nil"/>
              <w:left w:val="nil"/>
              <w:bottom w:val="nil"/>
              <w:right w:val="nil"/>
            </w:tcBorders>
            <w:shd w:val="clear" w:color="auto" w:fill="auto"/>
            <w:hideMark/>
          </w:tcPr>
          <w:p w:rsidR="0057194D" w:rsidRPr="0057194D" w:rsidRDefault="0057194D" w:rsidP="0057194D">
            <w:pPr>
              <w:rPr>
                <w:rFonts w:ascii="GHEA Mariam" w:hAnsi="GHEA Mariam"/>
                <w:sz w:val="22"/>
                <w:szCs w:val="22"/>
                <w:lang w:eastAsia="en-US"/>
              </w:rPr>
            </w:pPr>
          </w:p>
        </w:tc>
        <w:tc>
          <w:tcPr>
            <w:tcW w:w="425" w:type="dxa"/>
            <w:tcBorders>
              <w:top w:val="nil"/>
              <w:left w:val="nil"/>
              <w:bottom w:val="nil"/>
              <w:right w:val="nil"/>
            </w:tcBorders>
            <w:shd w:val="clear" w:color="auto" w:fill="auto"/>
            <w:hideMark/>
          </w:tcPr>
          <w:p w:rsidR="0057194D" w:rsidRPr="0057194D" w:rsidRDefault="0057194D" w:rsidP="0057194D">
            <w:pPr>
              <w:rPr>
                <w:rFonts w:ascii="GHEA Mariam" w:hAnsi="GHEA Mariam"/>
                <w:sz w:val="22"/>
                <w:szCs w:val="22"/>
                <w:lang w:eastAsia="en-US"/>
              </w:rPr>
            </w:pPr>
          </w:p>
        </w:tc>
        <w:tc>
          <w:tcPr>
            <w:tcW w:w="366" w:type="dxa"/>
            <w:tcBorders>
              <w:top w:val="nil"/>
              <w:left w:val="nil"/>
              <w:bottom w:val="nil"/>
              <w:right w:val="nil"/>
            </w:tcBorders>
            <w:shd w:val="clear" w:color="auto" w:fill="auto"/>
            <w:hideMark/>
          </w:tcPr>
          <w:p w:rsidR="0057194D" w:rsidRPr="0057194D" w:rsidRDefault="0057194D" w:rsidP="0057194D">
            <w:pPr>
              <w:rPr>
                <w:rFonts w:ascii="GHEA Mariam" w:hAnsi="GHEA Mariam"/>
                <w:sz w:val="22"/>
                <w:szCs w:val="22"/>
                <w:lang w:eastAsia="en-US"/>
              </w:rPr>
            </w:pPr>
          </w:p>
        </w:tc>
      </w:tr>
      <w:tr w:rsidR="0057194D" w:rsidRPr="0057194D" w:rsidTr="0057194D">
        <w:trPr>
          <w:trHeight w:val="289"/>
        </w:trPr>
        <w:tc>
          <w:tcPr>
            <w:tcW w:w="4953" w:type="dxa"/>
            <w:tcBorders>
              <w:top w:val="nil"/>
              <w:left w:val="nil"/>
              <w:bottom w:val="nil"/>
              <w:right w:val="nil"/>
            </w:tcBorders>
            <w:shd w:val="clear" w:color="auto" w:fill="auto"/>
            <w:hideMark/>
          </w:tcPr>
          <w:p w:rsidR="0057194D" w:rsidRPr="0057194D" w:rsidRDefault="0057194D" w:rsidP="0057194D">
            <w:pPr>
              <w:rPr>
                <w:rFonts w:ascii="GHEA Mariam" w:hAnsi="GHEA Mariam"/>
                <w:sz w:val="22"/>
                <w:szCs w:val="22"/>
                <w:lang w:eastAsia="en-US"/>
              </w:rPr>
            </w:pPr>
          </w:p>
        </w:tc>
        <w:tc>
          <w:tcPr>
            <w:tcW w:w="6006" w:type="dxa"/>
            <w:tcBorders>
              <w:top w:val="nil"/>
              <w:left w:val="nil"/>
              <w:bottom w:val="nil"/>
              <w:right w:val="nil"/>
            </w:tcBorders>
            <w:shd w:val="clear" w:color="auto" w:fill="auto"/>
            <w:hideMark/>
          </w:tcPr>
          <w:p w:rsidR="0057194D" w:rsidRPr="0057194D" w:rsidRDefault="0057194D" w:rsidP="0057194D">
            <w:pPr>
              <w:rPr>
                <w:rFonts w:ascii="GHEA Mariam" w:hAnsi="GHEA Mariam"/>
                <w:sz w:val="22"/>
                <w:szCs w:val="22"/>
                <w:lang w:eastAsia="en-US"/>
              </w:rPr>
            </w:pPr>
          </w:p>
        </w:tc>
        <w:tc>
          <w:tcPr>
            <w:tcW w:w="2224" w:type="dxa"/>
            <w:tcBorders>
              <w:top w:val="nil"/>
              <w:left w:val="nil"/>
              <w:bottom w:val="nil"/>
              <w:right w:val="nil"/>
            </w:tcBorders>
            <w:shd w:val="clear" w:color="auto" w:fill="auto"/>
            <w:hideMark/>
          </w:tcPr>
          <w:p w:rsidR="0057194D" w:rsidRPr="0057194D" w:rsidRDefault="0057194D" w:rsidP="0057194D">
            <w:pPr>
              <w:rPr>
                <w:rFonts w:ascii="GHEA Mariam" w:hAnsi="GHEA Mariam"/>
                <w:sz w:val="22"/>
                <w:szCs w:val="22"/>
                <w:lang w:eastAsia="en-US"/>
              </w:rPr>
            </w:pPr>
          </w:p>
        </w:tc>
        <w:tc>
          <w:tcPr>
            <w:tcW w:w="1843" w:type="dxa"/>
            <w:tcBorders>
              <w:top w:val="nil"/>
              <w:left w:val="nil"/>
              <w:bottom w:val="nil"/>
              <w:right w:val="nil"/>
            </w:tcBorders>
            <w:shd w:val="clear" w:color="auto" w:fill="auto"/>
            <w:hideMark/>
          </w:tcPr>
          <w:p w:rsidR="0057194D" w:rsidRPr="0057194D" w:rsidRDefault="0057194D" w:rsidP="0057194D">
            <w:pPr>
              <w:rPr>
                <w:rFonts w:ascii="GHEA Mariam" w:hAnsi="GHEA Mariam"/>
                <w:sz w:val="22"/>
                <w:szCs w:val="22"/>
                <w:lang w:eastAsia="en-US"/>
              </w:rPr>
            </w:pPr>
          </w:p>
        </w:tc>
        <w:tc>
          <w:tcPr>
            <w:tcW w:w="425" w:type="dxa"/>
            <w:tcBorders>
              <w:top w:val="nil"/>
              <w:left w:val="nil"/>
              <w:bottom w:val="nil"/>
              <w:right w:val="nil"/>
            </w:tcBorders>
            <w:shd w:val="clear" w:color="auto" w:fill="auto"/>
            <w:hideMark/>
          </w:tcPr>
          <w:p w:rsidR="0057194D" w:rsidRPr="0057194D" w:rsidRDefault="0057194D" w:rsidP="0057194D">
            <w:pPr>
              <w:rPr>
                <w:rFonts w:ascii="GHEA Mariam" w:hAnsi="GHEA Mariam"/>
                <w:sz w:val="22"/>
                <w:szCs w:val="22"/>
                <w:lang w:eastAsia="en-US"/>
              </w:rPr>
            </w:pPr>
          </w:p>
        </w:tc>
        <w:tc>
          <w:tcPr>
            <w:tcW w:w="366" w:type="dxa"/>
            <w:tcBorders>
              <w:top w:val="nil"/>
              <w:left w:val="nil"/>
              <w:bottom w:val="nil"/>
              <w:right w:val="nil"/>
            </w:tcBorders>
            <w:shd w:val="clear" w:color="auto" w:fill="auto"/>
            <w:hideMark/>
          </w:tcPr>
          <w:p w:rsidR="0057194D" w:rsidRPr="0057194D" w:rsidRDefault="0057194D" w:rsidP="0057194D">
            <w:pPr>
              <w:rPr>
                <w:rFonts w:ascii="GHEA Mariam" w:hAnsi="GHEA Mariam"/>
                <w:sz w:val="22"/>
                <w:szCs w:val="22"/>
                <w:lang w:eastAsia="en-US"/>
              </w:rPr>
            </w:pPr>
          </w:p>
        </w:tc>
      </w:tr>
      <w:tr w:rsidR="0057194D" w:rsidRPr="0057194D" w:rsidTr="0057194D">
        <w:trPr>
          <w:trHeight w:val="289"/>
        </w:trPr>
        <w:tc>
          <w:tcPr>
            <w:tcW w:w="4953" w:type="dxa"/>
            <w:tcBorders>
              <w:top w:val="nil"/>
              <w:left w:val="nil"/>
              <w:bottom w:val="nil"/>
              <w:right w:val="nil"/>
            </w:tcBorders>
            <w:shd w:val="clear" w:color="auto" w:fill="auto"/>
            <w:hideMark/>
          </w:tcPr>
          <w:p w:rsidR="0057194D" w:rsidRPr="0057194D" w:rsidRDefault="0057194D" w:rsidP="0057194D">
            <w:pPr>
              <w:rPr>
                <w:rFonts w:ascii="GHEA Mariam" w:hAnsi="GHEA Mariam"/>
                <w:sz w:val="22"/>
                <w:szCs w:val="22"/>
                <w:lang w:eastAsia="en-US"/>
              </w:rPr>
            </w:pPr>
          </w:p>
        </w:tc>
        <w:tc>
          <w:tcPr>
            <w:tcW w:w="6006" w:type="dxa"/>
            <w:tcBorders>
              <w:top w:val="nil"/>
              <w:left w:val="nil"/>
              <w:bottom w:val="nil"/>
              <w:right w:val="nil"/>
            </w:tcBorders>
            <w:shd w:val="clear" w:color="auto" w:fill="auto"/>
            <w:hideMark/>
          </w:tcPr>
          <w:p w:rsidR="0057194D" w:rsidRPr="0057194D" w:rsidRDefault="0057194D" w:rsidP="0057194D">
            <w:pPr>
              <w:rPr>
                <w:rFonts w:ascii="GHEA Mariam" w:hAnsi="GHEA Mariam"/>
                <w:sz w:val="22"/>
                <w:szCs w:val="22"/>
                <w:lang w:eastAsia="en-US"/>
              </w:rPr>
            </w:pPr>
          </w:p>
        </w:tc>
        <w:tc>
          <w:tcPr>
            <w:tcW w:w="2224" w:type="dxa"/>
            <w:tcBorders>
              <w:top w:val="nil"/>
              <w:left w:val="nil"/>
              <w:bottom w:val="nil"/>
              <w:right w:val="nil"/>
            </w:tcBorders>
            <w:shd w:val="clear" w:color="auto" w:fill="auto"/>
            <w:hideMark/>
          </w:tcPr>
          <w:p w:rsidR="0057194D" w:rsidRPr="0057194D" w:rsidRDefault="0057194D" w:rsidP="0057194D">
            <w:pPr>
              <w:rPr>
                <w:rFonts w:ascii="GHEA Mariam" w:hAnsi="GHEA Mariam"/>
                <w:sz w:val="22"/>
                <w:szCs w:val="22"/>
                <w:lang w:eastAsia="en-US"/>
              </w:rPr>
            </w:pPr>
          </w:p>
        </w:tc>
        <w:tc>
          <w:tcPr>
            <w:tcW w:w="1843" w:type="dxa"/>
            <w:tcBorders>
              <w:top w:val="nil"/>
              <w:left w:val="nil"/>
              <w:bottom w:val="nil"/>
              <w:right w:val="nil"/>
            </w:tcBorders>
            <w:shd w:val="clear" w:color="auto" w:fill="auto"/>
            <w:hideMark/>
          </w:tcPr>
          <w:p w:rsidR="0057194D" w:rsidRPr="0057194D" w:rsidRDefault="0057194D" w:rsidP="0057194D">
            <w:pPr>
              <w:rPr>
                <w:rFonts w:ascii="GHEA Mariam" w:hAnsi="GHEA Mariam"/>
                <w:sz w:val="22"/>
                <w:szCs w:val="22"/>
                <w:lang w:eastAsia="en-US"/>
              </w:rPr>
            </w:pPr>
          </w:p>
        </w:tc>
        <w:tc>
          <w:tcPr>
            <w:tcW w:w="425" w:type="dxa"/>
            <w:tcBorders>
              <w:top w:val="nil"/>
              <w:left w:val="nil"/>
              <w:bottom w:val="nil"/>
              <w:right w:val="nil"/>
            </w:tcBorders>
            <w:shd w:val="clear" w:color="auto" w:fill="auto"/>
            <w:hideMark/>
          </w:tcPr>
          <w:p w:rsidR="0057194D" w:rsidRPr="0057194D" w:rsidRDefault="0057194D" w:rsidP="0057194D">
            <w:pPr>
              <w:rPr>
                <w:rFonts w:ascii="GHEA Mariam" w:hAnsi="GHEA Mariam"/>
                <w:sz w:val="22"/>
                <w:szCs w:val="22"/>
                <w:lang w:eastAsia="en-US"/>
              </w:rPr>
            </w:pPr>
          </w:p>
        </w:tc>
        <w:tc>
          <w:tcPr>
            <w:tcW w:w="366" w:type="dxa"/>
            <w:tcBorders>
              <w:top w:val="nil"/>
              <w:left w:val="nil"/>
              <w:bottom w:val="nil"/>
              <w:right w:val="nil"/>
            </w:tcBorders>
            <w:shd w:val="clear" w:color="auto" w:fill="auto"/>
            <w:hideMark/>
          </w:tcPr>
          <w:p w:rsidR="0057194D" w:rsidRPr="0057194D" w:rsidRDefault="0057194D" w:rsidP="0057194D">
            <w:pPr>
              <w:rPr>
                <w:rFonts w:ascii="GHEA Mariam" w:hAnsi="GHEA Mariam"/>
                <w:sz w:val="22"/>
                <w:szCs w:val="22"/>
                <w:lang w:eastAsia="en-US"/>
              </w:rPr>
            </w:pPr>
          </w:p>
        </w:tc>
      </w:tr>
      <w:tr w:rsidR="0057194D" w:rsidRPr="0057194D" w:rsidTr="0057194D">
        <w:trPr>
          <w:trHeight w:val="273"/>
        </w:trPr>
        <w:tc>
          <w:tcPr>
            <w:tcW w:w="15026" w:type="dxa"/>
            <w:gridSpan w:val="4"/>
            <w:tcBorders>
              <w:top w:val="nil"/>
              <w:left w:val="nil"/>
              <w:bottom w:val="nil"/>
              <w:right w:val="nil"/>
            </w:tcBorders>
            <w:shd w:val="clear" w:color="auto" w:fill="auto"/>
            <w:vAlign w:val="center"/>
            <w:hideMark/>
          </w:tcPr>
          <w:p w:rsidR="00F32294" w:rsidRDefault="0057194D" w:rsidP="0057194D">
            <w:pPr>
              <w:jc w:val="center"/>
              <w:rPr>
                <w:rFonts w:ascii="GHEA Mariam" w:hAnsi="GHEA Mariam" w:cs="Arial"/>
                <w:bCs/>
                <w:sz w:val="22"/>
                <w:szCs w:val="22"/>
                <w:lang w:eastAsia="en-US"/>
              </w:rPr>
            </w:pPr>
            <w:r w:rsidRPr="0057194D">
              <w:rPr>
                <w:rFonts w:ascii="GHEA Mariam" w:hAnsi="GHEA Mariam" w:cs="Arial"/>
                <w:color w:val="000000"/>
                <w:sz w:val="22"/>
                <w:szCs w:val="22"/>
                <w:lang w:eastAsia="en-US"/>
              </w:rPr>
              <w:t xml:space="preserve">  </w:t>
            </w:r>
            <w:r w:rsidRPr="0057194D">
              <w:rPr>
                <w:rFonts w:ascii="GHEA Mariam" w:hAnsi="GHEA Mariam" w:cs="Arial"/>
                <w:bCs/>
                <w:sz w:val="22"/>
                <w:szCs w:val="22"/>
                <w:lang w:eastAsia="en-US"/>
              </w:rPr>
              <w:t>ՀԱՅԱՍՏԱՆԻ ՀԱՆՐԱՊԵՏՈՒԹՅԱՆ ԿԱՌԱՎԱՐՈՒԹՅԱՆ 202</w:t>
            </w:r>
            <w:r w:rsidR="00A4797E">
              <w:rPr>
                <w:rFonts w:ascii="GHEA Mariam" w:hAnsi="GHEA Mariam" w:cs="Arial"/>
                <w:bCs/>
                <w:sz w:val="22"/>
                <w:szCs w:val="22"/>
                <w:lang w:val="hy-AM" w:eastAsia="en-US"/>
              </w:rPr>
              <w:t>1</w:t>
            </w:r>
            <w:r w:rsidRPr="0057194D">
              <w:rPr>
                <w:rFonts w:ascii="GHEA Mariam" w:hAnsi="GHEA Mariam" w:cs="Arial"/>
                <w:bCs/>
                <w:sz w:val="22"/>
                <w:szCs w:val="22"/>
                <w:lang w:eastAsia="en-US"/>
              </w:rPr>
              <w:t xml:space="preserve"> ԹՎԱԿԱՆԻ ԴԵԿՏԵՄԲԵՐԻ </w:t>
            </w:r>
            <w:r w:rsidR="00A4797E">
              <w:rPr>
                <w:rFonts w:ascii="GHEA Mariam" w:hAnsi="GHEA Mariam" w:cs="Arial"/>
                <w:bCs/>
                <w:sz w:val="22"/>
                <w:szCs w:val="22"/>
                <w:lang w:val="hy-AM" w:eastAsia="en-US"/>
              </w:rPr>
              <w:t>23</w:t>
            </w:r>
            <w:r w:rsidRPr="0057194D">
              <w:rPr>
                <w:rFonts w:ascii="GHEA Mariam" w:hAnsi="GHEA Mariam" w:cs="Arial"/>
                <w:bCs/>
                <w:sz w:val="22"/>
                <w:szCs w:val="22"/>
                <w:lang w:eastAsia="en-US"/>
              </w:rPr>
              <w:t>-Ի N 2</w:t>
            </w:r>
            <w:r w:rsidR="00A4797E">
              <w:rPr>
                <w:rFonts w:ascii="GHEA Mariam" w:hAnsi="GHEA Mariam" w:cs="Arial"/>
                <w:bCs/>
                <w:sz w:val="22"/>
                <w:szCs w:val="22"/>
                <w:lang w:val="hy-AM" w:eastAsia="en-US"/>
              </w:rPr>
              <w:t>121</w:t>
            </w:r>
            <w:r w:rsidRPr="0057194D">
              <w:rPr>
                <w:rFonts w:ascii="GHEA Mariam" w:hAnsi="GHEA Mariam" w:cs="Arial"/>
                <w:bCs/>
                <w:sz w:val="22"/>
                <w:szCs w:val="22"/>
                <w:lang w:eastAsia="en-US"/>
              </w:rPr>
              <w:t xml:space="preserve">-Ն ՈՐՈՇՄԱՆ </w:t>
            </w:r>
          </w:p>
          <w:p w:rsidR="0057194D" w:rsidRPr="0057194D" w:rsidRDefault="0057194D" w:rsidP="0057194D">
            <w:pPr>
              <w:jc w:val="center"/>
              <w:rPr>
                <w:rFonts w:ascii="GHEA Mariam" w:hAnsi="GHEA Mariam" w:cs="Arial"/>
                <w:color w:val="000000"/>
                <w:sz w:val="22"/>
                <w:szCs w:val="22"/>
                <w:lang w:eastAsia="en-US"/>
              </w:rPr>
            </w:pPr>
            <w:r w:rsidRPr="0057194D">
              <w:rPr>
                <w:rFonts w:ascii="GHEA Mariam" w:hAnsi="GHEA Mariam" w:cs="Arial"/>
                <w:bCs/>
                <w:sz w:val="22"/>
                <w:szCs w:val="22"/>
                <w:lang w:eastAsia="en-US"/>
              </w:rPr>
              <w:t>N  9.1 ՀԱՎԵԼՎԱԾԻ</w:t>
            </w:r>
            <w:r w:rsidR="00A4797E" w:rsidRPr="0057194D">
              <w:rPr>
                <w:rFonts w:ascii="GHEA Mariam" w:hAnsi="GHEA Mariam" w:cs="Arial"/>
                <w:bCs/>
                <w:sz w:val="22"/>
                <w:szCs w:val="22"/>
                <w:lang w:eastAsia="en-US"/>
              </w:rPr>
              <w:t xml:space="preserve"> N</w:t>
            </w:r>
            <w:r w:rsidRPr="0057194D">
              <w:rPr>
                <w:rFonts w:ascii="GHEA Mariam" w:hAnsi="GHEA Mariam" w:cs="Arial"/>
                <w:bCs/>
                <w:sz w:val="22"/>
                <w:szCs w:val="22"/>
                <w:lang w:eastAsia="en-US"/>
              </w:rPr>
              <w:t xml:space="preserve"> 9.1.59 ԱՂՅՈՒՍԱԿՈՒՄ ԿԱՏԱՐՎՈՂ ՓՈՓՈԽՈՒԹՅՈՒՆԸ</w:t>
            </w:r>
          </w:p>
        </w:tc>
        <w:tc>
          <w:tcPr>
            <w:tcW w:w="425" w:type="dxa"/>
            <w:tcBorders>
              <w:top w:val="nil"/>
              <w:left w:val="nil"/>
              <w:bottom w:val="nil"/>
              <w:right w:val="nil"/>
            </w:tcBorders>
            <w:shd w:val="clear" w:color="auto" w:fill="auto"/>
            <w:noWrap/>
            <w:vAlign w:val="bottom"/>
            <w:hideMark/>
          </w:tcPr>
          <w:p w:rsidR="0057194D" w:rsidRPr="0057194D" w:rsidRDefault="0057194D" w:rsidP="0057194D">
            <w:pPr>
              <w:jc w:val="center"/>
              <w:rPr>
                <w:rFonts w:ascii="GHEA Mariam" w:hAnsi="GHEA Mariam" w:cs="Arial"/>
                <w:color w:val="000000"/>
                <w:sz w:val="22"/>
                <w:szCs w:val="22"/>
                <w:lang w:eastAsia="en-US"/>
              </w:rPr>
            </w:pPr>
          </w:p>
        </w:tc>
        <w:tc>
          <w:tcPr>
            <w:tcW w:w="366" w:type="dxa"/>
            <w:tcBorders>
              <w:top w:val="nil"/>
              <w:left w:val="nil"/>
              <w:bottom w:val="nil"/>
              <w:right w:val="nil"/>
            </w:tcBorders>
            <w:shd w:val="clear" w:color="auto" w:fill="auto"/>
            <w:noWrap/>
            <w:vAlign w:val="bottom"/>
            <w:hideMark/>
          </w:tcPr>
          <w:p w:rsidR="0057194D" w:rsidRPr="0057194D" w:rsidRDefault="0057194D" w:rsidP="0057194D">
            <w:pPr>
              <w:rPr>
                <w:rFonts w:ascii="GHEA Mariam" w:hAnsi="GHEA Mariam"/>
                <w:sz w:val="22"/>
                <w:szCs w:val="22"/>
                <w:lang w:eastAsia="en-US"/>
              </w:rPr>
            </w:pPr>
          </w:p>
        </w:tc>
      </w:tr>
      <w:tr w:rsidR="0057194D" w:rsidRPr="0057194D" w:rsidTr="0057194D">
        <w:trPr>
          <w:trHeight w:val="273"/>
        </w:trPr>
        <w:tc>
          <w:tcPr>
            <w:tcW w:w="4953" w:type="dxa"/>
            <w:tcBorders>
              <w:top w:val="nil"/>
              <w:left w:val="nil"/>
              <w:bottom w:val="nil"/>
              <w:right w:val="nil"/>
            </w:tcBorders>
            <w:shd w:val="clear" w:color="auto" w:fill="auto"/>
            <w:noWrap/>
            <w:vAlign w:val="bottom"/>
            <w:hideMark/>
          </w:tcPr>
          <w:p w:rsidR="0057194D" w:rsidRPr="0057194D" w:rsidRDefault="0057194D" w:rsidP="0057194D">
            <w:pPr>
              <w:rPr>
                <w:rFonts w:ascii="GHEA Mariam" w:hAnsi="GHEA Mariam"/>
                <w:sz w:val="22"/>
                <w:szCs w:val="22"/>
                <w:lang w:eastAsia="en-US"/>
              </w:rPr>
            </w:pPr>
          </w:p>
        </w:tc>
        <w:tc>
          <w:tcPr>
            <w:tcW w:w="6006" w:type="dxa"/>
            <w:tcBorders>
              <w:top w:val="nil"/>
              <w:left w:val="nil"/>
              <w:bottom w:val="nil"/>
              <w:right w:val="nil"/>
            </w:tcBorders>
            <w:shd w:val="clear" w:color="auto" w:fill="auto"/>
            <w:noWrap/>
            <w:vAlign w:val="bottom"/>
            <w:hideMark/>
          </w:tcPr>
          <w:p w:rsidR="0057194D" w:rsidRPr="0057194D" w:rsidRDefault="0057194D" w:rsidP="0057194D">
            <w:pPr>
              <w:rPr>
                <w:rFonts w:ascii="GHEA Mariam" w:hAnsi="GHEA Mariam"/>
                <w:sz w:val="22"/>
                <w:szCs w:val="22"/>
                <w:lang w:eastAsia="en-US"/>
              </w:rPr>
            </w:pPr>
          </w:p>
        </w:tc>
        <w:tc>
          <w:tcPr>
            <w:tcW w:w="2224" w:type="dxa"/>
            <w:tcBorders>
              <w:top w:val="nil"/>
              <w:left w:val="nil"/>
              <w:bottom w:val="nil"/>
              <w:right w:val="nil"/>
            </w:tcBorders>
            <w:shd w:val="clear" w:color="auto" w:fill="auto"/>
            <w:noWrap/>
            <w:vAlign w:val="bottom"/>
            <w:hideMark/>
          </w:tcPr>
          <w:p w:rsidR="0057194D" w:rsidRPr="0057194D" w:rsidRDefault="0057194D" w:rsidP="0057194D">
            <w:pPr>
              <w:rPr>
                <w:rFonts w:ascii="GHEA Mariam" w:hAnsi="GHEA Mariam"/>
                <w:sz w:val="22"/>
                <w:szCs w:val="22"/>
                <w:lang w:eastAsia="en-US"/>
              </w:rPr>
            </w:pPr>
          </w:p>
        </w:tc>
        <w:tc>
          <w:tcPr>
            <w:tcW w:w="1843" w:type="dxa"/>
            <w:tcBorders>
              <w:top w:val="nil"/>
              <w:left w:val="nil"/>
              <w:bottom w:val="nil"/>
              <w:right w:val="nil"/>
            </w:tcBorders>
            <w:shd w:val="clear" w:color="auto" w:fill="auto"/>
            <w:noWrap/>
            <w:vAlign w:val="bottom"/>
            <w:hideMark/>
          </w:tcPr>
          <w:p w:rsidR="0057194D" w:rsidRPr="0057194D" w:rsidRDefault="0057194D" w:rsidP="0057194D">
            <w:pPr>
              <w:rPr>
                <w:rFonts w:ascii="GHEA Mariam" w:hAnsi="GHEA Mariam"/>
                <w:sz w:val="22"/>
                <w:szCs w:val="22"/>
                <w:lang w:eastAsia="en-US"/>
              </w:rPr>
            </w:pPr>
          </w:p>
        </w:tc>
        <w:tc>
          <w:tcPr>
            <w:tcW w:w="425" w:type="dxa"/>
            <w:tcBorders>
              <w:top w:val="nil"/>
              <w:left w:val="nil"/>
              <w:bottom w:val="nil"/>
              <w:right w:val="nil"/>
            </w:tcBorders>
            <w:shd w:val="clear" w:color="auto" w:fill="auto"/>
            <w:noWrap/>
            <w:vAlign w:val="bottom"/>
            <w:hideMark/>
          </w:tcPr>
          <w:p w:rsidR="0057194D" w:rsidRPr="0057194D" w:rsidRDefault="0057194D" w:rsidP="0057194D">
            <w:pPr>
              <w:rPr>
                <w:rFonts w:ascii="GHEA Mariam" w:hAnsi="GHEA Mariam"/>
                <w:sz w:val="22"/>
                <w:szCs w:val="22"/>
                <w:lang w:eastAsia="en-US"/>
              </w:rPr>
            </w:pPr>
          </w:p>
        </w:tc>
        <w:tc>
          <w:tcPr>
            <w:tcW w:w="366" w:type="dxa"/>
            <w:tcBorders>
              <w:top w:val="nil"/>
              <w:left w:val="nil"/>
              <w:bottom w:val="nil"/>
              <w:right w:val="nil"/>
            </w:tcBorders>
            <w:shd w:val="clear" w:color="auto" w:fill="auto"/>
            <w:noWrap/>
            <w:vAlign w:val="bottom"/>
            <w:hideMark/>
          </w:tcPr>
          <w:p w:rsidR="0057194D" w:rsidRPr="0057194D" w:rsidRDefault="0057194D" w:rsidP="0057194D">
            <w:pPr>
              <w:rPr>
                <w:rFonts w:ascii="GHEA Mariam" w:hAnsi="GHEA Mariam"/>
                <w:sz w:val="22"/>
                <w:szCs w:val="22"/>
                <w:lang w:eastAsia="en-US"/>
              </w:rPr>
            </w:pPr>
          </w:p>
        </w:tc>
      </w:tr>
      <w:tr w:rsidR="0057194D" w:rsidRPr="0057194D" w:rsidTr="0057194D">
        <w:trPr>
          <w:trHeight w:val="349"/>
        </w:trPr>
        <w:tc>
          <w:tcPr>
            <w:tcW w:w="15026" w:type="dxa"/>
            <w:gridSpan w:val="4"/>
            <w:tcBorders>
              <w:top w:val="nil"/>
              <w:left w:val="nil"/>
              <w:bottom w:val="nil"/>
              <w:right w:val="nil"/>
            </w:tcBorders>
            <w:shd w:val="clear" w:color="auto" w:fill="auto"/>
            <w:noWrap/>
            <w:vAlign w:val="center"/>
            <w:hideMark/>
          </w:tcPr>
          <w:p w:rsidR="0057194D" w:rsidRPr="0057194D" w:rsidRDefault="00F32294" w:rsidP="0057194D">
            <w:pPr>
              <w:jc w:val="center"/>
              <w:rPr>
                <w:rFonts w:ascii="GHEA Mariam" w:hAnsi="GHEA Mariam" w:cs="Arial"/>
                <w:bCs/>
                <w:sz w:val="22"/>
                <w:szCs w:val="22"/>
                <w:lang w:eastAsia="en-US"/>
              </w:rPr>
            </w:pPr>
            <w:r>
              <w:rPr>
                <w:rFonts w:ascii="GHEA Mariam" w:hAnsi="GHEA Mariam" w:cs="Arial"/>
                <w:bCs/>
                <w:sz w:val="22"/>
                <w:szCs w:val="22"/>
                <w:lang w:eastAsia="en-US"/>
              </w:rPr>
              <w:t>ՀՀ կ</w:t>
            </w:r>
            <w:r w:rsidR="0057194D" w:rsidRPr="0057194D">
              <w:rPr>
                <w:rFonts w:ascii="GHEA Mariam" w:hAnsi="GHEA Mariam" w:cs="Arial"/>
                <w:bCs/>
                <w:sz w:val="22"/>
                <w:szCs w:val="22"/>
                <w:lang w:eastAsia="en-US"/>
              </w:rPr>
              <w:t>առավարություն</w:t>
            </w:r>
          </w:p>
        </w:tc>
        <w:tc>
          <w:tcPr>
            <w:tcW w:w="425" w:type="dxa"/>
            <w:tcBorders>
              <w:top w:val="nil"/>
              <w:left w:val="nil"/>
              <w:bottom w:val="nil"/>
              <w:right w:val="nil"/>
            </w:tcBorders>
            <w:shd w:val="clear" w:color="auto" w:fill="auto"/>
            <w:hideMark/>
          </w:tcPr>
          <w:p w:rsidR="0057194D" w:rsidRPr="0057194D" w:rsidRDefault="0057194D" w:rsidP="0057194D">
            <w:pPr>
              <w:jc w:val="center"/>
              <w:rPr>
                <w:rFonts w:ascii="GHEA Mariam" w:hAnsi="GHEA Mariam" w:cs="Arial"/>
                <w:bCs/>
                <w:sz w:val="22"/>
                <w:szCs w:val="22"/>
                <w:lang w:eastAsia="en-US"/>
              </w:rPr>
            </w:pPr>
          </w:p>
        </w:tc>
        <w:tc>
          <w:tcPr>
            <w:tcW w:w="366" w:type="dxa"/>
            <w:tcBorders>
              <w:top w:val="nil"/>
              <w:left w:val="nil"/>
              <w:bottom w:val="nil"/>
              <w:right w:val="nil"/>
            </w:tcBorders>
            <w:shd w:val="clear" w:color="auto" w:fill="auto"/>
            <w:hideMark/>
          </w:tcPr>
          <w:p w:rsidR="0057194D" w:rsidRPr="0057194D" w:rsidRDefault="0057194D" w:rsidP="0057194D">
            <w:pPr>
              <w:rPr>
                <w:rFonts w:ascii="GHEA Mariam" w:hAnsi="GHEA Mariam"/>
                <w:sz w:val="22"/>
                <w:szCs w:val="22"/>
                <w:lang w:eastAsia="en-US"/>
              </w:rPr>
            </w:pPr>
          </w:p>
        </w:tc>
      </w:tr>
      <w:tr w:rsidR="0057194D" w:rsidRPr="0057194D" w:rsidTr="0057194D">
        <w:trPr>
          <w:trHeight w:val="289"/>
        </w:trPr>
        <w:tc>
          <w:tcPr>
            <w:tcW w:w="4953" w:type="dxa"/>
            <w:tcBorders>
              <w:top w:val="nil"/>
              <w:left w:val="nil"/>
              <w:bottom w:val="nil"/>
              <w:right w:val="nil"/>
            </w:tcBorders>
            <w:shd w:val="clear" w:color="auto" w:fill="auto"/>
            <w:noWrap/>
            <w:vAlign w:val="center"/>
            <w:hideMark/>
          </w:tcPr>
          <w:p w:rsidR="0057194D" w:rsidRPr="0057194D" w:rsidRDefault="0057194D" w:rsidP="0057194D">
            <w:pPr>
              <w:rPr>
                <w:rFonts w:ascii="GHEA Mariam" w:hAnsi="GHEA Mariam"/>
                <w:sz w:val="22"/>
                <w:szCs w:val="22"/>
                <w:lang w:eastAsia="en-US"/>
              </w:rPr>
            </w:pPr>
          </w:p>
        </w:tc>
        <w:tc>
          <w:tcPr>
            <w:tcW w:w="6006" w:type="dxa"/>
            <w:tcBorders>
              <w:top w:val="nil"/>
              <w:left w:val="nil"/>
              <w:bottom w:val="nil"/>
              <w:right w:val="nil"/>
            </w:tcBorders>
            <w:shd w:val="clear" w:color="auto" w:fill="auto"/>
            <w:noWrap/>
            <w:vAlign w:val="center"/>
            <w:hideMark/>
          </w:tcPr>
          <w:p w:rsidR="0057194D" w:rsidRPr="0057194D" w:rsidRDefault="0057194D" w:rsidP="0057194D">
            <w:pPr>
              <w:jc w:val="center"/>
              <w:rPr>
                <w:rFonts w:ascii="GHEA Mariam" w:hAnsi="GHEA Mariam"/>
                <w:sz w:val="22"/>
                <w:szCs w:val="22"/>
                <w:lang w:eastAsia="en-US"/>
              </w:rPr>
            </w:pPr>
          </w:p>
        </w:tc>
        <w:tc>
          <w:tcPr>
            <w:tcW w:w="2224" w:type="dxa"/>
            <w:tcBorders>
              <w:top w:val="nil"/>
              <w:left w:val="nil"/>
              <w:bottom w:val="nil"/>
              <w:right w:val="nil"/>
            </w:tcBorders>
            <w:shd w:val="clear" w:color="auto" w:fill="auto"/>
            <w:noWrap/>
            <w:vAlign w:val="center"/>
            <w:hideMark/>
          </w:tcPr>
          <w:p w:rsidR="0057194D" w:rsidRPr="0057194D" w:rsidRDefault="0057194D" w:rsidP="0057194D">
            <w:pPr>
              <w:jc w:val="center"/>
              <w:rPr>
                <w:rFonts w:ascii="GHEA Mariam" w:hAnsi="GHEA Mariam"/>
                <w:sz w:val="22"/>
                <w:szCs w:val="22"/>
                <w:lang w:eastAsia="en-US"/>
              </w:rPr>
            </w:pPr>
          </w:p>
        </w:tc>
        <w:tc>
          <w:tcPr>
            <w:tcW w:w="1843" w:type="dxa"/>
            <w:tcBorders>
              <w:top w:val="nil"/>
              <w:left w:val="nil"/>
              <w:bottom w:val="nil"/>
              <w:right w:val="nil"/>
            </w:tcBorders>
            <w:shd w:val="clear" w:color="auto" w:fill="auto"/>
            <w:noWrap/>
            <w:vAlign w:val="center"/>
            <w:hideMark/>
          </w:tcPr>
          <w:p w:rsidR="0057194D" w:rsidRPr="0057194D" w:rsidRDefault="0057194D" w:rsidP="0057194D">
            <w:pPr>
              <w:jc w:val="center"/>
              <w:rPr>
                <w:rFonts w:ascii="GHEA Mariam" w:hAnsi="GHEA Mariam"/>
                <w:sz w:val="22"/>
                <w:szCs w:val="22"/>
                <w:lang w:eastAsia="en-US"/>
              </w:rPr>
            </w:pPr>
          </w:p>
        </w:tc>
        <w:tc>
          <w:tcPr>
            <w:tcW w:w="425" w:type="dxa"/>
            <w:tcBorders>
              <w:top w:val="nil"/>
              <w:left w:val="nil"/>
              <w:bottom w:val="nil"/>
              <w:right w:val="nil"/>
            </w:tcBorders>
            <w:shd w:val="clear" w:color="auto" w:fill="auto"/>
            <w:hideMark/>
          </w:tcPr>
          <w:p w:rsidR="0057194D" w:rsidRPr="0057194D" w:rsidRDefault="0057194D" w:rsidP="0057194D">
            <w:pPr>
              <w:jc w:val="center"/>
              <w:rPr>
                <w:rFonts w:ascii="GHEA Mariam" w:hAnsi="GHEA Mariam"/>
                <w:sz w:val="22"/>
                <w:szCs w:val="22"/>
                <w:lang w:eastAsia="en-US"/>
              </w:rPr>
            </w:pPr>
          </w:p>
        </w:tc>
        <w:tc>
          <w:tcPr>
            <w:tcW w:w="366" w:type="dxa"/>
            <w:tcBorders>
              <w:top w:val="nil"/>
              <w:left w:val="nil"/>
              <w:bottom w:val="nil"/>
              <w:right w:val="nil"/>
            </w:tcBorders>
            <w:shd w:val="clear" w:color="auto" w:fill="auto"/>
            <w:hideMark/>
          </w:tcPr>
          <w:p w:rsidR="0057194D" w:rsidRPr="0057194D" w:rsidRDefault="0057194D" w:rsidP="0057194D">
            <w:pPr>
              <w:rPr>
                <w:rFonts w:ascii="GHEA Mariam" w:hAnsi="GHEA Mariam"/>
                <w:sz w:val="22"/>
                <w:szCs w:val="22"/>
                <w:lang w:eastAsia="en-US"/>
              </w:rPr>
            </w:pPr>
          </w:p>
        </w:tc>
      </w:tr>
      <w:tr w:rsidR="0057194D" w:rsidRPr="0057194D" w:rsidTr="0057194D">
        <w:trPr>
          <w:trHeight w:val="289"/>
        </w:trPr>
        <w:tc>
          <w:tcPr>
            <w:tcW w:w="15817" w:type="dxa"/>
            <w:gridSpan w:val="6"/>
            <w:tcBorders>
              <w:top w:val="nil"/>
              <w:left w:val="nil"/>
              <w:bottom w:val="nil"/>
              <w:right w:val="nil"/>
            </w:tcBorders>
            <w:shd w:val="clear" w:color="auto" w:fill="auto"/>
            <w:hideMark/>
          </w:tcPr>
          <w:p w:rsidR="0057194D" w:rsidRPr="00F32294" w:rsidRDefault="0057194D" w:rsidP="0057194D">
            <w:pPr>
              <w:rPr>
                <w:rFonts w:ascii="GHEA Mariam" w:hAnsi="GHEA Mariam" w:cs="Arial"/>
                <w:b/>
                <w:bCs/>
                <w:sz w:val="22"/>
                <w:szCs w:val="22"/>
                <w:lang w:eastAsia="en-US"/>
              </w:rPr>
            </w:pPr>
            <w:r w:rsidRPr="00F32294">
              <w:rPr>
                <w:rFonts w:ascii="GHEA Mariam" w:hAnsi="GHEA Mariam" w:cs="Arial"/>
                <w:b/>
                <w:bCs/>
                <w:sz w:val="22"/>
                <w:szCs w:val="22"/>
                <w:lang w:eastAsia="en-US"/>
              </w:rPr>
              <w:t>ՄԱՍ 2. ՊԵՏԱԿԱՆ ՄԱՐՄՆԻ ԳԾՈՎ ԱՐԴՅՈՒՆՔԱՅԻՆ (ԿԱՏԱՐՈՂԱԿԱՆ) ՑՈՒՑԱՆԻՇՆԵՐԸ</w:t>
            </w:r>
          </w:p>
        </w:tc>
      </w:tr>
      <w:tr w:rsidR="0057194D" w:rsidRPr="0057194D" w:rsidTr="0057194D">
        <w:trPr>
          <w:trHeight w:val="289"/>
        </w:trPr>
        <w:tc>
          <w:tcPr>
            <w:tcW w:w="4953" w:type="dxa"/>
            <w:tcBorders>
              <w:top w:val="single" w:sz="4" w:space="0" w:color="auto"/>
              <w:left w:val="single" w:sz="4" w:space="0" w:color="auto"/>
              <w:bottom w:val="single" w:sz="4" w:space="0" w:color="auto"/>
              <w:right w:val="single" w:sz="4" w:space="0" w:color="auto"/>
            </w:tcBorders>
            <w:shd w:val="clear" w:color="auto" w:fill="auto"/>
            <w:hideMark/>
          </w:tcPr>
          <w:p w:rsidR="0057194D" w:rsidRPr="0057194D" w:rsidRDefault="0057194D" w:rsidP="0057194D">
            <w:pPr>
              <w:rPr>
                <w:rFonts w:ascii="GHEA Mariam" w:hAnsi="GHEA Mariam" w:cs="Arial"/>
                <w:bCs/>
                <w:sz w:val="22"/>
                <w:szCs w:val="22"/>
                <w:lang w:eastAsia="en-US"/>
              </w:rPr>
            </w:pPr>
            <w:r w:rsidRPr="0057194D">
              <w:rPr>
                <w:rFonts w:ascii="GHEA Mariam" w:hAnsi="GHEA Mariam" w:cs="Arial"/>
                <w:bCs/>
                <w:sz w:val="22"/>
                <w:szCs w:val="22"/>
                <w:lang w:eastAsia="en-US"/>
              </w:rPr>
              <w:t xml:space="preserve">Ծրագրի դասիչը </w:t>
            </w:r>
          </w:p>
        </w:tc>
        <w:tc>
          <w:tcPr>
            <w:tcW w:w="10073" w:type="dxa"/>
            <w:gridSpan w:val="3"/>
            <w:tcBorders>
              <w:top w:val="single" w:sz="4" w:space="0" w:color="auto"/>
              <w:left w:val="nil"/>
              <w:bottom w:val="single" w:sz="4" w:space="0" w:color="auto"/>
              <w:right w:val="single" w:sz="4" w:space="0" w:color="000000"/>
            </w:tcBorders>
            <w:shd w:val="clear" w:color="auto" w:fill="auto"/>
            <w:hideMark/>
          </w:tcPr>
          <w:p w:rsidR="0057194D" w:rsidRPr="0057194D" w:rsidRDefault="0057194D" w:rsidP="0057194D">
            <w:pPr>
              <w:rPr>
                <w:rFonts w:ascii="GHEA Mariam" w:hAnsi="GHEA Mariam" w:cs="Arial"/>
                <w:bCs/>
                <w:sz w:val="22"/>
                <w:szCs w:val="22"/>
                <w:lang w:eastAsia="en-US"/>
              </w:rPr>
            </w:pPr>
            <w:r w:rsidRPr="0057194D">
              <w:rPr>
                <w:rFonts w:ascii="GHEA Mariam" w:hAnsi="GHEA Mariam" w:cs="Arial"/>
                <w:bCs/>
                <w:sz w:val="22"/>
                <w:szCs w:val="22"/>
                <w:lang w:eastAsia="en-US"/>
              </w:rPr>
              <w:t xml:space="preserve"> Ծրագրի անվանումը </w:t>
            </w:r>
          </w:p>
        </w:tc>
        <w:tc>
          <w:tcPr>
            <w:tcW w:w="425" w:type="dxa"/>
            <w:tcBorders>
              <w:top w:val="nil"/>
              <w:left w:val="nil"/>
              <w:bottom w:val="nil"/>
              <w:right w:val="nil"/>
            </w:tcBorders>
            <w:shd w:val="clear" w:color="auto" w:fill="auto"/>
            <w:noWrap/>
            <w:vAlign w:val="bottom"/>
            <w:hideMark/>
          </w:tcPr>
          <w:p w:rsidR="0057194D" w:rsidRPr="0057194D" w:rsidRDefault="0057194D" w:rsidP="0057194D">
            <w:pPr>
              <w:rPr>
                <w:rFonts w:ascii="GHEA Mariam" w:hAnsi="GHEA Mariam" w:cs="Arial"/>
                <w:bCs/>
                <w:sz w:val="22"/>
                <w:szCs w:val="22"/>
                <w:lang w:eastAsia="en-US"/>
              </w:rPr>
            </w:pPr>
          </w:p>
        </w:tc>
        <w:tc>
          <w:tcPr>
            <w:tcW w:w="366" w:type="dxa"/>
            <w:tcBorders>
              <w:top w:val="nil"/>
              <w:left w:val="nil"/>
              <w:bottom w:val="nil"/>
              <w:right w:val="nil"/>
            </w:tcBorders>
            <w:shd w:val="clear" w:color="auto" w:fill="auto"/>
            <w:noWrap/>
            <w:vAlign w:val="bottom"/>
            <w:hideMark/>
          </w:tcPr>
          <w:p w:rsidR="0057194D" w:rsidRPr="0057194D" w:rsidRDefault="0057194D" w:rsidP="0057194D">
            <w:pPr>
              <w:rPr>
                <w:rFonts w:ascii="GHEA Mariam" w:hAnsi="GHEA Mariam"/>
                <w:sz w:val="22"/>
                <w:szCs w:val="22"/>
                <w:lang w:eastAsia="en-US"/>
              </w:rPr>
            </w:pPr>
          </w:p>
        </w:tc>
      </w:tr>
      <w:tr w:rsidR="0057194D" w:rsidRPr="0057194D" w:rsidTr="0057194D">
        <w:trPr>
          <w:trHeight w:val="289"/>
        </w:trPr>
        <w:tc>
          <w:tcPr>
            <w:tcW w:w="4953" w:type="dxa"/>
            <w:tcBorders>
              <w:top w:val="nil"/>
              <w:left w:val="single" w:sz="4" w:space="0" w:color="auto"/>
              <w:bottom w:val="single" w:sz="4" w:space="0" w:color="auto"/>
              <w:right w:val="single" w:sz="4" w:space="0" w:color="auto"/>
            </w:tcBorders>
            <w:shd w:val="clear" w:color="auto" w:fill="auto"/>
            <w:hideMark/>
          </w:tcPr>
          <w:p w:rsidR="0057194D" w:rsidRPr="0057194D" w:rsidRDefault="0057194D" w:rsidP="0057194D">
            <w:pPr>
              <w:rPr>
                <w:rFonts w:ascii="GHEA Mariam" w:hAnsi="GHEA Mariam" w:cs="Arial"/>
                <w:bCs/>
                <w:sz w:val="22"/>
                <w:szCs w:val="22"/>
                <w:lang w:eastAsia="en-US"/>
              </w:rPr>
            </w:pPr>
            <w:r w:rsidRPr="0057194D">
              <w:rPr>
                <w:rFonts w:ascii="GHEA Mariam" w:hAnsi="GHEA Mariam" w:cs="Arial"/>
                <w:bCs/>
                <w:sz w:val="22"/>
                <w:szCs w:val="22"/>
                <w:lang w:eastAsia="en-US"/>
              </w:rPr>
              <w:t>1139</w:t>
            </w:r>
          </w:p>
        </w:tc>
        <w:tc>
          <w:tcPr>
            <w:tcW w:w="10073" w:type="dxa"/>
            <w:gridSpan w:val="3"/>
            <w:tcBorders>
              <w:top w:val="single" w:sz="4" w:space="0" w:color="auto"/>
              <w:left w:val="nil"/>
              <w:bottom w:val="single" w:sz="4" w:space="0" w:color="auto"/>
              <w:right w:val="single" w:sz="4" w:space="0" w:color="000000"/>
            </w:tcBorders>
            <w:shd w:val="clear" w:color="auto" w:fill="auto"/>
            <w:hideMark/>
          </w:tcPr>
          <w:p w:rsidR="0057194D" w:rsidRPr="0057194D" w:rsidRDefault="0057194D" w:rsidP="0057194D">
            <w:pPr>
              <w:rPr>
                <w:rFonts w:ascii="GHEA Mariam" w:hAnsi="GHEA Mariam" w:cs="Arial"/>
                <w:bCs/>
                <w:sz w:val="22"/>
                <w:szCs w:val="22"/>
                <w:lang w:eastAsia="en-US"/>
              </w:rPr>
            </w:pPr>
            <w:r w:rsidRPr="0057194D">
              <w:rPr>
                <w:rFonts w:ascii="GHEA Mariam" w:hAnsi="GHEA Mariam" w:cs="Arial"/>
                <w:bCs/>
                <w:sz w:val="22"/>
                <w:szCs w:val="22"/>
                <w:lang w:eastAsia="en-US"/>
              </w:rPr>
              <w:t>ՀՀ կառավարության պահուստային ֆոնդ</w:t>
            </w:r>
          </w:p>
        </w:tc>
        <w:tc>
          <w:tcPr>
            <w:tcW w:w="425" w:type="dxa"/>
            <w:tcBorders>
              <w:top w:val="nil"/>
              <w:left w:val="nil"/>
              <w:bottom w:val="nil"/>
              <w:right w:val="nil"/>
            </w:tcBorders>
            <w:shd w:val="clear" w:color="auto" w:fill="auto"/>
            <w:noWrap/>
            <w:vAlign w:val="bottom"/>
            <w:hideMark/>
          </w:tcPr>
          <w:p w:rsidR="0057194D" w:rsidRPr="0057194D" w:rsidRDefault="0057194D" w:rsidP="0057194D">
            <w:pPr>
              <w:rPr>
                <w:rFonts w:ascii="GHEA Mariam" w:hAnsi="GHEA Mariam" w:cs="Arial"/>
                <w:bCs/>
                <w:sz w:val="22"/>
                <w:szCs w:val="22"/>
                <w:lang w:eastAsia="en-US"/>
              </w:rPr>
            </w:pPr>
          </w:p>
        </w:tc>
        <w:tc>
          <w:tcPr>
            <w:tcW w:w="366" w:type="dxa"/>
            <w:tcBorders>
              <w:top w:val="nil"/>
              <w:left w:val="nil"/>
              <w:bottom w:val="nil"/>
              <w:right w:val="nil"/>
            </w:tcBorders>
            <w:shd w:val="clear" w:color="auto" w:fill="auto"/>
            <w:noWrap/>
            <w:vAlign w:val="bottom"/>
            <w:hideMark/>
          </w:tcPr>
          <w:p w:rsidR="0057194D" w:rsidRPr="0057194D" w:rsidRDefault="0057194D" w:rsidP="0057194D">
            <w:pPr>
              <w:rPr>
                <w:rFonts w:ascii="GHEA Mariam" w:hAnsi="GHEA Mariam"/>
                <w:sz w:val="22"/>
                <w:szCs w:val="22"/>
                <w:lang w:eastAsia="en-US"/>
              </w:rPr>
            </w:pPr>
          </w:p>
        </w:tc>
      </w:tr>
      <w:tr w:rsidR="0057194D" w:rsidRPr="0057194D" w:rsidTr="0057194D">
        <w:trPr>
          <w:trHeight w:val="289"/>
        </w:trPr>
        <w:tc>
          <w:tcPr>
            <w:tcW w:w="4953" w:type="dxa"/>
            <w:tcBorders>
              <w:top w:val="nil"/>
              <w:left w:val="single" w:sz="4" w:space="0" w:color="auto"/>
              <w:bottom w:val="single" w:sz="4" w:space="0" w:color="auto"/>
              <w:right w:val="nil"/>
            </w:tcBorders>
            <w:shd w:val="clear" w:color="auto" w:fill="auto"/>
            <w:hideMark/>
          </w:tcPr>
          <w:p w:rsidR="0057194D" w:rsidRPr="0057194D" w:rsidRDefault="0057194D" w:rsidP="0057194D">
            <w:pPr>
              <w:rPr>
                <w:rFonts w:ascii="GHEA Mariam" w:hAnsi="GHEA Mariam" w:cs="Arial"/>
                <w:bCs/>
                <w:sz w:val="22"/>
                <w:szCs w:val="22"/>
                <w:lang w:eastAsia="en-US"/>
              </w:rPr>
            </w:pPr>
            <w:r w:rsidRPr="0057194D">
              <w:rPr>
                <w:rFonts w:ascii="Calibri" w:hAnsi="Calibri" w:cs="Calibri"/>
                <w:bCs/>
                <w:sz w:val="22"/>
                <w:szCs w:val="22"/>
                <w:lang w:eastAsia="en-US"/>
              </w:rPr>
              <w:t> </w:t>
            </w:r>
          </w:p>
        </w:tc>
        <w:tc>
          <w:tcPr>
            <w:tcW w:w="6006" w:type="dxa"/>
            <w:tcBorders>
              <w:top w:val="nil"/>
              <w:left w:val="nil"/>
              <w:bottom w:val="single" w:sz="4" w:space="0" w:color="auto"/>
              <w:right w:val="nil"/>
            </w:tcBorders>
            <w:shd w:val="clear" w:color="auto" w:fill="auto"/>
            <w:hideMark/>
          </w:tcPr>
          <w:p w:rsidR="0057194D" w:rsidRPr="0057194D" w:rsidRDefault="0057194D" w:rsidP="0057194D">
            <w:pPr>
              <w:rPr>
                <w:rFonts w:ascii="GHEA Mariam" w:hAnsi="GHEA Mariam" w:cs="Arial"/>
                <w:bCs/>
                <w:sz w:val="22"/>
                <w:szCs w:val="22"/>
                <w:lang w:eastAsia="en-US"/>
              </w:rPr>
            </w:pPr>
            <w:r w:rsidRPr="0057194D">
              <w:rPr>
                <w:rFonts w:ascii="Calibri" w:hAnsi="Calibri" w:cs="Calibri"/>
                <w:bCs/>
                <w:sz w:val="22"/>
                <w:szCs w:val="22"/>
                <w:lang w:eastAsia="en-US"/>
              </w:rPr>
              <w:t> </w:t>
            </w:r>
          </w:p>
        </w:tc>
        <w:tc>
          <w:tcPr>
            <w:tcW w:w="2224" w:type="dxa"/>
            <w:tcBorders>
              <w:top w:val="nil"/>
              <w:left w:val="nil"/>
              <w:bottom w:val="single" w:sz="4" w:space="0" w:color="auto"/>
              <w:right w:val="nil"/>
            </w:tcBorders>
            <w:shd w:val="clear" w:color="auto" w:fill="auto"/>
            <w:hideMark/>
          </w:tcPr>
          <w:p w:rsidR="0057194D" w:rsidRPr="0057194D" w:rsidRDefault="0057194D" w:rsidP="0057194D">
            <w:pPr>
              <w:rPr>
                <w:rFonts w:ascii="GHEA Mariam" w:hAnsi="GHEA Mariam" w:cs="Arial"/>
                <w:bCs/>
                <w:sz w:val="22"/>
                <w:szCs w:val="22"/>
                <w:lang w:eastAsia="en-US"/>
              </w:rPr>
            </w:pPr>
            <w:r w:rsidRPr="0057194D">
              <w:rPr>
                <w:rFonts w:ascii="Calibri" w:hAnsi="Calibri" w:cs="Calibri"/>
                <w:bCs/>
                <w:sz w:val="22"/>
                <w:szCs w:val="22"/>
                <w:lang w:eastAsia="en-US"/>
              </w:rPr>
              <w:t> </w:t>
            </w:r>
          </w:p>
        </w:tc>
        <w:tc>
          <w:tcPr>
            <w:tcW w:w="1843" w:type="dxa"/>
            <w:tcBorders>
              <w:top w:val="nil"/>
              <w:left w:val="nil"/>
              <w:bottom w:val="single" w:sz="4" w:space="0" w:color="auto"/>
              <w:right w:val="single" w:sz="4" w:space="0" w:color="auto"/>
            </w:tcBorders>
            <w:shd w:val="clear" w:color="auto" w:fill="auto"/>
            <w:hideMark/>
          </w:tcPr>
          <w:p w:rsidR="0057194D" w:rsidRPr="0057194D" w:rsidRDefault="0057194D" w:rsidP="0057194D">
            <w:pPr>
              <w:rPr>
                <w:rFonts w:ascii="GHEA Mariam" w:hAnsi="GHEA Mariam" w:cs="Arial"/>
                <w:bCs/>
                <w:sz w:val="22"/>
                <w:szCs w:val="22"/>
                <w:lang w:eastAsia="en-US"/>
              </w:rPr>
            </w:pPr>
            <w:r w:rsidRPr="0057194D">
              <w:rPr>
                <w:rFonts w:ascii="Calibri" w:hAnsi="Calibri" w:cs="Calibri"/>
                <w:bCs/>
                <w:sz w:val="22"/>
                <w:szCs w:val="22"/>
                <w:lang w:eastAsia="en-US"/>
              </w:rPr>
              <w:t> </w:t>
            </w:r>
          </w:p>
        </w:tc>
        <w:tc>
          <w:tcPr>
            <w:tcW w:w="425" w:type="dxa"/>
            <w:tcBorders>
              <w:top w:val="nil"/>
              <w:left w:val="nil"/>
              <w:bottom w:val="nil"/>
              <w:right w:val="nil"/>
            </w:tcBorders>
            <w:shd w:val="clear" w:color="auto" w:fill="auto"/>
            <w:noWrap/>
            <w:vAlign w:val="bottom"/>
            <w:hideMark/>
          </w:tcPr>
          <w:p w:rsidR="0057194D" w:rsidRPr="0057194D" w:rsidRDefault="0057194D" w:rsidP="0057194D">
            <w:pPr>
              <w:rPr>
                <w:rFonts w:ascii="GHEA Mariam" w:hAnsi="GHEA Mariam" w:cs="Arial"/>
                <w:bCs/>
                <w:sz w:val="22"/>
                <w:szCs w:val="22"/>
                <w:lang w:eastAsia="en-US"/>
              </w:rPr>
            </w:pPr>
          </w:p>
        </w:tc>
        <w:tc>
          <w:tcPr>
            <w:tcW w:w="366" w:type="dxa"/>
            <w:tcBorders>
              <w:top w:val="nil"/>
              <w:left w:val="nil"/>
              <w:bottom w:val="nil"/>
              <w:right w:val="nil"/>
            </w:tcBorders>
            <w:shd w:val="clear" w:color="auto" w:fill="auto"/>
            <w:noWrap/>
            <w:vAlign w:val="bottom"/>
            <w:hideMark/>
          </w:tcPr>
          <w:p w:rsidR="0057194D" w:rsidRPr="0057194D" w:rsidRDefault="0057194D" w:rsidP="0057194D">
            <w:pPr>
              <w:rPr>
                <w:rFonts w:ascii="GHEA Mariam" w:hAnsi="GHEA Mariam"/>
                <w:sz w:val="22"/>
                <w:szCs w:val="22"/>
                <w:lang w:eastAsia="en-US"/>
              </w:rPr>
            </w:pPr>
          </w:p>
        </w:tc>
      </w:tr>
      <w:tr w:rsidR="0057194D" w:rsidRPr="0057194D" w:rsidTr="00F32294">
        <w:trPr>
          <w:trHeight w:val="289"/>
        </w:trPr>
        <w:tc>
          <w:tcPr>
            <w:tcW w:w="1502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57194D" w:rsidRPr="0057194D" w:rsidRDefault="0057194D" w:rsidP="0057194D">
            <w:pPr>
              <w:rPr>
                <w:rFonts w:ascii="GHEA Mariam" w:hAnsi="GHEA Mariam" w:cs="Arial"/>
                <w:bCs/>
                <w:sz w:val="22"/>
                <w:szCs w:val="22"/>
                <w:lang w:eastAsia="en-US"/>
              </w:rPr>
            </w:pPr>
            <w:r w:rsidRPr="0057194D">
              <w:rPr>
                <w:rFonts w:ascii="GHEA Mariam" w:hAnsi="GHEA Mariam" w:cs="Arial"/>
                <w:bCs/>
                <w:sz w:val="22"/>
                <w:szCs w:val="22"/>
                <w:lang w:eastAsia="en-US"/>
              </w:rPr>
              <w:t xml:space="preserve"> Ծրագրի միջոցառումները </w:t>
            </w:r>
          </w:p>
        </w:tc>
        <w:tc>
          <w:tcPr>
            <w:tcW w:w="425" w:type="dxa"/>
            <w:tcBorders>
              <w:top w:val="nil"/>
              <w:left w:val="nil"/>
              <w:bottom w:val="nil"/>
              <w:right w:val="nil"/>
            </w:tcBorders>
            <w:shd w:val="clear" w:color="auto" w:fill="auto"/>
            <w:noWrap/>
            <w:vAlign w:val="bottom"/>
            <w:hideMark/>
          </w:tcPr>
          <w:p w:rsidR="0057194D" w:rsidRPr="0057194D" w:rsidRDefault="0057194D" w:rsidP="0057194D">
            <w:pPr>
              <w:rPr>
                <w:rFonts w:ascii="GHEA Mariam" w:hAnsi="GHEA Mariam" w:cs="Arial"/>
                <w:bCs/>
                <w:sz w:val="22"/>
                <w:szCs w:val="22"/>
                <w:lang w:eastAsia="en-US"/>
              </w:rPr>
            </w:pPr>
          </w:p>
        </w:tc>
        <w:tc>
          <w:tcPr>
            <w:tcW w:w="366" w:type="dxa"/>
            <w:tcBorders>
              <w:top w:val="nil"/>
              <w:left w:val="nil"/>
              <w:bottom w:val="nil"/>
              <w:right w:val="nil"/>
            </w:tcBorders>
            <w:shd w:val="clear" w:color="auto" w:fill="auto"/>
            <w:noWrap/>
            <w:vAlign w:val="bottom"/>
            <w:hideMark/>
          </w:tcPr>
          <w:p w:rsidR="0057194D" w:rsidRPr="0057194D" w:rsidRDefault="0057194D" w:rsidP="0057194D">
            <w:pPr>
              <w:rPr>
                <w:rFonts w:ascii="GHEA Mariam" w:hAnsi="GHEA Mariam"/>
                <w:sz w:val="22"/>
                <w:szCs w:val="22"/>
                <w:lang w:eastAsia="en-US"/>
              </w:rPr>
            </w:pPr>
          </w:p>
        </w:tc>
      </w:tr>
      <w:tr w:rsidR="0057194D" w:rsidRPr="0057194D" w:rsidTr="00F32294">
        <w:trPr>
          <w:trHeight w:val="1370"/>
        </w:trPr>
        <w:tc>
          <w:tcPr>
            <w:tcW w:w="4953" w:type="dxa"/>
            <w:tcBorders>
              <w:top w:val="single" w:sz="4" w:space="0" w:color="auto"/>
              <w:left w:val="single" w:sz="4" w:space="0" w:color="auto"/>
              <w:bottom w:val="single" w:sz="4" w:space="0" w:color="auto"/>
              <w:right w:val="single" w:sz="4" w:space="0" w:color="auto"/>
            </w:tcBorders>
            <w:shd w:val="clear" w:color="auto" w:fill="auto"/>
            <w:hideMark/>
          </w:tcPr>
          <w:p w:rsidR="0057194D" w:rsidRPr="0057194D" w:rsidRDefault="00230476" w:rsidP="0057194D">
            <w:pPr>
              <w:rPr>
                <w:rFonts w:ascii="GHEA Mariam" w:hAnsi="GHEA Mariam" w:cs="Arial"/>
                <w:color w:val="000000"/>
                <w:sz w:val="22"/>
                <w:szCs w:val="22"/>
                <w:lang w:eastAsia="en-US"/>
              </w:rPr>
            </w:pPr>
            <w:r>
              <w:rPr>
                <w:rFonts w:ascii="GHEA Mariam" w:hAnsi="GHEA Mariam" w:cs="Arial"/>
                <w:color w:val="000000"/>
                <w:sz w:val="22"/>
                <w:szCs w:val="22"/>
                <w:lang w:eastAsia="en-US"/>
              </w:rPr>
              <w:lastRenderedPageBreak/>
              <w:t xml:space="preserve"> Ծրագրի դասիչը</w:t>
            </w:r>
          </w:p>
        </w:tc>
        <w:tc>
          <w:tcPr>
            <w:tcW w:w="6006" w:type="dxa"/>
            <w:tcBorders>
              <w:top w:val="single" w:sz="4" w:space="0" w:color="auto"/>
              <w:left w:val="nil"/>
              <w:bottom w:val="single" w:sz="4" w:space="0" w:color="auto"/>
              <w:right w:val="single" w:sz="4" w:space="0" w:color="auto"/>
            </w:tcBorders>
            <w:shd w:val="clear" w:color="auto" w:fill="auto"/>
            <w:hideMark/>
          </w:tcPr>
          <w:p w:rsidR="0057194D" w:rsidRPr="0057194D" w:rsidRDefault="0057194D" w:rsidP="0057194D">
            <w:pPr>
              <w:rPr>
                <w:rFonts w:ascii="GHEA Mariam" w:hAnsi="GHEA Mariam" w:cs="Arial"/>
                <w:color w:val="000000"/>
                <w:sz w:val="22"/>
                <w:szCs w:val="22"/>
                <w:lang w:eastAsia="en-US"/>
              </w:rPr>
            </w:pPr>
            <w:r w:rsidRPr="0057194D">
              <w:rPr>
                <w:rFonts w:ascii="GHEA Mariam" w:hAnsi="GHEA Mariam" w:cs="Arial"/>
                <w:color w:val="000000"/>
                <w:sz w:val="22"/>
                <w:szCs w:val="22"/>
                <w:lang w:eastAsia="en-US"/>
              </w:rPr>
              <w:t>1139</w:t>
            </w:r>
          </w:p>
        </w:tc>
        <w:tc>
          <w:tcPr>
            <w:tcW w:w="4067" w:type="dxa"/>
            <w:gridSpan w:val="2"/>
            <w:tcBorders>
              <w:top w:val="single" w:sz="4" w:space="0" w:color="auto"/>
              <w:left w:val="nil"/>
              <w:bottom w:val="single" w:sz="4" w:space="0" w:color="auto"/>
              <w:right w:val="single" w:sz="4" w:space="0" w:color="auto"/>
            </w:tcBorders>
            <w:shd w:val="clear" w:color="auto" w:fill="auto"/>
            <w:vAlign w:val="center"/>
            <w:hideMark/>
          </w:tcPr>
          <w:p w:rsidR="0057194D" w:rsidRPr="0057194D" w:rsidRDefault="00932D3F" w:rsidP="0057194D">
            <w:pPr>
              <w:jc w:val="center"/>
              <w:rPr>
                <w:rFonts w:ascii="GHEA Mariam" w:hAnsi="GHEA Mariam" w:cs="Arial"/>
                <w:sz w:val="22"/>
                <w:szCs w:val="22"/>
                <w:lang w:eastAsia="en-US"/>
              </w:rPr>
            </w:pPr>
            <w:r w:rsidRPr="005850BA">
              <w:rPr>
                <w:rFonts w:ascii="GHEA Mariam" w:hAnsi="GHEA Mariam" w:cs="Arial"/>
                <w:sz w:val="22"/>
                <w:szCs w:val="22"/>
                <w:lang w:eastAsia="en-US"/>
              </w:rPr>
              <w:t>Ցուցանիշների փոփոխությունը</w:t>
            </w:r>
            <w:r w:rsidR="0057194D" w:rsidRPr="0057194D">
              <w:rPr>
                <w:rFonts w:ascii="GHEA Mariam" w:hAnsi="GHEA Mariam" w:cs="Arial"/>
                <w:sz w:val="22"/>
                <w:szCs w:val="22"/>
                <w:lang w:eastAsia="en-US"/>
              </w:rPr>
              <w:t xml:space="preserve">    </w:t>
            </w:r>
            <w:r w:rsidR="0057194D" w:rsidRPr="0057194D">
              <w:rPr>
                <w:rFonts w:ascii="GHEA Mariam" w:hAnsi="GHEA Mariam" w:cs="Arial"/>
                <w:sz w:val="22"/>
                <w:szCs w:val="22"/>
                <w:lang w:eastAsia="en-US"/>
              </w:rPr>
              <w:br/>
              <w:t xml:space="preserve">      (</w:t>
            </w:r>
            <w:r w:rsidR="00A4797E" w:rsidRPr="005850BA">
              <w:rPr>
                <w:rFonts w:ascii="GHEA Mariam" w:hAnsi="GHEA Mariam" w:cs="Arial"/>
                <w:sz w:val="22"/>
                <w:szCs w:val="22"/>
                <w:lang w:eastAsia="en-US"/>
              </w:rPr>
              <w:t>նվազեցումները նշված են փակագծերում</w:t>
            </w:r>
            <w:r w:rsidR="0057194D" w:rsidRPr="0057194D">
              <w:rPr>
                <w:rFonts w:ascii="GHEA Mariam" w:hAnsi="GHEA Mariam" w:cs="Arial"/>
                <w:sz w:val="22"/>
                <w:szCs w:val="22"/>
                <w:lang w:eastAsia="en-US"/>
              </w:rPr>
              <w:t>)</w:t>
            </w:r>
          </w:p>
        </w:tc>
        <w:tc>
          <w:tcPr>
            <w:tcW w:w="425" w:type="dxa"/>
            <w:tcBorders>
              <w:top w:val="nil"/>
              <w:left w:val="single" w:sz="4" w:space="0" w:color="auto"/>
              <w:bottom w:val="nil"/>
              <w:right w:val="nil"/>
            </w:tcBorders>
            <w:shd w:val="clear" w:color="auto" w:fill="auto"/>
            <w:noWrap/>
            <w:vAlign w:val="bottom"/>
            <w:hideMark/>
          </w:tcPr>
          <w:p w:rsidR="0057194D" w:rsidRPr="0057194D" w:rsidRDefault="0057194D" w:rsidP="0057194D">
            <w:pPr>
              <w:jc w:val="center"/>
              <w:rPr>
                <w:rFonts w:ascii="GHEA Mariam" w:hAnsi="GHEA Mariam" w:cs="Arial"/>
                <w:sz w:val="22"/>
                <w:szCs w:val="22"/>
                <w:lang w:eastAsia="en-US"/>
              </w:rPr>
            </w:pPr>
          </w:p>
        </w:tc>
        <w:tc>
          <w:tcPr>
            <w:tcW w:w="366" w:type="dxa"/>
            <w:tcBorders>
              <w:top w:val="nil"/>
              <w:left w:val="nil"/>
              <w:bottom w:val="nil"/>
              <w:right w:val="nil"/>
            </w:tcBorders>
            <w:shd w:val="clear" w:color="auto" w:fill="auto"/>
            <w:noWrap/>
            <w:vAlign w:val="bottom"/>
            <w:hideMark/>
          </w:tcPr>
          <w:p w:rsidR="0057194D" w:rsidRPr="0057194D" w:rsidRDefault="0057194D" w:rsidP="0057194D">
            <w:pPr>
              <w:rPr>
                <w:rFonts w:ascii="GHEA Mariam" w:hAnsi="GHEA Mariam"/>
                <w:sz w:val="22"/>
                <w:szCs w:val="22"/>
                <w:lang w:eastAsia="en-US"/>
              </w:rPr>
            </w:pPr>
          </w:p>
        </w:tc>
      </w:tr>
      <w:tr w:rsidR="00932D3F" w:rsidRPr="0057194D" w:rsidTr="00F32294">
        <w:trPr>
          <w:trHeight w:val="273"/>
        </w:trPr>
        <w:tc>
          <w:tcPr>
            <w:tcW w:w="4953" w:type="dxa"/>
            <w:tcBorders>
              <w:top w:val="single" w:sz="4" w:space="0" w:color="auto"/>
              <w:left w:val="single" w:sz="4" w:space="0" w:color="auto"/>
              <w:bottom w:val="single" w:sz="4" w:space="0" w:color="auto"/>
              <w:right w:val="single" w:sz="4" w:space="0" w:color="auto"/>
            </w:tcBorders>
            <w:shd w:val="clear" w:color="auto" w:fill="auto"/>
            <w:hideMark/>
          </w:tcPr>
          <w:p w:rsidR="00932D3F" w:rsidRPr="0057194D" w:rsidRDefault="00230476" w:rsidP="00932D3F">
            <w:pPr>
              <w:rPr>
                <w:rFonts w:ascii="GHEA Mariam" w:hAnsi="GHEA Mariam" w:cs="Arial"/>
                <w:color w:val="000000"/>
                <w:sz w:val="22"/>
                <w:szCs w:val="22"/>
                <w:lang w:eastAsia="en-US"/>
              </w:rPr>
            </w:pPr>
            <w:r>
              <w:rPr>
                <w:rFonts w:ascii="GHEA Mariam" w:hAnsi="GHEA Mariam" w:cs="Arial"/>
                <w:color w:val="000000"/>
                <w:sz w:val="22"/>
                <w:szCs w:val="22"/>
                <w:lang w:eastAsia="en-US"/>
              </w:rPr>
              <w:t xml:space="preserve"> Միջոցառման դասիչը</w:t>
            </w:r>
          </w:p>
        </w:tc>
        <w:tc>
          <w:tcPr>
            <w:tcW w:w="6006" w:type="dxa"/>
            <w:tcBorders>
              <w:top w:val="single" w:sz="4" w:space="0" w:color="auto"/>
              <w:left w:val="nil"/>
              <w:bottom w:val="single" w:sz="4" w:space="0" w:color="auto"/>
              <w:right w:val="single" w:sz="4" w:space="0" w:color="auto"/>
            </w:tcBorders>
            <w:shd w:val="clear" w:color="auto" w:fill="auto"/>
            <w:hideMark/>
          </w:tcPr>
          <w:p w:rsidR="00932D3F" w:rsidRPr="0057194D" w:rsidRDefault="00932D3F" w:rsidP="00932D3F">
            <w:pPr>
              <w:rPr>
                <w:rFonts w:ascii="GHEA Mariam" w:hAnsi="GHEA Mariam" w:cs="Arial"/>
                <w:color w:val="000000"/>
                <w:sz w:val="22"/>
                <w:szCs w:val="22"/>
                <w:lang w:eastAsia="en-US"/>
              </w:rPr>
            </w:pPr>
            <w:r w:rsidRPr="0057194D">
              <w:rPr>
                <w:rFonts w:ascii="GHEA Mariam" w:hAnsi="GHEA Mariam" w:cs="Arial"/>
                <w:color w:val="000000"/>
                <w:sz w:val="22"/>
                <w:szCs w:val="22"/>
                <w:lang w:eastAsia="en-US"/>
              </w:rPr>
              <w:t>11001</w:t>
            </w:r>
          </w:p>
        </w:tc>
        <w:tc>
          <w:tcPr>
            <w:tcW w:w="2224" w:type="dxa"/>
            <w:tcBorders>
              <w:top w:val="single" w:sz="4" w:space="0" w:color="auto"/>
              <w:left w:val="nil"/>
              <w:bottom w:val="single" w:sz="4" w:space="0" w:color="auto"/>
              <w:right w:val="single" w:sz="4" w:space="0" w:color="auto"/>
            </w:tcBorders>
            <w:shd w:val="clear" w:color="000000" w:fill="FFFFFF"/>
            <w:vAlign w:val="center"/>
            <w:hideMark/>
          </w:tcPr>
          <w:p w:rsidR="00932D3F" w:rsidRPr="00684AF6" w:rsidRDefault="00932D3F" w:rsidP="00932D3F">
            <w:pPr>
              <w:jc w:val="center"/>
              <w:rPr>
                <w:rFonts w:ascii="GHEA Mariam" w:hAnsi="GHEA Mariam" w:cs="Arial"/>
                <w:sz w:val="22"/>
                <w:szCs w:val="22"/>
                <w:lang w:eastAsia="en-US"/>
              </w:rPr>
            </w:pPr>
            <w:r>
              <w:rPr>
                <w:rFonts w:ascii="GHEA Mariam" w:hAnsi="GHEA Mariam" w:cs="Arial"/>
                <w:sz w:val="22"/>
                <w:szCs w:val="22"/>
                <w:lang w:val="hy-AM" w:eastAsia="en-US"/>
              </w:rPr>
              <w:t>ի</w:t>
            </w:r>
            <w:r w:rsidRPr="00684AF6">
              <w:rPr>
                <w:rFonts w:ascii="GHEA Mariam" w:hAnsi="GHEA Mariam" w:cs="Arial"/>
                <w:sz w:val="22"/>
                <w:szCs w:val="22"/>
                <w:lang w:eastAsia="en-US"/>
              </w:rPr>
              <w:t>նն ամիս</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32D3F" w:rsidRPr="00684AF6" w:rsidRDefault="00932D3F" w:rsidP="00932D3F">
            <w:pPr>
              <w:jc w:val="center"/>
              <w:rPr>
                <w:rFonts w:ascii="GHEA Mariam" w:hAnsi="GHEA Mariam" w:cs="Arial"/>
                <w:sz w:val="22"/>
                <w:szCs w:val="22"/>
                <w:lang w:eastAsia="en-US"/>
              </w:rPr>
            </w:pPr>
            <w:r>
              <w:rPr>
                <w:rFonts w:ascii="GHEA Mariam" w:hAnsi="GHEA Mariam" w:cs="Arial"/>
                <w:sz w:val="22"/>
                <w:szCs w:val="22"/>
                <w:lang w:val="hy-AM" w:eastAsia="en-US"/>
              </w:rPr>
              <w:t>տ</w:t>
            </w:r>
            <w:r w:rsidRPr="00684AF6">
              <w:rPr>
                <w:rFonts w:ascii="GHEA Mariam" w:hAnsi="GHEA Mariam" w:cs="Arial"/>
                <w:sz w:val="22"/>
                <w:szCs w:val="22"/>
                <w:lang w:eastAsia="en-US"/>
              </w:rPr>
              <w:t>արի</w:t>
            </w:r>
          </w:p>
        </w:tc>
        <w:tc>
          <w:tcPr>
            <w:tcW w:w="425" w:type="dxa"/>
            <w:tcBorders>
              <w:top w:val="nil"/>
              <w:left w:val="nil"/>
              <w:bottom w:val="nil"/>
              <w:right w:val="nil"/>
            </w:tcBorders>
            <w:shd w:val="clear" w:color="auto" w:fill="auto"/>
            <w:noWrap/>
            <w:vAlign w:val="bottom"/>
            <w:hideMark/>
          </w:tcPr>
          <w:p w:rsidR="00932D3F" w:rsidRPr="0057194D" w:rsidRDefault="00932D3F" w:rsidP="00932D3F">
            <w:pPr>
              <w:jc w:val="center"/>
              <w:rPr>
                <w:rFonts w:ascii="GHEA Mariam" w:hAnsi="GHEA Mariam" w:cs="Arial"/>
                <w:sz w:val="22"/>
                <w:szCs w:val="22"/>
                <w:lang w:eastAsia="en-US"/>
              </w:rPr>
            </w:pPr>
          </w:p>
        </w:tc>
        <w:tc>
          <w:tcPr>
            <w:tcW w:w="366" w:type="dxa"/>
            <w:tcBorders>
              <w:top w:val="nil"/>
              <w:left w:val="nil"/>
              <w:bottom w:val="nil"/>
              <w:right w:val="nil"/>
            </w:tcBorders>
            <w:shd w:val="clear" w:color="auto" w:fill="auto"/>
            <w:noWrap/>
            <w:vAlign w:val="bottom"/>
            <w:hideMark/>
          </w:tcPr>
          <w:p w:rsidR="00932D3F" w:rsidRPr="0057194D" w:rsidRDefault="00932D3F" w:rsidP="00932D3F">
            <w:pPr>
              <w:rPr>
                <w:rFonts w:ascii="GHEA Mariam" w:hAnsi="GHEA Mariam"/>
                <w:sz w:val="22"/>
                <w:szCs w:val="22"/>
                <w:lang w:eastAsia="en-US"/>
              </w:rPr>
            </w:pPr>
          </w:p>
        </w:tc>
      </w:tr>
      <w:tr w:rsidR="0057194D" w:rsidRPr="0057194D" w:rsidTr="0057194D">
        <w:trPr>
          <w:trHeight w:val="289"/>
        </w:trPr>
        <w:tc>
          <w:tcPr>
            <w:tcW w:w="4953" w:type="dxa"/>
            <w:tcBorders>
              <w:top w:val="nil"/>
              <w:left w:val="single" w:sz="4" w:space="0" w:color="auto"/>
              <w:bottom w:val="single" w:sz="4" w:space="0" w:color="auto"/>
              <w:right w:val="single" w:sz="4" w:space="0" w:color="auto"/>
            </w:tcBorders>
            <w:shd w:val="clear" w:color="auto" w:fill="auto"/>
            <w:hideMark/>
          </w:tcPr>
          <w:p w:rsidR="0057194D" w:rsidRPr="0057194D" w:rsidRDefault="00230476" w:rsidP="0057194D">
            <w:pPr>
              <w:rPr>
                <w:rFonts w:ascii="GHEA Mariam" w:hAnsi="GHEA Mariam" w:cs="Arial"/>
                <w:color w:val="000000"/>
                <w:sz w:val="22"/>
                <w:szCs w:val="22"/>
                <w:lang w:eastAsia="en-US"/>
              </w:rPr>
            </w:pPr>
            <w:r>
              <w:rPr>
                <w:rFonts w:ascii="GHEA Mariam" w:hAnsi="GHEA Mariam" w:cs="Arial"/>
                <w:color w:val="000000"/>
                <w:sz w:val="22"/>
                <w:szCs w:val="22"/>
                <w:lang w:eastAsia="en-US"/>
              </w:rPr>
              <w:t xml:space="preserve"> Միջոցառման անվանումը</w:t>
            </w:r>
          </w:p>
        </w:tc>
        <w:tc>
          <w:tcPr>
            <w:tcW w:w="6006" w:type="dxa"/>
            <w:tcBorders>
              <w:top w:val="nil"/>
              <w:left w:val="nil"/>
              <w:bottom w:val="single" w:sz="4" w:space="0" w:color="auto"/>
              <w:right w:val="single" w:sz="4" w:space="0" w:color="auto"/>
            </w:tcBorders>
            <w:shd w:val="clear" w:color="auto" w:fill="auto"/>
            <w:vAlign w:val="center"/>
            <w:hideMark/>
          </w:tcPr>
          <w:p w:rsidR="0057194D" w:rsidRPr="0057194D" w:rsidRDefault="0057194D" w:rsidP="0057194D">
            <w:pPr>
              <w:rPr>
                <w:rFonts w:ascii="GHEA Mariam" w:hAnsi="GHEA Mariam" w:cs="Arial"/>
                <w:bCs/>
                <w:sz w:val="22"/>
                <w:szCs w:val="22"/>
                <w:lang w:eastAsia="en-US"/>
              </w:rPr>
            </w:pPr>
            <w:r w:rsidRPr="0057194D">
              <w:rPr>
                <w:rFonts w:ascii="GHEA Mariam" w:hAnsi="GHEA Mariam" w:cs="Arial"/>
                <w:bCs/>
                <w:sz w:val="22"/>
                <w:szCs w:val="22"/>
                <w:lang w:eastAsia="en-US"/>
              </w:rPr>
              <w:t>ՀՀ կառավարության պահուստային ֆոնդ</w:t>
            </w:r>
          </w:p>
        </w:tc>
        <w:tc>
          <w:tcPr>
            <w:tcW w:w="2224" w:type="dxa"/>
            <w:tcBorders>
              <w:top w:val="nil"/>
              <w:left w:val="nil"/>
              <w:bottom w:val="single" w:sz="4" w:space="0" w:color="auto"/>
              <w:right w:val="single" w:sz="4" w:space="0" w:color="auto"/>
            </w:tcBorders>
            <w:shd w:val="clear" w:color="000000" w:fill="FFFFFF"/>
            <w:vAlign w:val="center"/>
            <w:hideMark/>
          </w:tcPr>
          <w:p w:rsidR="0057194D" w:rsidRPr="0057194D" w:rsidRDefault="0057194D" w:rsidP="0057194D">
            <w:pPr>
              <w:jc w:val="center"/>
              <w:rPr>
                <w:rFonts w:ascii="GHEA Mariam" w:hAnsi="GHEA Mariam" w:cs="Arial"/>
                <w:sz w:val="22"/>
                <w:szCs w:val="22"/>
                <w:lang w:eastAsia="en-US"/>
              </w:rPr>
            </w:pPr>
            <w:r w:rsidRPr="0057194D">
              <w:rPr>
                <w:rFonts w:ascii="Calibri" w:hAnsi="Calibri" w:cs="Calibri"/>
                <w:sz w:val="22"/>
                <w:szCs w:val="22"/>
                <w:lang w:eastAsia="en-US"/>
              </w:rPr>
              <w:t> </w:t>
            </w:r>
          </w:p>
        </w:tc>
        <w:tc>
          <w:tcPr>
            <w:tcW w:w="1843" w:type="dxa"/>
            <w:tcBorders>
              <w:top w:val="nil"/>
              <w:left w:val="nil"/>
              <w:bottom w:val="single" w:sz="4" w:space="0" w:color="auto"/>
              <w:right w:val="single" w:sz="4" w:space="0" w:color="auto"/>
            </w:tcBorders>
            <w:shd w:val="clear" w:color="auto" w:fill="auto"/>
            <w:hideMark/>
          </w:tcPr>
          <w:p w:rsidR="0057194D" w:rsidRPr="0057194D" w:rsidRDefault="0057194D" w:rsidP="0057194D">
            <w:pPr>
              <w:jc w:val="center"/>
              <w:rPr>
                <w:rFonts w:ascii="GHEA Mariam" w:hAnsi="GHEA Mariam" w:cs="Arial"/>
                <w:sz w:val="22"/>
                <w:szCs w:val="22"/>
                <w:lang w:eastAsia="en-US"/>
              </w:rPr>
            </w:pPr>
            <w:r w:rsidRPr="0057194D">
              <w:rPr>
                <w:rFonts w:ascii="Calibri" w:hAnsi="Calibri" w:cs="Calibri"/>
                <w:sz w:val="22"/>
                <w:szCs w:val="22"/>
                <w:lang w:eastAsia="en-US"/>
              </w:rPr>
              <w:t> </w:t>
            </w:r>
          </w:p>
        </w:tc>
        <w:tc>
          <w:tcPr>
            <w:tcW w:w="425" w:type="dxa"/>
            <w:tcBorders>
              <w:top w:val="nil"/>
              <w:left w:val="nil"/>
              <w:bottom w:val="nil"/>
              <w:right w:val="nil"/>
            </w:tcBorders>
            <w:shd w:val="clear" w:color="auto" w:fill="auto"/>
            <w:noWrap/>
            <w:vAlign w:val="bottom"/>
            <w:hideMark/>
          </w:tcPr>
          <w:p w:rsidR="0057194D" w:rsidRPr="0057194D" w:rsidRDefault="0057194D" w:rsidP="0057194D">
            <w:pPr>
              <w:jc w:val="center"/>
              <w:rPr>
                <w:rFonts w:ascii="GHEA Mariam" w:hAnsi="GHEA Mariam" w:cs="Arial"/>
                <w:sz w:val="22"/>
                <w:szCs w:val="22"/>
                <w:lang w:eastAsia="en-US"/>
              </w:rPr>
            </w:pPr>
          </w:p>
        </w:tc>
        <w:tc>
          <w:tcPr>
            <w:tcW w:w="366" w:type="dxa"/>
            <w:tcBorders>
              <w:top w:val="nil"/>
              <w:left w:val="nil"/>
              <w:bottom w:val="nil"/>
              <w:right w:val="nil"/>
            </w:tcBorders>
            <w:shd w:val="clear" w:color="auto" w:fill="auto"/>
            <w:noWrap/>
            <w:vAlign w:val="bottom"/>
            <w:hideMark/>
          </w:tcPr>
          <w:p w:rsidR="0057194D" w:rsidRPr="0057194D" w:rsidRDefault="0057194D" w:rsidP="0057194D">
            <w:pPr>
              <w:rPr>
                <w:rFonts w:ascii="GHEA Mariam" w:hAnsi="GHEA Mariam"/>
                <w:sz w:val="22"/>
                <w:szCs w:val="22"/>
                <w:lang w:eastAsia="en-US"/>
              </w:rPr>
            </w:pPr>
          </w:p>
        </w:tc>
      </w:tr>
      <w:tr w:rsidR="0057194D" w:rsidRPr="0057194D" w:rsidTr="0057194D">
        <w:trPr>
          <w:trHeight w:val="1096"/>
        </w:trPr>
        <w:tc>
          <w:tcPr>
            <w:tcW w:w="4953" w:type="dxa"/>
            <w:tcBorders>
              <w:top w:val="nil"/>
              <w:left w:val="single" w:sz="4" w:space="0" w:color="auto"/>
              <w:bottom w:val="single" w:sz="4" w:space="0" w:color="auto"/>
              <w:right w:val="single" w:sz="4" w:space="0" w:color="auto"/>
            </w:tcBorders>
            <w:shd w:val="clear" w:color="auto" w:fill="auto"/>
            <w:hideMark/>
          </w:tcPr>
          <w:p w:rsidR="0057194D" w:rsidRPr="0057194D" w:rsidRDefault="00230476" w:rsidP="0057194D">
            <w:pPr>
              <w:rPr>
                <w:rFonts w:ascii="GHEA Mariam" w:hAnsi="GHEA Mariam" w:cs="Arial"/>
                <w:color w:val="000000"/>
                <w:sz w:val="22"/>
                <w:szCs w:val="22"/>
                <w:lang w:eastAsia="en-US"/>
              </w:rPr>
            </w:pPr>
            <w:r>
              <w:rPr>
                <w:rFonts w:ascii="GHEA Mariam" w:hAnsi="GHEA Mariam" w:cs="Arial"/>
                <w:color w:val="000000"/>
                <w:sz w:val="22"/>
                <w:szCs w:val="22"/>
                <w:lang w:eastAsia="en-US"/>
              </w:rPr>
              <w:t xml:space="preserve"> Նկարագրությունը</w:t>
            </w:r>
          </w:p>
        </w:tc>
        <w:tc>
          <w:tcPr>
            <w:tcW w:w="6006" w:type="dxa"/>
            <w:tcBorders>
              <w:top w:val="nil"/>
              <w:left w:val="nil"/>
              <w:bottom w:val="single" w:sz="4" w:space="0" w:color="auto"/>
              <w:right w:val="single" w:sz="4" w:space="0" w:color="auto"/>
            </w:tcBorders>
            <w:shd w:val="clear" w:color="auto" w:fill="auto"/>
            <w:hideMark/>
          </w:tcPr>
          <w:p w:rsidR="0057194D" w:rsidRPr="0057194D" w:rsidRDefault="0057194D" w:rsidP="0057194D">
            <w:pPr>
              <w:rPr>
                <w:rFonts w:ascii="GHEA Mariam" w:hAnsi="GHEA Mariam" w:cs="Arial"/>
                <w:sz w:val="22"/>
                <w:szCs w:val="22"/>
                <w:lang w:eastAsia="en-US"/>
              </w:rPr>
            </w:pPr>
            <w:r w:rsidRPr="0057194D">
              <w:rPr>
                <w:rFonts w:ascii="GHEA Mariam" w:hAnsi="GHEA Mariam" w:cs="Arial"/>
                <w:sz w:val="22"/>
                <w:szCs w:val="22"/>
                <w:lang w:eastAsia="en-US"/>
              </w:rPr>
              <w:t xml:space="preserve">ՀՀ պետական բյուջեում նախատեսված ելքերի լրացուցիչ ֆինանսավորման, պետական բյուջեում չկանխատեսված ելքերի, ինչպես նաև բյուջետային երաշխիքների ապահովման ելքերի ֆինանսավորման ապահովում </w:t>
            </w:r>
          </w:p>
        </w:tc>
        <w:tc>
          <w:tcPr>
            <w:tcW w:w="2224" w:type="dxa"/>
            <w:tcBorders>
              <w:top w:val="nil"/>
              <w:left w:val="nil"/>
              <w:bottom w:val="single" w:sz="4" w:space="0" w:color="auto"/>
              <w:right w:val="single" w:sz="4" w:space="0" w:color="auto"/>
            </w:tcBorders>
            <w:shd w:val="clear" w:color="000000" w:fill="FFFFFF"/>
            <w:vAlign w:val="center"/>
            <w:hideMark/>
          </w:tcPr>
          <w:p w:rsidR="0057194D" w:rsidRPr="0057194D" w:rsidRDefault="0057194D" w:rsidP="0057194D">
            <w:pPr>
              <w:jc w:val="center"/>
              <w:rPr>
                <w:rFonts w:ascii="GHEA Mariam" w:hAnsi="GHEA Mariam" w:cs="Arial"/>
                <w:sz w:val="22"/>
                <w:szCs w:val="22"/>
                <w:lang w:eastAsia="en-US"/>
              </w:rPr>
            </w:pPr>
            <w:r w:rsidRPr="0057194D">
              <w:rPr>
                <w:rFonts w:ascii="Calibri" w:hAnsi="Calibri" w:cs="Calibri"/>
                <w:sz w:val="22"/>
                <w:szCs w:val="22"/>
                <w:lang w:eastAsia="en-US"/>
              </w:rPr>
              <w:t> </w:t>
            </w:r>
          </w:p>
        </w:tc>
        <w:tc>
          <w:tcPr>
            <w:tcW w:w="1843" w:type="dxa"/>
            <w:tcBorders>
              <w:top w:val="nil"/>
              <w:left w:val="nil"/>
              <w:bottom w:val="single" w:sz="4" w:space="0" w:color="auto"/>
              <w:right w:val="single" w:sz="4" w:space="0" w:color="auto"/>
            </w:tcBorders>
            <w:shd w:val="clear" w:color="auto" w:fill="auto"/>
            <w:hideMark/>
          </w:tcPr>
          <w:p w:rsidR="0057194D" w:rsidRPr="0057194D" w:rsidRDefault="0057194D" w:rsidP="0057194D">
            <w:pPr>
              <w:jc w:val="center"/>
              <w:rPr>
                <w:rFonts w:ascii="GHEA Mariam" w:hAnsi="GHEA Mariam" w:cs="Arial"/>
                <w:sz w:val="22"/>
                <w:szCs w:val="22"/>
                <w:lang w:eastAsia="en-US"/>
              </w:rPr>
            </w:pPr>
            <w:r w:rsidRPr="0057194D">
              <w:rPr>
                <w:rFonts w:ascii="Calibri" w:hAnsi="Calibri" w:cs="Calibri"/>
                <w:sz w:val="22"/>
                <w:szCs w:val="22"/>
                <w:lang w:eastAsia="en-US"/>
              </w:rPr>
              <w:t> </w:t>
            </w:r>
          </w:p>
        </w:tc>
        <w:tc>
          <w:tcPr>
            <w:tcW w:w="425" w:type="dxa"/>
            <w:tcBorders>
              <w:top w:val="nil"/>
              <w:left w:val="nil"/>
              <w:bottom w:val="nil"/>
              <w:right w:val="nil"/>
            </w:tcBorders>
            <w:shd w:val="clear" w:color="auto" w:fill="auto"/>
            <w:noWrap/>
            <w:vAlign w:val="bottom"/>
            <w:hideMark/>
          </w:tcPr>
          <w:p w:rsidR="0057194D" w:rsidRPr="0057194D" w:rsidRDefault="0057194D" w:rsidP="0057194D">
            <w:pPr>
              <w:jc w:val="center"/>
              <w:rPr>
                <w:rFonts w:ascii="GHEA Mariam" w:hAnsi="GHEA Mariam" w:cs="Arial"/>
                <w:sz w:val="22"/>
                <w:szCs w:val="22"/>
                <w:lang w:eastAsia="en-US"/>
              </w:rPr>
            </w:pPr>
          </w:p>
        </w:tc>
        <w:tc>
          <w:tcPr>
            <w:tcW w:w="366" w:type="dxa"/>
            <w:tcBorders>
              <w:top w:val="nil"/>
              <w:left w:val="nil"/>
              <w:bottom w:val="nil"/>
              <w:right w:val="nil"/>
            </w:tcBorders>
            <w:shd w:val="clear" w:color="auto" w:fill="auto"/>
            <w:noWrap/>
            <w:vAlign w:val="bottom"/>
            <w:hideMark/>
          </w:tcPr>
          <w:p w:rsidR="0057194D" w:rsidRPr="0057194D" w:rsidRDefault="0057194D" w:rsidP="0057194D">
            <w:pPr>
              <w:rPr>
                <w:rFonts w:ascii="GHEA Mariam" w:hAnsi="GHEA Mariam"/>
                <w:sz w:val="22"/>
                <w:szCs w:val="22"/>
                <w:lang w:eastAsia="en-US"/>
              </w:rPr>
            </w:pPr>
          </w:p>
        </w:tc>
      </w:tr>
      <w:tr w:rsidR="0057194D" w:rsidRPr="0057194D" w:rsidTr="0057194D">
        <w:trPr>
          <w:trHeight w:val="273"/>
        </w:trPr>
        <w:tc>
          <w:tcPr>
            <w:tcW w:w="4953" w:type="dxa"/>
            <w:tcBorders>
              <w:top w:val="nil"/>
              <w:left w:val="single" w:sz="4" w:space="0" w:color="auto"/>
              <w:bottom w:val="single" w:sz="4" w:space="0" w:color="auto"/>
              <w:right w:val="single" w:sz="4" w:space="0" w:color="auto"/>
            </w:tcBorders>
            <w:shd w:val="clear" w:color="auto" w:fill="auto"/>
            <w:hideMark/>
          </w:tcPr>
          <w:p w:rsidR="0057194D" w:rsidRPr="0057194D" w:rsidRDefault="00230476" w:rsidP="0057194D">
            <w:pPr>
              <w:rPr>
                <w:rFonts w:ascii="GHEA Mariam" w:hAnsi="GHEA Mariam" w:cs="Arial"/>
                <w:sz w:val="22"/>
                <w:szCs w:val="22"/>
                <w:lang w:eastAsia="en-US"/>
              </w:rPr>
            </w:pPr>
            <w:r>
              <w:rPr>
                <w:rFonts w:ascii="GHEA Mariam" w:hAnsi="GHEA Mariam" w:cs="Arial"/>
                <w:sz w:val="22"/>
                <w:szCs w:val="22"/>
                <w:lang w:eastAsia="en-US"/>
              </w:rPr>
              <w:t>Միջոցառման տեսակը</w:t>
            </w:r>
          </w:p>
        </w:tc>
        <w:tc>
          <w:tcPr>
            <w:tcW w:w="6006" w:type="dxa"/>
            <w:tcBorders>
              <w:top w:val="nil"/>
              <w:left w:val="nil"/>
              <w:bottom w:val="single" w:sz="4" w:space="0" w:color="auto"/>
              <w:right w:val="single" w:sz="4" w:space="0" w:color="auto"/>
            </w:tcBorders>
            <w:shd w:val="clear" w:color="auto" w:fill="auto"/>
            <w:hideMark/>
          </w:tcPr>
          <w:p w:rsidR="0057194D" w:rsidRPr="0057194D" w:rsidRDefault="0057194D" w:rsidP="0057194D">
            <w:pPr>
              <w:rPr>
                <w:rFonts w:ascii="GHEA Mariam" w:hAnsi="GHEA Mariam" w:cs="Arial"/>
                <w:sz w:val="22"/>
                <w:szCs w:val="22"/>
                <w:lang w:eastAsia="en-US"/>
              </w:rPr>
            </w:pPr>
            <w:r w:rsidRPr="0057194D">
              <w:rPr>
                <w:rFonts w:ascii="GHEA Mariam" w:hAnsi="GHEA Mariam" w:cs="Arial"/>
                <w:sz w:val="22"/>
                <w:szCs w:val="22"/>
                <w:lang w:eastAsia="en-US"/>
              </w:rPr>
              <w:t>Ծառայությունների մատուցում</w:t>
            </w:r>
          </w:p>
        </w:tc>
        <w:tc>
          <w:tcPr>
            <w:tcW w:w="2224" w:type="dxa"/>
            <w:tcBorders>
              <w:top w:val="nil"/>
              <w:left w:val="nil"/>
              <w:bottom w:val="single" w:sz="4" w:space="0" w:color="auto"/>
              <w:right w:val="single" w:sz="4" w:space="0" w:color="auto"/>
            </w:tcBorders>
            <w:shd w:val="clear" w:color="auto" w:fill="auto"/>
            <w:hideMark/>
          </w:tcPr>
          <w:p w:rsidR="0057194D" w:rsidRPr="0057194D" w:rsidRDefault="0057194D" w:rsidP="0057194D">
            <w:pPr>
              <w:rPr>
                <w:rFonts w:ascii="GHEA Mariam" w:hAnsi="GHEA Mariam" w:cs="Arial"/>
                <w:sz w:val="22"/>
                <w:szCs w:val="22"/>
                <w:lang w:eastAsia="en-US"/>
              </w:rPr>
            </w:pPr>
            <w:r w:rsidRPr="0057194D">
              <w:rPr>
                <w:rFonts w:ascii="Calibri" w:hAnsi="Calibri" w:cs="Calibri"/>
                <w:sz w:val="22"/>
                <w:szCs w:val="22"/>
                <w:lang w:eastAsia="en-US"/>
              </w:rPr>
              <w:t> </w:t>
            </w:r>
          </w:p>
        </w:tc>
        <w:tc>
          <w:tcPr>
            <w:tcW w:w="1843" w:type="dxa"/>
            <w:tcBorders>
              <w:top w:val="nil"/>
              <w:left w:val="nil"/>
              <w:bottom w:val="single" w:sz="4" w:space="0" w:color="auto"/>
              <w:right w:val="single" w:sz="4" w:space="0" w:color="auto"/>
            </w:tcBorders>
            <w:shd w:val="clear" w:color="auto" w:fill="auto"/>
            <w:hideMark/>
          </w:tcPr>
          <w:p w:rsidR="0057194D" w:rsidRPr="0057194D" w:rsidRDefault="0057194D" w:rsidP="0057194D">
            <w:pPr>
              <w:jc w:val="right"/>
              <w:rPr>
                <w:rFonts w:ascii="GHEA Mariam" w:hAnsi="GHEA Mariam" w:cs="Arial"/>
                <w:sz w:val="22"/>
                <w:szCs w:val="22"/>
                <w:lang w:eastAsia="en-US"/>
              </w:rPr>
            </w:pPr>
            <w:r w:rsidRPr="0057194D">
              <w:rPr>
                <w:rFonts w:ascii="Calibri" w:hAnsi="Calibri" w:cs="Calibri"/>
                <w:sz w:val="22"/>
                <w:szCs w:val="22"/>
                <w:lang w:eastAsia="en-US"/>
              </w:rPr>
              <w:t> </w:t>
            </w:r>
          </w:p>
        </w:tc>
        <w:tc>
          <w:tcPr>
            <w:tcW w:w="425" w:type="dxa"/>
            <w:tcBorders>
              <w:top w:val="nil"/>
              <w:left w:val="nil"/>
              <w:bottom w:val="nil"/>
              <w:right w:val="nil"/>
            </w:tcBorders>
            <w:shd w:val="clear" w:color="auto" w:fill="auto"/>
            <w:noWrap/>
            <w:vAlign w:val="bottom"/>
            <w:hideMark/>
          </w:tcPr>
          <w:p w:rsidR="0057194D" w:rsidRPr="0057194D" w:rsidRDefault="0057194D" w:rsidP="0057194D">
            <w:pPr>
              <w:jc w:val="right"/>
              <w:rPr>
                <w:rFonts w:ascii="GHEA Mariam" w:hAnsi="GHEA Mariam" w:cs="Arial"/>
                <w:sz w:val="22"/>
                <w:szCs w:val="22"/>
                <w:lang w:eastAsia="en-US"/>
              </w:rPr>
            </w:pPr>
          </w:p>
        </w:tc>
        <w:tc>
          <w:tcPr>
            <w:tcW w:w="366" w:type="dxa"/>
            <w:tcBorders>
              <w:top w:val="nil"/>
              <w:left w:val="nil"/>
              <w:bottom w:val="nil"/>
              <w:right w:val="nil"/>
            </w:tcBorders>
            <w:shd w:val="clear" w:color="auto" w:fill="auto"/>
            <w:noWrap/>
            <w:vAlign w:val="bottom"/>
            <w:hideMark/>
          </w:tcPr>
          <w:p w:rsidR="0057194D" w:rsidRPr="0057194D" w:rsidRDefault="0057194D" w:rsidP="0057194D">
            <w:pPr>
              <w:rPr>
                <w:rFonts w:ascii="GHEA Mariam" w:hAnsi="GHEA Mariam"/>
                <w:sz w:val="22"/>
                <w:szCs w:val="22"/>
                <w:lang w:eastAsia="en-US"/>
              </w:rPr>
            </w:pPr>
          </w:p>
        </w:tc>
      </w:tr>
      <w:tr w:rsidR="0057194D" w:rsidRPr="0057194D" w:rsidTr="0057194D">
        <w:trPr>
          <w:trHeight w:val="273"/>
        </w:trPr>
        <w:tc>
          <w:tcPr>
            <w:tcW w:w="1095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194D" w:rsidRPr="0057194D" w:rsidRDefault="0057194D" w:rsidP="0057194D">
            <w:pPr>
              <w:jc w:val="center"/>
              <w:rPr>
                <w:rFonts w:ascii="GHEA Mariam" w:hAnsi="GHEA Mariam" w:cs="Arial"/>
                <w:sz w:val="22"/>
                <w:szCs w:val="22"/>
                <w:lang w:eastAsia="en-US"/>
              </w:rPr>
            </w:pPr>
            <w:r w:rsidRPr="0057194D">
              <w:rPr>
                <w:rFonts w:ascii="GHEA Mariam" w:hAnsi="GHEA Mariam" w:cs="Arial"/>
                <w:sz w:val="22"/>
                <w:szCs w:val="22"/>
                <w:lang w:eastAsia="en-US"/>
              </w:rPr>
              <w:t xml:space="preserve"> Արդյունքի չափորոշիչներ </w:t>
            </w:r>
          </w:p>
        </w:tc>
        <w:tc>
          <w:tcPr>
            <w:tcW w:w="2224" w:type="dxa"/>
            <w:tcBorders>
              <w:top w:val="nil"/>
              <w:left w:val="nil"/>
              <w:bottom w:val="single" w:sz="4" w:space="0" w:color="auto"/>
              <w:right w:val="single" w:sz="4" w:space="0" w:color="auto"/>
            </w:tcBorders>
            <w:shd w:val="clear" w:color="auto" w:fill="auto"/>
            <w:hideMark/>
          </w:tcPr>
          <w:p w:rsidR="0057194D" w:rsidRPr="0057194D" w:rsidRDefault="0057194D" w:rsidP="0057194D">
            <w:pPr>
              <w:jc w:val="center"/>
              <w:rPr>
                <w:rFonts w:ascii="GHEA Mariam" w:hAnsi="GHEA Mariam" w:cs="Arial"/>
                <w:sz w:val="22"/>
                <w:szCs w:val="22"/>
                <w:lang w:eastAsia="en-US"/>
              </w:rPr>
            </w:pPr>
            <w:r w:rsidRPr="0057194D">
              <w:rPr>
                <w:rFonts w:ascii="Calibri" w:hAnsi="Calibri" w:cs="Calibri"/>
                <w:sz w:val="22"/>
                <w:szCs w:val="22"/>
                <w:lang w:eastAsia="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57194D" w:rsidRPr="0057194D" w:rsidRDefault="0057194D" w:rsidP="0057194D">
            <w:pPr>
              <w:rPr>
                <w:rFonts w:ascii="GHEA Mariam" w:hAnsi="GHEA Mariam" w:cs="Arial"/>
                <w:sz w:val="22"/>
                <w:szCs w:val="22"/>
                <w:lang w:eastAsia="en-US"/>
              </w:rPr>
            </w:pPr>
            <w:r w:rsidRPr="0057194D">
              <w:rPr>
                <w:rFonts w:ascii="Calibri" w:hAnsi="Calibri" w:cs="Calibri"/>
                <w:sz w:val="22"/>
                <w:szCs w:val="22"/>
                <w:lang w:eastAsia="en-US"/>
              </w:rPr>
              <w:t> </w:t>
            </w:r>
          </w:p>
        </w:tc>
        <w:tc>
          <w:tcPr>
            <w:tcW w:w="425" w:type="dxa"/>
            <w:tcBorders>
              <w:top w:val="nil"/>
              <w:left w:val="nil"/>
              <w:bottom w:val="nil"/>
              <w:right w:val="nil"/>
            </w:tcBorders>
            <w:shd w:val="clear" w:color="auto" w:fill="auto"/>
            <w:noWrap/>
            <w:vAlign w:val="bottom"/>
            <w:hideMark/>
          </w:tcPr>
          <w:p w:rsidR="0057194D" w:rsidRPr="0057194D" w:rsidRDefault="0057194D" w:rsidP="0057194D">
            <w:pPr>
              <w:rPr>
                <w:rFonts w:ascii="GHEA Mariam" w:hAnsi="GHEA Mariam" w:cs="Arial"/>
                <w:sz w:val="22"/>
                <w:szCs w:val="22"/>
                <w:lang w:eastAsia="en-US"/>
              </w:rPr>
            </w:pPr>
          </w:p>
        </w:tc>
        <w:tc>
          <w:tcPr>
            <w:tcW w:w="366" w:type="dxa"/>
            <w:tcBorders>
              <w:top w:val="nil"/>
              <w:left w:val="nil"/>
              <w:bottom w:val="nil"/>
              <w:right w:val="nil"/>
            </w:tcBorders>
            <w:shd w:val="clear" w:color="auto" w:fill="auto"/>
            <w:noWrap/>
            <w:vAlign w:val="bottom"/>
            <w:hideMark/>
          </w:tcPr>
          <w:p w:rsidR="0057194D" w:rsidRPr="0057194D" w:rsidRDefault="0057194D" w:rsidP="0057194D">
            <w:pPr>
              <w:rPr>
                <w:rFonts w:ascii="GHEA Mariam" w:hAnsi="GHEA Mariam"/>
                <w:sz w:val="22"/>
                <w:szCs w:val="22"/>
                <w:lang w:eastAsia="en-US"/>
              </w:rPr>
            </w:pPr>
          </w:p>
        </w:tc>
      </w:tr>
      <w:tr w:rsidR="0057194D" w:rsidRPr="0057194D" w:rsidTr="0057194D">
        <w:trPr>
          <w:trHeight w:val="273"/>
        </w:trPr>
        <w:tc>
          <w:tcPr>
            <w:tcW w:w="1095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194D" w:rsidRPr="0057194D" w:rsidRDefault="0057194D" w:rsidP="0057194D">
            <w:pPr>
              <w:rPr>
                <w:rFonts w:ascii="GHEA Mariam" w:hAnsi="GHEA Mariam" w:cs="Arial"/>
                <w:iCs/>
                <w:sz w:val="22"/>
                <w:szCs w:val="22"/>
                <w:lang w:eastAsia="en-US"/>
              </w:rPr>
            </w:pPr>
            <w:r w:rsidRPr="0057194D">
              <w:rPr>
                <w:rFonts w:ascii="GHEA Mariam" w:hAnsi="GHEA Mariam" w:cs="Arial"/>
                <w:iCs/>
                <w:sz w:val="22"/>
                <w:szCs w:val="22"/>
                <w:lang w:eastAsia="en-US"/>
              </w:rPr>
              <w:t>Միջոցառման վրա կատարվող ծախսը (</w:t>
            </w:r>
            <w:r w:rsidR="00932D3F" w:rsidRPr="005850BA">
              <w:rPr>
                <w:rFonts w:ascii="GHEA Mariam" w:hAnsi="GHEA Mariam" w:cs="Arial"/>
                <w:sz w:val="22"/>
                <w:szCs w:val="22"/>
                <w:lang w:eastAsia="en-US"/>
              </w:rPr>
              <w:t>հազ</w:t>
            </w:r>
            <w:r w:rsidR="00932D3F">
              <w:rPr>
                <w:rFonts w:ascii="GHEA Mariam" w:hAnsi="GHEA Mariam" w:cs="Arial"/>
                <w:sz w:val="22"/>
                <w:szCs w:val="22"/>
                <w:lang w:val="hy-AM" w:eastAsia="en-US"/>
              </w:rPr>
              <w:t>.</w:t>
            </w:r>
            <w:r w:rsidR="00932D3F" w:rsidRPr="005850BA">
              <w:rPr>
                <w:rFonts w:ascii="GHEA Mariam" w:hAnsi="GHEA Mariam" w:cs="Arial"/>
                <w:sz w:val="22"/>
                <w:szCs w:val="22"/>
                <w:lang w:eastAsia="en-US"/>
              </w:rPr>
              <w:t xml:space="preserve"> դրամ</w:t>
            </w:r>
            <w:r w:rsidRPr="0057194D">
              <w:rPr>
                <w:rFonts w:ascii="GHEA Mariam" w:hAnsi="GHEA Mariam" w:cs="Arial"/>
                <w:iCs/>
                <w:sz w:val="22"/>
                <w:szCs w:val="22"/>
                <w:lang w:eastAsia="en-US"/>
              </w:rPr>
              <w:t>)</w:t>
            </w:r>
          </w:p>
        </w:tc>
        <w:tc>
          <w:tcPr>
            <w:tcW w:w="2224" w:type="dxa"/>
            <w:tcBorders>
              <w:top w:val="nil"/>
              <w:left w:val="nil"/>
              <w:bottom w:val="single" w:sz="4" w:space="0" w:color="auto"/>
              <w:right w:val="single" w:sz="4" w:space="0" w:color="auto"/>
            </w:tcBorders>
            <w:shd w:val="clear" w:color="000000" w:fill="FFFFFF"/>
            <w:vAlign w:val="center"/>
            <w:hideMark/>
          </w:tcPr>
          <w:p w:rsidR="0057194D" w:rsidRPr="0057194D" w:rsidRDefault="0057194D" w:rsidP="0057194D">
            <w:pPr>
              <w:jc w:val="center"/>
              <w:rPr>
                <w:rFonts w:ascii="GHEA Mariam" w:hAnsi="GHEA Mariam" w:cs="Arial"/>
                <w:sz w:val="22"/>
                <w:szCs w:val="22"/>
                <w:lang w:eastAsia="en-US"/>
              </w:rPr>
            </w:pPr>
            <w:r w:rsidRPr="0057194D">
              <w:rPr>
                <w:rFonts w:ascii="GHEA Mariam" w:hAnsi="GHEA Mariam" w:cs="Arial"/>
                <w:sz w:val="22"/>
                <w:szCs w:val="22"/>
                <w:lang w:eastAsia="en-US"/>
              </w:rPr>
              <w:t>(1,468.5)</w:t>
            </w:r>
          </w:p>
        </w:tc>
        <w:tc>
          <w:tcPr>
            <w:tcW w:w="1843" w:type="dxa"/>
            <w:tcBorders>
              <w:top w:val="nil"/>
              <w:left w:val="nil"/>
              <w:bottom w:val="single" w:sz="4" w:space="0" w:color="auto"/>
              <w:right w:val="single" w:sz="4" w:space="0" w:color="auto"/>
            </w:tcBorders>
            <w:shd w:val="clear" w:color="000000" w:fill="FFFFFF"/>
            <w:vAlign w:val="center"/>
            <w:hideMark/>
          </w:tcPr>
          <w:p w:rsidR="0057194D" w:rsidRPr="0057194D" w:rsidRDefault="0057194D" w:rsidP="0057194D">
            <w:pPr>
              <w:jc w:val="center"/>
              <w:rPr>
                <w:rFonts w:ascii="GHEA Mariam" w:hAnsi="GHEA Mariam" w:cs="Arial"/>
                <w:sz w:val="22"/>
                <w:szCs w:val="22"/>
                <w:lang w:eastAsia="en-US"/>
              </w:rPr>
            </w:pPr>
            <w:r w:rsidRPr="0057194D">
              <w:rPr>
                <w:rFonts w:ascii="GHEA Mariam" w:hAnsi="GHEA Mariam" w:cs="Arial"/>
                <w:sz w:val="22"/>
                <w:szCs w:val="22"/>
                <w:lang w:eastAsia="en-US"/>
              </w:rPr>
              <w:t>(6,251.0)</w:t>
            </w:r>
          </w:p>
        </w:tc>
        <w:tc>
          <w:tcPr>
            <w:tcW w:w="425" w:type="dxa"/>
            <w:tcBorders>
              <w:top w:val="nil"/>
              <w:left w:val="nil"/>
              <w:bottom w:val="nil"/>
              <w:right w:val="nil"/>
            </w:tcBorders>
            <w:shd w:val="clear" w:color="auto" w:fill="auto"/>
            <w:noWrap/>
            <w:vAlign w:val="bottom"/>
            <w:hideMark/>
          </w:tcPr>
          <w:p w:rsidR="0057194D" w:rsidRPr="0057194D" w:rsidRDefault="0057194D" w:rsidP="0057194D">
            <w:pPr>
              <w:jc w:val="center"/>
              <w:rPr>
                <w:rFonts w:ascii="GHEA Mariam" w:hAnsi="GHEA Mariam" w:cs="Arial"/>
                <w:sz w:val="22"/>
                <w:szCs w:val="22"/>
                <w:lang w:eastAsia="en-US"/>
              </w:rPr>
            </w:pPr>
          </w:p>
        </w:tc>
        <w:tc>
          <w:tcPr>
            <w:tcW w:w="366" w:type="dxa"/>
            <w:tcBorders>
              <w:top w:val="nil"/>
              <w:left w:val="nil"/>
              <w:bottom w:val="nil"/>
              <w:right w:val="nil"/>
            </w:tcBorders>
            <w:shd w:val="clear" w:color="auto" w:fill="auto"/>
            <w:noWrap/>
            <w:vAlign w:val="bottom"/>
            <w:hideMark/>
          </w:tcPr>
          <w:p w:rsidR="0057194D" w:rsidRPr="0057194D" w:rsidRDefault="0057194D" w:rsidP="0057194D">
            <w:pPr>
              <w:rPr>
                <w:rFonts w:ascii="GHEA Mariam" w:hAnsi="GHEA Mariam"/>
                <w:sz w:val="22"/>
                <w:szCs w:val="22"/>
                <w:lang w:eastAsia="en-US"/>
              </w:rPr>
            </w:pPr>
          </w:p>
        </w:tc>
      </w:tr>
    </w:tbl>
    <w:p w:rsidR="00412462" w:rsidRDefault="00412462" w:rsidP="00D26AF2">
      <w:pPr>
        <w:pStyle w:val="mechtex"/>
        <w:jc w:val="left"/>
        <w:rPr>
          <w:rFonts w:ascii="GHEA Mariam" w:hAnsi="GHEA Mariam"/>
          <w:spacing w:val="-2"/>
          <w:sz w:val="24"/>
          <w:szCs w:val="24"/>
          <w:lang w:val="hy-AM"/>
        </w:rPr>
      </w:pPr>
    </w:p>
    <w:p w:rsidR="005850BA" w:rsidRDefault="005850BA" w:rsidP="00D26AF2">
      <w:pPr>
        <w:pStyle w:val="mechtex"/>
        <w:jc w:val="left"/>
        <w:rPr>
          <w:rFonts w:ascii="GHEA Mariam" w:hAnsi="GHEA Mariam"/>
          <w:spacing w:val="-2"/>
          <w:sz w:val="24"/>
          <w:szCs w:val="24"/>
          <w:lang w:val="hy-AM"/>
        </w:rPr>
      </w:pPr>
    </w:p>
    <w:p w:rsidR="005850BA" w:rsidRDefault="005850BA" w:rsidP="00D26AF2">
      <w:pPr>
        <w:pStyle w:val="mechtex"/>
        <w:jc w:val="left"/>
        <w:rPr>
          <w:rFonts w:ascii="Arial" w:hAnsi="Arial" w:cs="Arial"/>
          <w:lang w:val="hy-AM"/>
        </w:rPr>
      </w:pPr>
    </w:p>
    <w:p w:rsidR="0057194D" w:rsidRDefault="0057194D" w:rsidP="00D26AF2">
      <w:pPr>
        <w:pStyle w:val="mechtex"/>
        <w:jc w:val="left"/>
        <w:rPr>
          <w:rFonts w:ascii="Arial" w:hAnsi="Arial" w:cs="Arial"/>
          <w:lang w:val="hy-AM"/>
        </w:rPr>
      </w:pPr>
    </w:p>
    <w:p w:rsidR="0057194D" w:rsidRPr="00574F02" w:rsidRDefault="0057194D">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57194D" w:rsidRPr="00574F02" w:rsidRDefault="0057194D" w:rsidP="00932D3F">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57194D" w:rsidRDefault="0057194D" w:rsidP="00D26AF2">
      <w:pPr>
        <w:pStyle w:val="mechtex"/>
        <w:jc w:val="left"/>
        <w:rPr>
          <w:rFonts w:ascii="Arial" w:hAnsi="Arial" w:cs="Arial"/>
          <w:lang w:val="hy-AM"/>
        </w:rPr>
        <w:sectPr w:rsidR="0057194D" w:rsidSect="00D26AF2">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p w:rsidR="00D26AF2" w:rsidRPr="00756EF2" w:rsidRDefault="00D26AF2" w:rsidP="00932D3F">
      <w:pPr>
        <w:pStyle w:val="mechtex"/>
        <w:ind w:left="10800"/>
        <w:jc w:val="left"/>
        <w:rPr>
          <w:rFonts w:ascii="GHEA Mariam" w:hAnsi="GHEA Mariam"/>
          <w:spacing w:val="-8"/>
          <w:sz w:val="24"/>
          <w:szCs w:val="24"/>
          <w:lang w:val="hy-AM"/>
        </w:rPr>
      </w:pPr>
      <w:r>
        <w:rPr>
          <w:rFonts w:ascii="GHEA Mariam" w:hAnsi="GHEA Mariam"/>
          <w:spacing w:val="-8"/>
          <w:sz w:val="24"/>
          <w:szCs w:val="24"/>
          <w:lang w:val="hy-AM"/>
        </w:rPr>
        <w:lastRenderedPageBreak/>
        <w:t xml:space="preserve">   </w:t>
      </w:r>
      <w:r w:rsidRPr="00756EF2">
        <w:rPr>
          <w:rFonts w:ascii="GHEA Mariam" w:hAnsi="GHEA Mariam"/>
          <w:spacing w:val="-8"/>
          <w:sz w:val="24"/>
          <w:szCs w:val="24"/>
          <w:lang w:val="hy-AM"/>
        </w:rPr>
        <w:t xml:space="preserve">   Հավելված </w:t>
      </w:r>
      <w:r w:rsidRPr="00756EF2">
        <w:rPr>
          <w:rFonts w:ascii="GHEA Mariam" w:hAnsi="GHEA Mariam"/>
          <w:spacing w:val="-2"/>
          <w:sz w:val="24"/>
          <w:szCs w:val="24"/>
          <w:lang w:val="hy-AM"/>
        </w:rPr>
        <w:t>N</w:t>
      </w:r>
      <w:r>
        <w:rPr>
          <w:rFonts w:ascii="GHEA Mariam" w:hAnsi="GHEA Mariam"/>
          <w:spacing w:val="-8"/>
          <w:sz w:val="24"/>
          <w:szCs w:val="24"/>
          <w:lang w:val="hy-AM"/>
        </w:rPr>
        <w:t xml:space="preserve"> 7</w:t>
      </w:r>
    </w:p>
    <w:p w:rsidR="00D26AF2" w:rsidRPr="00756EF2" w:rsidRDefault="00D26AF2" w:rsidP="00932D3F">
      <w:pPr>
        <w:pStyle w:val="mechtex"/>
        <w:ind w:hanging="10080"/>
        <w:jc w:val="left"/>
        <w:rPr>
          <w:rFonts w:ascii="GHEA Mariam" w:hAnsi="GHEA Mariam"/>
          <w:spacing w:val="-8"/>
          <w:sz w:val="24"/>
          <w:szCs w:val="24"/>
          <w:lang w:val="hy-AM"/>
        </w:rPr>
      </w:pP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8"/>
          <w:sz w:val="24"/>
          <w:szCs w:val="24"/>
          <w:lang w:val="hy-AM"/>
        </w:rPr>
        <w:t xml:space="preserve">             ՀՀ կառավարության 2022 թվականի</w:t>
      </w:r>
    </w:p>
    <w:p w:rsidR="00D26AF2" w:rsidRDefault="00D26AF2" w:rsidP="00D26AF2">
      <w:pPr>
        <w:pStyle w:val="mechtex"/>
        <w:jc w:val="left"/>
        <w:rPr>
          <w:rFonts w:ascii="GHEA Mariam" w:hAnsi="GHEA Mariam"/>
          <w:spacing w:val="-2"/>
          <w:sz w:val="24"/>
          <w:szCs w:val="24"/>
          <w:lang w:val="hy-AM"/>
        </w:rPr>
      </w:pP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cs="Sylfaen"/>
          <w:spacing w:val="-4"/>
          <w:sz w:val="24"/>
          <w:szCs w:val="24"/>
          <w:lang w:val="pt-BR"/>
        </w:rPr>
        <w:t>օգոստոսի</w:t>
      </w:r>
      <w:r w:rsidRPr="00756EF2">
        <w:rPr>
          <w:rFonts w:ascii="GHEA Mariam" w:hAnsi="GHEA Mariam" w:cs="Sylfaen"/>
          <w:spacing w:val="-2"/>
          <w:sz w:val="24"/>
          <w:szCs w:val="24"/>
          <w:lang w:val="pt-BR"/>
        </w:rPr>
        <w:t xml:space="preserve"> </w:t>
      </w:r>
      <w:r>
        <w:rPr>
          <w:rFonts w:ascii="GHEA Mariam" w:hAnsi="GHEA Mariam" w:cs="Sylfaen"/>
          <w:spacing w:val="-2"/>
          <w:sz w:val="24"/>
          <w:szCs w:val="24"/>
          <w:lang w:val="hy-AM"/>
        </w:rPr>
        <w:t>11</w:t>
      </w:r>
      <w:r w:rsidRPr="00756EF2">
        <w:rPr>
          <w:rFonts w:ascii="GHEA Mariam" w:hAnsi="GHEA Mariam" w:cs="Sylfaen"/>
          <w:spacing w:val="-2"/>
          <w:sz w:val="24"/>
          <w:szCs w:val="24"/>
          <w:lang w:val="pt-BR"/>
        </w:rPr>
        <w:t>-</w:t>
      </w:r>
      <w:r w:rsidRPr="00756EF2">
        <w:rPr>
          <w:rFonts w:ascii="GHEA Mariam" w:hAnsi="GHEA Mariam"/>
          <w:spacing w:val="-2"/>
          <w:sz w:val="24"/>
          <w:szCs w:val="24"/>
          <w:lang w:val="hy-AM"/>
        </w:rPr>
        <w:t>ի N               - Ն որոշման</w:t>
      </w:r>
    </w:p>
    <w:p w:rsidR="00F32294" w:rsidRDefault="00F32294" w:rsidP="00D26AF2">
      <w:pPr>
        <w:pStyle w:val="mechtex"/>
        <w:jc w:val="left"/>
        <w:rPr>
          <w:rFonts w:ascii="GHEA Mariam" w:hAnsi="GHEA Mariam"/>
          <w:spacing w:val="-2"/>
          <w:sz w:val="24"/>
          <w:szCs w:val="24"/>
          <w:lang w:val="hy-AM"/>
        </w:rPr>
      </w:pPr>
    </w:p>
    <w:p w:rsidR="0057194D" w:rsidRDefault="0057194D" w:rsidP="00D26AF2">
      <w:pPr>
        <w:pStyle w:val="mechtex"/>
        <w:jc w:val="left"/>
        <w:rPr>
          <w:rFonts w:ascii="GHEA Mariam" w:hAnsi="GHEA Mariam"/>
          <w:spacing w:val="-2"/>
          <w:sz w:val="24"/>
          <w:szCs w:val="24"/>
          <w:lang w:val="hy-AM"/>
        </w:rPr>
      </w:pPr>
    </w:p>
    <w:tbl>
      <w:tblPr>
        <w:tblW w:w="15015" w:type="dxa"/>
        <w:tblLook w:val="04A0" w:firstRow="1" w:lastRow="0" w:firstColumn="1" w:lastColumn="0" w:noHBand="0" w:noVBand="1"/>
      </w:tblPr>
      <w:tblGrid>
        <w:gridCol w:w="1840"/>
        <w:gridCol w:w="2413"/>
        <w:gridCol w:w="1841"/>
        <w:gridCol w:w="1348"/>
        <w:gridCol w:w="1020"/>
        <w:gridCol w:w="1236"/>
        <w:gridCol w:w="1855"/>
        <w:gridCol w:w="1218"/>
        <w:gridCol w:w="2244"/>
      </w:tblGrid>
      <w:tr w:rsidR="0057194D" w:rsidRPr="009B5C20" w:rsidTr="0057194D">
        <w:trPr>
          <w:trHeight w:val="810"/>
        </w:trPr>
        <w:tc>
          <w:tcPr>
            <w:tcW w:w="15015" w:type="dxa"/>
            <w:gridSpan w:val="9"/>
            <w:tcBorders>
              <w:top w:val="nil"/>
              <w:left w:val="nil"/>
              <w:bottom w:val="nil"/>
              <w:right w:val="nil"/>
            </w:tcBorders>
            <w:shd w:val="clear" w:color="auto" w:fill="auto"/>
            <w:vAlign w:val="center"/>
            <w:hideMark/>
          </w:tcPr>
          <w:p w:rsidR="0057194D" w:rsidRPr="0057194D" w:rsidRDefault="0057194D" w:rsidP="0057194D">
            <w:pPr>
              <w:jc w:val="center"/>
              <w:rPr>
                <w:rFonts w:ascii="GHEA Mariam" w:hAnsi="GHEA Mariam" w:cs="Arial"/>
                <w:bCs/>
                <w:sz w:val="22"/>
                <w:szCs w:val="22"/>
                <w:lang w:val="hy-AM" w:eastAsia="en-US"/>
              </w:rPr>
            </w:pPr>
            <w:r w:rsidRPr="0057194D">
              <w:rPr>
                <w:rFonts w:ascii="GHEA Mariam" w:hAnsi="GHEA Mariam" w:cs="Arial"/>
                <w:bCs/>
                <w:sz w:val="22"/>
                <w:szCs w:val="22"/>
                <w:lang w:val="hy-AM" w:eastAsia="en-US"/>
              </w:rPr>
              <w:t>ՀԱՅԱՍՏԱՆԻ ՀԱՆՐԱՊԵՏՈՒԹՅԱՆ ԿԱՌԱՎԱՐՈՒԹՅԱՆ 2021 ԹՎԱԿԱՆԻ ԴԵԿՏԵՄԲԵՐԻ 23-Ի N 2121-Ն ՈՐՈՇՄԱՆ</w:t>
            </w:r>
            <w:r w:rsidRPr="0057194D">
              <w:rPr>
                <w:rFonts w:ascii="GHEA Mariam" w:hAnsi="GHEA Mariam" w:cs="Arial"/>
                <w:bCs/>
                <w:sz w:val="22"/>
                <w:szCs w:val="22"/>
                <w:lang w:val="hy-AM" w:eastAsia="en-US"/>
              </w:rPr>
              <w:br/>
              <w:t>N 10 ՀԱՎԵԼՎԱԾՈՒՄ ԿԱՏԱՐՎՈՂ ՓՈՓՈԽՈՒԹՅՈՒՆՆԵՐԸ ԵՎ ԼՐԱՑՈՒՄՆԵՐԸ</w:t>
            </w:r>
          </w:p>
        </w:tc>
      </w:tr>
      <w:tr w:rsidR="0057194D" w:rsidRPr="009B5C20" w:rsidTr="0057194D">
        <w:trPr>
          <w:trHeight w:val="270"/>
        </w:trPr>
        <w:tc>
          <w:tcPr>
            <w:tcW w:w="1840" w:type="dxa"/>
            <w:tcBorders>
              <w:top w:val="nil"/>
              <w:left w:val="nil"/>
              <w:bottom w:val="single" w:sz="4" w:space="0" w:color="auto"/>
              <w:right w:val="nil"/>
            </w:tcBorders>
            <w:shd w:val="clear" w:color="000000" w:fill="FFFFFF"/>
            <w:vAlign w:val="bottom"/>
            <w:hideMark/>
          </w:tcPr>
          <w:p w:rsidR="0057194D" w:rsidRPr="0057194D" w:rsidRDefault="0057194D" w:rsidP="0057194D">
            <w:pPr>
              <w:rPr>
                <w:rFonts w:ascii="GHEA Mariam" w:hAnsi="GHEA Mariam" w:cs="Arial"/>
                <w:sz w:val="22"/>
                <w:szCs w:val="22"/>
                <w:lang w:val="hy-AM" w:eastAsia="en-US"/>
              </w:rPr>
            </w:pPr>
            <w:r w:rsidRPr="0057194D">
              <w:rPr>
                <w:rFonts w:ascii="Calibri" w:hAnsi="Calibri" w:cs="Calibri"/>
                <w:sz w:val="22"/>
                <w:szCs w:val="22"/>
                <w:lang w:val="hy-AM" w:eastAsia="en-US"/>
              </w:rPr>
              <w:t> </w:t>
            </w:r>
          </w:p>
        </w:tc>
        <w:tc>
          <w:tcPr>
            <w:tcW w:w="2413" w:type="dxa"/>
            <w:tcBorders>
              <w:top w:val="nil"/>
              <w:left w:val="nil"/>
              <w:bottom w:val="single" w:sz="4" w:space="0" w:color="auto"/>
              <w:right w:val="nil"/>
            </w:tcBorders>
            <w:shd w:val="clear" w:color="000000" w:fill="FFFFFF"/>
            <w:vAlign w:val="bottom"/>
            <w:hideMark/>
          </w:tcPr>
          <w:p w:rsidR="0057194D" w:rsidRPr="0057194D" w:rsidRDefault="0057194D" w:rsidP="0057194D">
            <w:pPr>
              <w:rPr>
                <w:rFonts w:ascii="GHEA Mariam" w:hAnsi="GHEA Mariam" w:cs="Arial"/>
                <w:sz w:val="22"/>
                <w:szCs w:val="22"/>
                <w:lang w:val="hy-AM" w:eastAsia="en-US"/>
              </w:rPr>
            </w:pPr>
            <w:r w:rsidRPr="0057194D">
              <w:rPr>
                <w:rFonts w:ascii="Calibri" w:hAnsi="Calibri" w:cs="Calibri"/>
                <w:sz w:val="22"/>
                <w:szCs w:val="22"/>
                <w:lang w:val="hy-AM" w:eastAsia="en-US"/>
              </w:rPr>
              <w:t> </w:t>
            </w:r>
          </w:p>
        </w:tc>
        <w:tc>
          <w:tcPr>
            <w:tcW w:w="1841" w:type="dxa"/>
            <w:tcBorders>
              <w:top w:val="nil"/>
              <w:left w:val="nil"/>
              <w:bottom w:val="single" w:sz="4" w:space="0" w:color="auto"/>
              <w:right w:val="nil"/>
            </w:tcBorders>
            <w:shd w:val="clear" w:color="000000" w:fill="FFFFFF"/>
            <w:vAlign w:val="bottom"/>
            <w:hideMark/>
          </w:tcPr>
          <w:p w:rsidR="0057194D" w:rsidRPr="0057194D" w:rsidRDefault="0057194D" w:rsidP="0057194D">
            <w:pPr>
              <w:rPr>
                <w:rFonts w:ascii="GHEA Mariam" w:hAnsi="GHEA Mariam" w:cs="Arial"/>
                <w:sz w:val="22"/>
                <w:szCs w:val="22"/>
                <w:lang w:val="hy-AM" w:eastAsia="en-US"/>
              </w:rPr>
            </w:pPr>
            <w:r w:rsidRPr="0057194D">
              <w:rPr>
                <w:rFonts w:ascii="Calibri" w:hAnsi="Calibri" w:cs="Calibri"/>
                <w:sz w:val="22"/>
                <w:szCs w:val="22"/>
                <w:lang w:val="hy-AM" w:eastAsia="en-US"/>
              </w:rPr>
              <w:t> </w:t>
            </w:r>
          </w:p>
        </w:tc>
        <w:tc>
          <w:tcPr>
            <w:tcW w:w="1348" w:type="dxa"/>
            <w:tcBorders>
              <w:top w:val="nil"/>
              <w:left w:val="nil"/>
              <w:bottom w:val="single" w:sz="4" w:space="0" w:color="auto"/>
              <w:right w:val="nil"/>
            </w:tcBorders>
            <w:shd w:val="clear" w:color="000000" w:fill="FFFFFF"/>
            <w:vAlign w:val="bottom"/>
            <w:hideMark/>
          </w:tcPr>
          <w:p w:rsidR="0057194D" w:rsidRPr="0057194D" w:rsidRDefault="0057194D" w:rsidP="0057194D">
            <w:pPr>
              <w:rPr>
                <w:rFonts w:ascii="GHEA Mariam" w:hAnsi="GHEA Mariam" w:cs="Arial"/>
                <w:sz w:val="22"/>
                <w:szCs w:val="22"/>
                <w:lang w:val="hy-AM" w:eastAsia="en-US"/>
              </w:rPr>
            </w:pPr>
            <w:r w:rsidRPr="0057194D">
              <w:rPr>
                <w:rFonts w:ascii="Calibri" w:hAnsi="Calibri" w:cs="Calibri"/>
                <w:sz w:val="22"/>
                <w:szCs w:val="22"/>
                <w:lang w:val="hy-AM" w:eastAsia="en-US"/>
              </w:rPr>
              <w:t> </w:t>
            </w:r>
          </w:p>
        </w:tc>
        <w:tc>
          <w:tcPr>
            <w:tcW w:w="1020" w:type="dxa"/>
            <w:tcBorders>
              <w:top w:val="nil"/>
              <w:left w:val="nil"/>
              <w:bottom w:val="single" w:sz="4" w:space="0" w:color="auto"/>
              <w:right w:val="nil"/>
            </w:tcBorders>
            <w:shd w:val="clear" w:color="000000" w:fill="FFFFFF"/>
            <w:vAlign w:val="bottom"/>
            <w:hideMark/>
          </w:tcPr>
          <w:p w:rsidR="0057194D" w:rsidRPr="0057194D" w:rsidRDefault="0057194D" w:rsidP="0057194D">
            <w:pPr>
              <w:rPr>
                <w:rFonts w:ascii="GHEA Mariam" w:hAnsi="GHEA Mariam" w:cs="Arial"/>
                <w:sz w:val="22"/>
                <w:szCs w:val="22"/>
                <w:lang w:val="hy-AM" w:eastAsia="en-US"/>
              </w:rPr>
            </w:pPr>
            <w:r w:rsidRPr="0057194D">
              <w:rPr>
                <w:rFonts w:ascii="Calibri" w:hAnsi="Calibri" w:cs="Calibri"/>
                <w:sz w:val="22"/>
                <w:szCs w:val="22"/>
                <w:lang w:val="hy-AM" w:eastAsia="en-US"/>
              </w:rPr>
              <w:t> </w:t>
            </w:r>
          </w:p>
        </w:tc>
        <w:tc>
          <w:tcPr>
            <w:tcW w:w="1236" w:type="dxa"/>
            <w:tcBorders>
              <w:top w:val="nil"/>
              <w:left w:val="nil"/>
              <w:bottom w:val="single" w:sz="4" w:space="0" w:color="auto"/>
              <w:right w:val="nil"/>
            </w:tcBorders>
            <w:shd w:val="clear" w:color="000000" w:fill="FFFFFF"/>
            <w:vAlign w:val="bottom"/>
            <w:hideMark/>
          </w:tcPr>
          <w:p w:rsidR="0057194D" w:rsidRPr="0057194D" w:rsidRDefault="0057194D" w:rsidP="0057194D">
            <w:pPr>
              <w:rPr>
                <w:rFonts w:ascii="GHEA Mariam" w:hAnsi="GHEA Mariam" w:cs="Arial"/>
                <w:sz w:val="22"/>
                <w:szCs w:val="22"/>
                <w:lang w:val="hy-AM" w:eastAsia="en-US"/>
              </w:rPr>
            </w:pPr>
            <w:r w:rsidRPr="0057194D">
              <w:rPr>
                <w:rFonts w:ascii="Calibri" w:hAnsi="Calibri" w:cs="Calibri"/>
                <w:sz w:val="22"/>
                <w:szCs w:val="22"/>
                <w:lang w:val="hy-AM" w:eastAsia="en-US"/>
              </w:rPr>
              <w:t> </w:t>
            </w:r>
          </w:p>
        </w:tc>
        <w:tc>
          <w:tcPr>
            <w:tcW w:w="1855" w:type="dxa"/>
            <w:tcBorders>
              <w:top w:val="nil"/>
              <w:left w:val="nil"/>
              <w:bottom w:val="single" w:sz="4" w:space="0" w:color="auto"/>
              <w:right w:val="nil"/>
            </w:tcBorders>
            <w:shd w:val="clear" w:color="000000" w:fill="FFFFFF"/>
            <w:vAlign w:val="bottom"/>
            <w:hideMark/>
          </w:tcPr>
          <w:p w:rsidR="0057194D" w:rsidRPr="0057194D" w:rsidRDefault="0057194D" w:rsidP="0057194D">
            <w:pPr>
              <w:rPr>
                <w:rFonts w:ascii="GHEA Mariam" w:hAnsi="GHEA Mariam" w:cs="Arial"/>
                <w:sz w:val="22"/>
                <w:szCs w:val="22"/>
                <w:lang w:val="hy-AM" w:eastAsia="en-US"/>
              </w:rPr>
            </w:pPr>
            <w:r w:rsidRPr="0057194D">
              <w:rPr>
                <w:rFonts w:ascii="Calibri" w:hAnsi="Calibri" w:cs="Calibri"/>
                <w:sz w:val="22"/>
                <w:szCs w:val="22"/>
                <w:lang w:val="hy-AM" w:eastAsia="en-US"/>
              </w:rPr>
              <w:t> </w:t>
            </w:r>
          </w:p>
        </w:tc>
        <w:tc>
          <w:tcPr>
            <w:tcW w:w="1218" w:type="dxa"/>
            <w:tcBorders>
              <w:top w:val="nil"/>
              <w:left w:val="nil"/>
              <w:bottom w:val="single" w:sz="4" w:space="0" w:color="auto"/>
              <w:right w:val="nil"/>
            </w:tcBorders>
            <w:shd w:val="clear" w:color="000000" w:fill="FFFFFF"/>
            <w:vAlign w:val="bottom"/>
            <w:hideMark/>
          </w:tcPr>
          <w:p w:rsidR="0057194D" w:rsidRPr="0057194D" w:rsidRDefault="0057194D" w:rsidP="0057194D">
            <w:pPr>
              <w:rPr>
                <w:rFonts w:ascii="GHEA Mariam" w:hAnsi="GHEA Mariam" w:cs="Arial"/>
                <w:sz w:val="22"/>
                <w:szCs w:val="22"/>
                <w:lang w:val="hy-AM" w:eastAsia="en-US"/>
              </w:rPr>
            </w:pPr>
            <w:r w:rsidRPr="0057194D">
              <w:rPr>
                <w:rFonts w:ascii="Calibri" w:hAnsi="Calibri" w:cs="Calibri"/>
                <w:sz w:val="22"/>
                <w:szCs w:val="22"/>
                <w:lang w:val="hy-AM" w:eastAsia="en-US"/>
              </w:rPr>
              <w:t> </w:t>
            </w:r>
          </w:p>
        </w:tc>
        <w:tc>
          <w:tcPr>
            <w:tcW w:w="2244" w:type="dxa"/>
            <w:tcBorders>
              <w:top w:val="nil"/>
              <w:left w:val="nil"/>
              <w:bottom w:val="single" w:sz="4" w:space="0" w:color="auto"/>
              <w:right w:val="nil"/>
            </w:tcBorders>
            <w:shd w:val="clear" w:color="000000" w:fill="FFFFFF"/>
            <w:noWrap/>
            <w:vAlign w:val="bottom"/>
            <w:hideMark/>
          </w:tcPr>
          <w:p w:rsidR="0057194D" w:rsidRPr="0057194D" w:rsidRDefault="0057194D" w:rsidP="0057194D">
            <w:pPr>
              <w:rPr>
                <w:rFonts w:ascii="GHEA Mariam" w:hAnsi="GHEA Mariam" w:cs="Arial"/>
                <w:sz w:val="22"/>
                <w:szCs w:val="22"/>
                <w:lang w:val="hy-AM" w:eastAsia="en-US"/>
              </w:rPr>
            </w:pPr>
            <w:r w:rsidRPr="0057194D">
              <w:rPr>
                <w:rFonts w:ascii="Calibri" w:hAnsi="Calibri" w:cs="Calibri"/>
                <w:sz w:val="22"/>
                <w:szCs w:val="22"/>
                <w:lang w:val="hy-AM" w:eastAsia="en-US"/>
              </w:rPr>
              <w:t> </w:t>
            </w:r>
          </w:p>
        </w:tc>
      </w:tr>
      <w:tr w:rsidR="0057194D" w:rsidRPr="0057194D" w:rsidTr="00932D3F">
        <w:trPr>
          <w:trHeight w:val="704"/>
        </w:trPr>
        <w:tc>
          <w:tcPr>
            <w:tcW w:w="18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7194D" w:rsidRPr="0057194D" w:rsidRDefault="00F32294" w:rsidP="0057194D">
            <w:pPr>
              <w:jc w:val="center"/>
              <w:rPr>
                <w:rFonts w:ascii="GHEA Mariam" w:hAnsi="GHEA Mariam" w:cs="Arial"/>
                <w:sz w:val="22"/>
                <w:szCs w:val="22"/>
                <w:lang w:eastAsia="en-US"/>
              </w:rPr>
            </w:pPr>
            <w:r>
              <w:rPr>
                <w:rFonts w:ascii="GHEA Mariam" w:hAnsi="GHEA Mariam" w:cs="Arial"/>
                <w:sz w:val="22"/>
                <w:szCs w:val="22"/>
                <w:lang w:eastAsia="en-US"/>
              </w:rPr>
              <w:t>Կ</w:t>
            </w:r>
            <w:r w:rsidR="0057194D" w:rsidRPr="0057194D">
              <w:rPr>
                <w:rFonts w:ascii="GHEA Mariam" w:hAnsi="GHEA Mariam" w:cs="Arial"/>
                <w:sz w:val="22"/>
                <w:szCs w:val="22"/>
                <w:lang w:eastAsia="en-US"/>
              </w:rPr>
              <w:t>ոդը</w:t>
            </w:r>
          </w:p>
        </w:tc>
        <w:tc>
          <w:tcPr>
            <w:tcW w:w="560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7194D" w:rsidRPr="0057194D" w:rsidRDefault="00F32294" w:rsidP="0057194D">
            <w:pPr>
              <w:jc w:val="center"/>
              <w:rPr>
                <w:rFonts w:ascii="GHEA Mariam" w:hAnsi="GHEA Mariam" w:cs="Arial"/>
                <w:sz w:val="22"/>
                <w:szCs w:val="22"/>
                <w:lang w:eastAsia="en-US"/>
              </w:rPr>
            </w:pPr>
            <w:r>
              <w:rPr>
                <w:rFonts w:ascii="GHEA Mariam" w:hAnsi="GHEA Mariam" w:cs="Arial"/>
                <w:sz w:val="22"/>
                <w:szCs w:val="22"/>
                <w:lang w:eastAsia="en-US"/>
              </w:rPr>
              <w:t>Ա</w:t>
            </w:r>
            <w:r w:rsidR="0057194D" w:rsidRPr="0057194D">
              <w:rPr>
                <w:rFonts w:ascii="GHEA Mariam" w:hAnsi="GHEA Mariam" w:cs="Arial"/>
                <w:sz w:val="22"/>
                <w:szCs w:val="22"/>
                <w:lang w:eastAsia="en-US"/>
              </w:rPr>
              <w:t>նվանումը</w:t>
            </w:r>
          </w:p>
        </w:tc>
        <w:tc>
          <w:tcPr>
            <w:tcW w:w="10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7194D" w:rsidRPr="0057194D" w:rsidRDefault="0057194D" w:rsidP="0057194D">
            <w:pPr>
              <w:jc w:val="center"/>
              <w:rPr>
                <w:rFonts w:ascii="GHEA Mariam" w:hAnsi="GHEA Mariam" w:cs="Arial"/>
                <w:sz w:val="22"/>
                <w:szCs w:val="22"/>
                <w:lang w:eastAsia="en-US"/>
              </w:rPr>
            </w:pPr>
            <w:r w:rsidRPr="0057194D">
              <w:rPr>
                <w:rFonts w:ascii="GHEA Mariam" w:hAnsi="GHEA Mariam" w:cs="Arial"/>
                <w:sz w:val="22"/>
                <w:szCs w:val="22"/>
                <w:lang w:eastAsia="en-US"/>
              </w:rPr>
              <w:t xml:space="preserve">Գնման ձևը </w:t>
            </w:r>
          </w:p>
        </w:tc>
        <w:tc>
          <w:tcPr>
            <w:tcW w:w="12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7194D" w:rsidRPr="0057194D" w:rsidRDefault="0057194D" w:rsidP="0057194D">
            <w:pPr>
              <w:jc w:val="center"/>
              <w:rPr>
                <w:rFonts w:ascii="GHEA Mariam" w:hAnsi="GHEA Mariam" w:cs="Arial"/>
                <w:sz w:val="22"/>
                <w:szCs w:val="22"/>
                <w:lang w:eastAsia="en-US"/>
              </w:rPr>
            </w:pPr>
            <w:r w:rsidRPr="0057194D">
              <w:rPr>
                <w:rFonts w:ascii="GHEA Mariam" w:hAnsi="GHEA Mariam" w:cs="Arial"/>
                <w:sz w:val="22"/>
                <w:szCs w:val="22"/>
                <w:lang w:eastAsia="en-US"/>
              </w:rPr>
              <w:t>Չափի միավորը</w:t>
            </w:r>
          </w:p>
        </w:tc>
        <w:tc>
          <w:tcPr>
            <w:tcW w:w="18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7194D" w:rsidRPr="0057194D" w:rsidRDefault="0057194D" w:rsidP="0057194D">
            <w:pPr>
              <w:jc w:val="center"/>
              <w:rPr>
                <w:rFonts w:ascii="GHEA Mariam" w:hAnsi="GHEA Mariam" w:cs="Arial"/>
                <w:sz w:val="22"/>
                <w:szCs w:val="22"/>
                <w:lang w:eastAsia="en-US"/>
              </w:rPr>
            </w:pPr>
            <w:r w:rsidRPr="0057194D">
              <w:rPr>
                <w:rFonts w:ascii="GHEA Mariam" w:hAnsi="GHEA Mariam" w:cs="Arial"/>
                <w:sz w:val="22"/>
                <w:szCs w:val="22"/>
                <w:lang w:eastAsia="en-US"/>
              </w:rPr>
              <w:t xml:space="preserve">Միավորի գինը                 </w:t>
            </w:r>
          </w:p>
        </w:tc>
        <w:tc>
          <w:tcPr>
            <w:tcW w:w="346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7194D" w:rsidRPr="0057194D" w:rsidRDefault="00932D3F" w:rsidP="0057194D">
            <w:pPr>
              <w:jc w:val="center"/>
              <w:rPr>
                <w:rFonts w:ascii="GHEA Mariam" w:hAnsi="GHEA Mariam" w:cs="Arial"/>
                <w:sz w:val="22"/>
                <w:szCs w:val="22"/>
                <w:lang w:eastAsia="en-US"/>
              </w:rPr>
            </w:pPr>
            <w:r w:rsidRPr="005850BA">
              <w:rPr>
                <w:rFonts w:ascii="GHEA Mariam" w:hAnsi="GHEA Mariam" w:cs="Arial"/>
                <w:sz w:val="22"/>
                <w:szCs w:val="22"/>
                <w:lang w:eastAsia="en-US"/>
              </w:rPr>
              <w:t>Ցուցանիշների փոփոխությունը</w:t>
            </w:r>
            <w:r w:rsidR="0057194D" w:rsidRPr="0057194D">
              <w:rPr>
                <w:rFonts w:ascii="GHEA Mariam" w:hAnsi="GHEA Mariam" w:cs="Arial"/>
                <w:sz w:val="22"/>
                <w:szCs w:val="22"/>
                <w:lang w:eastAsia="en-US"/>
              </w:rPr>
              <w:t xml:space="preserve">    </w:t>
            </w:r>
            <w:r w:rsidR="0057194D" w:rsidRPr="0057194D">
              <w:rPr>
                <w:rFonts w:ascii="GHEA Mariam" w:hAnsi="GHEA Mariam" w:cs="Arial"/>
                <w:sz w:val="22"/>
                <w:szCs w:val="22"/>
                <w:lang w:eastAsia="en-US"/>
              </w:rPr>
              <w:br/>
              <w:t xml:space="preserve">      (ավելացումները նշված են դրական նշանով)</w:t>
            </w:r>
          </w:p>
        </w:tc>
      </w:tr>
      <w:tr w:rsidR="0057194D" w:rsidRPr="0057194D" w:rsidTr="0057194D">
        <w:trPr>
          <w:trHeight w:val="84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57194D" w:rsidRPr="0057194D" w:rsidRDefault="0057194D" w:rsidP="0057194D">
            <w:pPr>
              <w:rPr>
                <w:rFonts w:ascii="GHEA Mariam" w:hAnsi="GHEA Mariam" w:cs="Arial"/>
                <w:sz w:val="22"/>
                <w:szCs w:val="22"/>
                <w:lang w:eastAsia="en-US"/>
              </w:rPr>
            </w:pPr>
          </w:p>
        </w:tc>
        <w:tc>
          <w:tcPr>
            <w:tcW w:w="5602" w:type="dxa"/>
            <w:gridSpan w:val="3"/>
            <w:vMerge/>
            <w:tcBorders>
              <w:top w:val="single" w:sz="4" w:space="0" w:color="auto"/>
              <w:left w:val="single" w:sz="4" w:space="0" w:color="auto"/>
              <w:bottom w:val="single" w:sz="4" w:space="0" w:color="auto"/>
              <w:right w:val="single" w:sz="4" w:space="0" w:color="auto"/>
            </w:tcBorders>
            <w:vAlign w:val="center"/>
            <w:hideMark/>
          </w:tcPr>
          <w:p w:rsidR="0057194D" w:rsidRPr="0057194D" w:rsidRDefault="0057194D" w:rsidP="0057194D">
            <w:pPr>
              <w:rPr>
                <w:rFonts w:ascii="GHEA Mariam" w:hAnsi="GHEA Mariam" w:cs="Arial"/>
                <w:sz w:val="22"/>
                <w:szCs w:val="22"/>
                <w:lang w:eastAsia="en-US"/>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57194D" w:rsidRPr="0057194D" w:rsidRDefault="0057194D" w:rsidP="0057194D">
            <w:pPr>
              <w:rPr>
                <w:rFonts w:ascii="GHEA Mariam" w:hAnsi="GHEA Mariam" w:cs="Arial"/>
                <w:sz w:val="22"/>
                <w:szCs w:val="22"/>
                <w:lang w:eastAsia="en-US"/>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57194D" w:rsidRPr="0057194D" w:rsidRDefault="0057194D" w:rsidP="0057194D">
            <w:pPr>
              <w:rPr>
                <w:rFonts w:ascii="GHEA Mariam" w:hAnsi="GHEA Mariam" w:cs="Arial"/>
                <w:sz w:val="22"/>
                <w:szCs w:val="22"/>
                <w:lang w:eastAsia="en-US"/>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rsidR="0057194D" w:rsidRPr="0057194D" w:rsidRDefault="0057194D" w:rsidP="0057194D">
            <w:pPr>
              <w:rPr>
                <w:rFonts w:ascii="GHEA Mariam" w:hAnsi="GHEA Mariam" w:cs="Arial"/>
                <w:sz w:val="22"/>
                <w:szCs w:val="22"/>
                <w:lang w:eastAsia="en-US"/>
              </w:rPr>
            </w:pPr>
          </w:p>
        </w:tc>
        <w:tc>
          <w:tcPr>
            <w:tcW w:w="12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194D" w:rsidRPr="0057194D" w:rsidRDefault="00932D3F" w:rsidP="0057194D">
            <w:pPr>
              <w:jc w:val="center"/>
              <w:rPr>
                <w:rFonts w:ascii="GHEA Mariam" w:hAnsi="GHEA Mariam" w:cs="Arial"/>
                <w:sz w:val="22"/>
                <w:szCs w:val="22"/>
                <w:lang w:eastAsia="en-US"/>
              </w:rPr>
            </w:pPr>
            <w:r>
              <w:rPr>
                <w:rFonts w:ascii="GHEA Mariam" w:hAnsi="GHEA Mariam" w:cs="Arial"/>
                <w:sz w:val="22"/>
                <w:szCs w:val="22"/>
                <w:lang w:val="hy-AM" w:eastAsia="en-US"/>
              </w:rPr>
              <w:t>ք</w:t>
            </w:r>
            <w:r w:rsidR="0057194D" w:rsidRPr="0057194D">
              <w:rPr>
                <w:rFonts w:ascii="GHEA Mariam" w:hAnsi="GHEA Mariam" w:cs="Arial"/>
                <w:sz w:val="22"/>
                <w:szCs w:val="22"/>
                <w:lang w:eastAsia="en-US"/>
              </w:rPr>
              <w:t>անակը</w:t>
            </w:r>
          </w:p>
        </w:tc>
        <w:tc>
          <w:tcPr>
            <w:tcW w:w="22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2D3F" w:rsidRDefault="00932D3F" w:rsidP="0057194D">
            <w:pPr>
              <w:jc w:val="center"/>
              <w:rPr>
                <w:rFonts w:ascii="GHEA Mariam" w:hAnsi="GHEA Mariam" w:cs="Arial"/>
                <w:sz w:val="22"/>
                <w:szCs w:val="22"/>
                <w:lang w:eastAsia="en-US"/>
              </w:rPr>
            </w:pPr>
            <w:r>
              <w:rPr>
                <w:rFonts w:ascii="GHEA Mariam" w:hAnsi="GHEA Mariam" w:cs="Arial"/>
                <w:sz w:val="22"/>
                <w:szCs w:val="22"/>
                <w:lang w:eastAsia="en-US"/>
              </w:rPr>
              <w:t>գ</w:t>
            </w:r>
            <w:r w:rsidR="00E856C4">
              <w:rPr>
                <w:rFonts w:ascii="GHEA Mariam" w:hAnsi="GHEA Mariam" w:cs="Arial"/>
                <w:sz w:val="22"/>
                <w:szCs w:val="22"/>
                <w:lang w:val="hy-AM" w:eastAsia="en-US"/>
              </w:rPr>
              <w:t>ո</w:t>
            </w:r>
            <w:r w:rsidR="0057194D" w:rsidRPr="0057194D">
              <w:rPr>
                <w:rFonts w:ascii="GHEA Mariam" w:hAnsi="GHEA Mariam" w:cs="Arial"/>
                <w:sz w:val="22"/>
                <w:szCs w:val="22"/>
                <w:lang w:eastAsia="en-US"/>
              </w:rPr>
              <w:t xml:space="preserve">ւմարը </w:t>
            </w:r>
          </w:p>
          <w:p w:rsidR="0057194D" w:rsidRPr="0057194D" w:rsidRDefault="0057194D" w:rsidP="0057194D">
            <w:pPr>
              <w:jc w:val="center"/>
              <w:rPr>
                <w:rFonts w:ascii="GHEA Mariam" w:hAnsi="GHEA Mariam" w:cs="Arial"/>
                <w:sz w:val="22"/>
                <w:szCs w:val="22"/>
                <w:lang w:eastAsia="en-US"/>
              </w:rPr>
            </w:pPr>
            <w:r w:rsidRPr="0057194D">
              <w:rPr>
                <w:rFonts w:ascii="GHEA Mariam" w:hAnsi="GHEA Mariam" w:cs="Arial"/>
                <w:sz w:val="22"/>
                <w:szCs w:val="22"/>
                <w:lang w:eastAsia="en-US"/>
              </w:rPr>
              <w:t>(</w:t>
            </w:r>
            <w:r w:rsidR="00932D3F" w:rsidRPr="005850BA">
              <w:rPr>
                <w:rFonts w:ascii="GHEA Mariam" w:hAnsi="GHEA Mariam" w:cs="Arial"/>
                <w:sz w:val="22"/>
                <w:szCs w:val="22"/>
                <w:lang w:eastAsia="en-US"/>
              </w:rPr>
              <w:t>հազ</w:t>
            </w:r>
            <w:r w:rsidR="00932D3F">
              <w:rPr>
                <w:rFonts w:ascii="GHEA Mariam" w:hAnsi="GHEA Mariam" w:cs="Arial"/>
                <w:sz w:val="22"/>
                <w:szCs w:val="22"/>
                <w:lang w:val="hy-AM" w:eastAsia="en-US"/>
              </w:rPr>
              <w:t>.</w:t>
            </w:r>
            <w:r w:rsidR="00932D3F" w:rsidRPr="005850BA">
              <w:rPr>
                <w:rFonts w:ascii="GHEA Mariam" w:hAnsi="GHEA Mariam" w:cs="Arial"/>
                <w:sz w:val="22"/>
                <w:szCs w:val="22"/>
                <w:lang w:eastAsia="en-US"/>
              </w:rPr>
              <w:t xml:space="preserve"> դրամ</w:t>
            </w:r>
            <w:r w:rsidRPr="0057194D">
              <w:rPr>
                <w:rFonts w:ascii="GHEA Mariam" w:hAnsi="GHEA Mariam" w:cs="Arial"/>
                <w:sz w:val="22"/>
                <w:szCs w:val="22"/>
                <w:lang w:eastAsia="en-US"/>
              </w:rPr>
              <w:t>)</w:t>
            </w:r>
          </w:p>
        </w:tc>
      </w:tr>
      <w:tr w:rsidR="0057194D" w:rsidRPr="0057194D" w:rsidTr="0057194D">
        <w:trPr>
          <w:trHeight w:val="289"/>
        </w:trPr>
        <w:tc>
          <w:tcPr>
            <w:tcW w:w="7442"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57194D" w:rsidRPr="0057194D" w:rsidRDefault="00E856C4" w:rsidP="0057194D">
            <w:pPr>
              <w:jc w:val="center"/>
              <w:rPr>
                <w:rFonts w:ascii="GHEA Mariam" w:hAnsi="GHEA Mariam" w:cs="Arial"/>
                <w:bCs/>
                <w:sz w:val="22"/>
                <w:szCs w:val="22"/>
                <w:lang w:eastAsia="en-US"/>
              </w:rPr>
            </w:pPr>
            <w:r>
              <w:rPr>
                <w:rFonts w:ascii="GHEA Mariam" w:hAnsi="GHEA Mariam" w:cs="Arial"/>
                <w:bCs/>
                <w:sz w:val="22"/>
                <w:szCs w:val="22"/>
                <w:lang w:eastAsia="en-US"/>
              </w:rPr>
              <w:t xml:space="preserve"> ՀՀ ք</w:t>
            </w:r>
            <w:r w:rsidR="0057194D" w:rsidRPr="0057194D">
              <w:rPr>
                <w:rFonts w:ascii="GHEA Mariam" w:hAnsi="GHEA Mariam" w:cs="Arial"/>
                <w:bCs/>
                <w:sz w:val="22"/>
                <w:szCs w:val="22"/>
                <w:lang w:eastAsia="en-US"/>
              </w:rPr>
              <w:t xml:space="preserve">աղաքաշինության կոմիտե </w:t>
            </w:r>
          </w:p>
        </w:tc>
        <w:tc>
          <w:tcPr>
            <w:tcW w:w="2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7194D" w:rsidRPr="0057194D" w:rsidRDefault="0057194D" w:rsidP="0057194D">
            <w:pPr>
              <w:jc w:val="center"/>
              <w:rPr>
                <w:rFonts w:ascii="GHEA Mariam" w:hAnsi="GHEA Mariam" w:cs="Arial"/>
                <w:bCs/>
                <w:sz w:val="22"/>
                <w:szCs w:val="22"/>
                <w:lang w:eastAsia="en-US"/>
              </w:rPr>
            </w:pPr>
            <w:r w:rsidRPr="0057194D">
              <w:rPr>
                <w:rFonts w:ascii="Calibri" w:hAnsi="Calibri" w:cs="Calibri"/>
                <w:bCs/>
                <w:sz w:val="22"/>
                <w:szCs w:val="22"/>
                <w:lang w:eastAsia="en-US"/>
              </w:rPr>
              <w:t> </w:t>
            </w:r>
          </w:p>
        </w:tc>
        <w:tc>
          <w:tcPr>
            <w:tcW w:w="185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7194D" w:rsidRPr="0057194D" w:rsidRDefault="0057194D" w:rsidP="0057194D">
            <w:pPr>
              <w:rPr>
                <w:rFonts w:ascii="GHEA Mariam" w:hAnsi="GHEA Mariam" w:cs="Arial"/>
                <w:bCs/>
                <w:sz w:val="22"/>
                <w:szCs w:val="22"/>
                <w:lang w:eastAsia="en-US"/>
              </w:rPr>
            </w:pPr>
            <w:r w:rsidRPr="0057194D">
              <w:rPr>
                <w:rFonts w:ascii="Calibri" w:hAnsi="Calibri" w:cs="Calibri"/>
                <w:bCs/>
                <w:sz w:val="22"/>
                <w:szCs w:val="22"/>
                <w:lang w:eastAsia="en-US"/>
              </w:rPr>
              <w:t> </w:t>
            </w:r>
          </w:p>
        </w:tc>
        <w:tc>
          <w:tcPr>
            <w:tcW w:w="12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7194D" w:rsidRPr="0057194D" w:rsidRDefault="0057194D" w:rsidP="0057194D">
            <w:pPr>
              <w:rPr>
                <w:rFonts w:ascii="GHEA Mariam" w:hAnsi="GHEA Mariam" w:cs="Arial"/>
                <w:bCs/>
                <w:sz w:val="22"/>
                <w:szCs w:val="22"/>
                <w:lang w:eastAsia="en-US"/>
              </w:rPr>
            </w:pPr>
            <w:r w:rsidRPr="0057194D">
              <w:rPr>
                <w:rFonts w:ascii="Calibri" w:hAnsi="Calibri" w:cs="Calibri"/>
                <w:bCs/>
                <w:sz w:val="22"/>
                <w:szCs w:val="22"/>
                <w:lang w:eastAsia="en-US"/>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94D" w:rsidRPr="0057194D" w:rsidRDefault="0057194D" w:rsidP="0057194D">
            <w:pPr>
              <w:rPr>
                <w:rFonts w:ascii="GHEA Mariam" w:hAnsi="GHEA Mariam" w:cs="Arial"/>
                <w:bCs/>
                <w:sz w:val="22"/>
                <w:szCs w:val="22"/>
                <w:lang w:eastAsia="en-US"/>
              </w:rPr>
            </w:pPr>
            <w:r w:rsidRPr="0057194D">
              <w:rPr>
                <w:rFonts w:ascii="GHEA Mariam" w:hAnsi="GHEA Mariam" w:cs="Arial"/>
                <w:bCs/>
                <w:sz w:val="22"/>
                <w:szCs w:val="22"/>
                <w:lang w:eastAsia="en-US"/>
              </w:rPr>
              <w:t xml:space="preserve">             6,251.0   </w:t>
            </w:r>
          </w:p>
        </w:tc>
      </w:tr>
      <w:tr w:rsidR="0057194D" w:rsidRPr="0057194D" w:rsidTr="00F32294">
        <w:trPr>
          <w:trHeight w:val="323"/>
        </w:trPr>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57194D" w:rsidRPr="0057194D" w:rsidRDefault="0057194D" w:rsidP="0057194D">
            <w:pPr>
              <w:rPr>
                <w:rFonts w:ascii="GHEA Mariam" w:hAnsi="GHEA Mariam" w:cs="Arial"/>
                <w:sz w:val="22"/>
                <w:szCs w:val="22"/>
                <w:lang w:eastAsia="en-US"/>
              </w:rPr>
            </w:pPr>
            <w:r w:rsidRPr="0057194D">
              <w:rPr>
                <w:rFonts w:ascii="GHEA Mariam" w:hAnsi="GHEA Mariam" w:cs="Arial"/>
                <w:sz w:val="22"/>
                <w:szCs w:val="22"/>
                <w:lang w:eastAsia="en-US"/>
              </w:rPr>
              <w:t xml:space="preserve"> Բաժին N 01</w:t>
            </w:r>
          </w:p>
        </w:tc>
        <w:tc>
          <w:tcPr>
            <w:tcW w:w="2413" w:type="dxa"/>
            <w:tcBorders>
              <w:top w:val="single" w:sz="4" w:space="0" w:color="auto"/>
              <w:left w:val="nil"/>
              <w:bottom w:val="single" w:sz="4" w:space="0" w:color="auto"/>
              <w:right w:val="single" w:sz="4" w:space="0" w:color="auto"/>
            </w:tcBorders>
            <w:shd w:val="clear" w:color="auto" w:fill="auto"/>
            <w:hideMark/>
          </w:tcPr>
          <w:p w:rsidR="0057194D" w:rsidRPr="0057194D" w:rsidRDefault="0057194D" w:rsidP="0057194D">
            <w:pPr>
              <w:rPr>
                <w:rFonts w:ascii="GHEA Mariam" w:hAnsi="GHEA Mariam" w:cs="Arial"/>
                <w:sz w:val="22"/>
                <w:szCs w:val="22"/>
                <w:lang w:eastAsia="en-US"/>
              </w:rPr>
            </w:pPr>
            <w:r w:rsidRPr="0057194D">
              <w:rPr>
                <w:rFonts w:ascii="GHEA Mariam" w:hAnsi="GHEA Mariam" w:cs="Arial"/>
                <w:sz w:val="22"/>
                <w:szCs w:val="22"/>
                <w:lang w:eastAsia="en-US"/>
              </w:rPr>
              <w:t xml:space="preserve"> Խումբ N 01</w:t>
            </w:r>
          </w:p>
        </w:tc>
        <w:tc>
          <w:tcPr>
            <w:tcW w:w="1841" w:type="dxa"/>
            <w:tcBorders>
              <w:top w:val="single" w:sz="4" w:space="0" w:color="auto"/>
              <w:left w:val="nil"/>
              <w:bottom w:val="single" w:sz="4" w:space="0" w:color="auto"/>
              <w:right w:val="single" w:sz="4" w:space="0" w:color="auto"/>
            </w:tcBorders>
            <w:shd w:val="clear" w:color="auto" w:fill="auto"/>
            <w:hideMark/>
          </w:tcPr>
          <w:p w:rsidR="0057194D" w:rsidRPr="0057194D" w:rsidRDefault="0057194D" w:rsidP="0057194D">
            <w:pPr>
              <w:rPr>
                <w:rFonts w:ascii="GHEA Mariam" w:hAnsi="GHEA Mariam" w:cs="Arial"/>
                <w:sz w:val="22"/>
                <w:szCs w:val="22"/>
                <w:lang w:eastAsia="en-US"/>
              </w:rPr>
            </w:pPr>
            <w:r w:rsidRPr="0057194D">
              <w:rPr>
                <w:rFonts w:ascii="GHEA Mariam" w:hAnsi="GHEA Mariam" w:cs="Arial"/>
                <w:sz w:val="22"/>
                <w:szCs w:val="22"/>
                <w:lang w:eastAsia="en-US"/>
              </w:rPr>
              <w:t xml:space="preserve"> Դաս N 01</w:t>
            </w:r>
          </w:p>
        </w:tc>
        <w:tc>
          <w:tcPr>
            <w:tcW w:w="6677" w:type="dxa"/>
            <w:gridSpan w:val="5"/>
            <w:tcBorders>
              <w:top w:val="single" w:sz="4" w:space="0" w:color="auto"/>
              <w:left w:val="nil"/>
              <w:bottom w:val="single" w:sz="4" w:space="0" w:color="auto"/>
              <w:right w:val="single" w:sz="4" w:space="0" w:color="auto"/>
            </w:tcBorders>
            <w:shd w:val="clear" w:color="auto" w:fill="auto"/>
            <w:hideMark/>
          </w:tcPr>
          <w:p w:rsidR="0057194D" w:rsidRPr="0057194D" w:rsidRDefault="0057194D" w:rsidP="0057194D">
            <w:pPr>
              <w:rPr>
                <w:rFonts w:ascii="GHEA Mariam" w:hAnsi="GHEA Mariam" w:cs="Arial"/>
                <w:sz w:val="22"/>
                <w:szCs w:val="22"/>
                <w:lang w:eastAsia="en-US"/>
              </w:rPr>
            </w:pPr>
            <w:r w:rsidRPr="0057194D">
              <w:rPr>
                <w:rFonts w:ascii="GHEA Mariam" w:hAnsi="GHEA Mariam" w:cs="Arial"/>
                <w:sz w:val="22"/>
                <w:szCs w:val="22"/>
                <w:lang w:eastAsia="en-US"/>
              </w:rPr>
              <w:t xml:space="preserve"> Օրենսդիր և  գործադիր մարմիններ, պետական կառավարում</w:t>
            </w:r>
          </w:p>
        </w:tc>
        <w:tc>
          <w:tcPr>
            <w:tcW w:w="2244" w:type="dxa"/>
            <w:tcBorders>
              <w:top w:val="single" w:sz="4" w:space="0" w:color="auto"/>
              <w:left w:val="nil"/>
              <w:bottom w:val="single" w:sz="4" w:space="0" w:color="auto"/>
              <w:right w:val="single" w:sz="4" w:space="0" w:color="auto"/>
            </w:tcBorders>
            <w:shd w:val="clear" w:color="auto" w:fill="auto"/>
            <w:noWrap/>
            <w:vAlign w:val="center"/>
            <w:hideMark/>
          </w:tcPr>
          <w:p w:rsidR="0057194D" w:rsidRPr="0057194D" w:rsidRDefault="0057194D" w:rsidP="0057194D">
            <w:pPr>
              <w:rPr>
                <w:rFonts w:ascii="GHEA Mariam" w:hAnsi="GHEA Mariam" w:cs="Arial"/>
                <w:sz w:val="22"/>
                <w:szCs w:val="22"/>
                <w:lang w:eastAsia="en-US"/>
              </w:rPr>
            </w:pPr>
            <w:r w:rsidRPr="0057194D">
              <w:rPr>
                <w:rFonts w:ascii="GHEA Mariam" w:hAnsi="GHEA Mariam" w:cs="Arial"/>
                <w:sz w:val="22"/>
                <w:szCs w:val="22"/>
                <w:lang w:eastAsia="en-US"/>
              </w:rPr>
              <w:t xml:space="preserve">             6,251.0   </w:t>
            </w:r>
          </w:p>
        </w:tc>
      </w:tr>
      <w:tr w:rsidR="0057194D" w:rsidRPr="0057194D" w:rsidTr="0057194D">
        <w:trPr>
          <w:trHeight w:val="96"/>
        </w:trPr>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57194D" w:rsidRPr="0057194D" w:rsidRDefault="0057194D" w:rsidP="0057194D">
            <w:pPr>
              <w:rPr>
                <w:rFonts w:ascii="GHEA Mariam" w:hAnsi="GHEA Mariam" w:cs="Arial"/>
                <w:sz w:val="22"/>
                <w:szCs w:val="22"/>
                <w:lang w:eastAsia="en-US"/>
              </w:rPr>
            </w:pPr>
            <w:r w:rsidRPr="0057194D">
              <w:rPr>
                <w:rFonts w:ascii="GHEA Mariam" w:hAnsi="GHEA Mariam" w:cs="Arial"/>
                <w:sz w:val="22"/>
                <w:szCs w:val="22"/>
                <w:lang w:eastAsia="en-US"/>
              </w:rPr>
              <w:t xml:space="preserve"> 1203  31003</w:t>
            </w:r>
          </w:p>
        </w:tc>
        <w:tc>
          <w:tcPr>
            <w:tcW w:w="10931" w:type="dxa"/>
            <w:gridSpan w:val="7"/>
            <w:tcBorders>
              <w:top w:val="single" w:sz="4" w:space="0" w:color="auto"/>
              <w:left w:val="nil"/>
              <w:bottom w:val="single" w:sz="4" w:space="0" w:color="auto"/>
              <w:right w:val="single" w:sz="4" w:space="0" w:color="auto"/>
            </w:tcBorders>
            <w:shd w:val="clear" w:color="auto" w:fill="auto"/>
            <w:hideMark/>
          </w:tcPr>
          <w:p w:rsidR="0057194D" w:rsidRPr="0057194D" w:rsidRDefault="0057194D" w:rsidP="0057194D">
            <w:pPr>
              <w:rPr>
                <w:rFonts w:ascii="GHEA Mariam" w:hAnsi="GHEA Mariam" w:cs="Arial"/>
                <w:sz w:val="22"/>
                <w:szCs w:val="22"/>
                <w:lang w:eastAsia="en-US"/>
              </w:rPr>
            </w:pPr>
            <w:r w:rsidRPr="0057194D">
              <w:rPr>
                <w:rFonts w:ascii="GHEA Mariam" w:hAnsi="GHEA Mariam" w:cs="Arial"/>
                <w:sz w:val="22"/>
                <w:szCs w:val="22"/>
                <w:lang w:eastAsia="en-US"/>
              </w:rPr>
              <w:t xml:space="preserve"> Պետական վերահսկողական ծառայության շենքային պայմանների ապահովում</w:t>
            </w:r>
          </w:p>
        </w:tc>
        <w:tc>
          <w:tcPr>
            <w:tcW w:w="2244" w:type="dxa"/>
            <w:tcBorders>
              <w:top w:val="single" w:sz="4" w:space="0" w:color="auto"/>
              <w:left w:val="nil"/>
              <w:bottom w:val="single" w:sz="4" w:space="0" w:color="auto"/>
              <w:right w:val="single" w:sz="4" w:space="0" w:color="auto"/>
            </w:tcBorders>
            <w:shd w:val="clear" w:color="auto" w:fill="auto"/>
            <w:vAlign w:val="center"/>
            <w:hideMark/>
          </w:tcPr>
          <w:p w:rsidR="0057194D" w:rsidRPr="0057194D" w:rsidRDefault="0057194D" w:rsidP="0057194D">
            <w:pPr>
              <w:rPr>
                <w:rFonts w:ascii="GHEA Mariam" w:hAnsi="GHEA Mariam" w:cs="Arial"/>
                <w:bCs/>
                <w:sz w:val="22"/>
                <w:szCs w:val="22"/>
                <w:lang w:eastAsia="en-US"/>
              </w:rPr>
            </w:pPr>
            <w:r w:rsidRPr="0057194D">
              <w:rPr>
                <w:rFonts w:ascii="GHEA Mariam" w:hAnsi="GHEA Mariam" w:cs="Arial"/>
                <w:bCs/>
                <w:sz w:val="22"/>
                <w:szCs w:val="22"/>
                <w:lang w:eastAsia="en-US"/>
              </w:rPr>
              <w:t xml:space="preserve">             6,251.0   </w:t>
            </w:r>
          </w:p>
        </w:tc>
      </w:tr>
      <w:tr w:rsidR="0057194D" w:rsidRPr="0057194D" w:rsidTr="0057194D">
        <w:trPr>
          <w:trHeight w:val="399"/>
        </w:trPr>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57194D" w:rsidRPr="0057194D" w:rsidRDefault="0057194D" w:rsidP="0057194D">
            <w:pPr>
              <w:rPr>
                <w:rFonts w:ascii="GHEA Mariam" w:hAnsi="GHEA Mariam" w:cs="Arial"/>
                <w:sz w:val="22"/>
                <w:szCs w:val="22"/>
                <w:lang w:eastAsia="en-US"/>
              </w:rPr>
            </w:pPr>
            <w:r w:rsidRPr="0057194D">
              <w:rPr>
                <w:rFonts w:ascii="GHEA Mariam" w:hAnsi="GHEA Mariam" w:cs="Arial"/>
                <w:sz w:val="22"/>
                <w:szCs w:val="22"/>
                <w:lang w:eastAsia="en-US"/>
              </w:rPr>
              <w:t xml:space="preserve"> </w:t>
            </w:r>
          </w:p>
        </w:tc>
        <w:tc>
          <w:tcPr>
            <w:tcW w:w="56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194D" w:rsidRPr="00F32294" w:rsidRDefault="0057194D" w:rsidP="0057194D">
            <w:pPr>
              <w:rPr>
                <w:rFonts w:ascii="GHEA Mariam" w:hAnsi="GHEA Mariam" w:cs="Arial"/>
                <w:b/>
                <w:sz w:val="22"/>
                <w:szCs w:val="22"/>
                <w:lang w:eastAsia="en-US"/>
              </w:rPr>
            </w:pPr>
            <w:r w:rsidRPr="00F32294">
              <w:rPr>
                <w:rFonts w:ascii="GHEA Mariam" w:hAnsi="GHEA Mariam" w:cs="Arial"/>
                <w:b/>
                <w:sz w:val="22"/>
                <w:szCs w:val="22"/>
                <w:lang w:eastAsia="en-US"/>
              </w:rPr>
              <w:t xml:space="preserve"> ՄԱՍ III. ԾԱՌԱՅՈՒԹՅՈՒՆՆԵՐ</w:t>
            </w:r>
          </w:p>
        </w:tc>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57194D" w:rsidRPr="0057194D" w:rsidRDefault="0057194D" w:rsidP="0057194D">
            <w:pPr>
              <w:jc w:val="center"/>
              <w:rPr>
                <w:rFonts w:ascii="GHEA Mariam" w:hAnsi="GHEA Mariam" w:cs="Arial"/>
                <w:sz w:val="22"/>
                <w:szCs w:val="22"/>
                <w:lang w:eastAsia="en-US"/>
              </w:rPr>
            </w:pPr>
            <w:r w:rsidRPr="0057194D">
              <w:rPr>
                <w:rFonts w:ascii="GHEA Mariam" w:hAnsi="GHEA Mariam" w:cs="Arial"/>
                <w:sz w:val="22"/>
                <w:szCs w:val="22"/>
                <w:lang w:eastAsia="en-US"/>
              </w:rPr>
              <w:t xml:space="preserve"> </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57194D" w:rsidRPr="0057194D" w:rsidRDefault="0057194D" w:rsidP="0057194D">
            <w:pPr>
              <w:jc w:val="center"/>
              <w:rPr>
                <w:rFonts w:ascii="GHEA Mariam" w:hAnsi="GHEA Mariam" w:cs="Arial"/>
                <w:sz w:val="22"/>
                <w:szCs w:val="22"/>
                <w:lang w:eastAsia="en-US"/>
              </w:rPr>
            </w:pPr>
            <w:r w:rsidRPr="0057194D">
              <w:rPr>
                <w:rFonts w:ascii="GHEA Mariam" w:hAnsi="GHEA Mariam" w:cs="Arial"/>
                <w:sz w:val="22"/>
                <w:szCs w:val="22"/>
                <w:lang w:eastAsia="en-US"/>
              </w:rPr>
              <w:t xml:space="preserve"> </w:t>
            </w:r>
          </w:p>
        </w:tc>
        <w:tc>
          <w:tcPr>
            <w:tcW w:w="1855" w:type="dxa"/>
            <w:tcBorders>
              <w:top w:val="single" w:sz="4" w:space="0" w:color="auto"/>
              <w:left w:val="single" w:sz="4" w:space="0" w:color="auto"/>
              <w:bottom w:val="single" w:sz="4" w:space="0" w:color="auto"/>
              <w:right w:val="single" w:sz="4" w:space="0" w:color="auto"/>
            </w:tcBorders>
            <w:shd w:val="clear" w:color="auto" w:fill="auto"/>
            <w:hideMark/>
          </w:tcPr>
          <w:p w:rsidR="0057194D" w:rsidRPr="0057194D" w:rsidRDefault="0057194D" w:rsidP="0057194D">
            <w:pPr>
              <w:rPr>
                <w:rFonts w:ascii="GHEA Mariam" w:hAnsi="GHEA Mariam" w:cs="Arial"/>
                <w:sz w:val="22"/>
                <w:szCs w:val="22"/>
                <w:lang w:eastAsia="en-US"/>
              </w:rPr>
            </w:pPr>
            <w:r w:rsidRPr="0057194D">
              <w:rPr>
                <w:rFonts w:ascii="GHEA Mariam" w:hAnsi="GHEA Mariam" w:cs="Arial"/>
                <w:sz w:val="22"/>
                <w:szCs w:val="22"/>
                <w:lang w:eastAsia="en-US"/>
              </w:rPr>
              <w:t xml:space="preserve"> </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rsidR="0057194D" w:rsidRPr="0057194D" w:rsidRDefault="0057194D" w:rsidP="0057194D">
            <w:pPr>
              <w:rPr>
                <w:rFonts w:ascii="GHEA Mariam" w:hAnsi="GHEA Mariam" w:cs="Arial"/>
                <w:sz w:val="22"/>
                <w:szCs w:val="22"/>
                <w:lang w:eastAsia="en-US"/>
              </w:rPr>
            </w:pPr>
            <w:r w:rsidRPr="0057194D">
              <w:rPr>
                <w:rFonts w:ascii="GHEA Mariam" w:hAnsi="GHEA Mariam" w:cs="Arial"/>
                <w:sz w:val="22"/>
                <w:szCs w:val="22"/>
                <w:lang w:eastAsia="en-US"/>
              </w:rPr>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94D" w:rsidRPr="0057194D" w:rsidRDefault="0057194D" w:rsidP="0057194D">
            <w:pPr>
              <w:rPr>
                <w:rFonts w:ascii="GHEA Mariam" w:hAnsi="GHEA Mariam" w:cs="Arial"/>
                <w:sz w:val="22"/>
                <w:szCs w:val="22"/>
                <w:lang w:eastAsia="en-US"/>
              </w:rPr>
            </w:pPr>
            <w:r w:rsidRPr="0057194D">
              <w:rPr>
                <w:rFonts w:ascii="GHEA Mariam" w:hAnsi="GHEA Mariam" w:cs="Arial"/>
                <w:sz w:val="22"/>
                <w:szCs w:val="22"/>
                <w:lang w:eastAsia="en-US"/>
              </w:rPr>
              <w:t xml:space="preserve">             6,251.0   </w:t>
            </w:r>
          </w:p>
        </w:tc>
      </w:tr>
      <w:tr w:rsidR="0057194D" w:rsidRPr="0057194D" w:rsidTr="0057194D">
        <w:trPr>
          <w:trHeight w:val="525"/>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94D" w:rsidRPr="0057194D" w:rsidRDefault="0057194D" w:rsidP="0057194D">
            <w:pPr>
              <w:rPr>
                <w:rFonts w:ascii="GHEA Mariam" w:hAnsi="GHEA Mariam" w:cs="Arial"/>
                <w:sz w:val="22"/>
                <w:szCs w:val="22"/>
                <w:lang w:eastAsia="en-US"/>
              </w:rPr>
            </w:pPr>
            <w:r w:rsidRPr="0057194D">
              <w:rPr>
                <w:rFonts w:ascii="GHEA Mariam" w:hAnsi="GHEA Mariam" w:cs="Arial"/>
                <w:sz w:val="22"/>
                <w:szCs w:val="22"/>
                <w:lang w:eastAsia="en-US"/>
              </w:rPr>
              <w:t>71241200-540</w:t>
            </w:r>
          </w:p>
        </w:tc>
        <w:tc>
          <w:tcPr>
            <w:tcW w:w="56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194D" w:rsidRPr="0057194D" w:rsidRDefault="0057194D" w:rsidP="0057194D">
            <w:pPr>
              <w:rPr>
                <w:rFonts w:ascii="GHEA Mariam" w:hAnsi="GHEA Mariam" w:cs="Arial"/>
                <w:sz w:val="22"/>
                <w:szCs w:val="22"/>
                <w:lang w:eastAsia="en-US"/>
              </w:rPr>
            </w:pPr>
            <w:r w:rsidRPr="0057194D">
              <w:rPr>
                <w:rFonts w:ascii="GHEA Mariam" w:hAnsi="GHEA Mariam" w:cs="Arial"/>
                <w:sz w:val="22"/>
                <w:szCs w:val="22"/>
                <w:lang w:eastAsia="en-US"/>
              </w:rPr>
              <w:t xml:space="preserve">  նախագծերի պատրաստում, ծախսերի գնահատում</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94D" w:rsidRPr="0057194D" w:rsidRDefault="0057194D" w:rsidP="0057194D">
            <w:pPr>
              <w:jc w:val="center"/>
              <w:rPr>
                <w:rFonts w:ascii="GHEA Mariam" w:hAnsi="GHEA Mariam" w:cs="Arial"/>
                <w:sz w:val="22"/>
                <w:szCs w:val="22"/>
                <w:lang w:eastAsia="en-US"/>
              </w:rPr>
            </w:pPr>
            <w:r w:rsidRPr="0057194D">
              <w:rPr>
                <w:rFonts w:ascii="GHEA Mariam" w:hAnsi="GHEA Mariam" w:cs="Arial"/>
                <w:sz w:val="22"/>
                <w:szCs w:val="22"/>
                <w:lang w:eastAsia="en-US"/>
              </w:rPr>
              <w:t>ԳՀ</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94D" w:rsidRPr="0057194D" w:rsidRDefault="0057194D" w:rsidP="0057194D">
            <w:pPr>
              <w:jc w:val="center"/>
              <w:rPr>
                <w:rFonts w:ascii="GHEA Mariam" w:hAnsi="GHEA Mariam" w:cs="Arial"/>
                <w:sz w:val="22"/>
                <w:szCs w:val="22"/>
                <w:lang w:eastAsia="en-US"/>
              </w:rPr>
            </w:pPr>
            <w:r w:rsidRPr="0057194D">
              <w:rPr>
                <w:rFonts w:ascii="GHEA Mariam" w:hAnsi="GHEA Mariam" w:cs="Arial"/>
                <w:sz w:val="22"/>
                <w:szCs w:val="22"/>
                <w:lang w:eastAsia="en-US"/>
              </w:rPr>
              <w:t xml:space="preserve"> դրամ</w:t>
            </w:r>
          </w:p>
        </w:tc>
        <w:tc>
          <w:tcPr>
            <w:tcW w:w="1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94D" w:rsidRPr="0057194D" w:rsidRDefault="0057194D" w:rsidP="0057194D">
            <w:pPr>
              <w:jc w:val="right"/>
              <w:rPr>
                <w:rFonts w:ascii="GHEA Mariam" w:hAnsi="GHEA Mariam" w:cs="Arial"/>
                <w:sz w:val="22"/>
                <w:szCs w:val="22"/>
                <w:lang w:eastAsia="en-US"/>
              </w:rPr>
            </w:pPr>
            <w:r w:rsidRPr="0057194D">
              <w:rPr>
                <w:rFonts w:ascii="GHEA Mariam" w:hAnsi="GHEA Mariam" w:cs="Arial"/>
                <w:sz w:val="22"/>
                <w:szCs w:val="22"/>
                <w:lang w:eastAsia="en-US"/>
              </w:rPr>
              <w:t>4,895,000.0</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94D" w:rsidRPr="0057194D" w:rsidRDefault="0057194D" w:rsidP="0057194D">
            <w:pPr>
              <w:jc w:val="right"/>
              <w:rPr>
                <w:rFonts w:ascii="GHEA Mariam" w:hAnsi="GHEA Mariam" w:cs="Arial"/>
                <w:sz w:val="22"/>
                <w:szCs w:val="22"/>
                <w:lang w:eastAsia="en-US"/>
              </w:rPr>
            </w:pPr>
            <w:r w:rsidRPr="0057194D">
              <w:rPr>
                <w:rFonts w:ascii="GHEA Mariam" w:hAnsi="GHEA Mariam" w:cs="Arial"/>
                <w:sz w:val="22"/>
                <w:szCs w:val="22"/>
                <w:lang w:eastAsia="en-US"/>
              </w:rPr>
              <w:t>1.0</w:t>
            </w:r>
          </w:p>
        </w:tc>
        <w:tc>
          <w:tcPr>
            <w:tcW w:w="2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94D" w:rsidRPr="0057194D" w:rsidRDefault="0057194D" w:rsidP="0057194D">
            <w:pPr>
              <w:rPr>
                <w:rFonts w:ascii="GHEA Mariam" w:hAnsi="GHEA Mariam" w:cs="Arial"/>
                <w:sz w:val="22"/>
                <w:szCs w:val="22"/>
                <w:lang w:eastAsia="en-US"/>
              </w:rPr>
            </w:pPr>
            <w:r w:rsidRPr="0057194D">
              <w:rPr>
                <w:rFonts w:ascii="GHEA Mariam" w:hAnsi="GHEA Mariam" w:cs="Arial"/>
                <w:sz w:val="22"/>
                <w:szCs w:val="22"/>
                <w:lang w:eastAsia="en-US"/>
              </w:rPr>
              <w:t xml:space="preserve">            4,895.0   </w:t>
            </w:r>
          </w:p>
        </w:tc>
      </w:tr>
      <w:tr w:rsidR="0057194D" w:rsidRPr="0057194D" w:rsidTr="0057194D">
        <w:trPr>
          <w:trHeight w:val="540"/>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94D" w:rsidRPr="0057194D" w:rsidRDefault="0057194D" w:rsidP="0057194D">
            <w:pPr>
              <w:rPr>
                <w:rFonts w:ascii="GHEA Mariam" w:hAnsi="GHEA Mariam" w:cs="Arial"/>
                <w:sz w:val="22"/>
                <w:szCs w:val="22"/>
                <w:lang w:eastAsia="en-US"/>
              </w:rPr>
            </w:pPr>
            <w:r w:rsidRPr="0057194D">
              <w:rPr>
                <w:rFonts w:ascii="GHEA Mariam" w:hAnsi="GHEA Mariam" w:cs="Arial"/>
                <w:sz w:val="22"/>
                <w:szCs w:val="22"/>
                <w:lang w:eastAsia="en-US"/>
              </w:rPr>
              <w:t xml:space="preserve"> 50531140-1</w:t>
            </w:r>
          </w:p>
        </w:tc>
        <w:tc>
          <w:tcPr>
            <w:tcW w:w="56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194D" w:rsidRPr="0057194D" w:rsidRDefault="0057194D" w:rsidP="0057194D">
            <w:pPr>
              <w:rPr>
                <w:rFonts w:ascii="GHEA Mariam" w:hAnsi="GHEA Mariam" w:cs="Arial"/>
                <w:sz w:val="22"/>
                <w:szCs w:val="22"/>
                <w:lang w:eastAsia="en-US"/>
              </w:rPr>
            </w:pPr>
            <w:r w:rsidRPr="0057194D">
              <w:rPr>
                <w:rFonts w:ascii="GHEA Mariam" w:hAnsi="GHEA Mariam" w:cs="Arial"/>
                <w:sz w:val="22"/>
                <w:szCs w:val="22"/>
                <w:lang w:eastAsia="en-US"/>
              </w:rPr>
              <w:t xml:space="preserve"> փորձաքննության ծառայություններ</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94D" w:rsidRPr="0057194D" w:rsidRDefault="0057194D" w:rsidP="0057194D">
            <w:pPr>
              <w:jc w:val="center"/>
              <w:rPr>
                <w:rFonts w:ascii="GHEA Mariam" w:hAnsi="GHEA Mariam" w:cs="Arial"/>
                <w:sz w:val="22"/>
                <w:szCs w:val="22"/>
                <w:lang w:eastAsia="en-US"/>
              </w:rPr>
            </w:pPr>
            <w:r w:rsidRPr="0057194D">
              <w:rPr>
                <w:rFonts w:ascii="GHEA Mariam" w:hAnsi="GHEA Mariam" w:cs="Arial"/>
                <w:sz w:val="22"/>
                <w:szCs w:val="22"/>
                <w:lang w:eastAsia="en-US"/>
              </w:rPr>
              <w:t>ԳՀ</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94D" w:rsidRPr="0057194D" w:rsidRDefault="0057194D" w:rsidP="0057194D">
            <w:pPr>
              <w:jc w:val="center"/>
              <w:rPr>
                <w:rFonts w:ascii="GHEA Mariam" w:hAnsi="GHEA Mariam" w:cs="Arial"/>
                <w:sz w:val="22"/>
                <w:szCs w:val="22"/>
                <w:lang w:eastAsia="en-US"/>
              </w:rPr>
            </w:pPr>
            <w:r w:rsidRPr="0057194D">
              <w:rPr>
                <w:rFonts w:ascii="GHEA Mariam" w:hAnsi="GHEA Mariam" w:cs="Arial"/>
                <w:sz w:val="22"/>
                <w:szCs w:val="22"/>
                <w:lang w:eastAsia="en-US"/>
              </w:rPr>
              <w:t xml:space="preserve"> դրամ</w:t>
            </w:r>
          </w:p>
        </w:tc>
        <w:tc>
          <w:tcPr>
            <w:tcW w:w="1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94D" w:rsidRPr="0057194D" w:rsidRDefault="0057194D" w:rsidP="0057194D">
            <w:pPr>
              <w:jc w:val="right"/>
              <w:rPr>
                <w:rFonts w:ascii="GHEA Mariam" w:hAnsi="GHEA Mariam" w:cs="Arial"/>
                <w:sz w:val="22"/>
                <w:szCs w:val="22"/>
                <w:lang w:eastAsia="en-US"/>
              </w:rPr>
            </w:pPr>
            <w:r w:rsidRPr="0057194D">
              <w:rPr>
                <w:rFonts w:ascii="GHEA Mariam" w:hAnsi="GHEA Mariam" w:cs="Arial"/>
                <w:sz w:val="22"/>
                <w:szCs w:val="22"/>
                <w:lang w:eastAsia="en-US"/>
              </w:rPr>
              <w:t>1,356,000.0</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94D" w:rsidRPr="0057194D" w:rsidRDefault="0057194D" w:rsidP="0057194D">
            <w:pPr>
              <w:jc w:val="right"/>
              <w:rPr>
                <w:rFonts w:ascii="GHEA Mariam" w:hAnsi="GHEA Mariam" w:cs="Arial"/>
                <w:sz w:val="22"/>
                <w:szCs w:val="22"/>
                <w:lang w:eastAsia="en-US"/>
              </w:rPr>
            </w:pPr>
            <w:r w:rsidRPr="0057194D">
              <w:rPr>
                <w:rFonts w:ascii="GHEA Mariam" w:hAnsi="GHEA Mariam" w:cs="Arial"/>
                <w:sz w:val="22"/>
                <w:szCs w:val="22"/>
                <w:lang w:eastAsia="en-US"/>
              </w:rPr>
              <w:t>1.0</w:t>
            </w:r>
          </w:p>
        </w:tc>
        <w:tc>
          <w:tcPr>
            <w:tcW w:w="2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94D" w:rsidRPr="0057194D" w:rsidRDefault="0057194D" w:rsidP="0057194D">
            <w:pPr>
              <w:rPr>
                <w:rFonts w:ascii="GHEA Mariam" w:hAnsi="GHEA Mariam" w:cs="Arial"/>
                <w:sz w:val="22"/>
                <w:szCs w:val="22"/>
                <w:lang w:eastAsia="en-US"/>
              </w:rPr>
            </w:pPr>
            <w:r w:rsidRPr="0057194D">
              <w:rPr>
                <w:rFonts w:ascii="GHEA Mariam" w:hAnsi="GHEA Mariam" w:cs="Arial"/>
                <w:sz w:val="22"/>
                <w:szCs w:val="22"/>
                <w:lang w:eastAsia="en-US"/>
              </w:rPr>
              <w:t xml:space="preserve">            1,356.0   </w:t>
            </w:r>
          </w:p>
        </w:tc>
      </w:tr>
    </w:tbl>
    <w:p w:rsidR="0057194D" w:rsidRDefault="0057194D" w:rsidP="00D26AF2">
      <w:pPr>
        <w:pStyle w:val="mechtex"/>
        <w:jc w:val="left"/>
        <w:rPr>
          <w:rFonts w:ascii="Arial" w:hAnsi="Arial" w:cs="Arial"/>
          <w:lang w:val="hy-AM"/>
        </w:rPr>
      </w:pPr>
    </w:p>
    <w:p w:rsidR="0057194D" w:rsidRDefault="0057194D" w:rsidP="00D26AF2">
      <w:pPr>
        <w:pStyle w:val="mechtex"/>
        <w:jc w:val="left"/>
        <w:rPr>
          <w:rFonts w:ascii="Arial" w:hAnsi="Arial" w:cs="Arial"/>
          <w:lang w:val="hy-AM"/>
        </w:rPr>
      </w:pPr>
    </w:p>
    <w:p w:rsidR="00F32294" w:rsidRDefault="00F32294">
      <w:pPr>
        <w:pStyle w:val="mechtex"/>
        <w:ind w:firstLine="720"/>
        <w:jc w:val="left"/>
        <w:rPr>
          <w:rFonts w:ascii="GHEA Mariam" w:hAnsi="GHEA Mariam" w:cs="Sylfaen"/>
          <w:sz w:val="24"/>
          <w:szCs w:val="24"/>
          <w:lang w:val="hy-AM"/>
        </w:rPr>
      </w:pPr>
    </w:p>
    <w:p w:rsidR="0057194D" w:rsidRPr="00574F02" w:rsidRDefault="0057194D">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57194D" w:rsidRPr="00574F02" w:rsidRDefault="0057194D" w:rsidP="00932D3F">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57194D" w:rsidRPr="00D26AF2" w:rsidRDefault="0057194D" w:rsidP="00D26AF2">
      <w:pPr>
        <w:pStyle w:val="mechtex"/>
        <w:jc w:val="left"/>
        <w:rPr>
          <w:rFonts w:ascii="Arial" w:hAnsi="Arial" w:cs="Arial"/>
          <w:lang w:val="hy-AM"/>
        </w:r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sectPr w:rsidR="0057194D" w:rsidRPr="00D26AF2" w:rsidSect="00D26AF2">
      <w:pgSz w:w="16834" w:h="11909" w:orient="landscape" w:code="9"/>
      <w:pgMar w:top="144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B2A" w:rsidRDefault="006E4B2A">
      <w:r>
        <w:separator/>
      </w:r>
    </w:p>
  </w:endnote>
  <w:endnote w:type="continuationSeparator" w:id="0">
    <w:p w:rsidR="006E4B2A" w:rsidRDefault="006E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3F" w:rsidRDefault="00932D3F">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3F" w:rsidRDefault="00932D3F">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3F" w:rsidRPr="002E5DC8" w:rsidRDefault="008718EF" w:rsidP="002E5DC8">
    <w:pPr>
      <w:pStyle w:val="Footer"/>
    </w:pPr>
    <w:fldSimple w:instr=" FILENAME   \* MERGEFORMAT ">
      <w:r w:rsidR="002E5DC8">
        <w:rPr>
          <w:noProof/>
        </w:rPr>
        <w:t>voroshumTK255</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B2A" w:rsidRDefault="006E4B2A">
      <w:r>
        <w:separator/>
      </w:r>
    </w:p>
  </w:footnote>
  <w:footnote w:type="continuationSeparator" w:id="0">
    <w:p w:rsidR="006E4B2A" w:rsidRDefault="006E4B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3F" w:rsidRDefault="00932D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32D3F" w:rsidRDefault="00932D3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3F" w:rsidRDefault="00932D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5C20">
      <w:rPr>
        <w:rStyle w:val="PageNumber"/>
        <w:noProof/>
      </w:rPr>
      <w:t>3</w:t>
    </w:r>
    <w:r>
      <w:rPr>
        <w:rStyle w:val="PageNumber"/>
      </w:rPr>
      <w:fldChar w:fldCharType="end"/>
    </w:r>
  </w:p>
  <w:p w:rsidR="00932D3F" w:rsidRDefault="00932D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555BD"/>
    <w:multiLevelType w:val="hybridMultilevel"/>
    <w:tmpl w:val="745C8C02"/>
    <w:lvl w:ilvl="0" w:tplc="5C0EF7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F2"/>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78"/>
    <w:rsid w:val="000111D8"/>
    <w:rsid w:val="000117D4"/>
    <w:rsid w:val="00011A02"/>
    <w:rsid w:val="00011F71"/>
    <w:rsid w:val="000124A2"/>
    <w:rsid w:val="000127E1"/>
    <w:rsid w:val="0001296C"/>
    <w:rsid w:val="00013332"/>
    <w:rsid w:val="0001338B"/>
    <w:rsid w:val="00013D66"/>
    <w:rsid w:val="0001412C"/>
    <w:rsid w:val="00014339"/>
    <w:rsid w:val="00014479"/>
    <w:rsid w:val="000144F6"/>
    <w:rsid w:val="00014772"/>
    <w:rsid w:val="00014A1B"/>
    <w:rsid w:val="00015288"/>
    <w:rsid w:val="00015575"/>
    <w:rsid w:val="00015639"/>
    <w:rsid w:val="000159A5"/>
    <w:rsid w:val="00015B54"/>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28"/>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37DE2"/>
    <w:rsid w:val="000401F2"/>
    <w:rsid w:val="00040577"/>
    <w:rsid w:val="0004076E"/>
    <w:rsid w:val="00040A7C"/>
    <w:rsid w:val="00040F32"/>
    <w:rsid w:val="00041087"/>
    <w:rsid w:val="000412B6"/>
    <w:rsid w:val="000416F2"/>
    <w:rsid w:val="00041A79"/>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2B6A"/>
    <w:rsid w:val="0005316E"/>
    <w:rsid w:val="0005345A"/>
    <w:rsid w:val="00053DEA"/>
    <w:rsid w:val="0005458D"/>
    <w:rsid w:val="0005530F"/>
    <w:rsid w:val="000553C1"/>
    <w:rsid w:val="000555D6"/>
    <w:rsid w:val="00056130"/>
    <w:rsid w:val="00056DBC"/>
    <w:rsid w:val="00056F6C"/>
    <w:rsid w:val="000573CB"/>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3D5"/>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8BD"/>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A35"/>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A32"/>
    <w:rsid w:val="000B2B8A"/>
    <w:rsid w:val="000B2C40"/>
    <w:rsid w:val="000B30D1"/>
    <w:rsid w:val="000B335B"/>
    <w:rsid w:val="000B35B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C7C93"/>
    <w:rsid w:val="000D06C4"/>
    <w:rsid w:val="000D0B02"/>
    <w:rsid w:val="000D0C01"/>
    <w:rsid w:val="000D0D1F"/>
    <w:rsid w:val="000D0F40"/>
    <w:rsid w:val="000D1016"/>
    <w:rsid w:val="000D13F5"/>
    <w:rsid w:val="000D1ED8"/>
    <w:rsid w:val="000D20C5"/>
    <w:rsid w:val="000D2178"/>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0BA4"/>
    <w:rsid w:val="000E1474"/>
    <w:rsid w:val="000E1627"/>
    <w:rsid w:val="000E197D"/>
    <w:rsid w:val="000E1C9D"/>
    <w:rsid w:val="000E1F4F"/>
    <w:rsid w:val="000E2AEF"/>
    <w:rsid w:val="000E2B69"/>
    <w:rsid w:val="000E2F71"/>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95B"/>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604"/>
    <w:rsid w:val="00111DF7"/>
    <w:rsid w:val="00111E31"/>
    <w:rsid w:val="00111F79"/>
    <w:rsid w:val="0011253C"/>
    <w:rsid w:val="00112551"/>
    <w:rsid w:val="001128B9"/>
    <w:rsid w:val="00112CC0"/>
    <w:rsid w:val="00112ECC"/>
    <w:rsid w:val="0011306F"/>
    <w:rsid w:val="0011359F"/>
    <w:rsid w:val="00113600"/>
    <w:rsid w:val="00113D2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600"/>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C28"/>
    <w:rsid w:val="00123FCD"/>
    <w:rsid w:val="001241CC"/>
    <w:rsid w:val="00124252"/>
    <w:rsid w:val="00124523"/>
    <w:rsid w:val="00124E45"/>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749"/>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87E9D"/>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4CA"/>
    <w:rsid w:val="001A5B0E"/>
    <w:rsid w:val="001A63E9"/>
    <w:rsid w:val="001A666B"/>
    <w:rsid w:val="001A7747"/>
    <w:rsid w:val="001A7C14"/>
    <w:rsid w:val="001B008C"/>
    <w:rsid w:val="001B0386"/>
    <w:rsid w:val="001B0668"/>
    <w:rsid w:val="001B1319"/>
    <w:rsid w:val="001B1567"/>
    <w:rsid w:val="001B1727"/>
    <w:rsid w:val="001B2705"/>
    <w:rsid w:val="001B2B1D"/>
    <w:rsid w:val="001B2C48"/>
    <w:rsid w:val="001B3451"/>
    <w:rsid w:val="001B360E"/>
    <w:rsid w:val="001B3D9A"/>
    <w:rsid w:val="001B3E68"/>
    <w:rsid w:val="001B3E77"/>
    <w:rsid w:val="001B3E8C"/>
    <w:rsid w:val="001B66BC"/>
    <w:rsid w:val="001B6EA9"/>
    <w:rsid w:val="001B7679"/>
    <w:rsid w:val="001B76E6"/>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A0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3CA"/>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2E9"/>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179B6"/>
    <w:rsid w:val="00220726"/>
    <w:rsid w:val="002208DF"/>
    <w:rsid w:val="00220A37"/>
    <w:rsid w:val="00220D47"/>
    <w:rsid w:val="00221575"/>
    <w:rsid w:val="00221711"/>
    <w:rsid w:val="002218B5"/>
    <w:rsid w:val="00221FCF"/>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476"/>
    <w:rsid w:val="002305E3"/>
    <w:rsid w:val="002307E9"/>
    <w:rsid w:val="00231029"/>
    <w:rsid w:val="00231415"/>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174"/>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240"/>
    <w:rsid w:val="002651D2"/>
    <w:rsid w:val="0026587C"/>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6F6"/>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77B35"/>
    <w:rsid w:val="0028002A"/>
    <w:rsid w:val="00280AA1"/>
    <w:rsid w:val="002812FA"/>
    <w:rsid w:val="002813B5"/>
    <w:rsid w:val="00281CBE"/>
    <w:rsid w:val="00281D7C"/>
    <w:rsid w:val="002824B5"/>
    <w:rsid w:val="002824DB"/>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0E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01"/>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5"/>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AB5"/>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DC8"/>
    <w:rsid w:val="002E5EFC"/>
    <w:rsid w:val="002E5F88"/>
    <w:rsid w:val="002E6599"/>
    <w:rsid w:val="002E6856"/>
    <w:rsid w:val="002E6CB8"/>
    <w:rsid w:val="002E71A0"/>
    <w:rsid w:val="002E72B5"/>
    <w:rsid w:val="002E7427"/>
    <w:rsid w:val="002E7F5B"/>
    <w:rsid w:val="002F0653"/>
    <w:rsid w:val="002F0898"/>
    <w:rsid w:val="002F0A1D"/>
    <w:rsid w:val="002F0DE6"/>
    <w:rsid w:val="002F11A5"/>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8FF"/>
    <w:rsid w:val="00301CFC"/>
    <w:rsid w:val="00301DA7"/>
    <w:rsid w:val="003026D4"/>
    <w:rsid w:val="00302E08"/>
    <w:rsid w:val="00302EDB"/>
    <w:rsid w:val="00303374"/>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1812"/>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27F27"/>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5A8"/>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09C"/>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4A8"/>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1C64"/>
    <w:rsid w:val="00392371"/>
    <w:rsid w:val="003924DB"/>
    <w:rsid w:val="0039259F"/>
    <w:rsid w:val="00392F6C"/>
    <w:rsid w:val="00393125"/>
    <w:rsid w:val="003933EC"/>
    <w:rsid w:val="003936AA"/>
    <w:rsid w:val="00393D83"/>
    <w:rsid w:val="00393FC8"/>
    <w:rsid w:val="00394375"/>
    <w:rsid w:val="003944D4"/>
    <w:rsid w:val="00394DDD"/>
    <w:rsid w:val="00394E74"/>
    <w:rsid w:val="003950F2"/>
    <w:rsid w:val="00395808"/>
    <w:rsid w:val="0039617E"/>
    <w:rsid w:val="003963C3"/>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1C"/>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DF"/>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438"/>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5B66"/>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DE"/>
    <w:rsid w:val="004123F6"/>
    <w:rsid w:val="00412462"/>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35"/>
    <w:rsid w:val="00424CCA"/>
    <w:rsid w:val="00424F80"/>
    <w:rsid w:val="00425873"/>
    <w:rsid w:val="00426745"/>
    <w:rsid w:val="00426AA4"/>
    <w:rsid w:val="00426DB1"/>
    <w:rsid w:val="00426ED6"/>
    <w:rsid w:val="00427483"/>
    <w:rsid w:val="0042760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9C6"/>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A72"/>
    <w:rsid w:val="0045110E"/>
    <w:rsid w:val="004517E5"/>
    <w:rsid w:val="004518C5"/>
    <w:rsid w:val="00451CC9"/>
    <w:rsid w:val="00452280"/>
    <w:rsid w:val="00452B7A"/>
    <w:rsid w:val="00452D44"/>
    <w:rsid w:val="00452EBF"/>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0D9"/>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3CD4"/>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BE7"/>
    <w:rsid w:val="00484EFF"/>
    <w:rsid w:val="00485425"/>
    <w:rsid w:val="00485696"/>
    <w:rsid w:val="00485DB9"/>
    <w:rsid w:val="00485F5B"/>
    <w:rsid w:val="00486A9A"/>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2C3"/>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4AE"/>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B32"/>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3EE"/>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6940"/>
    <w:rsid w:val="004E717D"/>
    <w:rsid w:val="004E727D"/>
    <w:rsid w:val="004E7479"/>
    <w:rsid w:val="004E7FCB"/>
    <w:rsid w:val="004F0882"/>
    <w:rsid w:val="004F0C25"/>
    <w:rsid w:val="004F0C76"/>
    <w:rsid w:val="004F0E0A"/>
    <w:rsid w:val="004F1430"/>
    <w:rsid w:val="004F18C2"/>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2"/>
    <w:rsid w:val="00525DA4"/>
    <w:rsid w:val="00525E5D"/>
    <w:rsid w:val="005262BA"/>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457"/>
    <w:rsid w:val="005349D3"/>
    <w:rsid w:val="00534E95"/>
    <w:rsid w:val="00535523"/>
    <w:rsid w:val="0053558B"/>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104"/>
    <w:rsid w:val="00550A18"/>
    <w:rsid w:val="00550F5B"/>
    <w:rsid w:val="00551A07"/>
    <w:rsid w:val="00551FDE"/>
    <w:rsid w:val="00552433"/>
    <w:rsid w:val="00552604"/>
    <w:rsid w:val="005529CE"/>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94D"/>
    <w:rsid w:val="00571A4F"/>
    <w:rsid w:val="00572046"/>
    <w:rsid w:val="005721AB"/>
    <w:rsid w:val="00572E4E"/>
    <w:rsid w:val="005741EC"/>
    <w:rsid w:val="0057443F"/>
    <w:rsid w:val="0057451A"/>
    <w:rsid w:val="0057469C"/>
    <w:rsid w:val="00574896"/>
    <w:rsid w:val="00576420"/>
    <w:rsid w:val="00576471"/>
    <w:rsid w:val="005767F7"/>
    <w:rsid w:val="00576DB2"/>
    <w:rsid w:val="00577317"/>
    <w:rsid w:val="005776F9"/>
    <w:rsid w:val="00577ABA"/>
    <w:rsid w:val="00580299"/>
    <w:rsid w:val="00580C04"/>
    <w:rsid w:val="00581724"/>
    <w:rsid w:val="00581B0E"/>
    <w:rsid w:val="00581C54"/>
    <w:rsid w:val="00581D80"/>
    <w:rsid w:val="005824E8"/>
    <w:rsid w:val="005825CB"/>
    <w:rsid w:val="0058296D"/>
    <w:rsid w:val="00582BC6"/>
    <w:rsid w:val="0058356B"/>
    <w:rsid w:val="00583965"/>
    <w:rsid w:val="00583AEE"/>
    <w:rsid w:val="00583EF3"/>
    <w:rsid w:val="005840BB"/>
    <w:rsid w:val="00584E22"/>
    <w:rsid w:val="00584F7C"/>
    <w:rsid w:val="005850BA"/>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4F4A"/>
    <w:rsid w:val="00595678"/>
    <w:rsid w:val="005959D9"/>
    <w:rsid w:val="005959E0"/>
    <w:rsid w:val="00595C95"/>
    <w:rsid w:val="00595D86"/>
    <w:rsid w:val="005964FF"/>
    <w:rsid w:val="00596B0E"/>
    <w:rsid w:val="00596CA9"/>
    <w:rsid w:val="00596D54"/>
    <w:rsid w:val="00596EDE"/>
    <w:rsid w:val="00597072"/>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6EA"/>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2F51"/>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40"/>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AF4"/>
    <w:rsid w:val="00613FD1"/>
    <w:rsid w:val="0061469A"/>
    <w:rsid w:val="00614977"/>
    <w:rsid w:val="00614978"/>
    <w:rsid w:val="006153E1"/>
    <w:rsid w:val="006161D9"/>
    <w:rsid w:val="006167AA"/>
    <w:rsid w:val="00616EEC"/>
    <w:rsid w:val="00617088"/>
    <w:rsid w:val="006207ED"/>
    <w:rsid w:val="006208EC"/>
    <w:rsid w:val="006208F4"/>
    <w:rsid w:val="0062095B"/>
    <w:rsid w:val="00620962"/>
    <w:rsid w:val="00620E36"/>
    <w:rsid w:val="006214CE"/>
    <w:rsid w:val="00621726"/>
    <w:rsid w:val="006218FF"/>
    <w:rsid w:val="00622276"/>
    <w:rsid w:val="0062268F"/>
    <w:rsid w:val="00622752"/>
    <w:rsid w:val="0062289A"/>
    <w:rsid w:val="00622E1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5D6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D68"/>
    <w:rsid w:val="00646629"/>
    <w:rsid w:val="00646B8A"/>
    <w:rsid w:val="00646C73"/>
    <w:rsid w:val="006470E7"/>
    <w:rsid w:val="00647215"/>
    <w:rsid w:val="00647353"/>
    <w:rsid w:val="00647444"/>
    <w:rsid w:val="00647CF5"/>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50"/>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29F7"/>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B6C"/>
    <w:rsid w:val="00682D66"/>
    <w:rsid w:val="00683301"/>
    <w:rsid w:val="0068389E"/>
    <w:rsid w:val="00683AF7"/>
    <w:rsid w:val="00683DD7"/>
    <w:rsid w:val="00683E8A"/>
    <w:rsid w:val="00684006"/>
    <w:rsid w:val="00684400"/>
    <w:rsid w:val="00684AF6"/>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4A"/>
    <w:rsid w:val="006978EB"/>
    <w:rsid w:val="00697BB7"/>
    <w:rsid w:val="00697C98"/>
    <w:rsid w:val="00697F9D"/>
    <w:rsid w:val="006A010F"/>
    <w:rsid w:val="006A047B"/>
    <w:rsid w:val="006A0754"/>
    <w:rsid w:val="006A0823"/>
    <w:rsid w:val="006A0975"/>
    <w:rsid w:val="006A0BC5"/>
    <w:rsid w:val="006A0E19"/>
    <w:rsid w:val="006A13C5"/>
    <w:rsid w:val="006A18D2"/>
    <w:rsid w:val="006A1B9D"/>
    <w:rsid w:val="006A1C27"/>
    <w:rsid w:val="006A1CEC"/>
    <w:rsid w:val="006A203F"/>
    <w:rsid w:val="006A2CD8"/>
    <w:rsid w:val="006A2D41"/>
    <w:rsid w:val="006A2E15"/>
    <w:rsid w:val="006A2FEA"/>
    <w:rsid w:val="006A3041"/>
    <w:rsid w:val="006A342D"/>
    <w:rsid w:val="006A369E"/>
    <w:rsid w:val="006A3ADA"/>
    <w:rsid w:val="006A3F77"/>
    <w:rsid w:val="006A422B"/>
    <w:rsid w:val="006A4377"/>
    <w:rsid w:val="006A456C"/>
    <w:rsid w:val="006A4585"/>
    <w:rsid w:val="006A4A41"/>
    <w:rsid w:val="006A5294"/>
    <w:rsid w:val="006A5529"/>
    <w:rsid w:val="006A5A43"/>
    <w:rsid w:val="006A5F63"/>
    <w:rsid w:val="006A677D"/>
    <w:rsid w:val="006A6AD1"/>
    <w:rsid w:val="006A788B"/>
    <w:rsid w:val="006A7BE3"/>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0C3"/>
    <w:rsid w:val="006E240D"/>
    <w:rsid w:val="006E2DE8"/>
    <w:rsid w:val="006E2E53"/>
    <w:rsid w:val="006E2F12"/>
    <w:rsid w:val="006E304E"/>
    <w:rsid w:val="006E3186"/>
    <w:rsid w:val="006E443E"/>
    <w:rsid w:val="006E453F"/>
    <w:rsid w:val="006E461A"/>
    <w:rsid w:val="006E4B2A"/>
    <w:rsid w:val="006E4C93"/>
    <w:rsid w:val="006E504D"/>
    <w:rsid w:val="006E5198"/>
    <w:rsid w:val="006E5675"/>
    <w:rsid w:val="006E59B4"/>
    <w:rsid w:val="006E5CEC"/>
    <w:rsid w:val="006E6258"/>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0CF6"/>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CC6"/>
    <w:rsid w:val="00737FBE"/>
    <w:rsid w:val="007402F1"/>
    <w:rsid w:val="00740531"/>
    <w:rsid w:val="007408BD"/>
    <w:rsid w:val="0074114B"/>
    <w:rsid w:val="0074141D"/>
    <w:rsid w:val="007415F0"/>
    <w:rsid w:val="007419C6"/>
    <w:rsid w:val="007420B5"/>
    <w:rsid w:val="007420D8"/>
    <w:rsid w:val="007421D6"/>
    <w:rsid w:val="0074255B"/>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70C"/>
    <w:rsid w:val="00762F9C"/>
    <w:rsid w:val="00763344"/>
    <w:rsid w:val="00763576"/>
    <w:rsid w:val="00763683"/>
    <w:rsid w:val="0076368F"/>
    <w:rsid w:val="007636FE"/>
    <w:rsid w:val="00763886"/>
    <w:rsid w:val="007638AA"/>
    <w:rsid w:val="007640C9"/>
    <w:rsid w:val="007642F2"/>
    <w:rsid w:val="00764A9A"/>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60"/>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9798E"/>
    <w:rsid w:val="007A0164"/>
    <w:rsid w:val="007A0A6E"/>
    <w:rsid w:val="007A1813"/>
    <w:rsid w:val="007A1A8E"/>
    <w:rsid w:val="007A216D"/>
    <w:rsid w:val="007A2469"/>
    <w:rsid w:val="007A251C"/>
    <w:rsid w:val="007A2952"/>
    <w:rsid w:val="007A3443"/>
    <w:rsid w:val="007A34B7"/>
    <w:rsid w:val="007A38C5"/>
    <w:rsid w:val="007A3A2B"/>
    <w:rsid w:val="007A3A32"/>
    <w:rsid w:val="007A3A71"/>
    <w:rsid w:val="007A3E73"/>
    <w:rsid w:val="007A40BC"/>
    <w:rsid w:val="007A415C"/>
    <w:rsid w:val="007A43B1"/>
    <w:rsid w:val="007A4455"/>
    <w:rsid w:val="007A452C"/>
    <w:rsid w:val="007A45DF"/>
    <w:rsid w:val="007A493C"/>
    <w:rsid w:val="007A4B40"/>
    <w:rsid w:val="007A506E"/>
    <w:rsid w:val="007A54C2"/>
    <w:rsid w:val="007A5CE8"/>
    <w:rsid w:val="007A5CEA"/>
    <w:rsid w:val="007A5DED"/>
    <w:rsid w:val="007A6119"/>
    <w:rsid w:val="007A621D"/>
    <w:rsid w:val="007A6B3B"/>
    <w:rsid w:val="007A6E42"/>
    <w:rsid w:val="007A70CE"/>
    <w:rsid w:val="007A7481"/>
    <w:rsid w:val="007A753D"/>
    <w:rsid w:val="007A761D"/>
    <w:rsid w:val="007A7E7E"/>
    <w:rsid w:val="007A7EBB"/>
    <w:rsid w:val="007B0173"/>
    <w:rsid w:val="007B03F0"/>
    <w:rsid w:val="007B1525"/>
    <w:rsid w:val="007B24E3"/>
    <w:rsid w:val="007B269D"/>
    <w:rsid w:val="007B2985"/>
    <w:rsid w:val="007B2A00"/>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973"/>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666B"/>
    <w:rsid w:val="007C6C24"/>
    <w:rsid w:val="007C7081"/>
    <w:rsid w:val="007C7352"/>
    <w:rsid w:val="007C7CA9"/>
    <w:rsid w:val="007D0360"/>
    <w:rsid w:val="007D087F"/>
    <w:rsid w:val="007D10F6"/>
    <w:rsid w:val="007D16E4"/>
    <w:rsid w:val="007D187C"/>
    <w:rsid w:val="007D2019"/>
    <w:rsid w:val="007D2110"/>
    <w:rsid w:val="007D2260"/>
    <w:rsid w:val="007D2D1A"/>
    <w:rsid w:val="007D2F49"/>
    <w:rsid w:val="007D30BC"/>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2E4C"/>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11D"/>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8CB"/>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89"/>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2E55"/>
    <w:rsid w:val="00843077"/>
    <w:rsid w:val="008430FF"/>
    <w:rsid w:val="0084330B"/>
    <w:rsid w:val="008436A6"/>
    <w:rsid w:val="00843C04"/>
    <w:rsid w:val="00843F63"/>
    <w:rsid w:val="0084401A"/>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90"/>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0F6"/>
    <w:rsid w:val="00870132"/>
    <w:rsid w:val="00870569"/>
    <w:rsid w:val="008716DB"/>
    <w:rsid w:val="008718EF"/>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5F1A"/>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843"/>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799"/>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17D96"/>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3B21"/>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D3F"/>
    <w:rsid w:val="00932EA7"/>
    <w:rsid w:val="009331E0"/>
    <w:rsid w:val="0093326B"/>
    <w:rsid w:val="0093362A"/>
    <w:rsid w:val="00933B81"/>
    <w:rsid w:val="00933D61"/>
    <w:rsid w:val="00933F63"/>
    <w:rsid w:val="009343B8"/>
    <w:rsid w:val="00934A08"/>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15B"/>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DCC"/>
    <w:rsid w:val="00946FF5"/>
    <w:rsid w:val="00947162"/>
    <w:rsid w:val="0094741B"/>
    <w:rsid w:val="009474AA"/>
    <w:rsid w:val="00947B5A"/>
    <w:rsid w:val="0095000A"/>
    <w:rsid w:val="009500D4"/>
    <w:rsid w:val="0095057B"/>
    <w:rsid w:val="00950726"/>
    <w:rsid w:val="009510C0"/>
    <w:rsid w:val="009510F3"/>
    <w:rsid w:val="009512A6"/>
    <w:rsid w:val="0095166A"/>
    <w:rsid w:val="00951838"/>
    <w:rsid w:val="009518D9"/>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155"/>
    <w:rsid w:val="00960BF4"/>
    <w:rsid w:val="00961002"/>
    <w:rsid w:val="009613E0"/>
    <w:rsid w:val="009616BA"/>
    <w:rsid w:val="00961E3D"/>
    <w:rsid w:val="00962594"/>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67E"/>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97EBE"/>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291"/>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20"/>
    <w:rsid w:val="009B5CB0"/>
    <w:rsid w:val="009B65DB"/>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94D"/>
    <w:rsid w:val="009C5A79"/>
    <w:rsid w:val="009C5CFD"/>
    <w:rsid w:val="009C61A8"/>
    <w:rsid w:val="009C703F"/>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574"/>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B11"/>
    <w:rsid w:val="009F5E4B"/>
    <w:rsid w:val="009F6212"/>
    <w:rsid w:val="009F67B9"/>
    <w:rsid w:val="009F690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54"/>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6E9"/>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27F46"/>
    <w:rsid w:val="00A30662"/>
    <w:rsid w:val="00A3089D"/>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EAD"/>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97E"/>
    <w:rsid w:val="00A47ABA"/>
    <w:rsid w:val="00A47BEC"/>
    <w:rsid w:val="00A50785"/>
    <w:rsid w:val="00A50FEB"/>
    <w:rsid w:val="00A51D6D"/>
    <w:rsid w:val="00A51E8E"/>
    <w:rsid w:val="00A51EF3"/>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633"/>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CC7"/>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6A65"/>
    <w:rsid w:val="00A876EE"/>
    <w:rsid w:val="00A878E2"/>
    <w:rsid w:val="00A87999"/>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4F33"/>
    <w:rsid w:val="00A950D0"/>
    <w:rsid w:val="00A95EDC"/>
    <w:rsid w:val="00A96311"/>
    <w:rsid w:val="00A9646F"/>
    <w:rsid w:val="00A9656D"/>
    <w:rsid w:val="00A96CA3"/>
    <w:rsid w:val="00A96F54"/>
    <w:rsid w:val="00A971BC"/>
    <w:rsid w:val="00A97235"/>
    <w:rsid w:val="00A97630"/>
    <w:rsid w:val="00A979E5"/>
    <w:rsid w:val="00AA0075"/>
    <w:rsid w:val="00AA0396"/>
    <w:rsid w:val="00AA08EC"/>
    <w:rsid w:val="00AA1EE6"/>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4DA"/>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54E"/>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187"/>
    <w:rsid w:val="00B254EA"/>
    <w:rsid w:val="00B25720"/>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6F9B"/>
    <w:rsid w:val="00B57665"/>
    <w:rsid w:val="00B6030B"/>
    <w:rsid w:val="00B60AF9"/>
    <w:rsid w:val="00B60BAC"/>
    <w:rsid w:val="00B61B55"/>
    <w:rsid w:val="00B6202F"/>
    <w:rsid w:val="00B62533"/>
    <w:rsid w:val="00B62586"/>
    <w:rsid w:val="00B62711"/>
    <w:rsid w:val="00B63143"/>
    <w:rsid w:val="00B639F6"/>
    <w:rsid w:val="00B6433B"/>
    <w:rsid w:val="00B643DD"/>
    <w:rsid w:val="00B64C62"/>
    <w:rsid w:val="00B650BB"/>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5532"/>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DE6"/>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558"/>
    <w:rsid w:val="00B92AD3"/>
    <w:rsid w:val="00B92FC3"/>
    <w:rsid w:val="00B9313D"/>
    <w:rsid w:val="00B935A8"/>
    <w:rsid w:val="00B93A31"/>
    <w:rsid w:val="00B949B7"/>
    <w:rsid w:val="00B95350"/>
    <w:rsid w:val="00B954B6"/>
    <w:rsid w:val="00B95893"/>
    <w:rsid w:val="00B95AEE"/>
    <w:rsid w:val="00B95E30"/>
    <w:rsid w:val="00B963ED"/>
    <w:rsid w:val="00B9651E"/>
    <w:rsid w:val="00B965FC"/>
    <w:rsid w:val="00B9772F"/>
    <w:rsid w:val="00B97B7C"/>
    <w:rsid w:val="00B97B8D"/>
    <w:rsid w:val="00B97C4E"/>
    <w:rsid w:val="00B97D95"/>
    <w:rsid w:val="00BA00BD"/>
    <w:rsid w:val="00BA024C"/>
    <w:rsid w:val="00BA0994"/>
    <w:rsid w:val="00BA0AC4"/>
    <w:rsid w:val="00BA1062"/>
    <w:rsid w:val="00BA10DF"/>
    <w:rsid w:val="00BA208C"/>
    <w:rsid w:val="00BA20A8"/>
    <w:rsid w:val="00BA218F"/>
    <w:rsid w:val="00BA2714"/>
    <w:rsid w:val="00BA28B4"/>
    <w:rsid w:val="00BA2A72"/>
    <w:rsid w:val="00BA2DFA"/>
    <w:rsid w:val="00BA2EB2"/>
    <w:rsid w:val="00BA30F5"/>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5C5"/>
    <w:rsid w:val="00BD0681"/>
    <w:rsid w:val="00BD0776"/>
    <w:rsid w:val="00BD0863"/>
    <w:rsid w:val="00BD0982"/>
    <w:rsid w:val="00BD0A77"/>
    <w:rsid w:val="00BD0FC0"/>
    <w:rsid w:val="00BD13DC"/>
    <w:rsid w:val="00BD170B"/>
    <w:rsid w:val="00BD178E"/>
    <w:rsid w:val="00BD1BA4"/>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813"/>
    <w:rsid w:val="00BD7DCB"/>
    <w:rsid w:val="00BD7ED9"/>
    <w:rsid w:val="00BE0040"/>
    <w:rsid w:val="00BE04B5"/>
    <w:rsid w:val="00BE0A26"/>
    <w:rsid w:val="00BE0DD8"/>
    <w:rsid w:val="00BE0F1D"/>
    <w:rsid w:val="00BE1442"/>
    <w:rsid w:val="00BE179A"/>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2EE8"/>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4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1E0"/>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037"/>
    <w:rsid w:val="00C561FD"/>
    <w:rsid w:val="00C57665"/>
    <w:rsid w:val="00C577B2"/>
    <w:rsid w:val="00C60075"/>
    <w:rsid w:val="00C61071"/>
    <w:rsid w:val="00C615E0"/>
    <w:rsid w:val="00C619AB"/>
    <w:rsid w:val="00C61B0E"/>
    <w:rsid w:val="00C61D3C"/>
    <w:rsid w:val="00C6242D"/>
    <w:rsid w:val="00C626D7"/>
    <w:rsid w:val="00C62F3E"/>
    <w:rsid w:val="00C630DF"/>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BED"/>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4FD"/>
    <w:rsid w:val="00C75872"/>
    <w:rsid w:val="00C75A25"/>
    <w:rsid w:val="00C76270"/>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8E3"/>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9DF"/>
    <w:rsid w:val="00C86CDE"/>
    <w:rsid w:val="00C86F38"/>
    <w:rsid w:val="00C8792F"/>
    <w:rsid w:val="00C87A9D"/>
    <w:rsid w:val="00C87B84"/>
    <w:rsid w:val="00C90210"/>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72D"/>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107"/>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AAE"/>
    <w:rsid w:val="00D07F3D"/>
    <w:rsid w:val="00D07F40"/>
    <w:rsid w:val="00D07FA0"/>
    <w:rsid w:val="00D10018"/>
    <w:rsid w:val="00D10661"/>
    <w:rsid w:val="00D10A3E"/>
    <w:rsid w:val="00D10E98"/>
    <w:rsid w:val="00D10F45"/>
    <w:rsid w:val="00D11026"/>
    <w:rsid w:val="00D1140C"/>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5AEA"/>
    <w:rsid w:val="00D26065"/>
    <w:rsid w:val="00D2674E"/>
    <w:rsid w:val="00D267D5"/>
    <w:rsid w:val="00D267F7"/>
    <w:rsid w:val="00D26ABA"/>
    <w:rsid w:val="00D26AF2"/>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63"/>
    <w:rsid w:val="00D35CD8"/>
    <w:rsid w:val="00D364E3"/>
    <w:rsid w:val="00D37007"/>
    <w:rsid w:val="00D371F6"/>
    <w:rsid w:val="00D3770E"/>
    <w:rsid w:val="00D37A09"/>
    <w:rsid w:val="00D37D10"/>
    <w:rsid w:val="00D402EE"/>
    <w:rsid w:val="00D407A4"/>
    <w:rsid w:val="00D40A96"/>
    <w:rsid w:val="00D40BF8"/>
    <w:rsid w:val="00D411F6"/>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94F"/>
    <w:rsid w:val="00D45AAB"/>
    <w:rsid w:val="00D45BF5"/>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279"/>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18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A13"/>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78C"/>
    <w:rsid w:val="00D92D57"/>
    <w:rsid w:val="00D92FFB"/>
    <w:rsid w:val="00D93226"/>
    <w:rsid w:val="00D932B9"/>
    <w:rsid w:val="00D93B9E"/>
    <w:rsid w:val="00D93BA8"/>
    <w:rsid w:val="00D93FBE"/>
    <w:rsid w:val="00D94047"/>
    <w:rsid w:val="00D9406A"/>
    <w:rsid w:val="00D940F9"/>
    <w:rsid w:val="00D94757"/>
    <w:rsid w:val="00D94800"/>
    <w:rsid w:val="00D94DE7"/>
    <w:rsid w:val="00D95167"/>
    <w:rsid w:val="00D9563F"/>
    <w:rsid w:val="00D95726"/>
    <w:rsid w:val="00D95748"/>
    <w:rsid w:val="00D95D4A"/>
    <w:rsid w:val="00D95FA1"/>
    <w:rsid w:val="00D9609F"/>
    <w:rsid w:val="00D9627A"/>
    <w:rsid w:val="00D96299"/>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1C5B"/>
    <w:rsid w:val="00DC20AD"/>
    <w:rsid w:val="00DC20CD"/>
    <w:rsid w:val="00DC2A33"/>
    <w:rsid w:val="00DC333D"/>
    <w:rsid w:val="00DC3829"/>
    <w:rsid w:val="00DC3957"/>
    <w:rsid w:val="00DC429B"/>
    <w:rsid w:val="00DC4D3E"/>
    <w:rsid w:val="00DC5D0E"/>
    <w:rsid w:val="00DC5D6B"/>
    <w:rsid w:val="00DC61F7"/>
    <w:rsid w:val="00DC6227"/>
    <w:rsid w:val="00DC6403"/>
    <w:rsid w:val="00DC699A"/>
    <w:rsid w:val="00DC6B02"/>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3D8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A3"/>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07FF1"/>
    <w:rsid w:val="00E10078"/>
    <w:rsid w:val="00E10088"/>
    <w:rsid w:val="00E10312"/>
    <w:rsid w:val="00E10561"/>
    <w:rsid w:val="00E105E4"/>
    <w:rsid w:val="00E109C2"/>
    <w:rsid w:val="00E1104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1BAC"/>
    <w:rsid w:val="00E22D5D"/>
    <w:rsid w:val="00E22E65"/>
    <w:rsid w:val="00E23E00"/>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1B"/>
    <w:rsid w:val="00E27A68"/>
    <w:rsid w:val="00E27BD9"/>
    <w:rsid w:val="00E300F0"/>
    <w:rsid w:val="00E30556"/>
    <w:rsid w:val="00E3066F"/>
    <w:rsid w:val="00E30D4D"/>
    <w:rsid w:val="00E30E62"/>
    <w:rsid w:val="00E30ECC"/>
    <w:rsid w:val="00E310D8"/>
    <w:rsid w:val="00E310E5"/>
    <w:rsid w:val="00E31794"/>
    <w:rsid w:val="00E31969"/>
    <w:rsid w:val="00E31A33"/>
    <w:rsid w:val="00E31D9A"/>
    <w:rsid w:val="00E321D0"/>
    <w:rsid w:val="00E32A2C"/>
    <w:rsid w:val="00E32E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1FEC"/>
    <w:rsid w:val="00E421F0"/>
    <w:rsid w:val="00E434AD"/>
    <w:rsid w:val="00E43799"/>
    <w:rsid w:val="00E43966"/>
    <w:rsid w:val="00E44080"/>
    <w:rsid w:val="00E44105"/>
    <w:rsid w:val="00E442F7"/>
    <w:rsid w:val="00E44520"/>
    <w:rsid w:val="00E44BF4"/>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358"/>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9E8"/>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35B5"/>
    <w:rsid w:val="00E84913"/>
    <w:rsid w:val="00E84943"/>
    <w:rsid w:val="00E85435"/>
    <w:rsid w:val="00E854E7"/>
    <w:rsid w:val="00E856C4"/>
    <w:rsid w:val="00E85843"/>
    <w:rsid w:val="00E85982"/>
    <w:rsid w:val="00E8603B"/>
    <w:rsid w:val="00E8625C"/>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2D10"/>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BB8"/>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BC2"/>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0E8F"/>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7E7"/>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26"/>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0A8"/>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7DC"/>
    <w:rsid w:val="00F20961"/>
    <w:rsid w:val="00F21291"/>
    <w:rsid w:val="00F21636"/>
    <w:rsid w:val="00F216E6"/>
    <w:rsid w:val="00F21DD5"/>
    <w:rsid w:val="00F22087"/>
    <w:rsid w:val="00F22218"/>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AF5"/>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0BFE"/>
    <w:rsid w:val="00F312EE"/>
    <w:rsid w:val="00F3150E"/>
    <w:rsid w:val="00F315F7"/>
    <w:rsid w:val="00F31AE0"/>
    <w:rsid w:val="00F31BE0"/>
    <w:rsid w:val="00F32294"/>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BCB"/>
    <w:rsid w:val="00F40F55"/>
    <w:rsid w:val="00F40FB1"/>
    <w:rsid w:val="00F414E3"/>
    <w:rsid w:val="00F41542"/>
    <w:rsid w:val="00F418D4"/>
    <w:rsid w:val="00F41A06"/>
    <w:rsid w:val="00F421DB"/>
    <w:rsid w:val="00F428BD"/>
    <w:rsid w:val="00F4301B"/>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08FA"/>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0D"/>
    <w:rsid w:val="00F53F92"/>
    <w:rsid w:val="00F54096"/>
    <w:rsid w:val="00F54188"/>
    <w:rsid w:val="00F5456C"/>
    <w:rsid w:val="00F54780"/>
    <w:rsid w:val="00F547DF"/>
    <w:rsid w:val="00F54AF2"/>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45B"/>
    <w:rsid w:val="00F6467B"/>
    <w:rsid w:val="00F64816"/>
    <w:rsid w:val="00F649F1"/>
    <w:rsid w:val="00F65202"/>
    <w:rsid w:val="00F65EDA"/>
    <w:rsid w:val="00F66D2C"/>
    <w:rsid w:val="00F67005"/>
    <w:rsid w:val="00F67577"/>
    <w:rsid w:val="00F675F6"/>
    <w:rsid w:val="00F67806"/>
    <w:rsid w:val="00F67D33"/>
    <w:rsid w:val="00F7052D"/>
    <w:rsid w:val="00F70867"/>
    <w:rsid w:val="00F70C1A"/>
    <w:rsid w:val="00F712D4"/>
    <w:rsid w:val="00F7176D"/>
    <w:rsid w:val="00F71872"/>
    <w:rsid w:val="00F719D5"/>
    <w:rsid w:val="00F71CFD"/>
    <w:rsid w:val="00F72056"/>
    <w:rsid w:val="00F723F1"/>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66C"/>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493"/>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575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277"/>
    <w:rsid w:val="00FC467A"/>
    <w:rsid w:val="00FC4880"/>
    <w:rsid w:val="00FC4AAB"/>
    <w:rsid w:val="00FC5875"/>
    <w:rsid w:val="00FC5AC9"/>
    <w:rsid w:val="00FC63EE"/>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3FF4"/>
    <w:rsid w:val="00FD47D6"/>
    <w:rsid w:val="00FD4BA3"/>
    <w:rsid w:val="00FD4CEC"/>
    <w:rsid w:val="00FD506D"/>
    <w:rsid w:val="00FD5748"/>
    <w:rsid w:val="00FD5B38"/>
    <w:rsid w:val="00FD5C54"/>
    <w:rsid w:val="00FD5DAA"/>
    <w:rsid w:val="00FD5F3D"/>
    <w:rsid w:val="00FD5F57"/>
    <w:rsid w:val="00FD607B"/>
    <w:rsid w:val="00FD65C2"/>
    <w:rsid w:val="00FD668C"/>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B3F"/>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49FB5"/>
  <w15:chartTrackingRefBased/>
  <w15:docId w15:val="{EB7D2F19-BD2C-40B9-878D-C87E0131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D26AF2"/>
    <w:rPr>
      <w:rFonts w:ascii="Arial Armenian" w:hAnsi="Arial Armenian"/>
      <w:sz w:val="22"/>
      <w:lang w:eastAsia="ru-RU"/>
    </w:rPr>
  </w:style>
  <w:style w:type="character" w:customStyle="1" w:styleId="FooterChar">
    <w:name w:val="Footer Char"/>
    <w:link w:val="Footer"/>
    <w:locked/>
    <w:rsid w:val="00D26AF2"/>
    <w:rPr>
      <w:rFonts w:ascii="Arial Armenian" w:hAnsi="Arial Armenian"/>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qFormat/>
    <w:rsid w:val="00D26AF2"/>
    <w:pPr>
      <w:spacing w:before="100" w:beforeAutospacing="1" w:after="100" w:afterAutospacing="1"/>
    </w:pPr>
    <w:rPr>
      <w:rFonts w:ascii="Times New Roman" w:hAnsi="Times New Roman"/>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D26AF2"/>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100812">
      <w:bodyDiv w:val="1"/>
      <w:marLeft w:val="0"/>
      <w:marRight w:val="0"/>
      <w:marTop w:val="0"/>
      <w:marBottom w:val="0"/>
      <w:divBdr>
        <w:top w:val="none" w:sz="0" w:space="0" w:color="auto"/>
        <w:left w:val="none" w:sz="0" w:space="0" w:color="auto"/>
        <w:bottom w:val="none" w:sz="0" w:space="0" w:color="auto"/>
        <w:right w:val="none" w:sz="0" w:space="0" w:color="auto"/>
      </w:divBdr>
    </w:div>
    <w:div w:id="943657677">
      <w:bodyDiv w:val="1"/>
      <w:marLeft w:val="0"/>
      <w:marRight w:val="0"/>
      <w:marTop w:val="0"/>
      <w:marBottom w:val="0"/>
      <w:divBdr>
        <w:top w:val="none" w:sz="0" w:space="0" w:color="auto"/>
        <w:left w:val="none" w:sz="0" w:space="0" w:color="auto"/>
        <w:bottom w:val="none" w:sz="0" w:space="0" w:color="auto"/>
        <w:right w:val="none" w:sz="0" w:space="0" w:color="auto"/>
      </w:divBdr>
    </w:div>
    <w:div w:id="1075474282">
      <w:bodyDiv w:val="1"/>
      <w:marLeft w:val="0"/>
      <w:marRight w:val="0"/>
      <w:marTop w:val="0"/>
      <w:marBottom w:val="0"/>
      <w:divBdr>
        <w:top w:val="none" w:sz="0" w:space="0" w:color="auto"/>
        <w:left w:val="none" w:sz="0" w:space="0" w:color="auto"/>
        <w:bottom w:val="none" w:sz="0" w:space="0" w:color="auto"/>
        <w:right w:val="none" w:sz="0" w:space="0" w:color="auto"/>
      </w:divBdr>
    </w:div>
    <w:div w:id="1617954305">
      <w:bodyDiv w:val="1"/>
      <w:marLeft w:val="0"/>
      <w:marRight w:val="0"/>
      <w:marTop w:val="0"/>
      <w:marBottom w:val="0"/>
      <w:divBdr>
        <w:top w:val="none" w:sz="0" w:space="0" w:color="auto"/>
        <w:left w:val="none" w:sz="0" w:space="0" w:color="auto"/>
        <w:bottom w:val="none" w:sz="0" w:space="0" w:color="auto"/>
        <w:right w:val="none" w:sz="0" w:space="0" w:color="auto"/>
      </w:divBdr>
    </w:div>
    <w:div w:id="1626155756">
      <w:bodyDiv w:val="1"/>
      <w:marLeft w:val="0"/>
      <w:marRight w:val="0"/>
      <w:marTop w:val="0"/>
      <w:marBottom w:val="0"/>
      <w:divBdr>
        <w:top w:val="none" w:sz="0" w:space="0" w:color="auto"/>
        <w:left w:val="none" w:sz="0" w:space="0" w:color="auto"/>
        <w:bottom w:val="none" w:sz="0" w:space="0" w:color="auto"/>
        <w:right w:val="none" w:sz="0" w:space="0" w:color="auto"/>
      </w:divBdr>
    </w:div>
    <w:div w:id="1891644456">
      <w:bodyDiv w:val="1"/>
      <w:marLeft w:val="0"/>
      <w:marRight w:val="0"/>
      <w:marTop w:val="0"/>
      <w:marBottom w:val="0"/>
      <w:divBdr>
        <w:top w:val="none" w:sz="0" w:space="0" w:color="auto"/>
        <w:left w:val="none" w:sz="0" w:space="0" w:color="auto"/>
        <w:bottom w:val="none" w:sz="0" w:space="0" w:color="auto"/>
        <w:right w:val="none" w:sz="0" w:space="0" w:color="auto"/>
      </w:divBdr>
    </w:div>
    <w:div w:id="20209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19</Pages>
  <Words>2431</Words>
  <Characters>13861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https:/mul2.gov.am/tasks/649527/oneclick/voroshum-EK944.docx?token=72363cd84d6491bc8ce2c9f7e8388b89</cp:keywords>
  <dc:description/>
  <cp:lastModifiedBy>Tatevik Manukyan</cp:lastModifiedBy>
  <cp:revision>10</cp:revision>
  <dcterms:created xsi:type="dcterms:W3CDTF">2022-08-10T06:56:00Z</dcterms:created>
  <dcterms:modified xsi:type="dcterms:W3CDTF">2022-08-10T08:03:00Z</dcterms:modified>
</cp:coreProperties>
</file>