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4FD" w:rsidRDefault="002C74FD" w:rsidP="002C74FD">
      <w:pPr>
        <w:jc w:val="center"/>
      </w:pPr>
      <w:r>
        <w:rPr>
          <w:noProof/>
          <w:lang w:eastAsia="en-US"/>
        </w:rPr>
        <w:drawing>
          <wp:inline distT="0" distB="0" distL="0" distR="0" wp14:anchorId="697EA816" wp14:editId="3B03485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C74FD" w:rsidRDefault="002C74FD" w:rsidP="002C74FD">
      <w:pPr>
        <w:jc w:val="center"/>
      </w:pPr>
    </w:p>
    <w:p w:rsidR="002C74FD" w:rsidRDefault="002C74FD" w:rsidP="002C74F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C74FD" w:rsidRDefault="002C74FD" w:rsidP="002C74FD">
      <w:pPr>
        <w:pStyle w:val="mechtex"/>
        <w:rPr>
          <w:rFonts w:ascii="GHEA Mariam" w:hAnsi="GHEA Mariam"/>
          <w:b/>
        </w:rPr>
      </w:pPr>
    </w:p>
    <w:p w:rsidR="002C74FD" w:rsidRDefault="002C74FD" w:rsidP="002C74F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C74FD" w:rsidRPr="008E1B5A" w:rsidRDefault="002C74FD" w:rsidP="002C74FD">
      <w:pPr>
        <w:jc w:val="center"/>
        <w:rPr>
          <w:rFonts w:ascii="GHEA Mariam" w:hAnsi="GHEA Mariam"/>
          <w:sz w:val="24"/>
          <w:szCs w:val="24"/>
        </w:rPr>
      </w:pPr>
    </w:p>
    <w:p w:rsidR="00C77A46" w:rsidRDefault="00C77A46" w:rsidP="0048281F">
      <w:pPr>
        <w:jc w:val="center"/>
        <w:rPr>
          <w:rFonts w:ascii="GHEA Mariam" w:hAnsi="GHEA Mariam"/>
          <w:sz w:val="24"/>
          <w:szCs w:val="24"/>
          <w:lang w:val="hy-AM"/>
        </w:rPr>
      </w:pPr>
    </w:p>
    <w:p w:rsidR="00C77A46" w:rsidRPr="00846D2F" w:rsidRDefault="00C77A46" w:rsidP="0048281F">
      <w:pPr>
        <w:jc w:val="center"/>
        <w:rPr>
          <w:rFonts w:ascii="GHEA Mariam" w:hAnsi="GHEA Mariam"/>
          <w:sz w:val="24"/>
          <w:szCs w:val="24"/>
          <w:lang w:val="hy-AM"/>
        </w:rPr>
      </w:pPr>
      <w:r>
        <w:rPr>
          <w:rFonts w:ascii="GHEA Mariam" w:hAnsi="GHEA Mariam"/>
          <w:sz w:val="24"/>
          <w:szCs w:val="24"/>
          <w:lang w:val="hy-AM"/>
        </w:rPr>
        <w:t>11</w:t>
      </w:r>
      <w:r w:rsidRPr="00846D2F">
        <w:rPr>
          <w:rFonts w:ascii="GHEA Mariam" w:hAnsi="GHEA Mariam"/>
          <w:sz w:val="24"/>
          <w:szCs w:val="24"/>
          <w:lang w:val="hy-AM"/>
        </w:rPr>
        <w:t xml:space="preserve"> </w:t>
      </w:r>
      <w:r w:rsidRPr="009C2252">
        <w:rPr>
          <w:rFonts w:ascii="GHEA Mariam" w:hAnsi="GHEA Mariam" w:cs="Sylfaen"/>
          <w:spacing w:val="-4"/>
          <w:sz w:val="24"/>
          <w:szCs w:val="24"/>
          <w:lang w:val="pt-BR"/>
        </w:rPr>
        <w:t>օգոստոսի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C77A46" w:rsidRPr="00846D2F" w:rsidRDefault="00C77A46" w:rsidP="0048281F">
      <w:pPr>
        <w:jc w:val="center"/>
        <w:rPr>
          <w:rFonts w:ascii="GHEA Mariam" w:hAnsi="GHEA Mariam"/>
          <w:sz w:val="24"/>
          <w:szCs w:val="24"/>
          <w:lang w:val="hy-AM"/>
        </w:rPr>
      </w:pPr>
    </w:p>
    <w:p w:rsidR="00C77A46" w:rsidRPr="00846D2F" w:rsidRDefault="00C77A46" w:rsidP="0048281F">
      <w:pPr>
        <w:jc w:val="center"/>
        <w:rPr>
          <w:rFonts w:ascii="GHEA Mariam" w:hAnsi="GHEA Mariam"/>
          <w:sz w:val="24"/>
          <w:szCs w:val="24"/>
          <w:lang w:val="hy-AM"/>
        </w:rPr>
      </w:pPr>
    </w:p>
    <w:p w:rsidR="00C77A46" w:rsidRPr="00F16463" w:rsidRDefault="00C77A46">
      <w:pPr>
        <w:pStyle w:val="mechtex"/>
        <w:rPr>
          <w:rFonts w:ascii="Sylfaen" w:hAnsi="Sylfaen"/>
          <w:lang w:val="hy-AM"/>
        </w:rPr>
      </w:pPr>
    </w:p>
    <w:p w:rsidR="00C77A46" w:rsidRDefault="00C77A46" w:rsidP="00C77A46">
      <w:pPr>
        <w:pStyle w:val="NormalWeb"/>
        <w:shd w:val="clear" w:color="auto" w:fill="FFFFFF"/>
        <w:spacing w:before="0" w:beforeAutospacing="0" w:after="120" w:afterAutospacing="0"/>
        <w:jc w:val="center"/>
        <w:rPr>
          <w:rFonts w:ascii="GHEA Mariam" w:eastAsia="Calibri" w:hAnsi="GHEA Mariam"/>
          <w:bCs/>
          <w:lang w:val="af-ZA"/>
        </w:rPr>
      </w:pPr>
      <w:r w:rsidRPr="00DC10D0">
        <w:rPr>
          <w:rFonts w:ascii="GHEA Mariam" w:eastAsia="Calibri" w:hAnsi="GHEA Mariam"/>
          <w:bCs/>
          <w:lang w:val="hy-AM"/>
        </w:rPr>
        <w:t>«</w:t>
      </w:r>
      <w:r w:rsidRPr="00DC10D0">
        <w:rPr>
          <w:rFonts w:ascii="GHEA Mariam" w:eastAsia="Calibri" w:hAnsi="GHEA Mariam"/>
          <w:bCs/>
          <w:lang w:val="af-ZA"/>
        </w:rPr>
        <w:t>ՀԱՅԱՍՏԱՆԻ ՀԱՆՐԱՊԵՏՈՒԹՅԱՆ 2022 ԹՎԱԿԱՆԻ ՊԵՏԱԿԱՆ ԲՅՈՒՋԵ</w:t>
      </w:r>
      <w:r w:rsidRPr="00DC10D0">
        <w:rPr>
          <w:rFonts w:ascii="GHEA Mariam" w:eastAsia="Calibri" w:hAnsi="GHEA Mariam"/>
          <w:bCs/>
          <w:lang w:val="hy-AM"/>
        </w:rPr>
        <w:t>Ի ՄԱՍԻՆ» ՕՐԵՆՔ</w:t>
      </w:r>
      <w:r w:rsidRPr="00DC10D0">
        <w:rPr>
          <w:rFonts w:ascii="GHEA Mariam" w:eastAsia="Calibri" w:hAnsi="GHEA Mariam"/>
          <w:bCs/>
          <w:lang w:val="af-ZA"/>
        </w:rPr>
        <w:t xml:space="preserve">ՈՒՄ </w:t>
      </w:r>
      <w:r w:rsidRPr="00DC10D0">
        <w:rPr>
          <w:rFonts w:ascii="GHEA Mariam" w:eastAsia="Calibri" w:hAnsi="GHEA Mariam"/>
          <w:bCs/>
          <w:lang w:val="hy-AM"/>
        </w:rPr>
        <w:t>ՎԵՐԱԲԱՇԽՈՒՄ,</w:t>
      </w:r>
      <w:r w:rsidRPr="00DC10D0">
        <w:rPr>
          <w:rFonts w:ascii="GHEA Mariam" w:eastAsia="Calibri" w:hAnsi="GHEA Mariam"/>
          <w:bCs/>
          <w:lang w:val="af-ZA"/>
        </w:rPr>
        <w:t xml:space="preserve"> ՀԱՅԱՍՏԱՆԻ ՀԱՆՐԱՊԵՏՈՒԹՅԱՆ </w:t>
      </w:r>
      <w:r w:rsidRPr="00C77A46">
        <w:rPr>
          <w:rFonts w:ascii="GHEA Mariam" w:eastAsia="Calibri" w:hAnsi="GHEA Mariam"/>
          <w:bCs/>
          <w:spacing w:val="-2"/>
          <w:lang w:val="af-ZA"/>
        </w:rPr>
        <w:t>ԿԱՌԱՎԱՐՈՒԹՅԱՆ 2021 ԹՎԱԿԱՆԻ ԴԵԿՏԵՄԲԵՐԻ 23-Ի N 2121-Ն</w:t>
      </w:r>
      <w:r>
        <w:rPr>
          <w:rFonts w:ascii="GHEA Mariam" w:eastAsia="Calibri" w:hAnsi="GHEA Mariam"/>
          <w:bCs/>
          <w:spacing w:val="-2"/>
          <w:lang w:val="hy-AM"/>
        </w:rPr>
        <w:t xml:space="preserve"> </w:t>
      </w:r>
      <w:r w:rsidRPr="00C77A46">
        <w:rPr>
          <w:rFonts w:ascii="GHEA Mariam" w:eastAsia="Calibri" w:hAnsi="GHEA Mariam"/>
          <w:bCs/>
          <w:spacing w:val="-2"/>
          <w:lang w:val="af-ZA"/>
        </w:rPr>
        <w:t xml:space="preserve">ՈՐՈՇՄԱՆ </w:t>
      </w:r>
      <w:r w:rsidRPr="00C77A46">
        <w:rPr>
          <w:rFonts w:ascii="GHEA Mariam" w:eastAsia="Calibri" w:hAnsi="GHEA Mariam"/>
          <w:bCs/>
          <w:spacing w:val="-8"/>
          <w:lang w:val="af-ZA"/>
        </w:rPr>
        <w:t>ՄԵՋ</w:t>
      </w:r>
      <w:r w:rsidRPr="00C77A46">
        <w:rPr>
          <w:rFonts w:ascii="GHEA Mariam" w:eastAsia="Calibri" w:hAnsi="GHEA Mariam"/>
          <w:bCs/>
          <w:spacing w:val="-8"/>
          <w:lang w:val="hy-AM"/>
        </w:rPr>
        <w:t xml:space="preserve"> ՓՈՓՈԽՈՒԹՅՈՒՆՆԵՐ ԵՎ</w:t>
      </w:r>
      <w:r w:rsidRPr="00C77A46">
        <w:rPr>
          <w:rFonts w:ascii="GHEA Mariam" w:eastAsia="Calibri" w:hAnsi="GHEA Mariam"/>
          <w:bCs/>
          <w:spacing w:val="-8"/>
          <w:lang w:val="af-ZA"/>
        </w:rPr>
        <w:t xml:space="preserve"> ԼՐԱՑՈՒՄ</w:t>
      </w:r>
      <w:r w:rsidRPr="00C77A46">
        <w:rPr>
          <w:rFonts w:ascii="GHEA Mariam" w:eastAsia="Calibri" w:hAnsi="GHEA Mariam"/>
          <w:bCs/>
          <w:spacing w:val="-8"/>
          <w:lang w:val="hy-AM"/>
        </w:rPr>
        <w:t>ՆԵՐ</w:t>
      </w:r>
      <w:r w:rsidRPr="00C77A46">
        <w:rPr>
          <w:rFonts w:ascii="GHEA Mariam" w:eastAsia="Calibri" w:hAnsi="GHEA Mariam"/>
          <w:bCs/>
          <w:spacing w:val="-8"/>
          <w:lang w:val="af-ZA"/>
        </w:rPr>
        <w:t xml:space="preserve"> ԿԱՏԱՐԵԼՈՒ ԵՎ ՀԱՅԱՍՏԱՆԻ</w:t>
      </w:r>
      <w:r w:rsidRPr="00DC10D0">
        <w:rPr>
          <w:rFonts w:ascii="GHEA Mariam" w:eastAsia="Calibri" w:hAnsi="GHEA Mariam"/>
          <w:bCs/>
          <w:lang w:val="af-ZA"/>
        </w:rPr>
        <w:t xml:space="preserve"> ՀԱՆՐԱՊԵՏՈՒԹՅԱՆ ՔԱՂԱՔԱՇԻՆՈՒԹՅԱՆ ԿՈՄԻՏԵԻՆ ԳՈՒՄԱՐ ՀԱՏԿԱՑՆԵԼՈՒ ՄԱՍԻՆ</w:t>
      </w:r>
    </w:p>
    <w:p w:rsidR="00C77A46" w:rsidRPr="00C77A46" w:rsidRDefault="00C77A46" w:rsidP="00C77A46">
      <w:pPr>
        <w:pStyle w:val="NormalWeb"/>
        <w:shd w:val="clear" w:color="auto" w:fill="FFFFFF"/>
        <w:spacing w:before="0" w:beforeAutospacing="0" w:after="120" w:afterAutospacing="0"/>
        <w:jc w:val="center"/>
        <w:rPr>
          <w:rFonts w:ascii="GHEA Mariam" w:eastAsia="Calibri" w:hAnsi="GHEA Mariam"/>
          <w:bCs/>
          <w:lang w:val="hy-AM"/>
        </w:rPr>
      </w:pPr>
      <w:r w:rsidRPr="00C77A46">
        <w:rPr>
          <w:rFonts w:ascii="GHEA Mariam" w:eastAsia="Calibri" w:hAnsi="GHEA Mariam"/>
          <w:bCs/>
          <w:color w:val="000000"/>
          <w:shd w:val="clear" w:color="auto" w:fill="FFFFFF"/>
          <w:lang w:val="hy-AM"/>
        </w:rPr>
        <w:t>----------------------------------------------------------------------------------------------------------------</w:t>
      </w:r>
    </w:p>
    <w:p w:rsidR="00C77A46" w:rsidRPr="00DC10D0" w:rsidRDefault="00C77A46" w:rsidP="00C77A46">
      <w:pPr>
        <w:pStyle w:val="NormalWeb"/>
        <w:shd w:val="clear" w:color="auto" w:fill="FFFFFF"/>
        <w:spacing w:before="0" w:beforeAutospacing="0" w:after="120" w:afterAutospacing="0" w:line="360" w:lineRule="auto"/>
        <w:ind w:firstLine="567"/>
        <w:jc w:val="center"/>
        <w:rPr>
          <w:rStyle w:val="Strong"/>
          <w:rFonts w:ascii="GHEA Mariam" w:hAnsi="GHEA Mariam"/>
          <w:b w:val="0"/>
          <w:lang w:val="hy-AM"/>
        </w:rPr>
      </w:pPr>
    </w:p>
    <w:p w:rsidR="00C77A46" w:rsidRPr="00205CE6" w:rsidRDefault="00C77A46" w:rsidP="00C77A46">
      <w:pPr>
        <w:tabs>
          <w:tab w:val="center" w:pos="-6480"/>
          <w:tab w:val="left" w:pos="0"/>
          <w:tab w:val="right" w:pos="8640"/>
        </w:tabs>
        <w:spacing w:line="360" w:lineRule="auto"/>
        <w:ind w:firstLine="709"/>
        <w:jc w:val="both"/>
        <w:rPr>
          <w:rFonts w:ascii="GHEA Mariam" w:hAnsi="GHEA Mariam"/>
          <w:spacing w:val="-2"/>
          <w:sz w:val="24"/>
          <w:szCs w:val="24"/>
          <w:lang w:val="hy-AM"/>
        </w:rPr>
      </w:pPr>
      <w:r w:rsidRPr="00DC10D0">
        <w:rPr>
          <w:rFonts w:ascii="GHEA Mariam" w:hAnsi="GHEA Mariam"/>
          <w:sz w:val="24"/>
          <w:szCs w:val="24"/>
          <w:lang w:val="af-ZA"/>
        </w:rPr>
        <w:t>«</w:t>
      </w:r>
      <w:r w:rsidRPr="00205CE6">
        <w:rPr>
          <w:rFonts w:ascii="GHEA Mariam" w:hAnsi="GHEA Mariam"/>
          <w:spacing w:val="-4"/>
          <w:sz w:val="24"/>
          <w:szCs w:val="24"/>
          <w:lang w:val="af-ZA"/>
        </w:rPr>
        <w:t>Հայաստանի Հանրապետության բյուջետային համակարգի մասին» Հայաս</w:t>
      </w:r>
      <w:r w:rsidR="00205CE6" w:rsidRPr="00205CE6">
        <w:rPr>
          <w:rFonts w:ascii="GHEA Mariam" w:hAnsi="GHEA Mariam"/>
          <w:spacing w:val="-4"/>
          <w:sz w:val="24"/>
          <w:szCs w:val="24"/>
          <w:lang w:val="af-ZA"/>
        </w:rPr>
        <w:softHyphen/>
      </w:r>
      <w:r w:rsidRPr="00205CE6">
        <w:rPr>
          <w:rFonts w:ascii="GHEA Mariam" w:hAnsi="GHEA Mariam"/>
          <w:spacing w:val="-4"/>
          <w:sz w:val="24"/>
          <w:szCs w:val="24"/>
          <w:lang w:val="af-ZA"/>
        </w:rPr>
        <w:t>տանի Հանրապետության օրենքի 19-րդ հոդվածի 3-րդ մասին համապատասխան</w:t>
      </w:r>
      <w:r w:rsidRPr="00DC10D0">
        <w:rPr>
          <w:rFonts w:ascii="GHEA Mariam" w:hAnsi="GHEA Mariam"/>
          <w:sz w:val="24"/>
          <w:szCs w:val="24"/>
          <w:lang w:val="af-ZA"/>
        </w:rPr>
        <w:t xml:space="preserve">` </w:t>
      </w:r>
      <w:r w:rsidRPr="00205CE6">
        <w:rPr>
          <w:rFonts w:ascii="GHEA Mariam" w:hAnsi="GHEA Mariam" w:cs="Sylfaen"/>
          <w:spacing w:val="-2"/>
          <w:sz w:val="24"/>
          <w:szCs w:val="24"/>
          <w:lang w:val="hy-AM"/>
        </w:rPr>
        <w:t>Հայաստանի</w:t>
      </w:r>
      <w:r w:rsidRPr="00205CE6">
        <w:rPr>
          <w:rFonts w:ascii="GHEA Mariam" w:hAnsi="GHEA Mariam" w:cs="Arial Armenian"/>
          <w:spacing w:val="-2"/>
          <w:sz w:val="24"/>
          <w:szCs w:val="24"/>
          <w:lang w:val="hy-AM"/>
        </w:rPr>
        <w:t xml:space="preserve"> </w:t>
      </w:r>
      <w:r w:rsidRPr="00205CE6">
        <w:rPr>
          <w:rFonts w:ascii="GHEA Mariam" w:hAnsi="GHEA Mariam" w:cs="Sylfaen"/>
          <w:spacing w:val="-2"/>
          <w:sz w:val="24"/>
          <w:szCs w:val="24"/>
          <w:lang w:val="hy-AM"/>
        </w:rPr>
        <w:t>Հանրապետության</w:t>
      </w:r>
      <w:r w:rsidRPr="00205CE6">
        <w:rPr>
          <w:rFonts w:ascii="GHEA Mariam" w:hAnsi="GHEA Mariam" w:cs="Arial Armenian"/>
          <w:spacing w:val="-2"/>
          <w:sz w:val="24"/>
          <w:szCs w:val="24"/>
          <w:lang w:val="hy-AM"/>
        </w:rPr>
        <w:t xml:space="preserve"> </w:t>
      </w:r>
      <w:r w:rsidRPr="00205CE6">
        <w:rPr>
          <w:rFonts w:ascii="GHEA Mariam" w:hAnsi="GHEA Mariam" w:cs="Sylfaen"/>
          <w:spacing w:val="-2"/>
          <w:sz w:val="24"/>
          <w:szCs w:val="24"/>
          <w:lang w:val="hy-AM"/>
        </w:rPr>
        <w:t>կառավարությունը</w:t>
      </w:r>
      <w:r w:rsidR="00205CE6" w:rsidRPr="00205CE6">
        <w:rPr>
          <w:rFonts w:ascii="GHEA Mariam" w:hAnsi="GHEA Mariam" w:cs="Sylfaen"/>
          <w:spacing w:val="-2"/>
          <w:sz w:val="24"/>
          <w:szCs w:val="24"/>
          <w:lang w:val="hy-AM"/>
        </w:rPr>
        <w:t xml:space="preserve">    </w:t>
      </w:r>
      <w:r w:rsidRPr="00205CE6">
        <w:rPr>
          <w:rFonts w:ascii="GHEA Mariam" w:hAnsi="GHEA Mariam" w:cs="Sylfaen"/>
          <w:spacing w:val="-2"/>
          <w:sz w:val="24"/>
          <w:szCs w:val="24"/>
          <w:lang w:val="hy-AM"/>
        </w:rPr>
        <w:t>ո</w:t>
      </w:r>
      <w:r w:rsidRPr="00205CE6">
        <w:rPr>
          <w:rFonts w:ascii="GHEA Mariam" w:hAnsi="GHEA Mariam" w:cs="Arial Armenian"/>
          <w:spacing w:val="-2"/>
          <w:sz w:val="24"/>
          <w:szCs w:val="24"/>
          <w:lang w:val="hy-AM"/>
        </w:rPr>
        <w:t xml:space="preserve"> </w:t>
      </w:r>
      <w:r w:rsidRPr="00205CE6">
        <w:rPr>
          <w:rFonts w:ascii="GHEA Mariam" w:hAnsi="GHEA Mariam" w:cs="Sylfaen"/>
          <w:spacing w:val="-2"/>
          <w:sz w:val="24"/>
          <w:szCs w:val="24"/>
          <w:lang w:val="hy-AM"/>
        </w:rPr>
        <w:t>ր</w:t>
      </w:r>
      <w:r w:rsidRPr="00205CE6">
        <w:rPr>
          <w:rFonts w:ascii="GHEA Mariam" w:hAnsi="GHEA Mariam" w:cs="Arial Armenian"/>
          <w:spacing w:val="-2"/>
          <w:sz w:val="24"/>
          <w:szCs w:val="24"/>
          <w:lang w:val="hy-AM"/>
        </w:rPr>
        <w:t xml:space="preserve"> </w:t>
      </w:r>
      <w:r w:rsidRPr="00205CE6">
        <w:rPr>
          <w:rFonts w:ascii="GHEA Mariam" w:hAnsi="GHEA Mariam" w:cs="Sylfaen"/>
          <w:spacing w:val="-2"/>
          <w:sz w:val="24"/>
          <w:szCs w:val="24"/>
          <w:lang w:val="hy-AM"/>
        </w:rPr>
        <w:t>ո</w:t>
      </w:r>
      <w:r w:rsidRPr="00205CE6">
        <w:rPr>
          <w:rFonts w:ascii="GHEA Mariam" w:hAnsi="GHEA Mariam" w:cs="Arial Armenian"/>
          <w:spacing w:val="-2"/>
          <w:sz w:val="24"/>
          <w:szCs w:val="24"/>
          <w:lang w:val="hy-AM"/>
        </w:rPr>
        <w:t xml:space="preserve"> </w:t>
      </w:r>
      <w:r w:rsidRPr="00205CE6">
        <w:rPr>
          <w:rFonts w:ascii="GHEA Mariam" w:hAnsi="GHEA Mariam" w:cs="Sylfaen"/>
          <w:spacing w:val="-2"/>
          <w:sz w:val="24"/>
          <w:szCs w:val="24"/>
          <w:lang w:val="hy-AM"/>
        </w:rPr>
        <w:t>շ</w:t>
      </w:r>
      <w:r w:rsidRPr="00205CE6">
        <w:rPr>
          <w:rFonts w:ascii="GHEA Mariam" w:hAnsi="GHEA Mariam" w:cs="Arial Armenian"/>
          <w:spacing w:val="-2"/>
          <w:sz w:val="24"/>
          <w:szCs w:val="24"/>
          <w:lang w:val="hy-AM"/>
        </w:rPr>
        <w:t xml:space="preserve"> </w:t>
      </w:r>
      <w:r w:rsidRPr="00205CE6">
        <w:rPr>
          <w:rFonts w:ascii="GHEA Mariam" w:hAnsi="GHEA Mariam" w:cs="Sylfaen"/>
          <w:spacing w:val="-2"/>
          <w:sz w:val="24"/>
          <w:szCs w:val="24"/>
          <w:lang w:val="hy-AM"/>
        </w:rPr>
        <w:t>ու</w:t>
      </w:r>
      <w:r w:rsidRPr="00205CE6">
        <w:rPr>
          <w:rFonts w:ascii="GHEA Mariam" w:hAnsi="GHEA Mariam" w:cs="Arial Armenian"/>
          <w:spacing w:val="-2"/>
          <w:sz w:val="24"/>
          <w:szCs w:val="24"/>
          <w:lang w:val="hy-AM"/>
        </w:rPr>
        <w:t xml:space="preserve"> </w:t>
      </w:r>
      <w:r w:rsidRPr="00205CE6">
        <w:rPr>
          <w:rFonts w:ascii="GHEA Mariam" w:hAnsi="GHEA Mariam" w:cs="Sylfaen"/>
          <w:spacing w:val="-2"/>
          <w:sz w:val="24"/>
          <w:szCs w:val="24"/>
          <w:lang w:val="hy-AM"/>
        </w:rPr>
        <w:t>մ</w:t>
      </w:r>
      <w:r w:rsidRPr="00205CE6">
        <w:rPr>
          <w:rFonts w:ascii="GHEA Mariam" w:hAnsi="GHEA Mariam" w:cs="Arial Armenian"/>
          <w:spacing w:val="-2"/>
          <w:sz w:val="24"/>
          <w:szCs w:val="24"/>
          <w:lang w:val="hy-AM"/>
        </w:rPr>
        <w:t xml:space="preserve">     </w:t>
      </w:r>
      <w:r w:rsidRPr="00205CE6">
        <w:rPr>
          <w:rFonts w:ascii="GHEA Mariam" w:hAnsi="GHEA Mariam" w:cs="Sylfaen"/>
          <w:spacing w:val="-2"/>
          <w:sz w:val="24"/>
          <w:szCs w:val="24"/>
          <w:lang w:val="hy-AM"/>
        </w:rPr>
        <w:t>է</w:t>
      </w:r>
      <w:r w:rsidRPr="00205CE6">
        <w:rPr>
          <w:rFonts w:ascii="GHEA Mariam" w:hAnsi="GHEA Mariam" w:cs="Arial Armenian"/>
          <w:spacing w:val="-2"/>
          <w:sz w:val="24"/>
          <w:szCs w:val="24"/>
          <w:lang w:val="hy-AM"/>
        </w:rPr>
        <w:t>.</w:t>
      </w:r>
    </w:p>
    <w:p w:rsidR="00C77A46" w:rsidRPr="00DC10D0" w:rsidRDefault="00C77A46" w:rsidP="00C77A46">
      <w:pPr>
        <w:tabs>
          <w:tab w:val="center" w:pos="-6480"/>
          <w:tab w:val="left" w:pos="0"/>
          <w:tab w:val="left" w:pos="540"/>
          <w:tab w:val="right" w:pos="8640"/>
        </w:tabs>
        <w:spacing w:line="360" w:lineRule="auto"/>
        <w:ind w:firstLine="709"/>
        <w:jc w:val="both"/>
        <w:rPr>
          <w:rFonts w:ascii="GHEA Mariam" w:hAnsi="GHEA Mariam"/>
          <w:sz w:val="24"/>
          <w:szCs w:val="24"/>
          <w:lang w:val="af-ZA"/>
        </w:rPr>
      </w:pPr>
      <w:r w:rsidRPr="00DC10D0">
        <w:rPr>
          <w:rFonts w:ascii="GHEA Mariam" w:hAnsi="GHEA Mariam"/>
          <w:sz w:val="24"/>
          <w:szCs w:val="24"/>
          <w:lang w:val="hy-AM"/>
        </w:rPr>
        <w:t>1</w:t>
      </w:r>
      <w:r w:rsidRPr="00DC10D0">
        <w:rPr>
          <w:rFonts w:ascii="GHEA Mariam" w:hAnsi="GHEA Mariam"/>
          <w:sz w:val="24"/>
          <w:szCs w:val="24"/>
          <w:lang w:val="af-ZA"/>
        </w:rPr>
        <w:t xml:space="preserve">. «Հայաստանի Հանրապետության 2022 թվականի պետական բյուջեի մասին» Հայաստանի Հանրապետության օրենքի N 1 հավելվածի N 2 աղյուսակում կատարել վերաբաշխում և </w:t>
      </w:r>
      <w:r w:rsidRPr="00C77A46">
        <w:rPr>
          <w:rFonts w:ascii="GHEA Mariam" w:hAnsi="GHEA Mariam" w:cs="Tahoma"/>
          <w:sz w:val="24"/>
          <w:szCs w:val="24"/>
          <w:lang w:val="hy-AM"/>
        </w:rPr>
        <w:t>Հայաստանի</w:t>
      </w:r>
      <w:r w:rsidRPr="00DC10D0">
        <w:rPr>
          <w:rFonts w:ascii="GHEA Mariam" w:hAnsi="GHEA Mariam" w:cs="Tahoma"/>
          <w:sz w:val="24"/>
          <w:szCs w:val="24"/>
          <w:lang w:val="af-ZA"/>
        </w:rPr>
        <w:t xml:space="preserve"> </w:t>
      </w:r>
      <w:r w:rsidRPr="00C77A46">
        <w:rPr>
          <w:rFonts w:ascii="GHEA Mariam" w:hAnsi="GHEA Mariam" w:cs="Tahoma"/>
          <w:sz w:val="24"/>
          <w:szCs w:val="24"/>
          <w:lang w:val="hy-AM"/>
        </w:rPr>
        <w:t>Հանրապետության</w:t>
      </w:r>
      <w:r w:rsidRPr="00DC10D0">
        <w:rPr>
          <w:rFonts w:ascii="GHEA Mariam" w:hAnsi="GHEA Mariam" w:cs="Tahoma"/>
          <w:sz w:val="24"/>
          <w:szCs w:val="24"/>
          <w:lang w:val="af-ZA"/>
        </w:rPr>
        <w:t xml:space="preserve"> </w:t>
      </w:r>
      <w:r w:rsidRPr="00C77A46">
        <w:rPr>
          <w:rFonts w:ascii="GHEA Mariam" w:hAnsi="GHEA Mariam" w:cs="Tahoma"/>
          <w:sz w:val="24"/>
          <w:szCs w:val="24"/>
          <w:lang w:val="hy-AM"/>
        </w:rPr>
        <w:t>կառավարության</w:t>
      </w:r>
      <w:r w:rsidRPr="00DC10D0">
        <w:rPr>
          <w:rFonts w:ascii="GHEA Mariam" w:hAnsi="GHEA Mariam" w:cs="Tahoma"/>
          <w:sz w:val="24"/>
          <w:szCs w:val="24"/>
          <w:lang w:val="af-ZA"/>
        </w:rPr>
        <w:t xml:space="preserve"> 2021 </w:t>
      </w:r>
      <w:r w:rsidRPr="00C77A46">
        <w:rPr>
          <w:rFonts w:ascii="GHEA Mariam" w:hAnsi="GHEA Mariam" w:cs="Tahoma"/>
          <w:sz w:val="24"/>
          <w:szCs w:val="24"/>
          <w:lang w:val="hy-AM"/>
        </w:rPr>
        <w:t>թվականի</w:t>
      </w:r>
      <w:r w:rsidRPr="00DC10D0">
        <w:rPr>
          <w:rFonts w:ascii="GHEA Mariam" w:hAnsi="GHEA Mariam" w:cs="Tahoma"/>
          <w:sz w:val="24"/>
          <w:szCs w:val="24"/>
          <w:lang w:val="af-ZA"/>
        </w:rPr>
        <w:t xml:space="preserve"> </w:t>
      </w:r>
      <w:r w:rsidRPr="00DC10D0">
        <w:rPr>
          <w:rFonts w:ascii="GHEA Mariam" w:hAnsi="GHEA Mariam"/>
          <w:sz w:val="24"/>
          <w:szCs w:val="24"/>
          <w:lang w:val="af-ZA"/>
        </w:rPr>
        <w:t xml:space="preserve">դեկտեմբերի 23-ի «Հայաստանի Հանրապետության 2022 թվականի պետական բյուջեի կատարումն ապահովող միջոցառումների մասին» N 2121-Ն որոշման NN 3 և 4 հավելվածներում, N 5 հավելվածի N 1 աղյուսակում, </w:t>
      </w:r>
      <w:r w:rsidR="0051243F" w:rsidRPr="00DC10D0">
        <w:rPr>
          <w:rFonts w:ascii="GHEA Mariam" w:hAnsi="GHEA Mariam"/>
          <w:sz w:val="24"/>
          <w:szCs w:val="24"/>
          <w:lang w:val="af-ZA"/>
        </w:rPr>
        <w:t>N</w:t>
      </w:r>
      <w:r w:rsidRPr="00DC10D0">
        <w:rPr>
          <w:rFonts w:ascii="GHEA Mariam" w:hAnsi="GHEA Mariam"/>
          <w:sz w:val="24"/>
          <w:szCs w:val="24"/>
          <w:lang w:val="af-ZA"/>
        </w:rPr>
        <w:t xml:space="preserve">N 9 և 9.1 հավելվածներում կատարել փոփոխություններ և լրացումներ` համաձայն </w:t>
      </w:r>
      <w:r w:rsidR="0051243F" w:rsidRPr="00DC10D0">
        <w:rPr>
          <w:rFonts w:ascii="GHEA Mariam" w:hAnsi="GHEA Mariam"/>
          <w:sz w:val="24"/>
          <w:szCs w:val="24"/>
          <w:lang w:val="af-ZA"/>
        </w:rPr>
        <w:t>NN</w:t>
      </w:r>
      <w:r w:rsidR="0051243F" w:rsidRPr="00DC10D0">
        <w:rPr>
          <w:rFonts w:ascii="GHEA Mariam" w:hAnsi="GHEA Mariam"/>
          <w:sz w:val="24"/>
          <w:szCs w:val="24"/>
          <w:lang w:val="af-ZA"/>
        </w:rPr>
        <w:t xml:space="preserve"> </w:t>
      </w:r>
      <w:r w:rsidRPr="00DC10D0">
        <w:rPr>
          <w:rFonts w:ascii="GHEA Mariam" w:hAnsi="GHEA Mariam"/>
          <w:sz w:val="24"/>
          <w:szCs w:val="24"/>
          <w:lang w:val="af-ZA"/>
        </w:rPr>
        <w:t>1, 2, 3 և 4 հավելվածների:</w:t>
      </w:r>
    </w:p>
    <w:p w:rsidR="001F225D" w:rsidRDefault="00C77A46" w:rsidP="00C77A46">
      <w:pPr>
        <w:pStyle w:val="mechtex"/>
        <w:spacing w:line="360" w:lineRule="auto"/>
        <w:ind w:firstLine="709"/>
        <w:jc w:val="both"/>
        <w:rPr>
          <w:rFonts w:ascii="GHEA Mariam" w:hAnsi="GHEA Mariam"/>
          <w:sz w:val="24"/>
          <w:szCs w:val="24"/>
          <w:lang w:val="af-ZA"/>
        </w:rPr>
      </w:pPr>
      <w:r w:rsidRPr="00205CE6">
        <w:rPr>
          <w:rFonts w:ascii="GHEA Mariam" w:hAnsi="GHEA Mariam"/>
          <w:spacing w:val="-6"/>
          <w:sz w:val="24"/>
          <w:szCs w:val="24"/>
          <w:lang w:val="hy-AM"/>
        </w:rPr>
        <w:lastRenderedPageBreak/>
        <w:t>2</w:t>
      </w:r>
      <w:r w:rsidRPr="00205CE6">
        <w:rPr>
          <w:rFonts w:ascii="GHEA Mariam" w:hAnsi="GHEA Mariam"/>
          <w:spacing w:val="-6"/>
          <w:sz w:val="24"/>
          <w:szCs w:val="24"/>
          <w:lang w:val="af-ZA"/>
        </w:rPr>
        <w:t>. Սույն որոշումն ուժի մեջ է մտնում պաշտոնական հրապարակմանը հաջորդո</w:t>
      </w:r>
      <w:r w:rsidRPr="00DC10D0">
        <w:rPr>
          <w:rFonts w:ascii="GHEA Mariam" w:hAnsi="GHEA Mariam"/>
          <w:sz w:val="24"/>
          <w:szCs w:val="24"/>
          <w:lang w:val="af-ZA"/>
        </w:rPr>
        <w:t>ղ օրվանից:</w:t>
      </w:r>
    </w:p>
    <w:p w:rsidR="00C77A46" w:rsidRDefault="00C77A46" w:rsidP="00C77A46">
      <w:pPr>
        <w:pStyle w:val="mechtex"/>
        <w:spacing w:line="360" w:lineRule="auto"/>
        <w:jc w:val="both"/>
        <w:rPr>
          <w:rFonts w:ascii="GHEA Mariam" w:hAnsi="GHEA Mariam"/>
          <w:sz w:val="24"/>
          <w:szCs w:val="24"/>
          <w:lang w:val="af-ZA"/>
        </w:rPr>
      </w:pPr>
    </w:p>
    <w:p w:rsidR="00C77A46" w:rsidRDefault="00C77A46" w:rsidP="00C77A46">
      <w:pPr>
        <w:pStyle w:val="mechtex"/>
        <w:spacing w:line="360" w:lineRule="auto"/>
        <w:jc w:val="both"/>
        <w:rPr>
          <w:rFonts w:ascii="GHEA Mariam" w:hAnsi="GHEA Mariam"/>
          <w:sz w:val="24"/>
          <w:szCs w:val="24"/>
          <w:lang w:val="af-ZA"/>
        </w:rPr>
      </w:pPr>
    </w:p>
    <w:p w:rsidR="00C77A46" w:rsidRPr="00B3715F" w:rsidRDefault="00C77A46" w:rsidP="0048281F">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77A46" w:rsidRPr="00B3715F" w:rsidRDefault="00C77A46" w:rsidP="0048281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205CE6">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C77A46" w:rsidRPr="00B3715F" w:rsidRDefault="00C77A46" w:rsidP="0048281F">
      <w:pPr>
        <w:pStyle w:val="mechtex"/>
        <w:jc w:val="left"/>
        <w:rPr>
          <w:rFonts w:ascii="GHEA Mariam" w:hAnsi="GHEA Mariam" w:cs="Sylfaen"/>
          <w:sz w:val="24"/>
          <w:szCs w:val="24"/>
          <w:lang w:val="hy-AM"/>
        </w:rPr>
      </w:pPr>
    </w:p>
    <w:p w:rsidR="00C77A46" w:rsidRDefault="00C77A46" w:rsidP="00C77A46">
      <w:pPr>
        <w:pStyle w:val="mechtex"/>
        <w:spacing w:line="360" w:lineRule="auto"/>
        <w:jc w:val="both"/>
        <w:rPr>
          <w:rFonts w:ascii="GHEA Mariam" w:hAnsi="GHEA Mariam" w:cs="Sylfaen"/>
          <w:sz w:val="24"/>
          <w:szCs w:val="24"/>
          <w:lang w:val="hy-AM"/>
        </w:rPr>
        <w:sectPr w:rsidR="00C77A46"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C77A46" w:rsidRPr="00756EF2" w:rsidRDefault="00C77A46" w:rsidP="0048281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sidRPr="00756EF2">
        <w:rPr>
          <w:rFonts w:ascii="GHEA Mariam" w:hAnsi="GHEA Mariam"/>
          <w:spacing w:val="-8"/>
          <w:sz w:val="24"/>
          <w:szCs w:val="24"/>
          <w:lang w:val="hy-AM"/>
        </w:rPr>
        <w:t xml:space="preserve"> 1</w:t>
      </w:r>
    </w:p>
    <w:p w:rsidR="00C77A46" w:rsidRPr="00756EF2" w:rsidRDefault="00C77A46" w:rsidP="0048281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C77A46" w:rsidRDefault="00C77A46" w:rsidP="00C77A46">
      <w:pPr>
        <w:pStyle w:val="mechtex"/>
        <w:spacing w:line="360" w:lineRule="auto"/>
        <w:jc w:val="both"/>
        <w:rPr>
          <w:rFonts w:ascii="Arial" w:hAnsi="Arial" w:cs="Arial"/>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0D19E9" w:rsidRDefault="000D19E9" w:rsidP="00C77A46">
      <w:pPr>
        <w:pStyle w:val="mechtex"/>
        <w:spacing w:line="360" w:lineRule="auto"/>
        <w:jc w:val="both"/>
        <w:rPr>
          <w:rFonts w:ascii="Arial" w:hAnsi="Arial" w:cs="Arial"/>
          <w:lang w:val="hy-AM"/>
        </w:rPr>
      </w:pPr>
    </w:p>
    <w:tbl>
      <w:tblPr>
        <w:tblW w:w="15188" w:type="dxa"/>
        <w:tblLayout w:type="fixed"/>
        <w:tblLook w:val="04A0" w:firstRow="1" w:lastRow="0" w:firstColumn="1" w:lastColumn="0" w:noHBand="0" w:noVBand="1"/>
      </w:tblPr>
      <w:tblGrid>
        <w:gridCol w:w="1392"/>
        <w:gridCol w:w="1585"/>
        <w:gridCol w:w="7655"/>
        <w:gridCol w:w="2409"/>
        <w:gridCol w:w="2147"/>
      </w:tblGrid>
      <w:tr w:rsidR="000D19E9" w:rsidRPr="00B634FE" w:rsidTr="005F35AA">
        <w:trPr>
          <w:trHeight w:val="1156"/>
        </w:trPr>
        <w:tc>
          <w:tcPr>
            <w:tcW w:w="15188" w:type="dxa"/>
            <w:gridSpan w:val="5"/>
            <w:tcBorders>
              <w:top w:val="nil"/>
              <w:left w:val="nil"/>
              <w:bottom w:val="nil"/>
              <w:right w:val="nil"/>
            </w:tcBorders>
            <w:shd w:val="clear" w:color="auto" w:fill="auto"/>
            <w:vAlign w:val="bottom"/>
            <w:hideMark/>
          </w:tcPr>
          <w:p w:rsidR="005F35AA" w:rsidRDefault="00B634FE" w:rsidP="000D19E9">
            <w:pPr>
              <w:jc w:val="center"/>
              <w:rPr>
                <w:rFonts w:ascii="GHEA Mariam" w:hAnsi="GHEA Mariam" w:cs="Calibri"/>
                <w:bCs/>
                <w:color w:val="000000"/>
                <w:sz w:val="22"/>
                <w:szCs w:val="22"/>
                <w:lang w:val="hy-AM" w:eastAsia="en-US"/>
              </w:rPr>
            </w:pPr>
            <w:r w:rsidRPr="00B634FE">
              <w:rPr>
                <w:rFonts w:ascii="GHEA Mariam" w:hAnsi="GHEA Mariam" w:cs="Calibri"/>
                <w:bCs/>
                <w:color w:val="000000"/>
                <w:sz w:val="22"/>
                <w:szCs w:val="22"/>
                <w:lang w:val="hy-AM" w:eastAsia="en-US"/>
              </w:rPr>
              <w:t>«</w:t>
            </w:r>
            <w:r w:rsidR="000D19E9" w:rsidRPr="000D19E9">
              <w:rPr>
                <w:rFonts w:ascii="GHEA Mariam" w:hAnsi="GHEA Mariam" w:cs="Calibri"/>
                <w:bCs/>
                <w:color w:val="000000"/>
                <w:sz w:val="22"/>
                <w:szCs w:val="22"/>
                <w:lang w:val="hy-AM" w:eastAsia="en-US"/>
              </w:rPr>
              <w:t>ՀԱՅԱՍՏԱՆԻ ՀԱՆՐԱՊԵՏՈՒԹՅԱՆ 2022 ԹՎԱԿԱՆԻ ՊԵՏԱԿԱՆ ԲՅՈՒՋԵԻ ՄԱՍԻՆ</w:t>
            </w:r>
            <w:r w:rsidRPr="00B634FE">
              <w:rPr>
                <w:rFonts w:ascii="GHEA Mariam" w:hAnsi="GHEA Mariam" w:cs="Sylfaen"/>
                <w:bCs/>
                <w:color w:val="000000"/>
                <w:sz w:val="22"/>
                <w:szCs w:val="22"/>
                <w:lang w:val="hy-AM" w:eastAsia="en-US"/>
              </w:rPr>
              <w:t>»</w:t>
            </w:r>
            <w:r w:rsidR="000D19E9" w:rsidRPr="000D19E9">
              <w:rPr>
                <w:rFonts w:ascii="GHEA Mariam" w:hAnsi="GHEA Mariam" w:cs="Calibri"/>
                <w:bCs/>
                <w:color w:val="000000"/>
                <w:sz w:val="22"/>
                <w:szCs w:val="22"/>
                <w:lang w:val="hy-AM" w:eastAsia="en-US"/>
              </w:rPr>
              <w:t xml:space="preserve"> ՕՐԵՆՔԻ N 1 ՀԱՎԵԼՎԱԾԻ N  2 ԱՂՅՈՒՍԱԿՈՒՄ ԿԱՏԱՐՎՈՂ ՎԵՐԱԲԱՇԽՈՒՄ</w:t>
            </w:r>
            <w:r>
              <w:rPr>
                <w:rFonts w:ascii="GHEA Mariam" w:hAnsi="GHEA Mariam" w:cs="Calibri"/>
                <w:bCs/>
                <w:color w:val="000000"/>
                <w:sz w:val="22"/>
                <w:szCs w:val="22"/>
                <w:lang w:val="hy-AM" w:eastAsia="en-US"/>
              </w:rPr>
              <w:t>Ը</w:t>
            </w:r>
            <w:r w:rsidR="000D19E9" w:rsidRPr="000D19E9">
              <w:rPr>
                <w:rFonts w:ascii="GHEA Mariam" w:hAnsi="GHEA Mariam" w:cs="Calibri"/>
                <w:bCs/>
                <w:color w:val="000000"/>
                <w:sz w:val="22"/>
                <w:szCs w:val="22"/>
                <w:lang w:val="hy-AM" w:eastAsia="en-US"/>
              </w:rPr>
              <w:t xml:space="preserve"> ԵՎ ՀԱՅԱՍՏԱՆԻ ՀԱՆՐԱՊԵՏՈՒԹՅԱՆ ԿԱՌԱՎԱՐՈՒԹՅԱՆ 2021 ԹՎԱԿԱՆԻ ԴԵԿՏԵՄԲԵՐԻ 23-Ի </w:t>
            </w:r>
          </w:p>
          <w:p w:rsidR="000D19E9" w:rsidRDefault="000D19E9" w:rsidP="000D19E9">
            <w:pPr>
              <w:jc w:val="center"/>
              <w:rPr>
                <w:rFonts w:ascii="GHEA Mariam" w:hAnsi="GHEA Mariam" w:cs="Calibri"/>
                <w:bCs/>
                <w:sz w:val="22"/>
                <w:szCs w:val="22"/>
                <w:lang w:val="hy-AM" w:eastAsia="en-US"/>
              </w:rPr>
            </w:pPr>
            <w:r w:rsidRPr="000D19E9">
              <w:rPr>
                <w:rFonts w:ascii="GHEA Mariam" w:hAnsi="GHEA Mariam" w:cs="Calibri"/>
                <w:bCs/>
                <w:color w:val="000000"/>
                <w:sz w:val="22"/>
                <w:szCs w:val="22"/>
                <w:lang w:val="hy-AM" w:eastAsia="en-US"/>
              </w:rPr>
              <w:t xml:space="preserve">N 2121-Ն ՈՐՈՇՄԱՆ N 5 ՀԱՎԵԼՎԱԾԻ N  1 ԱՂՅՈՒՍԱԿՈՒՄ  ԿԱՏԱՐՎՈՂ </w:t>
            </w:r>
            <w:r w:rsidRPr="000D19E9">
              <w:rPr>
                <w:rFonts w:ascii="GHEA Mariam" w:hAnsi="GHEA Mariam" w:cs="Calibri"/>
                <w:bCs/>
                <w:sz w:val="22"/>
                <w:szCs w:val="22"/>
                <w:lang w:val="hy-AM" w:eastAsia="en-US"/>
              </w:rPr>
              <w:t>ՓՈՓՈԽՈՒԹՅՈՒՆԸ ԵՎ ԼՐԱՑՈՒՄԸ</w:t>
            </w:r>
          </w:p>
          <w:p w:rsidR="005F35AA" w:rsidRPr="000D19E9" w:rsidRDefault="005F35AA" w:rsidP="000D19E9">
            <w:pPr>
              <w:jc w:val="center"/>
              <w:rPr>
                <w:rFonts w:ascii="GHEA Mariam" w:hAnsi="GHEA Mariam" w:cs="Calibri"/>
                <w:bCs/>
                <w:color w:val="000000"/>
                <w:sz w:val="22"/>
                <w:szCs w:val="22"/>
                <w:lang w:val="hy-AM" w:eastAsia="en-US"/>
              </w:rPr>
            </w:pPr>
          </w:p>
        </w:tc>
      </w:tr>
      <w:tr w:rsidR="000D19E9" w:rsidRPr="005F35AA" w:rsidTr="0048281F">
        <w:trPr>
          <w:trHeight w:val="328"/>
        </w:trPr>
        <w:tc>
          <w:tcPr>
            <w:tcW w:w="1392" w:type="dxa"/>
            <w:tcBorders>
              <w:top w:val="nil"/>
              <w:left w:val="nil"/>
              <w:bottom w:val="single" w:sz="4" w:space="0" w:color="auto"/>
              <w:right w:val="nil"/>
            </w:tcBorders>
            <w:shd w:val="clear" w:color="auto" w:fill="auto"/>
            <w:noWrap/>
            <w:vAlign w:val="bottom"/>
            <w:hideMark/>
          </w:tcPr>
          <w:p w:rsidR="000D19E9" w:rsidRPr="000D19E9" w:rsidRDefault="000D19E9" w:rsidP="000D19E9">
            <w:pPr>
              <w:jc w:val="center"/>
              <w:rPr>
                <w:rFonts w:ascii="GHEA Mariam" w:hAnsi="GHEA Mariam" w:cs="Calibri"/>
                <w:bCs/>
                <w:color w:val="000000"/>
                <w:sz w:val="22"/>
                <w:szCs w:val="22"/>
                <w:lang w:val="hy-AM" w:eastAsia="en-US"/>
              </w:rPr>
            </w:pPr>
          </w:p>
        </w:tc>
        <w:tc>
          <w:tcPr>
            <w:tcW w:w="1585" w:type="dxa"/>
            <w:tcBorders>
              <w:top w:val="nil"/>
              <w:left w:val="nil"/>
              <w:bottom w:val="single" w:sz="4" w:space="0" w:color="auto"/>
              <w:right w:val="nil"/>
            </w:tcBorders>
            <w:shd w:val="clear" w:color="auto" w:fill="auto"/>
            <w:vAlign w:val="bottom"/>
            <w:hideMark/>
          </w:tcPr>
          <w:p w:rsidR="000D19E9" w:rsidRPr="000D19E9" w:rsidRDefault="000D19E9" w:rsidP="000D19E9">
            <w:pPr>
              <w:rPr>
                <w:rFonts w:ascii="GHEA Mariam" w:hAnsi="GHEA Mariam"/>
                <w:sz w:val="22"/>
                <w:szCs w:val="22"/>
                <w:lang w:val="hy-AM" w:eastAsia="en-US"/>
              </w:rPr>
            </w:pPr>
          </w:p>
        </w:tc>
        <w:tc>
          <w:tcPr>
            <w:tcW w:w="7655" w:type="dxa"/>
            <w:tcBorders>
              <w:top w:val="nil"/>
              <w:left w:val="nil"/>
              <w:bottom w:val="single" w:sz="4" w:space="0" w:color="auto"/>
              <w:right w:val="nil"/>
            </w:tcBorders>
            <w:shd w:val="clear" w:color="auto" w:fill="auto"/>
            <w:vAlign w:val="bottom"/>
            <w:hideMark/>
          </w:tcPr>
          <w:p w:rsidR="000D19E9" w:rsidRPr="000D19E9" w:rsidRDefault="000D19E9" w:rsidP="000D19E9">
            <w:pPr>
              <w:jc w:val="center"/>
              <w:rPr>
                <w:rFonts w:ascii="GHEA Mariam" w:hAnsi="GHEA Mariam"/>
                <w:sz w:val="22"/>
                <w:szCs w:val="22"/>
                <w:lang w:val="hy-AM" w:eastAsia="en-US"/>
              </w:rPr>
            </w:pPr>
          </w:p>
        </w:tc>
        <w:tc>
          <w:tcPr>
            <w:tcW w:w="2409" w:type="dxa"/>
            <w:tcBorders>
              <w:top w:val="nil"/>
              <w:left w:val="nil"/>
              <w:bottom w:val="single" w:sz="4" w:space="0" w:color="auto"/>
              <w:right w:val="nil"/>
            </w:tcBorders>
            <w:shd w:val="clear" w:color="auto" w:fill="auto"/>
            <w:vAlign w:val="bottom"/>
            <w:hideMark/>
          </w:tcPr>
          <w:p w:rsidR="000D19E9" w:rsidRPr="000D19E9" w:rsidRDefault="000D19E9" w:rsidP="000D19E9">
            <w:pPr>
              <w:jc w:val="center"/>
              <w:rPr>
                <w:rFonts w:ascii="GHEA Mariam" w:hAnsi="GHEA Mariam"/>
                <w:sz w:val="22"/>
                <w:szCs w:val="22"/>
                <w:lang w:val="hy-AM" w:eastAsia="en-US"/>
              </w:rPr>
            </w:pPr>
          </w:p>
        </w:tc>
        <w:tc>
          <w:tcPr>
            <w:tcW w:w="2147" w:type="dxa"/>
            <w:tcBorders>
              <w:top w:val="nil"/>
              <w:left w:val="nil"/>
              <w:bottom w:val="single" w:sz="4" w:space="0" w:color="auto"/>
              <w:right w:val="nil"/>
            </w:tcBorders>
            <w:shd w:val="clear" w:color="auto" w:fill="auto"/>
            <w:vAlign w:val="bottom"/>
            <w:hideMark/>
          </w:tcPr>
          <w:p w:rsidR="000D19E9" w:rsidRPr="005F35AA" w:rsidRDefault="005F35AA" w:rsidP="005F35AA">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w:t>
            </w:r>
            <w:r w:rsidR="000D19E9" w:rsidRPr="005F35AA">
              <w:rPr>
                <w:rFonts w:ascii="GHEA Mariam" w:hAnsi="GHEA Mariam" w:cs="Calibri"/>
                <w:color w:val="000000"/>
                <w:sz w:val="22"/>
                <w:szCs w:val="22"/>
                <w:lang w:val="hy-AM" w:eastAsia="en-US"/>
              </w:rPr>
              <w:t>հազ</w:t>
            </w:r>
            <w:r>
              <w:rPr>
                <w:rFonts w:ascii="GHEA Mariam" w:hAnsi="GHEA Mariam" w:cs="Calibri"/>
                <w:color w:val="000000"/>
                <w:sz w:val="22"/>
                <w:szCs w:val="22"/>
                <w:lang w:val="hy-AM" w:eastAsia="en-US"/>
              </w:rPr>
              <w:t>.</w:t>
            </w:r>
            <w:r w:rsidR="000D19E9" w:rsidRPr="005F35AA">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hy-AM" w:eastAsia="en-US"/>
              </w:rPr>
              <w:t>)</w:t>
            </w:r>
          </w:p>
        </w:tc>
      </w:tr>
      <w:tr w:rsidR="000D19E9" w:rsidRPr="00B634FE" w:rsidTr="0048281F">
        <w:trPr>
          <w:trHeight w:val="452"/>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5F35AA" w:rsidRDefault="00B634FE" w:rsidP="000D19E9">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Ծ</w:t>
            </w:r>
            <w:r w:rsidR="000D19E9" w:rsidRPr="005F35AA">
              <w:rPr>
                <w:rFonts w:ascii="GHEA Mariam" w:hAnsi="GHEA Mariam" w:cs="Calibri"/>
                <w:color w:val="000000"/>
                <w:sz w:val="22"/>
                <w:szCs w:val="22"/>
                <w:lang w:val="hy-AM" w:eastAsia="en-US"/>
              </w:rPr>
              <w:t>րագրային դասիչը</w:t>
            </w:r>
          </w:p>
        </w:tc>
        <w:tc>
          <w:tcPr>
            <w:tcW w:w="76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19E9" w:rsidRPr="005F35AA" w:rsidRDefault="000D19E9" w:rsidP="000D19E9">
            <w:pPr>
              <w:jc w:val="center"/>
              <w:rPr>
                <w:rFonts w:ascii="GHEA Mariam" w:hAnsi="GHEA Mariam" w:cs="Calibri"/>
                <w:color w:val="000000"/>
                <w:sz w:val="22"/>
                <w:szCs w:val="22"/>
                <w:lang w:val="hy-AM" w:eastAsia="en-US"/>
              </w:rPr>
            </w:pPr>
            <w:r w:rsidRPr="005F35AA">
              <w:rPr>
                <w:rFonts w:ascii="GHEA Mariam" w:hAnsi="GHEA Mariam" w:cs="Calibri"/>
                <w:color w:val="000000"/>
                <w:sz w:val="22"/>
                <w:szCs w:val="22"/>
                <w:lang w:val="hy-AM" w:eastAsia="en-US"/>
              </w:rPr>
              <w:t>Բյուջետային հատկացումների գլխավոր կարգադրիչների,  ծրագրերի և միջոցառումների անվանումները</w:t>
            </w:r>
          </w:p>
        </w:tc>
        <w:tc>
          <w:tcPr>
            <w:tcW w:w="455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5F35AA">
            <w:pPr>
              <w:jc w:val="center"/>
              <w:rPr>
                <w:rFonts w:ascii="GHEA Mariam" w:hAnsi="GHEA Mariam" w:cs="Calibri"/>
                <w:sz w:val="22"/>
                <w:szCs w:val="22"/>
                <w:lang w:val="hy-AM" w:eastAsia="en-US"/>
              </w:rPr>
            </w:pPr>
            <w:r w:rsidRPr="005F35AA">
              <w:rPr>
                <w:rFonts w:ascii="GHEA Mariam" w:hAnsi="GHEA Mariam" w:cs="Calibri"/>
                <w:sz w:val="22"/>
                <w:szCs w:val="22"/>
                <w:lang w:val="hy-AM" w:eastAsia="en-US"/>
              </w:rPr>
              <w:t>Ցուցանիշների փոփոխությունը (ավելացումները նշված են դրական նշանով,</w:t>
            </w:r>
            <w:r w:rsidR="005F35AA">
              <w:rPr>
                <w:rFonts w:ascii="GHEA Mariam" w:hAnsi="GHEA Mariam" w:cs="Calibri"/>
                <w:sz w:val="22"/>
                <w:szCs w:val="22"/>
                <w:lang w:val="hy-AM" w:eastAsia="en-US"/>
              </w:rPr>
              <w:t xml:space="preserve"> իսկ </w:t>
            </w:r>
            <w:r w:rsidRPr="005F35AA">
              <w:rPr>
                <w:rFonts w:ascii="GHEA Mariam" w:hAnsi="GHEA Mariam" w:cs="Calibri"/>
                <w:sz w:val="22"/>
                <w:szCs w:val="22"/>
                <w:lang w:val="hy-AM" w:eastAsia="en-US"/>
              </w:rPr>
              <w:t>նվազեցումները` փակագծերում)</w:t>
            </w:r>
          </w:p>
        </w:tc>
      </w:tr>
      <w:tr w:rsidR="000D19E9" w:rsidRPr="000D19E9" w:rsidTr="0048281F">
        <w:trPr>
          <w:trHeight w:val="367"/>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A150EA" w:rsidRDefault="00A150EA" w:rsidP="0048281F">
            <w:pPr>
              <w:jc w:val="center"/>
              <w:rPr>
                <w:rFonts w:ascii="GHEA Mariam" w:hAnsi="GHEA Mariam" w:cs="Calibri"/>
                <w:color w:val="000000"/>
                <w:sz w:val="22"/>
                <w:szCs w:val="22"/>
                <w:lang w:val="hy-AM" w:eastAsia="en-US"/>
              </w:rPr>
            </w:pPr>
            <w:r>
              <w:rPr>
                <w:rFonts w:ascii="GHEA Mariam" w:hAnsi="GHEA Mariam" w:cs="Calibri"/>
                <w:color w:val="000000"/>
                <w:sz w:val="22"/>
                <w:szCs w:val="22"/>
                <w:lang w:eastAsia="en-US"/>
              </w:rPr>
              <w:t>ծ</w:t>
            </w:r>
            <w:r w:rsidR="000D19E9" w:rsidRPr="000D19E9">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1585" w:type="dxa"/>
            <w:tcBorders>
              <w:top w:val="single" w:sz="4" w:space="0" w:color="auto"/>
              <w:left w:val="nil"/>
              <w:bottom w:val="single" w:sz="4" w:space="0" w:color="auto"/>
              <w:right w:val="single" w:sz="4" w:space="0" w:color="auto"/>
            </w:tcBorders>
            <w:shd w:val="clear" w:color="auto" w:fill="auto"/>
            <w:noWrap/>
            <w:vAlign w:val="center"/>
            <w:hideMark/>
          </w:tcPr>
          <w:p w:rsidR="000D19E9" w:rsidRPr="00A150EA" w:rsidRDefault="00A150EA" w:rsidP="0048281F">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000D19E9" w:rsidRPr="000D19E9">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765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19E9" w:rsidRPr="000D19E9" w:rsidRDefault="005F35AA" w:rsidP="000D19E9">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000D19E9" w:rsidRPr="000D19E9">
              <w:rPr>
                <w:rFonts w:ascii="GHEA Mariam" w:hAnsi="GHEA Mariam" w:cs="Calibri"/>
                <w:color w:val="000000"/>
                <w:sz w:val="22"/>
                <w:szCs w:val="22"/>
                <w:lang w:eastAsia="en-US"/>
              </w:rPr>
              <w:t xml:space="preserve">նն ամիս    </w:t>
            </w:r>
          </w:p>
        </w:tc>
        <w:tc>
          <w:tcPr>
            <w:tcW w:w="2147" w:type="dxa"/>
            <w:tcBorders>
              <w:top w:val="single" w:sz="4" w:space="0" w:color="auto"/>
              <w:left w:val="nil"/>
              <w:bottom w:val="single" w:sz="4" w:space="0" w:color="auto"/>
              <w:right w:val="single" w:sz="4" w:space="0" w:color="auto"/>
            </w:tcBorders>
            <w:shd w:val="clear" w:color="auto" w:fill="auto"/>
            <w:vAlign w:val="center"/>
            <w:hideMark/>
          </w:tcPr>
          <w:p w:rsidR="000D19E9" w:rsidRPr="000D19E9" w:rsidRDefault="005F35AA" w:rsidP="000D19E9">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0D19E9" w:rsidRPr="000D19E9">
              <w:rPr>
                <w:rFonts w:ascii="GHEA Mariam" w:hAnsi="GHEA Mariam" w:cs="Calibri"/>
                <w:color w:val="000000"/>
                <w:sz w:val="22"/>
                <w:szCs w:val="22"/>
                <w:lang w:eastAsia="en-US"/>
              </w:rPr>
              <w:t xml:space="preserve">արի </w:t>
            </w:r>
          </w:p>
        </w:tc>
      </w:tr>
      <w:tr w:rsidR="0048281F" w:rsidRPr="000D19E9" w:rsidTr="0048281F">
        <w:trPr>
          <w:trHeight w:val="486"/>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15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7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19E9" w:rsidRPr="000D19E9" w:rsidRDefault="000D19E9" w:rsidP="000D19E9">
            <w:pPr>
              <w:jc w:val="center"/>
              <w:rPr>
                <w:rFonts w:ascii="GHEA Mariam" w:hAnsi="GHEA Mariam" w:cs="Calibri"/>
                <w:bCs/>
                <w:color w:val="000000"/>
                <w:sz w:val="22"/>
                <w:szCs w:val="22"/>
                <w:lang w:eastAsia="en-US"/>
              </w:rPr>
            </w:pPr>
            <w:r w:rsidRPr="000D19E9">
              <w:rPr>
                <w:rFonts w:ascii="GHEA Mariam" w:hAnsi="GHEA Mariam" w:cs="Calibri"/>
                <w:bCs/>
                <w:color w:val="000000"/>
                <w:sz w:val="22"/>
                <w:szCs w:val="22"/>
                <w:lang w:eastAsia="en-US"/>
              </w:rPr>
              <w:t>Ընդամենը</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19E9" w:rsidRPr="000D19E9" w:rsidRDefault="000D19E9" w:rsidP="000D19E9">
            <w:pPr>
              <w:jc w:val="center"/>
              <w:rPr>
                <w:rFonts w:ascii="GHEA Mariam" w:hAnsi="GHEA Mariam" w:cs="Calibri"/>
                <w:bCs/>
                <w:color w:val="000000"/>
                <w:sz w:val="22"/>
                <w:szCs w:val="22"/>
                <w:lang w:eastAsia="en-US"/>
              </w:rPr>
            </w:pPr>
            <w:r w:rsidRPr="000D19E9">
              <w:rPr>
                <w:rFonts w:ascii="GHEA Mariam" w:hAnsi="GHEA Mariam" w:cs="Calibri"/>
                <w:bCs/>
                <w:color w:val="000000"/>
                <w:sz w:val="22"/>
                <w:szCs w:val="22"/>
                <w:lang w:eastAsia="en-US"/>
              </w:rPr>
              <w:t>0.0</w:t>
            </w:r>
          </w:p>
        </w:tc>
        <w:tc>
          <w:tcPr>
            <w:tcW w:w="2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19E9" w:rsidRPr="000D19E9" w:rsidRDefault="000D19E9" w:rsidP="000D19E9">
            <w:pPr>
              <w:jc w:val="center"/>
              <w:rPr>
                <w:rFonts w:ascii="GHEA Mariam" w:hAnsi="GHEA Mariam" w:cs="Calibri"/>
                <w:bCs/>
                <w:color w:val="000000"/>
                <w:sz w:val="22"/>
                <w:szCs w:val="22"/>
                <w:lang w:eastAsia="en-US"/>
              </w:rPr>
            </w:pPr>
            <w:r w:rsidRPr="000D19E9">
              <w:rPr>
                <w:rFonts w:ascii="GHEA Mariam" w:hAnsi="GHEA Mariam" w:cs="Calibri"/>
                <w:bCs/>
                <w:color w:val="000000"/>
                <w:sz w:val="22"/>
                <w:szCs w:val="22"/>
                <w:lang w:eastAsia="en-US"/>
              </w:rPr>
              <w:t>0.0</w:t>
            </w:r>
          </w:p>
        </w:tc>
      </w:tr>
      <w:tr w:rsidR="000D19E9" w:rsidRPr="000D19E9" w:rsidTr="0048281F">
        <w:trPr>
          <w:trHeight w:val="528"/>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w:t>
            </w:r>
          </w:p>
        </w:tc>
        <w:tc>
          <w:tcPr>
            <w:tcW w:w="7655" w:type="dxa"/>
            <w:tcBorders>
              <w:top w:val="single" w:sz="4" w:space="0" w:color="auto"/>
              <w:left w:val="single" w:sz="4" w:space="0" w:color="auto"/>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bCs/>
                <w:sz w:val="22"/>
                <w:szCs w:val="22"/>
                <w:lang w:eastAsia="en-US"/>
              </w:rPr>
            </w:pPr>
            <w:r w:rsidRPr="000D19E9">
              <w:rPr>
                <w:rFonts w:ascii="GHEA Mariam" w:hAnsi="GHEA Mariam" w:cs="Calibri"/>
                <w:bCs/>
                <w:sz w:val="22"/>
                <w:szCs w:val="22"/>
                <w:lang w:eastAsia="en-US"/>
              </w:rPr>
              <w:t xml:space="preserve"> ՀՀ քաղաքաշինության կոմիտե</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0D19E9" w:rsidRDefault="000D19E9" w:rsidP="000D19E9">
            <w:pPr>
              <w:jc w:val="center"/>
              <w:rPr>
                <w:rFonts w:ascii="GHEA Mariam" w:hAnsi="GHEA Mariam" w:cs="Calibri"/>
                <w:bCs/>
                <w:color w:val="000000"/>
                <w:sz w:val="22"/>
                <w:szCs w:val="22"/>
                <w:lang w:eastAsia="en-US"/>
              </w:rPr>
            </w:pPr>
            <w:r w:rsidRPr="000D19E9">
              <w:rPr>
                <w:rFonts w:ascii="GHEA Mariam" w:hAnsi="GHEA Mariam" w:cs="Calibri"/>
                <w:bCs/>
                <w:color w:val="000000"/>
                <w:sz w:val="22"/>
                <w:szCs w:val="22"/>
                <w:lang w:eastAsia="en-US"/>
              </w:rPr>
              <w:t>62,300.0</w:t>
            </w:r>
          </w:p>
        </w:tc>
        <w:tc>
          <w:tcPr>
            <w:tcW w:w="2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0D19E9" w:rsidRDefault="000D19E9" w:rsidP="000D19E9">
            <w:pPr>
              <w:jc w:val="center"/>
              <w:rPr>
                <w:rFonts w:ascii="GHEA Mariam" w:hAnsi="GHEA Mariam" w:cs="Calibri"/>
                <w:bCs/>
                <w:color w:val="000000"/>
                <w:sz w:val="22"/>
                <w:szCs w:val="22"/>
                <w:lang w:eastAsia="en-US"/>
              </w:rPr>
            </w:pPr>
            <w:r w:rsidRPr="000D19E9">
              <w:rPr>
                <w:rFonts w:ascii="GHEA Mariam" w:hAnsi="GHEA Mariam" w:cs="Calibri"/>
                <w:bCs/>
                <w:color w:val="000000"/>
                <w:sz w:val="22"/>
                <w:szCs w:val="22"/>
                <w:lang w:eastAsia="en-US"/>
              </w:rPr>
              <w:t>62,300.0</w:t>
            </w:r>
          </w:p>
        </w:tc>
      </w:tr>
      <w:tr w:rsidR="000D19E9" w:rsidRPr="000D19E9" w:rsidTr="0048281F">
        <w:trPr>
          <w:trHeight w:val="385"/>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1103</w:t>
            </w:r>
          </w:p>
        </w:tc>
        <w:tc>
          <w:tcPr>
            <w:tcW w:w="158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iCs/>
                <w:sz w:val="22"/>
                <w:szCs w:val="22"/>
                <w:lang w:eastAsia="en-US"/>
              </w:rPr>
            </w:pPr>
            <w:r w:rsidRPr="000D19E9">
              <w:rPr>
                <w:rFonts w:ascii="GHEA Mariam" w:hAnsi="GHEA Mariam" w:cs="Calibri"/>
                <w:iCs/>
                <w:sz w:val="22"/>
                <w:szCs w:val="22"/>
                <w:lang w:eastAsia="en-US"/>
              </w:rPr>
              <w:t xml:space="preserve"> Ծրագրի անվանումը</w:t>
            </w:r>
          </w:p>
        </w:tc>
        <w:tc>
          <w:tcPr>
            <w:tcW w:w="24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62,300.0</w:t>
            </w:r>
          </w:p>
        </w:tc>
        <w:tc>
          <w:tcPr>
            <w:tcW w:w="214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62,300.0</w:t>
            </w:r>
          </w:p>
        </w:tc>
      </w:tr>
      <w:tr w:rsidR="000D19E9" w:rsidRPr="000D19E9" w:rsidTr="0048281F">
        <w:trPr>
          <w:trHeight w:val="743"/>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Քաղաքաշինության և ճարտարապետության բնագավառում պետական քաղաքականության իրականացում և կանոնակարգում</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2147"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r>
      <w:tr w:rsidR="000D19E9" w:rsidRPr="000D19E9" w:rsidTr="0048281F">
        <w:trPr>
          <w:trHeight w:val="219"/>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iCs/>
                <w:sz w:val="22"/>
                <w:szCs w:val="22"/>
                <w:lang w:eastAsia="en-US"/>
              </w:rPr>
            </w:pPr>
            <w:r w:rsidRPr="000D19E9">
              <w:rPr>
                <w:rFonts w:ascii="GHEA Mariam" w:hAnsi="GHEA Mariam" w:cs="Calibri"/>
                <w:iCs/>
                <w:sz w:val="22"/>
                <w:szCs w:val="22"/>
                <w:lang w:eastAsia="en-US"/>
              </w:rPr>
              <w:t xml:space="preserve"> Ծրագրի նպատակը</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2147"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r>
      <w:tr w:rsidR="000D19E9" w:rsidRPr="000D19E9" w:rsidTr="0048281F">
        <w:trPr>
          <w:trHeight w:val="699"/>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Քաղաքաշինության և ճարտարապետության բնագավառում պետական քաղաքականության մշակմանն աջակցություն և իրականացման ապահովում</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2147"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r>
      <w:tr w:rsidR="000D19E9" w:rsidRPr="000D19E9" w:rsidTr="0048281F">
        <w:trPr>
          <w:trHeight w:val="328"/>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iCs/>
                <w:sz w:val="22"/>
                <w:szCs w:val="22"/>
                <w:lang w:eastAsia="en-US"/>
              </w:rPr>
            </w:pPr>
            <w:r w:rsidRPr="000D19E9">
              <w:rPr>
                <w:rFonts w:ascii="GHEA Mariam" w:hAnsi="GHEA Mariam" w:cs="Calibri"/>
                <w:iCs/>
                <w:sz w:val="22"/>
                <w:szCs w:val="22"/>
                <w:lang w:eastAsia="en-US"/>
              </w:rPr>
              <w:t xml:space="preserve"> Վերջնական արդյունքի նկարագրությունը</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2147"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r>
      <w:tr w:rsidR="000D19E9" w:rsidRPr="000D19E9" w:rsidTr="0048281F">
        <w:trPr>
          <w:trHeight w:val="986"/>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Քաղաքաշինության գործունեության կանոնակարգում, քաղաքաշինական տեղեկատվական համակարգի ձևավորում և քաղաքաշինության բնագավառում պետական ծրագրերի իրականացման ապահովում</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2147"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r>
      <w:tr w:rsidR="000D19E9" w:rsidRPr="000D19E9" w:rsidTr="0048281F">
        <w:trPr>
          <w:trHeight w:val="328"/>
        </w:trPr>
        <w:tc>
          <w:tcPr>
            <w:tcW w:w="10632"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lastRenderedPageBreak/>
              <w:t>Ծրագրի միջոցառումներ</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2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r>
      <w:tr w:rsidR="0048281F" w:rsidRPr="000D19E9" w:rsidTr="0048281F">
        <w:trPr>
          <w:trHeight w:val="328"/>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158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12001</w:t>
            </w:r>
          </w:p>
        </w:tc>
        <w:tc>
          <w:tcPr>
            <w:tcW w:w="7655"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383CB9" w:rsidP="000D19E9">
            <w:pPr>
              <w:rPr>
                <w:rFonts w:ascii="GHEA Mariam" w:hAnsi="GHEA Mariam" w:cs="Calibri"/>
                <w:color w:val="000000"/>
                <w:sz w:val="22"/>
                <w:szCs w:val="22"/>
                <w:lang w:eastAsia="en-US"/>
              </w:rPr>
            </w:pPr>
            <w:r>
              <w:rPr>
                <w:rFonts w:ascii="GHEA Mariam" w:hAnsi="GHEA Mariam" w:cs="Calibri"/>
                <w:color w:val="000000"/>
                <w:sz w:val="22"/>
                <w:szCs w:val="22"/>
                <w:lang w:eastAsia="en-US"/>
              </w:rPr>
              <w:t>Միջոցառման անվանումը</w:t>
            </w:r>
          </w:p>
        </w:tc>
        <w:tc>
          <w:tcPr>
            <w:tcW w:w="240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62,300.0</w:t>
            </w:r>
          </w:p>
        </w:tc>
        <w:tc>
          <w:tcPr>
            <w:tcW w:w="214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62,300.0</w:t>
            </w:r>
          </w:p>
        </w:tc>
      </w:tr>
      <w:tr w:rsidR="000D19E9" w:rsidRPr="000D19E9" w:rsidTr="0048281F">
        <w:trPr>
          <w:trHeight w:val="643"/>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single" w:sz="4" w:space="0" w:color="auto"/>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Դատարանի վճիռների</w:t>
            </w:r>
            <w:r w:rsidR="00B634FE">
              <w:rPr>
                <w:rFonts w:ascii="GHEA Mariam" w:hAnsi="GHEA Mariam" w:cs="Calibri"/>
                <w:color w:val="000000"/>
                <w:sz w:val="22"/>
                <w:szCs w:val="22"/>
                <w:lang w:val="hy-AM" w:eastAsia="en-US"/>
              </w:rPr>
              <w:t>ն</w:t>
            </w:r>
            <w:r w:rsidRPr="000D19E9">
              <w:rPr>
                <w:rFonts w:ascii="GHEA Mariam" w:hAnsi="GHEA Mariam" w:cs="Calibri"/>
                <w:color w:val="000000"/>
                <w:sz w:val="22"/>
                <w:szCs w:val="22"/>
                <w:lang w:eastAsia="en-US"/>
              </w:rPr>
              <w:t xml:space="preserve"> և որոշումներին համապատասխան դրամական հատուցումների տրամադրում</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2147"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r>
      <w:tr w:rsidR="000D19E9" w:rsidRPr="000D19E9" w:rsidTr="0048281F">
        <w:trPr>
          <w:trHeight w:val="328"/>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000000" w:fill="FFFFFF"/>
            <w:noWrap/>
            <w:vAlign w:val="bottom"/>
            <w:hideMark/>
          </w:tcPr>
          <w:p w:rsidR="000D19E9" w:rsidRPr="000D19E9" w:rsidRDefault="00383CB9" w:rsidP="000D19E9">
            <w:pPr>
              <w:rPr>
                <w:rFonts w:ascii="GHEA Mariam" w:hAnsi="GHEA Mariam" w:cs="Calibri"/>
                <w:color w:val="000000"/>
                <w:sz w:val="22"/>
                <w:szCs w:val="22"/>
                <w:lang w:eastAsia="en-US"/>
              </w:rPr>
            </w:pPr>
            <w:r>
              <w:rPr>
                <w:rFonts w:ascii="GHEA Mariam" w:hAnsi="GHEA Mariam" w:cs="Calibri"/>
                <w:color w:val="000000"/>
                <w:sz w:val="22"/>
                <w:szCs w:val="22"/>
                <w:lang w:eastAsia="en-US"/>
              </w:rPr>
              <w:t>Միջոցառման նկարագրությունը</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2147"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r>
      <w:tr w:rsidR="000D19E9" w:rsidRPr="000D19E9" w:rsidTr="0048281F">
        <w:trPr>
          <w:trHeight w:val="986"/>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single" w:sz="4" w:space="0" w:color="auto"/>
              <w:bottom w:val="single" w:sz="4" w:space="0" w:color="auto"/>
              <w:right w:val="single" w:sz="4" w:space="0" w:color="auto"/>
            </w:tcBorders>
            <w:shd w:val="clear" w:color="auto" w:fill="auto"/>
            <w:hideMark/>
          </w:tcPr>
          <w:p w:rsidR="000D19E9" w:rsidRPr="000D19E9" w:rsidRDefault="000D19E9" w:rsidP="00B634FE">
            <w:pPr>
              <w:rPr>
                <w:rFonts w:ascii="GHEA Mariam" w:hAnsi="GHEA Mariam" w:cs="Calibri"/>
                <w:sz w:val="22"/>
                <w:szCs w:val="22"/>
                <w:lang w:eastAsia="en-US"/>
              </w:rPr>
            </w:pPr>
            <w:r w:rsidRPr="000D19E9">
              <w:rPr>
                <w:rFonts w:ascii="GHEA Mariam" w:hAnsi="GHEA Mariam" w:cs="Calibri"/>
                <w:sz w:val="22"/>
                <w:szCs w:val="22"/>
                <w:lang w:eastAsia="en-US"/>
              </w:rPr>
              <w:t>Դիմումատուի խախտված իրավունքների համար Երևան քաղաքի  ընդհանուր իրավասության դատարանի կողմից սահմանված արդարացի հատուցման գումարի վճա</w:t>
            </w:r>
            <w:r w:rsidR="00B634FE">
              <w:rPr>
                <w:rFonts w:ascii="GHEA Mariam" w:hAnsi="GHEA Mariam" w:cs="Calibri"/>
                <w:sz w:val="22"/>
                <w:szCs w:val="22"/>
                <w:lang w:val="hy-AM" w:eastAsia="en-US"/>
              </w:rPr>
              <w:t>րու</w:t>
            </w:r>
            <w:r w:rsidRPr="000D19E9">
              <w:rPr>
                <w:rFonts w:ascii="GHEA Mariam" w:hAnsi="GHEA Mariam" w:cs="Calibri"/>
                <w:sz w:val="22"/>
                <w:szCs w:val="22"/>
                <w:lang w:eastAsia="en-US"/>
              </w:rPr>
              <w:t>մ</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2147"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r>
      <w:tr w:rsidR="000D19E9" w:rsidRPr="000D19E9" w:rsidTr="0048281F">
        <w:trPr>
          <w:trHeight w:val="328"/>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000000" w:fill="FFFFFF"/>
            <w:noWrap/>
            <w:vAlign w:val="bottom"/>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Միջոցառման տեսակը</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2147"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r>
      <w:tr w:rsidR="000D19E9" w:rsidRPr="000D19E9" w:rsidTr="0048281F">
        <w:trPr>
          <w:trHeight w:val="543"/>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Տրանսֆերտների տրամադրման միջոցառումներ</w:t>
            </w: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2147"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r>
      <w:tr w:rsidR="000D19E9" w:rsidRPr="000D19E9" w:rsidTr="0048281F">
        <w:trPr>
          <w:trHeight w:val="328"/>
        </w:trPr>
        <w:tc>
          <w:tcPr>
            <w:tcW w:w="1392" w:type="dxa"/>
            <w:tcBorders>
              <w:top w:val="single" w:sz="4" w:space="0" w:color="auto"/>
              <w:left w:val="single" w:sz="4" w:space="0" w:color="auto"/>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158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bCs/>
                <w:sz w:val="22"/>
                <w:szCs w:val="22"/>
                <w:lang w:eastAsia="en-US"/>
              </w:rPr>
            </w:pPr>
            <w:r w:rsidRPr="000D19E9">
              <w:rPr>
                <w:rFonts w:ascii="GHEA Mariam" w:hAnsi="GHEA Mariam" w:cs="Calibri"/>
                <w:bCs/>
                <w:sz w:val="22"/>
                <w:szCs w:val="22"/>
                <w:lang w:eastAsia="en-US"/>
              </w:rPr>
              <w:t xml:space="preserve"> ՀՀ կառավարություն</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GHEA Mariam" w:hAnsi="GHEA Mariam" w:cs="Calibri"/>
                <w:bCs/>
                <w:sz w:val="22"/>
                <w:szCs w:val="22"/>
                <w:lang w:eastAsia="en-US"/>
              </w:rPr>
              <w:t>(62,300.0)</w:t>
            </w:r>
          </w:p>
        </w:tc>
        <w:tc>
          <w:tcPr>
            <w:tcW w:w="2147" w:type="dxa"/>
            <w:tcBorders>
              <w:top w:val="single" w:sz="4" w:space="0" w:color="auto"/>
              <w:left w:val="nil"/>
              <w:bottom w:val="single" w:sz="4" w:space="0" w:color="auto"/>
              <w:right w:val="single" w:sz="4" w:space="0" w:color="auto"/>
            </w:tcBorders>
            <w:shd w:val="clear" w:color="auto" w:fill="auto"/>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GHEA Mariam" w:hAnsi="GHEA Mariam" w:cs="Calibri"/>
                <w:bCs/>
                <w:sz w:val="22"/>
                <w:szCs w:val="22"/>
                <w:lang w:eastAsia="en-US"/>
              </w:rPr>
              <w:t>(62,300.0)</w:t>
            </w:r>
          </w:p>
        </w:tc>
      </w:tr>
      <w:tr w:rsidR="000D19E9" w:rsidRPr="000D19E9" w:rsidTr="0048281F">
        <w:trPr>
          <w:trHeight w:val="328"/>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1139</w:t>
            </w:r>
          </w:p>
        </w:tc>
        <w:tc>
          <w:tcPr>
            <w:tcW w:w="15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iCs/>
                <w:sz w:val="22"/>
                <w:szCs w:val="22"/>
                <w:lang w:eastAsia="en-US"/>
              </w:rPr>
            </w:pPr>
            <w:r w:rsidRPr="000D19E9">
              <w:rPr>
                <w:rFonts w:ascii="GHEA Mariam" w:hAnsi="GHEA Mariam" w:cs="Calibri"/>
                <w:iCs/>
                <w:sz w:val="22"/>
                <w:szCs w:val="22"/>
                <w:lang w:eastAsia="en-US"/>
              </w:rPr>
              <w:t xml:space="preserve"> Ծրագրի անվանումը</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2147" w:type="dxa"/>
            <w:tcBorders>
              <w:top w:val="single" w:sz="4" w:space="0" w:color="auto"/>
              <w:left w:val="nil"/>
              <w:bottom w:val="single" w:sz="4" w:space="0" w:color="auto"/>
              <w:right w:val="single" w:sz="4" w:space="0" w:color="auto"/>
            </w:tcBorders>
            <w:shd w:val="clear" w:color="auto" w:fill="auto"/>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48281F">
        <w:trPr>
          <w:trHeight w:val="328"/>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ՀՀ կառավարության պահուստային ֆոնդ</w:t>
            </w:r>
          </w:p>
        </w:tc>
        <w:tc>
          <w:tcPr>
            <w:tcW w:w="2409"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2147"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r>
      <w:tr w:rsidR="000D19E9" w:rsidRPr="000D19E9" w:rsidTr="0048281F">
        <w:trPr>
          <w:trHeight w:val="328"/>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iCs/>
                <w:sz w:val="22"/>
                <w:szCs w:val="22"/>
                <w:lang w:eastAsia="en-US"/>
              </w:rPr>
            </w:pPr>
            <w:r w:rsidRPr="000D19E9">
              <w:rPr>
                <w:rFonts w:ascii="GHEA Mariam" w:hAnsi="GHEA Mariam" w:cs="Calibri"/>
                <w:iCs/>
                <w:sz w:val="22"/>
                <w:szCs w:val="22"/>
                <w:lang w:eastAsia="en-US"/>
              </w:rPr>
              <w:t xml:space="preserve"> Ծրագրի նպատակը</w:t>
            </w:r>
          </w:p>
        </w:tc>
        <w:tc>
          <w:tcPr>
            <w:tcW w:w="2409"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2147"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r>
      <w:tr w:rsidR="000D19E9" w:rsidRPr="000D19E9" w:rsidTr="0048281F">
        <w:trPr>
          <w:trHeight w:val="986"/>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B634FE">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Պետական բյուջեում չկանխատեսված, ինչպես նա</w:t>
            </w:r>
            <w:r w:rsidR="00B634FE">
              <w:rPr>
                <w:rFonts w:ascii="GHEA Mariam" w:hAnsi="GHEA Mariam" w:cs="Calibri"/>
                <w:color w:val="000000"/>
                <w:sz w:val="22"/>
                <w:szCs w:val="22"/>
                <w:lang w:val="hy-AM" w:eastAsia="en-US"/>
              </w:rPr>
              <w:t>և</w:t>
            </w:r>
            <w:r w:rsidRPr="000D19E9">
              <w:rPr>
                <w:rFonts w:ascii="GHEA Mariam" w:hAnsi="GHEA Mariam" w:cs="Calibri"/>
                <w:color w:val="000000"/>
                <w:sz w:val="22"/>
                <w:szCs w:val="22"/>
                <w:lang w:eastAsia="en-US"/>
              </w:rPr>
              <w:t xml:space="preserve"> բյուջետային երաշխիքների ապահովման ծախսերի ֆինանսավորման ապահովում</w:t>
            </w:r>
          </w:p>
        </w:tc>
        <w:tc>
          <w:tcPr>
            <w:tcW w:w="2409"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2147"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r>
      <w:tr w:rsidR="000D19E9" w:rsidRPr="000D19E9" w:rsidTr="0048281F">
        <w:trPr>
          <w:trHeight w:val="328"/>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iCs/>
                <w:sz w:val="22"/>
                <w:szCs w:val="22"/>
                <w:lang w:eastAsia="en-US"/>
              </w:rPr>
            </w:pPr>
            <w:r w:rsidRPr="000D19E9">
              <w:rPr>
                <w:rFonts w:ascii="GHEA Mariam" w:hAnsi="GHEA Mariam" w:cs="Calibri"/>
                <w:iCs/>
                <w:sz w:val="22"/>
                <w:szCs w:val="22"/>
                <w:lang w:eastAsia="en-US"/>
              </w:rPr>
              <w:t xml:space="preserve"> Վերջնական արդյունքի նկարագրությունը</w:t>
            </w:r>
          </w:p>
        </w:tc>
        <w:tc>
          <w:tcPr>
            <w:tcW w:w="2409"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2147"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r>
      <w:tr w:rsidR="000D19E9" w:rsidRPr="000D19E9" w:rsidTr="0048281F">
        <w:trPr>
          <w:trHeight w:val="657"/>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Պահուստային ֆոնդի կառավարման արդյունավետության և թափանցիկության ապահովում</w:t>
            </w:r>
          </w:p>
        </w:tc>
        <w:tc>
          <w:tcPr>
            <w:tcW w:w="2409"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2147"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r>
      <w:tr w:rsidR="000D19E9" w:rsidRPr="000D19E9" w:rsidTr="0048281F">
        <w:trPr>
          <w:trHeight w:val="328"/>
        </w:trPr>
        <w:tc>
          <w:tcPr>
            <w:tcW w:w="15188" w:type="dxa"/>
            <w:gridSpan w:val="5"/>
            <w:tcBorders>
              <w:top w:val="single" w:sz="4" w:space="0" w:color="auto"/>
              <w:left w:val="single" w:sz="4" w:space="0" w:color="auto"/>
              <w:bottom w:val="single" w:sz="4" w:space="0" w:color="auto"/>
              <w:right w:val="single" w:sz="4" w:space="0" w:color="auto"/>
            </w:tcBorders>
            <w:shd w:val="clear" w:color="auto" w:fill="auto"/>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Ծրագրի միջոցառումներ</w:t>
            </w:r>
          </w:p>
        </w:tc>
      </w:tr>
      <w:tr w:rsidR="000D19E9" w:rsidRPr="000D19E9" w:rsidTr="0048281F">
        <w:trPr>
          <w:trHeight w:val="328"/>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15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D19E9" w:rsidRPr="000D19E9" w:rsidRDefault="000D19E9" w:rsidP="000D19E9">
            <w:pPr>
              <w:jc w:val="cente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11001</w:t>
            </w: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iCs/>
                <w:sz w:val="22"/>
                <w:szCs w:val="22"/>
                <w:lang w:eastAsia="en-US"/>
              </w:rPr>
            </w:pPr>
            <w:r w:rsidRPr="000D19E9">
              <w:rPr>
                <w:rFonts w:ascii="GHEA Mariam" w:hAnsi="GHEA Mariam" w:cs="Calibri"/>
                <w:iCs/>
                <w:sz w:val="22"/>
                <w:szCs w:val="22"/>
                <w:lang w:eastAsia="en-US"/>
              </w:rPr>
              <w:t xml:space="preserve"> Միջոցառման անվանումը</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2147" w:type="dxa"/>
            <w:tcBorders>
              <w:top w:val="single" w:sz="4" w:space="0" w:color="auto"/>
              <w:left w:val="nil"/>
              <w:bottom w:val="single" w:sz="4" w:space="0" w:color="auto"/>
              <w:right w:val="single" w:sz="4" w:space="0" w:color="auto"/>
            </w:tcBorders>
            <w:shd w:val="clear" w:color="auto" w:fill="auto"/>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48281F">
        <w:trPr>
          <w:trHeight w:val="328"/>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ՀՀ կառավարության պահուստային ֆոնդ</w:t>
            </w:r>
          </w:p>
        </w:tc>
        <w:tc>
          <w:tcPr>
            <w:tcW w:w="2409"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2147"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r>
      <w:tr w:rsidR="000D19E9" w:rsidRPr="000D19E9" w:rsidTr="0048281F">
        <w:trPr>
          <w:trHeight w:val="328"/>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iCs/>
                <w:sz w:val="22"/>
                <w:szCs w:val="22"/>
                <w:lang w:eastAsia="en-US"/>
              </w:rPr>
            </w:pPr>
            <w:r w:rsidRPr="000D19E9">
              <w:rPr>
                <w:rFonts w:ascii="GHEA Mariam" w:hAnsi="GHEA Mariam" w:cs="Calibri"/>
                <w:iCs/>
                <w:sz w:val="22"/>
                <w:szCs w:val="22"/>
                <w:lang w:eastAsia="en-US"/>
              </w:rPr>
              <w:t xml:space="preserve"> Միջոցառման նկարագրությունը</w:t>
            </w:r>
          </w:p>
        </w:tc>
        <w:tc>
          <w:tcPr>
            <w:tcW w:w="2409"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2147"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r>
      <w:tr w:rsidR="000D19E9" w:rsidRPr="000D19E9" w:rsidTr="0048281F">
        <w:trPr>
          <w:trHeight w:val="1315"/>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409"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2147"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r>
      <w:tr w:rsidR="000D19E9" w:rsidRPr="000D19E9" w:rsidTr="0048281F">
        <w:trPr>
          <w:trHeight w:val="328"/>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iCs/>
                <w:sz w:val="22"/>
                <w:szCs w:val="22"/>
                <w:lang w:eastAsia="en-US"/>
              </w:rPr>
            </w:pPr>
            <w:r w:rsidRPr="000D19E9">
              <w:rPr>
                <w:rFonts w:ascii="GHEA Mariam" w:hAnsi="GHEA Mariam" w:cs="Calibri"/>
                <w:iCs/>
                <w:sz w:val="22"/>
                <w:szCs w:val="22"/>
                <w:lang w:eastAsia="en-US"/>
              </w:rPr>
              <w:t xml:space="preserve"> Միջոցառման տեսակը</w:t>
            </w:r>
          </w:p>
        </w:tc>
        <w:tc>
          <w:tcPr>
            <w:tcW w:w="2409"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2147"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r>
      <w:tr w:rsidR="000D19E9" w:rsidRPr="000D19E9" w:rsidTr="0048281F">
        <w:trPr>
          <w:trHeight w:val="328"/>
        </w:trPr>
        <w:tc>
          <w:tcPr>
            <w:tcW w:w="1392"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1585" w:type="dxa"/>
            <w:vMerge/>
            <w:tcBorders>
              <w:top w:val="single" w:sz="4" w:space="0" w:color="auto"/>
              <w:left w:val="single" w:sz="4" w:space="0" w:color="auto"/>
              <w:bottom w:val="single" w:sz="4" w:space="0" w:color="auto"/>
              <w:right w:val="single" w:sz="4" w:space="0" w:color="auto"/>
            </w:tcBorders>
            <w:vAlign w:val="center"/>
            <w:hideMark/>
          </w:tcPr>
          <w:p w:rsidR="000D19E9" w:rsidRPr="000D19E9" w:rsidRDefault="000D19E9" w:rsidP="000D19E9">
            <w:pPr>
              <w:rPr>
                <w:rFonts w:ascii="GHEA Mariam" w:hAnsi="GHEA Mariam" w:cs="Calibri"/>
                <w:color w:val="000000"/>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Ծառայությունների մատուցում</w:t>
            </w:r>
          </w:p>
        </w:tc>
        <w:tc>
          <w:tcPr>
            <w:tcW w:w="2409"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c>
          <w:tcPr>
            <w:tcW w:w="2147"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Calibri" w:hAnsi="Calibri" w:cs="Calibri"/>
                <w:color w:val="000000"/>
                <w:sz w:val="22"/>
                <w:szCs w:val="22"/>
                <w:lang w:eastAsia="en-US"/>
              </w:rPr>
              <w:t> </w:t>
            </w:r>
          </w:p>
        </w:tc>
      </w:tr>
    </w:tbl>
    <w:p w:rsidR="000D19E9" w:rsidRDefault="000D19E9" w:rsidP="00C77A46">
      <w:pPr>
        <w:pStyle w:val="mechtex"/>
        <w:spacing w:line="360" w:lineRule="auto"/>
        <w:jc w:val="both"/>
        <w:rPr>
          <w:rFonts w:ascii="GHEA Mariam" w:hAnsi="GHEA Mariam" w:cs="Arial"/>
          <w:szCs w:val="22"/>
          <w:lang w:val="hy-AM"/>
        </w:rPr>
      </w:pPr>
    </w:p>
    <w:p w:rsidR="0048281F" w:rsidRDefault="0048281F" w:rsidP="00C77A46">
      <w:pPr>
        <w:pStyle w:val="mechtex"/>
        <w:spacing w:line="360" w:lineRule="auto"/>
        <w:jc w:val="both"/>
        <w:rPr>
          <w:rFonts w:ascii="GHEA Mariam" w:hAnsi="GHEA Mariam" w:cs="Arial"/>
          <w:szCs w:val="22"/>
          <w:lang w:val="hy-AM"/>
        </w:rPr>
      </w:pPr>
    </w:p>
    <w:p w:rsidR="0048281F" w:rsidRDefault="0048281F" w:rsidP="00C77A46">
      <w:pPr>
        <w:pStyle w:val="mechtex"/>
        <w:spacing w:line="360" w:lineRule="auto"/>
        <w:jc w:val="both"/>
        <w:rPr>
          <w:rFonts w:ascii="GHEA Mariam" w:hAnsi="GHEA Mariam" w:cs="Arial"/>
          <w:szCs w:val="22"/>
          <w:lang w:val="hy-AM"/>
        </w:rPr>
      </w:pPr>
    </w:p>
    <w:p w:rsidR="0048281F" w:rsidRPr="00574F02" w:rsidRDefault="0048281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8281F" w:rsidRPr="00574F02" w:rsidRDefault="0048281F" w:rsidP="0048281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8281F" w:rsidRPr="0048281F" w:rsidRDefault="0048281F" w:rsidP="00C77A46">
      <w:pPr>
        <w:pStyle w:val="mechtex"/>
        <w:spacing w:line="360" w:lineRule="auto"/>
        <w:jc w:val="both"/>
        <w:rPr>
          <w:rFonts w:ascii="GHEA Mariam" w:hAnsi="GHEA Mariam" w:cs="Arial"/>
          <w:szCs w:val="22"/>
          <w:lang w:val="hy-AM"/>
        </w:rPr>
        <w:sectPr w:rsidR="0048281F" w:rsidRPr="0048281F" w:rsidSect="00C77A4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77A46" w:rsidRPr="00756EF2" w:rsidRDefault="00C77A46" w:rsidP="0048281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2</w:t>
      </w:r>
    </w:p>
    <w:p w:rsidR="00C77A46" w:rsidRPr="00756EF2" w:rsidRDefault="00C77A46" w:rsidP="0048281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C77A46" w:rsidRDefault="00C77A46" w:rsidP="00C77A46">
      <w:pPr>
        <w:pStyle w:val="mechtex"/>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0D19E9" w:rsidRDefault="000D19E9" w:rsidP="00C77A46">
      <w:pPr>
        <w:pStyle w:val="mechtex"/>
        <w:spacing w:line="360" w:lineRule="auto"/>
        <w:jc w:val="both"/>
        <w:rPr>
          <w:rFonts w:ascii="GHEA Mariam" w:hAnsi="GHEA Mariam"/>
          <w:spacing w:val="-2"/>
          <w:sz w:val="24"/>
          <w:szCs w:val="24"/>
          <w:lang w:val="hy-AM"/>
        </w:rPr>
      </w:pPr>
    </w:p>
    <w:p w:rsidR="00A150EA" w:rsidRDefault="00A150EA" w:rsidP="00C77A46">
      <w:pPr>
        <w:pStyle w:val="mechtex"/>
        <w:spacing w:line="360" w:lineRule="auto"/>
        <w:jc w:val="both"/>
        <w:rPr>
          <w:rFonts w:ascii="GHEA Mariam" w:hAnsi="GHEA Mariam"/>
          <w:spacing w:val="-2"/>
          <w:sz w:val="24"/>
          <w:szCs w:val="24"/>
          <w:lang w:val="hy-AM"/>
        </w:rPr>
      </w:pPr>
    </w:p>
    <w:tbl>
      <w:tblPr>
        <w:tblW w:w="15364" w:type="dxa"/>
        <w:tblLayout w:type="fixed"/>
        <w:tblLook w:val="04A0" w:firstRow="1" w:lastRow="0" w:firstColumn="1" w:lastColumn="0" w:noHBand="0" w:noVBand="1"/>
      </w:tblPr>
      <w:tblGrid>
        <w:gridCol w:w="567"/>
        <w:gridCol w:w="851"/>
        <w:gridCol w:w="709"/>
        <w:gridCol w:w="850"/>
        <w:gridCol w:w="992"/>
        <w:gridCol w:w="7513"/>
        <w:gridCol w:w="2171"/>
        <w:gridCol w:w="1711"/>
      </w:tblGrid>
      <w:tr w:rsidR="000D19E9" w:rsidRPr="00B634FE" w:rsidTr="005F35AA">
        <w:trPr>
          <w:trHeight w:val="735"/>
        </w:trPr>
        <w:tc>
          <w:tcPr>
            <w:tcW w:w="15364" w:type="dxa"/>
            <w:gridSpan w:val="8"/>
            <w:tcBorders>
              <w:top w:val="nil"/>
              <w:left w:val="nil"/>
              <w:bottom w:val="nil"/>
              <w:right w:val="nil"/>
            </w:tcBorders>
            <w:shd w:val="clear" w:color="auto" w:fill="auto"/>
            <w:vAlign w:val="bottom"/>
            <w:hideMark/>
          </w:tcPr>
          <w:p w:rsidR="00A150EA" w:rsidRDefault="000D19E9" w:rsidP="000D19E9">
            <w:pPr>
              <w:jc w:val="center"/>
              <w:rPr>
                <w:rFonts w:ascii="GHEA Mariam" w:hAnsi="GHEA Mariam" w:cs="Calibri"/>
                <w:bCs/>
                <w:sz w:val="22"/>
                <w:szCs w:val="22"/>
                <w:lang w:val="hy-AM" w:eastAsia="en-US"/>
              </w:rPr>
            </w:pPr>
            <w:r w:rsidRPr="000D19E9">
              <w:rPr>
                <w:rFonts w:ascii="GHEA Mariam" w:hAnsi="GHEA Mariam" w:cs="Calibri"/>
                <w:bCs/>
                <w:sz w:val="22"/>
                <w:szCs w:val="22"/>
                <w:lang w:val="hy-AM" w:eastAsia="en-US"/>
              </w:rPr>
              <w:t xml:space="preserve">ՀԱՅԱՍՏԱՆԻ ՀԱՆՐԱՊԵՏՈՒԹՅԱՆ ԿԱՌԱՎԱՐՈՒԹՅԱՆ 2021 ԹՎԱԿԱՆԻ ԴԵԿՏԵՄԲԵՐԻ 23-Ի N 2121-Ն ՈՐՈՇՄԱՆ </w:t>
            </w:r>
          </w:p>
          <w:p w:rsidR="000D19E9" w:rsidRPr="000D19E9" w:rsidRDefault="000D19E9" w:rsidP="000D19E9">
            <w:pPr>
              <w:jc w:val="center"/>
              <w:rPr>
                <w:rFonts w:ascii="GHEA Mariam" w:hAnsi="GHEA Mariam" w:cs="Calibri"/>
                <w:bCs/>
                <w:sz w:val="22"/>
                <w:szCs w:val="22"/>
                <w:lang w:val="hy-AM" w:eastAsia="en-US"/>
              </w:rPr>
            </w:pPr>
            <w:r w:rsidRPr="000D19E9">
              <w:rPr>
                <w:rFonts w:ascii="GHEA Mariam" w:hAnsi="GHEA Mariam" w:cs="Calibri"/>
                <w:bCs/>
                <w:sz w:val="22"/>
                <w:szCs w:val="22"/>
                <w:lang w:val="hy-AM" w:eastAsia="en-US"/>
              </w:rPr>
              <w:t>N</w:t>
            </w:r>
            <w:r w:rsidR="00A150EA" w:rsidRPr="000D19E9">
              <w:rPr>
                <w:rFonts w:ascii="GHEA Mariam" w:hAnsi="GHEA Mariam" w:cs="Calibri"/>
                <w:bCs/>
                <w:sz w:val="22"/>
                <w:szCs w:val="22"/>
                <w:lang w:val="hy-AM" w:eastAsia="en-US"/>
              </w:rPr>
              <w:t>N</w:t>
            </w:r>
            <w:r w:rsidRPr="000D19E9">
              <w:rPr>
                <w:rFonts w:ascii="GHEA Mariam" w:hAnsi="GHEA Mariam" w:cs="Calibri"/>
                <w:bCs/>
                <w:sz w:val="22"/>
                <w:szCs w:val="22"/>
                <w:lang w:val="hy-AM" w:eastAsia="en-US"/>
              </w:rPr>
              <w:t xml:space="preserve"> 3 ԵՎ 4 ՀԱՎԵԼՎԱԾՆԵՐՈՒՄ  ԿԱՏԱՐՎՈՂ  ՓՈՓՈԽՈՒԹՅՈՒՆՆԵՐԸ ԵՎ ԼՐԱՑՈՒՄՆԵՐԸ</w:t>
            </w:r>
          </w:p>
        </w:tc>
      </w:tr>
      <w:tr w:rsidR="000D19E9" w:rsidRPr="00B634FE" w:rsidTr="005F35AA">
        <w:trPr>
          <w:trHeight w:val="136"/>
        </w:trPr>
        <w:tc>
          <w:tcPr>
            <w:tcW w:w="567" w:type="dxa"/>
            <w:tcBorders>
              <w:top w:val="nil"/>
              <w:left w:val="nil"/>
              <w:bottom w:val="nil"/>
              <w:right w:val="nil"/>
            </w:tcBorders>
            <w:shd w:val="clear" w:color="000000" w:fill="FFFFFF"/>
            <w:hideMark/>
          </w:tcPr>
          <w:p w:rsidR="000D19E9" w:rsidRPr="000D19E9" w:rsidRDefault="000D19E9" w:rsidP="000D19E9">
            <w:pPr>
              <w:rPr>
                <w:rFonts w:ascii="GHEA Mariam" w:hAnsi="GHEA Mariam" w:cs="Calibri"/>
                <w:sz w:val="22"/>
                <w:szCs w:val="22"/>
                <w:lang w:val="hy-AM" w:eastAsia="en-US"/>
              </w:rPr>
            </w:pPr>
            <w:r w:rsidRPr="000D19E9">
              <w:rPr>
                <w:rFonts w:ascii="Calibri" w:hAnsi="Calibri" w:cs="Calibri"/>
                <w:sz w:val="22"/>
                <w:szCs w:val="22"/>
                <w:lang w:val="hy-AM" w:eastAsia="en-US"/>
              </w:rPr>
              <w:t> </w:t>
            </w:r>
          </w:p>
        </w:tc>
        <w:tc>
          <w:tcPr>
            <w:tcW w:w="851" w:type="dxa"/>
            <w:tcBorders>
              <w:top w:val="nil"/>
              <w:left w:val="nil"/>
              <w:bottom w:val="nil"/>
              <w:right w:val="nil"/>
            </w:tcBorders>
            <w:shd w:val="clear" w:color="000000" w:fill="FFFFFF"/>
            <w:hideMark/>
          </w:tcPr>
          <w:p w:rsidR="000D19E9" w:rsidRPr="000D19E9" w:rsidRDefault="000D19E9" w:rsidP="000D19E9">
            <w:pPr>
              <w:rPr>
                <w:rFonts w:ascii="GHEA Mariam" w:hAnsi="GHEA Mariam" w:cs="Calibri"/>
                <w:sz w:val="22"/>
                <w:szCs w:val="22"/>
                <w:lang w:val="hy-AM" w:eastAsia="en-US"/>
              </w:rPr>
            </w:pPr>
            <w:r w:rsidRPr="000D19E9">
              <w:rPr>
                <w:rFonts w:ascii="Calibri" w:hAnsi="Calibri" w:cs="Calibri"/>
                <w:sz w:val="22"/>
                <w:szCs w:val="22"/>
                <w:lang w:val="hy-AM" w:eastAsia="en-US"/>
              </w:rPr>
              <w:t> </w:t>
            </w:r>
          </w:p>
        </w:tc>
        <w:tc>
          <w:tcPr>
            <w:tcW w:w="709" w:type="dxa"/>
            <w:tcBorders>
              <w:top w:val="nil"/>
              <w:left w:val="nil"/>
              <w:bottom w:val="nil"/>
              <w:right w:val="nil"/>
            </w:tcBorders>
            <w:shd w:val="clear" w:color="000000" w:fill="FFFFFF"/>
            <w:hideMark/>
          </w:tcPr>
          <w:p w:rsidR="000D19E9" w:rsidRPr="000D19E9" w:rsidRDefault="000D19E9" w:rsidP="000D19E9">
            <w:pPr>
              <w:rPr>
                <w:rFonts w:ascii="GHEA Mariam" w:hAnsi="GHEA Mariam" w:cs="Calibri"/>
                <w:sz w:val="22"/>
                <w:szCs w:val="22"/>
                <w:lang w:val="hy-AM" w:eastAsia="en-US"/>
              </w:rPr>
            </w:pPr>
            <w:r w:rsidRPr="000D19E9">
              <w:rPr>
                <w:rFonts w:ascii="Calibri" w:hAnsi="Calibri" w:cs="Calibri"/>
                <w:sz w:val="22"/>
                <w:szCs w:val="22"/>
                <w:lang w:val="hy-AM" w:eastAsia="en-US"/>
              </w:rPr>
              <w:t> </w:t>
            </w:r>
          </w:p>
        </w:tc>
        <w:tc>
          <w:tcPr>
            <w:tcW w:w="850" w:type="dxa"/>
            <w:tcBorders>
              <w:top w:val="nil"/>
              <w:left w:val="nil"/>
              <w:bottom w:val="nil"/>
              <w:right w:val="nil"/>
            </w:tcBorders>
            <w:shd w:val="clear" w:color="000000" w:fill="FFFFFF"/>
            <w:hideMark/>
          </w:tcPr>
          <w:p w:rsidR="000D19E9" w:rsidRPr="000D19E9" w:rsidRDefault="000D19E9" w:rsidP="000D19E9">
            <w:pPr>
              <w:rPr>
                <w:rFonts w:ascii="GHEA Mariam" w:hAnsi="GHEA Mariam" w:cs="Calibri"/>
                <w:sz w:val="22"/>
                <w:szCs w:val="22"/>
                <w:lang w:val="hy-AM" w:eastAsia="en-US"/>
              </w:rPr>
            </w:pPr>
            <w:r w:rsidRPr="000D19E9">
              <w:rPr>
                <w:rFonts w:ascii="Calibri" w:hAnsi="Calibri" w:cs="Calibri"/>
                <w:sz w:val="22"/>
                <w:szCs w:val="22"/>
                <w:lang w:val="hy-AM" w:eastAsia="en-US"/>
              </w:rPr>
              <w:t> </w:t>
            </w:r>
          </w:p>
        </w:tc>
        <w:tc>
          <w:tcPr>
            <w:tcW w:w="992" w:type="dxa"/>
            <w:tcBorders>
              <w:top w:val="nil"/>
              <w:left w:val="nil"/>
              <w:bottom w:val="nil"/>
              <w:right w:val="nil"/>
            </w:tcBorders>
            <w:shd w:val="clear" w:color="000000" w:fill="FFFFFF"/>
            <w:hideMark/>
          </w:tcPr>
          <w:p w:rsidR="000D19E9" w:rsidRPr="000D19E9" w:rsidRDefault="000D19E9" w:rsidP="000D19E9">
            <w:pPr>
              <w:rPr>
                <w:rFonts w:ascii="GHEA Mariam" w:hAnsi="GHEA Mariam" w:cs="Calibri"/>
                <w:sz w:val="22"/>
                <w:szCs w:val="22"/>
                <w:lang w:val="hy-AM" w:eastAsia="en-US"/>
              </w:rPr>
            </w:pPr>
            <w:r w:rsidRPr="000D19E9">
              <w:rPr>
                <w:rFonts w:ascii="Calibri" w:hAnsi="Calibri" w:cs="Calibri"/>
                <w:sz w:val="22"/>
                <w:szCs w:val="22"/>
                <w:lang w:val="hy-AM" w:eastAsia="en-US"/>
              </w:rPr>
              <w:t> </w:t>
            </w:r>
          </w:p>
        </w:tc>
        <w:tc>
          <w:tcPr>
            <w:tcW w:w="7513" w:type="dxa"/>
            <w:tcBorders>
              <w:top w:val="nil"/>
              <w:left w:val="nil"/>
              <w:bottom w:val="nil"/>
              <w:right w:val="nil"/>
            </w:tcBorders>
            <w:shd w:val="clear" w:color="000000" w:fill="FFFFFF"/>
            <w:hideMark/>
          </w:tcPr>
          <w:p w:rsidR="000D19E9" w:rsidRPr="000D19E9" w:rsidRDefault="000D19E9" w:rsidP="000D19E9">
            <w:pPr>
              <w:rPr>
                <w:rFonts w:ascii="GHEA Mariam" w:hAnsi="GHEA Mariam" w:cs="Calibri"/>
                <w:sz w:val="22"/>
                <w:szCs w:val="22"/>
                <w:lang w:val="hy-AM" w:eastAsia="en-US"/>
              </w:rPr>
            </w:pPr>
            <w:r w:rsidRPr="000D19E9">
              <w:rPr>
                <w:rFonts w:ascii="Calibri" w:hAnsi="Calibri" w:cs="Calibri"/>
                <w:sz w:val="22"/>
                <w:szCs w:val="22"/>
                <w:lang w:val="hy-AM" w:eastAsia="en-US"/>
              </w:rPr>
              <w:t> </w:t>
            </w:r>
          </w:p>
        </w:tc>
        <w:tc>
          <w:tcPr>
            <w:tcW w:w="2171" w:type="dxa"/>
            <w:tcBorders>
              <w:top w:val="nil"/>
              <w:left w:val="nil"/>
              <w:bottom w:val="nil"/>
              <w:right w:val="nil"/>
            </w:tcBorders>
            <w:shd w:val="clear" w:color="000000" w:fill="FFFFFF"/>
            <w:hideMark/>
          </w:tcPr>
          <w:p w:rsidR="000D19E9" w:rsidRPr="000D19E9" w:rsidRDefault="000D19E9" w:rsidP="000D19E9">
            <w:pPr>
              <w:rPr>
                <w:rFonts w:ascii="GHEA Mariam" w:hAnsi="GHEA Mariam" w:cs="Calibri"/>
                <w:sz w:val="22"/>
                <w:szCs w:val="22"/>
                <w:lang w:val="hy-AM" w:eastAsia="en-US"/>
              </w:rPr>
            </w:pPr>
            <w:r w:rsidRPr="000D19E9">
              <w:rPr>
                <w:rFonts w:ascii="Calibri" w:hAnsi="Calibri" w:cs="Calibri"/>
                <w:sz w:val="22"/>
                <w:szCs w:val="22"/>
                <w:lang w:val="hy-AM" w:eastAsia="en-US"/>
              </w:rPr>
              <w:t> </w:t>
            </w:r>
          </w:p>
        </w:tc>
        <w:tc>
          <w:tcPr>
            <w:tcW w:w="1711" w:type="dxa"/>
            <w:tcBorders>
              <w:top w:val="nil"/>
              <w:left w:val="nil"/>
              <w:bottom w:val="nil"/>
              <w:right w:val="nil"/>
            </w:tcBorders>
            <w:shd w:val="clear" w:color="000000" w:fill="FFFFFF"/>
            <w:hideMark/>
          </w:tcPr>
          <w:p w:rsidR="000D19E9" w:rsidRPr="000D19E9" w:rsidRDefault="000D19E9" w:rsidP="000D19E9">
            <w:pPr>
              <w:rPr>
                <w:rFonts w:ascii="GHEA Mariam" w:hAnsi="GHEA Mariam" w:cs="Calibri"/>
                <w:sz w:val="22"/>
                <w:szCs w:val="22"/>
                <w:lang w:val="hy-AM" w:eastAsia="en-US"/>
              </w:rPr>
            </w:pPr>
            <w:r w:rsidRPr="000D19E9">
              <w:rPr>
                <w:rFonts w:ascii="Calibri" w:hAnsi="Calibri" w:cs="Calibri"/>
                <w:sz w:val="22"/>
                <w:szCs w:val="22"/>
                <w:lang w:val="hy-AM" w:eastAsia="en-US"/>
              </w:rPr>
              <w:t> </w:t>
            </w:r>
          </w:p>
        </w:tc>
      </w:tr>
      <w:tr w:rsidR="00A150EA" w:rsidRPr="000D19E9" w:rsidTr="002C36DB">
        <w:trPr>
          <w:trHeight w:val="394"/>
        </w:trPr>
        <w:tc>
          <w:tcPr>
            <w:tcW w:w="11482" w:type="dxa"/>
            <w:gridSpan w:val="6"/>
            <w:tcBorders>
              <w:top w:val="nil"/>
              <w:left w:val="nil"/>
              <w:bottom w:val="single" w:sz="4" w:space="0" w:color="auto"/>
              <w:right w:val="nil"/>
            </w:tcBorders>
            <w:shd w:val="clear" w:color="000000" w:fill="FFFFFF"/>
            <w:hideMark/>
          </w:tcPr>
          <w:p w:rsidR="00A150EA" w:rsidRPr="000D19E9" w:rsidRDefault="00A150EA" w:rsidP="00A150EA">
            <w:pPr>
              <w:jc w:val="center"/>
              <w:rPr>
                <w:rFonts w:ascii="GHEA Mariam" w:hAnsi="GHEA Mariam" w:cs="Calibri"/>
                <w:bCs/>
                <w:sz w:val="22"/>
                <w:szCs w:val="22"/>
                <w:lang w:val="hy-AM" w:eastAsia="en-US"/>
              </w:rPr>
            </w:pPr>
            <w:r w:rsidRPr="000D19E9">
              <w:rPr>
                <w:rFonts w:ascii="Calibri" w:hAnsi="Calibri" w:cs="Calibri"/>
                <w:bCs/>
                <w:sz w:val="22"/>
                <w:szCs w:val="22"/>
                <w:lang w:val="hy-AM" w:eastAsia="en-US"/>
              </w:rPr>
              <w:t> </w:t>
            </w:r>
          </w:p>
        </w:tc>
        <w:tc>
          <w:tcPr>
            <w:tcW w:w="3882" w:type="dxa"/>
            <w:gridSpan w:val="2"/>
            <w:tcBorders>
              <w:top w:val="nil"/>
              <w:left w:val="nil"/>
              <w:bottom w:val="single" w:sz="4" w:space="0" w:color="auto"/>
              <w:right w:val="nil"/>
            </w:tcBorders>
            <w:shd w:val="clear" w:color="000000" w:fill="FFFFFF"/>
            <w:vAlign w:val="bottom"/>
            <w:hideMark/>
          </w:tcPr>
          <w:p w:rsidR="00A150EA" w:rsidRPr="005F35AA" w:rsidRDefault="00A150EA" w:rsidP="00A150EA">
            <w:pPr>
              <w:jc w:val="right"/>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w:t>
            </w:r>
            <w:r w:rsidRPr="005F35AA">
              <w:rPr>
                <w:rFonts w:ascii="GHEA Mariam" w:hAnsi="GHEA Mariam" w:cs="Calibri"/>
                <w:color w:val="000000"/>
                <w:sz w:val="22"/>
                <w:szCs w:val="22"/>
                <w:lang w:val="hy-AM" w:eastAsia="en-US"/>
              </w:rPr>
              <w:t>հազ</w:t>
            </w:r>
            <w:r>
              <w:rPr>
                <w:rFonts w:ascii="GHEA Mariam" w:hAnsi="GHEA Mariam" w:cs="Calibri"/>
                <w:color w:val="000000"/>
                <w:sz w:val="22"/>
                <w:szCs w:val="22"/>
                <w:lang w:val="hy-AM" w:eastAsia="en-US"/>
              </w:rPr>
              <w:t>.</w:t>
            </w:r>
            <w:r w:rsidRPr="005F35AA">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hy-AM" w:eastAsia="en-US"/>
              </w:rPr>
              <w:t>)</w:t>
            </w:r>
          </w:p>
        </w:tc>
      </w:tr>
      <w:tr w:rsidR="000D19E9" w:rsidRPr="000D19E9" w:rsidTr="008C74D7">
        <w:trPr>
          <w:trHeight w:val="1543"/>
        </w:trPr>
        <w:tc>
          <w:tcPr>
            <w:tcW w:w="212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D19E9" w:rsidRPr="000D19E9" w:rsidRDefault="000D19E9" w:rsidP="005F35AA">
            <w:pPr>
              <w:jc w:val="center"/>
              <w:rPr>
                <w:rFonts w:ascii="GHEA Mariam" w:hAnsi="GHEA Mariam" w:cs="Calibri"/>
                <w:sz w:val="22"/>
                <w:szCs w:val="22"/>
                <w:lang w:eastAsia="en-US"/>
              </w:rPr>
            </w:pPr>
            <w:r w:rsidRPr="000D19E9">
              <w:rPr>
                <w:rFonts w:ascii="GHEA Mariam" w:hAnsi="GHEA Mariam" w:cs="Calibri"/>
                <w:sz w:val="22"/>
                <w:szCs w:val="22"/>
                <w:lang w:eastAsia="en-US"/>
              </w:rPr>
              <w:t>Գործառական դասիչը</w:t>
            </w:r>
          </w:p>
        </w:tc>
        <w:tc>
          <w:tcPr>
            <w:tcW w:w="18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D19E9" w:rsidRPr="000D19E9" w:rsidRDefault="000D19E9" w:rsidP="005F35AA">
            <w:pPr>
              <w:jc w:val="center"/>
              <w:rPr>
                <w:rFonts w:ascii="GHEA Mariam" w:hAnsi="GHEA Mariam" w:cs="Calibri"/>
                <w:sz w:val="22"/>
                <w:szCs w:val="22"/>
                <w:lang w:eastAsia="en-US"/>
              </w:rPr>
            </w:pPr>
            <w:r w:rsidRPr="000D19E9">
              <w:rPr>
                <w:rFonts w:ascii="GHEA Mariam" w:hAnsi="GHEA Mariam" w:cs="Calibri"/>
                <w:sz w:val="22"/>
                <w:szCs w:val="22"/>
                <w:lang w:eastAsia="en-US"/>
              </w:rPr>
              <w:t>Ծրագրային դասիչը</w:t>
            </w:r>
          </w:p>
        </w:tc>
        <w:tc>
          <w:tcPr>
            <w:tcW w:w="751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D19E9" w:rsidRPr="000D19E9" w:rsidRDefault="000D19E9" w:rsidP="005F35AA">
            <w:pPr>
              <w:jc w:val="center"/>
              <w:rPr>
                <w:rFonts w:ascii="GHEA Mariam" w:hAnsi="GHEA Mariam" w:cs="Calibri"/>
                <w:sz w:val="22"/>
                <w:szCs w:val="22"/>
                <w:lang w:eastAsia="en-US"/>
              </w:rPr>
            </w:pPr>
            <w:r w:rsidRPr="000D19E9">
              <w:rPr>
                <w:rFonts w:ascii="GHEA Mariam" w:hAnsi="GHEA Mariam" w:cs="Calibri"/>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8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D19E9" w:rsidRPr="000D19E9" w:rsidRDefault="000D19E9" w:rsidP="005F35AA">
            <w:pPr>
              <w:jc w:val="center"/>
              <w:rPr>
                <w:rFonts w:ascii="GHEA Mariam" w:hAnsi="GHEA Mariam" w:cs="Calibri"/>
                <w:sz w:val="22"/>
                <w:szCs w:val="22"/>
                <w:lang w:eastAsia="en-US"/>
              </w:rPr>
            </w:pPr>
            <w:r w:rsidRPr="000D19E9">
              <w:rPr>
                <w:rFonts w:ascii="GHEA Mariam" w:hAnsi="GHEA Mariam" w:cs="Calibri"/>
                <w:sz w:val="22"/>
                <w:szCs w:val="22"/>
                <w:lang w:eastAsia="en-US"/>
              </w:rPr>
              <w:t>Ցուցանիշների փոփոխությունը (ավելացումները նշված են դրական նշանով,</w:t>
            </w:r>
            <w:r w:rsidR="00A150EA">
              <w:rPr>
                <w:rFonts w:ascii="GHEA Mariam" w:hAnsi="GHEA Mariam" w:cs="Calibri"/>
                <w:sz w:val="22"/>
                <w:szCs w:val="22"/>
                <w:lang w:val="hy-AM" w:eastAsia="en-US"/>
              </w:rPr>
              <w:t xml:space="preserve"> իսկ </w:t>
            </w:r>
            <w:r w:rsidRPr="000D19E9">
              <w:rPr>
                <w:rFonts w:ascii="GHEA Mariam" w:hAnsi="GHEA Mariam" w:cs="Calibri"/>
                <w:sz w:val="22"/>
                <w:szCs w:val="22"/>
                <w:lang w:eastAsia="en-US"/>
              </w:rPr>
              <w:t>նվազեցումները` փակագծերում)</w:t>
            </w:r>
          </w:p>
        </w:tc>
      </w:tr>
      <w:tr w:rsidR="005F35AA" w:rsidRPr="000D19E9" w:rsidTr="00A150EA">
        <w:trPr>
          <w:cantSplit/>
          <w:trHeight w:val="1602"/>
        </w:trPr>
        <w:tc>
          <w:tcPr>
            <w:tcW w:w="56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F35AA" w:rsidRPr="00A150EA" w:rsidRDefault="00A150EA" w:rsidP="005F35AA">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r w:rsidR="005F35AA" w:rsidRPr="000D19E9">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F35AA" w:rsidRPr="00A150EA" w:rsidRDefault="00A150EA" w:rsidP="005F35AA">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r w:rsidR="005F35AA" w:rsidRPr="000D19E9">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F35AA" w:rsidRPr="00A150EA" w:rsidRDefault="00A150EA" w:rsidP="005F35AA">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r w:rsidR="005F35AA" w:rsidRPr="000D19E9">
              <w:rPr>
                <w:rFonts w:ascii="GHEA Mariam" w:hAnsi="GHEA Mariam" w:cs="Calibri"/>
                <w:sz w:val="22"/>
                <w:szCs w:val="22"/>
                <w:lang w:eastAsia="en-US"/>
              </w:rPr>
              <w:t>աս</w:t>
            </w:r>
            <w:r>
              <w:rPr>
                <w:rFonts w:ascii="GHEA Mariam" w:hAnsi="GHEA Mariam" w:cs="Calibri"/>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F35AA" w:rsidRPr="00A150EA" w:rsidRDefault="00A150EA" w:rsidP="005F35AA">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r w:rsidR="005F35AA" w:rsidRPr="000D19E9">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F35AA" w:rsidRPr="00A150EA" w:rsidRDefault="00A150EA" w:rsidP="005F35AA">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մ</w:t>
            </w:r>
            <w:r w:rsidR="005F35AA" w:rsidRPr="000D19E9">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513" w:type="dxa"/>
            <w:vMerge/>
            <w:tcBorders>
              <w:top w:val="single" w:sz="4" w:space="0" w:color="auto"/>
              <w:left w:val="single" w:sz="4" w:space="0" w:color="auto"/>
              <w:bottom w:val="single" w:sz="4" w:space="0" w:color="auto"/>
              <w:right w:val="single" w:sz="4" w:space="0" w:color="auto"/>
            </w:tcBorders>
            <w:vAlign w:val="center"/>
            <w:hideMark/>
          </w:tcPr>
          <w:p w:rsidR="005F35AA" w:rsidRPr="000D19E9" w:rsidRDefault="005F35AA" w:rsidP="005F35AA">
            <w:pPr>
              <w:jc w:val="center"/>
              <w:rPr>
                <w:rFonts w:ascii="GHEA Mariam" w:hAnsi="GHEA Mariam" w:cs="Calibri"/>
                <w:sz w:val="22"/>
                <w:szCs w:val="22"/>
                <w:lang w:eastAsia="en-US"/>
              </w:rPr>
            </w:pPr>
          </w:p>
        </w:tc>
        <w:tc>
          <w:tcPr>
            <w:tcW w:w="2171" w:type="dxa"/>
            <w:tcBorders>
              <w:top w:val="single" w:sz="4" w:space="0" w:color="auto"/>
              <w:left w:val="nil"/>
              <w:bottom w:val="single" w:sz="4" w:space="0" w:color="auto"/>
              <w:right w:val="single" w:sz="4" w:space="0" w:color="auto"/>
            </w:tcBorders>
            <w:shd w:val="clear" w:color="000000" w:fill="FFFFFF"/>
            <w:vAlign w:val="center"/>
            <w:hideMark/>
          </w:tcPr>
          <w:p w:rsidR="005F35AA" w:rsidRPr="000D19E9" w:rsidRDefault="005F35AA" w:rsidP="005F35A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0D19E9">
              <w:rPr>
                <w:rFonts w:ascii="GHEA Mariam" w:hAnsi="GHEA Mariam" w:cs="Calibri"/>
                <w:color w:val="000000"/>
                <w:sz w:val="22"/>
                <w:szCs w:val="22"/>
                <w:lang w:eastAsia="en-US"/>
              </w:rPr>
              <w:t xml:space="preserve">նն ամիս    </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5F35AA" w:rsidRPr="000D19E9" w:rsidRDefault="005F35AA" w:rsidP="005F35A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0D19E9">
              <w:rPr>
                <w:rFonts w:ascii="GHEA Mariam" w:hAnsi="GHEA Mariam" w:cs="Calibri"/>
                <w:color w:val="000000"/>
                <w:sz w:val="22"/>
                <w:szCs w:val="22"/>
                <w:lang w:eastAsia="en-US"/>
              </w:rPr>
              <w:t xml:space="preserve">արի </w:t>
            </w:r>
          </w:p>
        </w:tc>
      </w:tr>
      <w:tr w:rsidR="000D19E9" w:rsidRPr="000D19E9" w:rsidTr="00A150EA">
        <w:trPr>
          <w:trHeight w:val="26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0D19E9" w:rsidRPr="000D19E9" w:rsidRDefault="000D19E9" w:rsidP="00A150EA">
            <w:pPr>
              <w:rPr>
                <w:rFonts w:ascii="GHEA Mariam" w:hAnsi="GHEA Mariam" w:cs="Calibri"/>
                <w:bCs/>
                <w:sz w:val="22"/>
                <w:szCs w:val="22"/>
                <w:lang w:eastAsia="en-US"/>
              </w:rPr>
            </w:pPr>
            <w:r w:rsidRPr="000D19E9">
              <w:rPr>
                <w:rFonts w:ascii="GHEA Mariam" w:hAnsi="GHEA Mariam" w:cs="Calibri"/>
                <w:bCs/>
                <w:sz w:val="22"/>
                <w:szCs w:val="22"/>
                <w:lang w:eastAsia="en-US"/>
              </w:rPr>
              <w:t xml:space="preserve"> ԸՆԴԱՄԵՆԸ</w:t>
            </w:r>
            <w:r w:rsidR="008C74D7">
              <w:rPr>
                <w:rFonts w:ascii="GHEA Mariam" w:hAnsi="GHEA Mariam" w:cs="Calibri"/>
                <w:bCs/>
                <w:sz w:val="22"/>
                <w:szCs w:val="22"/>
                <w:lang w:val="hy-AM" w:eastAsia="en-US"/>
              </w:rPr>
              <w:t>՝</w:t>
            </w:r>
            <w:r w:rsidRPr="000D19E9">
              <w:rPr>
                <w:rFonts w:ascii="GHEA Mariam" w:hAnsi="GHEA Mariam" w:cs="Calibri"/>
                <w:bCs/>
                <w:sz w:val="22"/>
                <w:szCs w:val="22"/>
                <w:lang w:eastAsia="en-US"/>
              </w:rPr>
              <w:t xml:space="preserve"> ԾԱԽՍԵՐ                                                                            </w:t>
            </w:r>
          </w:p>
        </w:tc>
        <w:tc>
          <w:tcPr>
            <w:tcW w:w="217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w:t>
            </w:r>
          </w:p>
        </w:tc>
        <w:tc>
          <w:tcPr>
            <w:tcW w:w="171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w:t>
            </w:r>
          </w:p>
        </w:tc>
      </w:tr>
      <w:tr w:rsidR="00A150EA" w:rsidRPr="000D19E9" w:rsidTr="00A150EA">
        <w:trPr>
          <w:trHeight w:val="265"/>
        </w:trPr>
        <w:tc>
          <w:tcPr>
            <w:tcW w:w="567" w:type="dxa"/>
            <w:tcBorders>
              <w:top w:val="single" w:sz="4" w:space="0" w:color="auto"/>
              <w:left w:val="single" w:sz="4" w:space="0" w:color="auto"/>
              <w:bottom w:val="single" w:sz="4" w:space="0" w:color="auto"/>
              <w:right w:val="single" w:sz="4" w:space="0" w:color="auto"/>
            </w:tcBorders>
            <w:shd w:val="clear" w:color="000000" w:fill="FFFFFF"/>
          </w:tcPr>
          <w:p w:rsidR="00A150EA" w:rsidRPr="000D19E9" w:rsidRDefault="00A150EA" w:rsidP="000D19E9">
            <w:pPr>
              <w:jc w:val="center"/>
              <w:rPr>
                <w:rFonts w:ascii="Calibri" w:hAnsi="Calibri"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tcPr>
          <w:p w:rsidR="00A150EA" w:rsidRPr="000D19E9" w:rsidRDefault="00A150EA" w:rsidP="000D19E9">
            <w:pPr>
              <w:jc w:val="center"/>
              <w:rPr>
                <w:rFonts w:ascii="Calibri" w:hAnsi="Calibri"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tcPr>
          <w:p w:rsidR="00A150EA" w:rsidRPr="000D19E9" w:rsidRDefault="00A150EA" w:rsidP="000D19E9">
            <w:pPr>
              <w:jc w:val="center"/>
              <w:rPr>
                <w:rFonts w:ascii="Calibri" w:hAnsi="Calibri"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tcPr>
          <w:p w:rsidR="00A150EA" w:rsidRPr="000D19E9" w:rsidRDefault="00A150EA" w:rsidP="000D19E9">
            <w:pPr>
              <w:jc w:val="center"/>
              <w:rPr>
                <w:rFonts w:ascii="Calibri" w:hAnsi="Calibri"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tcPr>
          <w:p w:rsidR="00A150EA" w:rsidRPr="000D19E9" w:rsidRDefault="00A150EA" w:rsidP="000D19E9">
            <w:pPr>
              <w:jc w:val="center"/>
              <w:rPr>
                <w:rFonts w:ascii="Calibri" w:hAnsi="Calibri"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vAlign w:val="center"/>
          </w:tcPr>
          <w:p w:rsidR="00A150EA" w:rsidRPr="000D19E9" w:rsidRDefault="00A150EA" w:rsidP="000D19E9">
            <w:pPr>
              <w:rPr>
                <w:rFonts w:ascii="GHEA Mariam" w:hAnsi="GHEA Mariam" w:cs="Calibri"/>
                <w:bCs/>
                <w:sz w:val="22"/>
                <w:szCs w:val="22"/>
                <w:lang w:eastAsia="en-US"/>
              </w:rPr>
            </w:pPr>
            <w:r w:rsidRPr="000D19E9">
              <w:rPr>
                <w:rFonts w:ascii="GHEA Mariam" w:hAnsi="GHEA Mariam" w:cs="Calibri"/>
                <w:sz w:val="22"/>
                <w:szCs w:val="22"/>
                <w:lang w:eastAsia="en-US"/>
              </w:rPr>
              <w:t>այդ թվում`</w:t>
            </w:r>
          </w:p>
        </w:tc>
        <w:tc>
          <w:tcPr>
            <w:tcW w:w="2171" w:type="dxa"/>
            <w:tcBorders>
              <w:top w:val="single" w:sz="4" w:space="0" w:color="auto"/>
              <w:left w:val="nil"/>
              <w:bottom w:val="single" w:sz="4" w:space="0" w:color="auto"/>
              <w:right w:val="single" w:sz="4" w:space="0" w:color="auto"/>
            </w:tcBorders>
            <w:shd w:val="clear" w:color="000000" w:fill="FFFFFF"/>
          </w:tcPr>
          <w:p w:rsidR="00A150EA" w:rsidRPr="000D19E9" w:rsidRDefault="00A150EA" w:rsidP="000D19E9">
            <w:pPr>
              <w:jc w:val="center"/>
              <w:rPr>
                <w:rFonts w:ascii="GHEA Mariam" w:hAnsi="GHEA Mariam" w:cs="Calibri"/>
                <w:sz w:val="22"/>
                <w:szCs w:val="22"/>
                <w:lang w:eastAsia="en-US"/>
              </w:rPr>
            </w:pPr>
          </w:p>
        </w:tc>
        <w:tc>
          <w:tcPr>
            <w:tcW w:w="1711" w:type="dxa"/>
            <w:tcBorders>
              <w:top w:val="single" w:sz="4" w:space="0" w:color="auto"/>
              <w:left w:val="nil"/>
              <w:bottom w:val="single" w:sz="4" w:space="0" w:color="auto"/>
              <w:right w:val="single" w:sz="4" w:space="0" w:color="auto"/>
            </w:tcBorders>
            <w:shd w:val="clear" w:color="000000" w:fill="FFFFFF"/>
          </w:tcPr>
          <w:p w:rsidR="00A150EA" w:rsidRPr="000D19E9" w:rsidRDefault="00A150EA" w:rsidP="000D19E9">
            <w:pPr>
              <w:jc w:val="center"/>
              <w:rPr>
                <w:rFonts w:ascii="GHEA Mariam" w:hAnsi="GHEA Mariam" w:cs="Calibri"/>
                <w:sz w:val="22"/>
                <w:szCs w:val="22"/>
                <w:lang w:eastAsia="en-US"/>
              </w:rPr>
            </w:pPr>
          </w:p>
        </w:tc>
      </w:tr>
      <w:tr w:rsidR="000D19E9" w:rsidRPr="000D19E9" w:rsidTr="005F35AA">
        <w:trPr>
          <w:trHeight w:val="62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bCs/>
                <w:sz w:val="22"/>
                <w:szCs w:val="22"/>
                <w:lang w:eastAsia="en-US"/>
              </w:rPr>
            </w:pPr>
            <w:r w:rsidRPr="000D19E9">
              <w:rPr>
                <w:rFonts w:ascii="GHEA Mariam" w:hAnsi="GHEA Mariam" w:cs="Calibri"/>
                <w:bCs/>
                <w:sz w:val="22"/>
                <w:szCs w:val="22"/>
                <w:lang w:eastAsia="en-US"/>
              </w:rPr>
              <w:t>06</w:t>
            </w: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bCs/>
                <w:sz w:val="22"/>
                <w:szCs w:val="22"/>
                <w:lang w:eastAsia="en-US"/>
              </w:rPr>
            </w:pPr>
            <w:r w:rsidRPr="000D19E9">
              <w:rPr>
                <w:rFonts w:ascii="GHEA Mariam" w:hAnsi="GHEA Mariam" w:cs="Calibri"/>
                <w:bCs/>
                <w:sz w:val="22"/>
                <w:szCs w:val="22"/>
                <w:lang w:eastAsia="en-US"/>
              </w:rPr>
              <w:t>ԲՆԱԿԱՐԱՆԱՅԻՆ ՇԻՆԱՐԱՐՈՒԹՅՈՒՆ ԵՎ ԿՈՄՈՒՆԱԼ ԾԱՌԱՅՈՒԹՅՈՒՆՆԵՐ</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GHEA Mariam" w:hAnsi="GHEA Mariam" w:cs="Calibri"/>
                <w:bCs/>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GHEA Mariam" w:hAnsi="GHEA Mariam" w:cs="Calibri"/>
                <w:bCs/>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այդ թվում`</w:t>
            </w:r>
          </w:p>
        </w:tc>
        <w:tc>
          <w:tcPr>
            <w:tcW w:w="2171" w:type="dxa"/>
            <w:tcBorders>
              <w:top w:val="single" w:sz="4" w:space="0" w:color="auto"/>
              <w:left w:val="nil"/>
              <w:bottom w:val="single" w:sz="4" w:space="0" w:color="auto"/>
              <w:right w:val="single" w:sz="4" w:space="0" w:color="auto"/>
            </w:tcBorders>
            <w:shd w:val="clear" w:color="000000" w:fill="FFFFFF"/>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r>
      <w:tr w:rsidR="000D19E9" w:rsidRPr="000D19E9" w:rsidTr="005F35AA">
        <w:trPr>
          <w:trHeight w:val="62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bCs/>
                <w:sz w:val="22"/>
                <w:szCs w:val="22"/>
                <w:lang w:eastAsia="en-US"/>
              </w:rPr>
            </w:pPr>
            <w:r w:rsidRPr="000D19E9">
              <w:rPr>
                <w:rFonts w:ascii="GHEA Mariam" w:hAnsi="GHEA Mariam" w:cs="Calibri"/>
                <w:bCs/>
                <w:sz w:val="22"/>
                <w:szCs w:val="22"/>
                <w:lang w:eastAsia="en-US"/>
              </w:rPr>
              <w:t>06</w:t>
            </w: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bCs/>
                <w:sz w:val="22"/>
                <w:szCs w:val="22"/>
                <w:lang w:eastAsia="en-US"/>
              </w:rPr>
            </w:pPr>
            <w:r w:rsidRPr="000D19E9">
              <w:rPr>
                <w:rFonts w:ascii="GHEA Mariam" w:hAnsi="GHEA Mariam" w:cs="Calibri"/>
                <w:bCs/>
                <w:sz w:val="22"/>
                <w:szCs w:val="22"/>
                <w:lang w:eastAsia="en-US"/>
              </w:rPr>
              <w:t xml:space="preserve">  Բնակարանային շինարարության և կոմունալ ծառայություններ  (այլ դասերին չպատկանող)</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GHEA Mariam" w:hAnsi="GHEA Mariam" w:cs="Calibri"/>
                <w:bCs/>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GHEA Mariam" w:hAnsi="GHEA Mariam" w:cs="Calibri"/>
                <w:bCs/>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այդ թվում`</w:t>
            </w:r>
          </w:p>
        </w:tc>
        <w:tc>
          <w:tcPr>
            <w:tcW w:w="2171" w:type="dxa"/>
            <w:tcBorders>
              <w:top w:val="single" w:sz="4" w:space="0" w:color="auto"/>
              <w:left w:val="nil"/>
              <w:bottom w:val="single" w:sz="4" w:space="0" w:color="auto"/>
              <w:right w:val="single" w:sz="4" w:space="0" w:color="auto"/>
            </w:tcBorders>
            <w:shd w:val="clear" w:color="000000" w:fill="FFFFFF"/>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r>
      <w:tr w:rsidR="000D19E9" w:rsidRPr="000D19E9" w:rsidTr="005F35AA">
        <w:trPr>
          <w:trHeight w:val="62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bCs/>
                <w:sz w:val="22"/>
                <w:szCs w:val="22"/>
                <w:lang w:eastAsia="en-US"/>
              </w:rPr>
            </w:pPr>
            <w:r w:rsidRPr="000D19E9">
              <w:rPr>
                <w:rFonts w:ascii="GHEA Mariam" w:hAnsi="GHEA Mariam" w:cs="Calibri"/>
                <w:bCs/>
                <w:sz w:val="22"/>
                <w:szCs w:val="22"/>
                <w:lang w:eastAsia="en-US"/>
              </w:rPr>
              <w:t>01</w:t>
            </w: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bCs/>
                <w:sz w:val="22"/>
                <w:szCs w:val="22"/>
                <w:lang w:eastAsia="en-US"/>
              </w:rPr>
            </w:pPr>
            <w:r w:rsidRPr="000D19E9">
              <w:rPr>
                <w:rFonts w:ascii="GHEA Mariam" w:hAnsi="GHEA Mariam" w:cs="Calibri"/>
                <w:bCs/>
                <w:sz w:val="22"/>
                <w:szCs w:val="22"/>
                <w:lang w:eastAsia="en-US"/>
              </w:rPr>
              <w:t xml:space="preserve">  Բնակարանային շինարարության և կոմունալ ծառայություններ  (այլ դասերին չպատկանող)</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GHEA Mariam" w:hAnsi="GHEA Mariam" w:cs="Calibri"/>
                <w:bCs/>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GHEA Mariam" w:hAnsi="GHEA Mariam" w:cs="Calibri"/>
                <w:bCs/>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bCs/>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vAlign w:val="center"/>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ՀՀ քաղաքաշինության կոմիտե</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Calibri" w:hAnsi="Calibri" w:cs="Calibri"/>
                <w:bCs/>
                <w:sz w:val="22"/>
                <w:szCs w:val="22"/>
                <w:lang w:eastAsia="en-US"/>
              </w:rPr>
              <w:t> </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Calibri" w:hAnsi="Calibri" w:cs="Calibri"/>
                <w:bCs/>
                <w:sz w:val="22"/>
                <w:szCs w:val="22"/>
                <w:lang w:eastAsia="en-US"/>
              </w:rPr>
              <w:t> </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այդ թվում`</w:t>
            </w:r>
          </w:p>
        </w:tc>
        <w:tc>
          <w:tcPr>
            <w:tcW w:w="2171" w:type="dxa"/>
            <w:tcBorders>
              <w:top w:val="single" w:sz="4" w:space="0" w:color="auto"/>
              <w:left w:val="nil"/>
              <w:bottom w:val="single" w:sz="4" w:space="0" w:color="auto"/>
              <w:right w:val="single" w:sz="4" w:space="0" w:color="auto"/>
            </w:tcBorders>
            <w:shd w:val="clear" w:color="000000" w:fill="FFFFFF"/>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r>
      <w:tr w:rsidR="000D19E9" w:rsidRPr="000D19E9" w:rsidTr="005F35AA">
        <w:trPr>
          <w:trHeight w:val="62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r w:rsidRPr="000D19E9">
              <w:rPr>
                <w:rFonts w:ascii="GHEA Mariam" w:hAnsi="GHEA Mariam" w:cs="Calibri"/>
                <w:sz w:val="22"/>
                <w:szCs w:val="22"/>
                <w:lang w:eastAsia="en-US"/>
              </w:rPr>
              <w:t>1103</w:t>
            </w: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r w:rsidRPr="000D19E9">
              <w:rPr>
                <w:rFonts w:ascii="GHEA Mariam" w:hAnsi="GHEA Mariam" w:cs="Calibri"/>
                <w:sz w:val="22"/>
                <w:szCs w:val="22"/>
                <w:lang w:eastAsia="en-US"/>
              </w:rPr>
              <w:t>12001</w:t>
            </w:r>
          </w:p>
        </w:tc>
        <w:tc>
          <w:tcPr>
            <w:tcW w:w="7513"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Դատարանի վճիռների</w:t>
            </w:r>
            <w:r w:rsidR="00B634FE">
              <w:rPr>
                <w:rFonts w:ascii="GHEA Mariam" w:hAnsi="GHEA Mariam" w:cs="Calibri"/>
                <w:color w:val="000000"/>
                <w:sz w:val="22"/>
                <w:szCs w:val="22"/>
                <w:lang w:val="hy-AM" w:eastAsia="en-US"/>
              </w:rPr>
              <w:t>ն</w:t>
            </w:r>
            <w:r w:rsidRPr="000D19E9">
              <w:rPr>
                <w:rFonts w:ascii="GHEA Mariam" w:hAnsi="GHEA Mariam" w:cs="Calibri"/>
                <w:color w:val="000000"/>
                <w:sz w:val="22"/>
                <w:szCs w:val="22"/>
                <w:lang w:eastAsia="en-US"/>
              </w:rPr>
              <w:t xml:space="preserve"> և որոշումներին համապատասխան դրամական հատուցումների տրամադրում</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այդ թվում` ըստ կատարողների</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ՀՀ քաղաքաշինության կոմիտե</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62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ԸՆԴԱՄԵՆԸ</w:t>
            </w:r>
            <w:r w:rsidR="00A150EA">
              <w:rPr>
                <w:rFonts w:ascii="GHEA Mariam" w:hAnsi="GHEA Mariam" w:cs="Calibri"/>
                <w:color w:val="000000"/>
                <w:sz w:val="22"/>
                <w:szCs w:val="22"/>
                <w:lang w:val="hy-AM" w:eastAsia="en-US"/>
              </w:rPr>
              <w:t>՝</w:t>
            </w:r>
            <w:r w:rsidRPr="000D19E9">
              <w:rPr>
                <w:rFonts w:ascii="GHEA Mariam" w:hAnsi="GHEA Mariam" w:cs="Calibri"/>
                <w:color w:val="000000"/>
                <w:sz w:val="22"/>
                <w:szCs w:val="22"/>
                <w:lang w:eastAsia="en-US"/>
              </w:rPr>
              <w:t xml:space="preserve"> ԾԱԽՍԵՐ</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ԸՆԹԱՑԻԿ ԾԱԽՍԵՐ</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ԱՅԼ ԾԱԽՍԵՐ</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55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0D19E9">
            <w:pPr>
              <w:rPr>
                <w:rFonts w:ascii="GHEA Mariam" w:hAnsi="GHEA Mariam" w:cs="Calibri"/>
                <w:color w:val="000000"/>
                <w:sz w:val="22"/>
                <w:szCs w:val="22"/>
                <w:lang w:eastAsia="en-US"/>
              </w:rPr>
            </w:pPr>
            <w:r w:rsidRPr="000D19E9">
              <w:rPr>
                <w:rFonts w:ascii="GHEA Mariam" w:hAnsi="GHEA Mariam" w:cs="Calibri"/>
                <w:color w:val="000000"/>
                <w:sz w:val="22"/>
                <w:szCs w:val="22"/>
                <w:lang w:eastAsia="en-US"/>
              </w:rPr>
              <w:t xml:space="preserve">  -Պարտադիր վճարներ</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r w:rsidRPr="000D19E9">
              <w:rPr>
                <w:rFonts w:ascii="GHEA Mariam" w:hAnsi="GHEA Mariam" w:cs="Calibri"/>
                <w:sz w:val="22"/>
                <w:szCs w:val="22"/>
                <w:lang w:eastAsia="en-US"/>
              </w:rPr>
              <w:t>11</w:t>
            </w: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bCs/>
                <w:sz w:val="22"/>
                <w:szCs w:val="22"/>
                <w:lang w:eastAsia="en-US"/>
              </w:rPr>
            </w:pPr>
            <w:r w:rsidRPr="000D19E9">
              <w:rPr>
                <w:rFonts w:ascii="GHEA Mariam" w:hAnsi="GHEA Mariam" w:cs="Calibri"/>
                <w:bCs/>
                <w:sz w:val="22"/>
                <w:szCs w:val="22"/>
                <w:lang w:eastAsia="en-US"/>
              </w:rPr>
              <w:t xml:space="preserve"> ՀԻՄՆԱԿԱՆ ԲԱԺԻՆՆԵՐԻՆ ՉԴԱՍՎՈՂ ՊԱՀՈՒՍՏԱՅԻՆ ՖՈՆԴԵՐ</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այդ թվում`</w:t>
            </w:r>
          </w:p>
        </w:tc>
        <w:tc>
          <w:tcPr>
            <w:tcW w:w="2171" w:type="dxa"/>
            <w:tcBorders>
              <w:top w:val="single" w:sz="4" w:space="0" w:color="auto"/>
              <w:left w:val="nil"/>
              <w:bottom w:val="single" w:sz="4" w:space="0" w:color="auto"/>
              <w:right w:val="single" w:sz="4" w:space="0" w:color="auto"/>
            </w:tcBorders>
            <w:shd w:val="clear" w:color="000000" w:fill="FFFFFF"/>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Calibri" w:hAnsi="Calibri" w:cs="Calibri"/>
                <w:bCs/>
                <w:sz w:val="22"/>
                <w:szCs w:val="22"/>
                <w:lang w:eastAsia="en-US"/>
              </w:rPr>
              <w:t> </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Calibri" w:hAnsi="Calibri" w:cs="Calibri"/>
                <w:bCs/>
                <w:sz w:val="22"/>
                <w:szCs w:val="22"/>
                <w:lang w:eastAsia="en-US"/>
              </w:rPr>
              <w:t> </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r w:rsidRPr="000D19E9">
              <w:rPr>
                <w:rFonts w:ascii="GHEA Mariam" w:hAnsi="GHEA Mariam" w:cs="Calibri"/>
                <w:sz w:val="22"/>
                <w:szCs w:val="22"/>
                <w:lang w:eastAsia="en-US"/>
              </w:rPr>
              <w:t>01</w:t>
            </w: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bCs/>
                <w:sz w:val="22"/>
                <w:szCs w:val="22"/>
                <w:lang w:eastAsia="en-US"/>
              </w:rPr>
            </w:pPr>
            <w:r w:rsidRPr="000D19E9">
              <w:rPr>
                <w:rFonts w:ascii="GHEA Mariam" w:hAnsi="GHEA Mariam" w:cs="Calibri"/>
                <w:bCs/>
                <w:sz w:val="22"/>
                <w:szCs w:val="22"/>
                <w:lang w:eastAsia="en-US"/>
              </w:rPr>
              <w:t xml:space="preserve"> ՀՀ կառավարության և համայնքների պահուստային ֆոնդ</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այդ թվում`</w:t>
            </w:r>
          </w:p>
        </w:tc>
        <w:tc>
          <w:tcPr>
            <w:tcW w:w="2171" w:type="dxa"/>
            <w:tcBorders>
              <w:top w:val="single" w:sz="4" w:space="0" w:color="auto"/>
              <w:left w:val="nil"/>
              <w:bottom w:val="single" w:sz="4" w:space="0" w:color="auto"/>
              <w:right w:val="single" w:sz="4" w:space="0" w:color="auto"/>
            </w:tcBorders>
            <w:shd w:val="clear" w:color="000000" w:fill="FFFFFF"/>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Calibri" w:hAnsi="Calibri" w:cs="Calibri"/>
                <w:bCs/>
                <w:sz w:val="22"/>
                <w:szCs w:val="22"/>
                <w:lang w:eastAsia="en-US"/>
              </w:rPr>
              <w:t> </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0D19E9" w:rsidRPr="000D19E9" w:rsidRDefault="000D19E9" w:rsidP="000D19E9">
            <w:pPr>
              <w:jc w:val="center"/>
              <w:rPr>
                <w:rFonts w:ascii="GHEA Mariam" w:hAnsi="GHEA Mariam" w:cs="Calibri"/>
                <w:bCs/>
                <w:sz w:val="22"/>
                <w:szCs w:val="22"/>
                <w:lang w:eastAsia="en-US"/>
              </w:rPr>
            </w:pPr>
            <w:r w:rsidRPr="000D19E9">
              <w:rPr>
                <w:rFonts w:ascii="Calibri" w:hAnsi="Calibri" w:cs="Calibri"/>
                <w:bCs/>
                <w:sz w:val="22"/>
                <w:szCs w:val="22"/>
                <w:lang w:eastAsia="en-US"/>
              </w:rPr>
              <w:t> </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r w:rsidRPr="000D19E9">
              <w:rPr>
                <w:rFonts w:ascii="GHEA Mariam" w:hAnsi="GHEA Mariam" w:cs="Calibri"/>
                <w:sz w:val="22"/>
                <w:szCs w:val="22"/>
                <w:lang w:eastAsia="en-US"/>
              </w:rPr>
              <w:t>01</w:t>
            </w: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bCs/>
                <w:sz w:val="22"/>
                <w:szCs w:val="22"/>
                <w:lang w:eastAsia="en-US"/>
              </w:rPr>
            </w:pPr>
            <w:r w:rsidRPr="000D19E9">
              <w:rPr>
                <w:rFonts w:ascii="GHEA Mariam" w:hAnsi="GHEA Mariam" w:cs="Calibri"/>
                <w:bCs/>
                <w:sz w:val="22"/>
                <w:szCs w:val="22"/>
                <w:lang w:eastAsia="en-US"/>
              </w:rPr>
              <w:t xml:space="preserve"> ՀՀ կառավարության պահուստային ֆոնդ</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այդ թվում`</w:t>
            </w:r>
          </w:p>
        </w:tc>
        <w:tc>
          <w:tcPr>
            <w:tcW w:w="2171" w:type="dxa"/>
            <w:tcBorders>
              <w:top w:val="single" w:sz="4" w:space="0" w:color="auto"/>
              <w:left w:val="nil"/>
              <w:bottom w:val="single" w:sz="4" w:space="0" w:color="auto"/>
              <w:right w:val="single" w:sz="4" w:space="0" w:color="auto"/>
            </w:tcBorders>
            <w:shd w:val="clear" w:color="000000" w:fill="FFFFFF"/>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r w:rsidRPr="000D19E9">
              <w:rPr>
                <w:rFonts w:ascii="GHEA Mariam" w:hAnsi="GHEA Mariam" w:cs="Calibri"/>
                <w:sz w:val="22"/>
                <w:szCs w:val="22"/>
                <w:lang w:eastAsia="en-US"/>
              </w:rPr>
              <w:t>1139</w:t>
            </w:r>
          </w:p>
        </w:tc>
        <w:tc>
          <w:tcPr>
            <w:tcW w:w="992"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r w:rsidRPr="000D19E9">
              <w:rPr>
                <w:rFonts w:ascii="GHEA Mariam" w:hAnsi="GHEA Mariam" w:cs="Calibri"/>
                <w:sz w:val="22"/>
                <w:szCs w:val="22"/>
                <w:lang w:eastAsia="en-US"/>
              </w:rPr>
              <w:t>11001</w:t>
            </w: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ՀՀ կառավարության պահուստային ֆոնդ</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ՀՀ կառավարություն</w:t>
            </w:r>
          </w:p>
        </w:tc>
        <w:tc>
          <w:tcPr>
            <w:tcW w:w="21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19E9" w:rsidRPr="000D19E9" w:rsidRDefault="000D19E9" w:rsidP="000D19E9">
            <w:pPr>
              <w:rPr>
                <w:rFonts w:ascii="GHEA Mariam" w:hAnsi="GHEA Mariam" w:cs="Calibri"/>
                <w:sz w:val="22"/>
                <w:szCs w:val="22"/>
                <w:lang w:eastAsia="en-US"/>
              </w:rPr>
            </w:pPr>
          </w:p>
        </w:tc>
        <w:tc>
          <w:tcPr>
            <w:tcW w:w="17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19E9" w:rsidRPr="000D19E9" w:rsidRDefault="000D19E9" w:rsidP="000D19E9">
            <w:pPr>
              <w:jc w:val="center"/>
              <w:rPr>
                <w:rFonts w:ascii="GHEA Mariam" w:hAnsi="GHEA Mariam"/>
                <w:sz w:val="22"/>
                <w:szCs w:val="22"/>
                <w:lang w:eastAsia="en-US"/>
              </w:rPr>
            </w:pP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այդ թվում` ըստ կատարողների</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ՀՀ կառավարություն</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626"/>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Calibri" w:hAnsi="Calibri" w:cs="Calibri"/>
                <w:sz w:val="22"/>
                <w:szCs w:val="22"/>
                <w:lang w:eastAsia="en-US"/>
              </w:rPr>
              <w:t> </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ԸՆԴԱՄԵՆԸ</w:t>
            </w:r>
            <w:r w:rsidR="00A150EA">
              <w:rPr>
                <w:rFonts w:ascii="GHEA Mariam" w:hAnsi="GHEA Mariam" w:cs="Calibri"/>
                <w:sz w:val="22"/>
                <w:szCs w:val="22"/>
                <w:lang w:val="hy-AM" w:eastAsia="en-US"/>
              </w:rPr>
              <w:t>՝</w:t>
            </w:r>
            <w:r w:rsidRPr="000D19E9">
              <w:rPr>
                <w:rFonts w:ascii="GHEA Mariam" w:hAnsi="GHEA Mariam" w:cs="Calibri"/>
                <w:sz w:val="22"/>
                <w:szCs w:val="22"/>
                <w:lang w:eastAsia="en-US"/>
              </w:rPr>
              <w:t xml:space="preserve"> ԾԱԽՍԵՐ</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ԸՆԹԱՑԻԿ ԾԱԽՍԵՐ</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ԱՅԼ  ԾԱԽՍԵՐ</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r w:rsidR="000D19E9" w:rsidRPr="000D19E9" w:rsidTr="005F35AA">
        <w:trPr>
          <w:trHeight w:val="31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8C74D7">
            <w:pPr>
              <w:jc w:val="center"/>
              <w:rPr>
                <w:rFonts w:ascii="GHEA Mariam" w:hAnsi="GHEA Mariam" w:cs="Calibri"/>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992" w:type="dxa"/>
            <w:tcBorders>
              <w:top w:val="single" w:sz="4" w:space="0" w:color="auto"/>
              <w:left w:val="nil"/>
              <w:bottom w:val="single" w:sz="4" w:space="0" w:color="auto"/>
              <w:right w:val="single" w:sz="4" w:space="0" w:color="auto"/>
            </w:tcBorders>
            <w:shd w:val="clear" w:color="auto" w:fill="auto"/>
            <w:hideMark/>
          </w:tcPr>
          <w:p w:rsidR="000D19E9" w:rsidRPr="000D19E9" w:rsidRDefault="000D19E9" w:rsidP="008C74D7">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hideMark/>
          </w:tcPr>
          <w:p w:rsidR="000D19E9" w:rsidRPr="000D19E9" w:rsidRDefault="000D19E9" w:rsidP="000D19E9">
            <w:pPr>
              <w:rPr>
                <w:rFonts w:ascii="GHEA Mariam" w:hAnsi="GHEA Mariam" w:cs="Calibri"/>
                <w:sz w:val="22"/>
                <w:szCs w:val="22"/>
                <w:lang w:eastAsia="en-US"/>
              </w:rPr>
            </w:pPr>
            <w:r w:rsidRPr="000D19E9">
              <w:rPr>
                <w:rFonts w:ascii="GHEA Mariam" w:hAnsi="GHEA Mariam" w:cs="Calibri"/>
                <w:sz w:val="22"/>
                <w:szCs w:val="22"/>
                <w:lang w:eastAsia="en-US"/>
              </w:rPr>
              <w:t xml:space="preserve"> Պահուստային միջոցներ</w:t>
            </w:r>
          </w:p>
        </w:tc>
        <w:tc>
          <w:tcPr>
            <w:tcW w:w="217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0D19E9" w:rsidRPr="000D19E9" w:rsidRDefault="000D19E9" w:rsidP="000D19E9">
            <w:pPr>
              <w:jc w:val="center"/>
              <w:rPr>
                <w:rFonts w:ascii="GHEA Mariam" w:hAnsi="GHEA Mariam" w:cs="Calibri"/>
                <w:sz w:val="22"/>
                <w:szCs w:val="22"/>
                <w:lang w:eastAsia="en-US"/>
              </w:rPr>
            </w:pPr>
            <w:r w:rsidRPr="000D19E9">
              <w:rPr>
                <w:rFonts w:ascii="GHEA Mariam" w:hAnsi="GHEA Mariam" w:cs="Calibri"/>
                <w:sz w:val="22"/>
                <w:szCs w:val="22"/>
                <w:lang w:eastAsia="en-US"/>
              </w:rPr>
              <w:t>(62,300.0)</w:t>
            </w:r>
          </w:p>
        </w:tc>
      </w:tr>
    </w:tbl>
    <w:p w:rsidR="000D19E9" w:rsidRDefault="000D19E9" w:rsidP="00C77A46">
      <w:pPr>
        <w:pStyle w:val="mechtex"/>
        <w:spacing w:line="360" w:lineRule="auto"/>
        <w:jc w:val="both"/>
        <w:rPr>
          <w:rFonts w:ascii="Arial" w:hAnsi="Arial" w:cs="Arial"/>
          <w:lang w:val="hy-AM"/>
        </w:rPr>
      </w:pPr>
    </w:p>
    <w:p w:rsidR="005F35AA" w:rsidRDefault="005F35AA" w:rsidP="00C77A46">
      <w:pPr>
        <w:pStyle w:val="mechtex"/>
        <w:spacing w:line="360" w:lineRule="auto"/>
        <w:jc w:val="both"/>
        <w:rPr>
          <w:rFonts w:ascii="Arial" w:hAnsi="Arial" w:cs="Arial"/>
          <w:lang w:val="hy-AM"/>
        </w:rPr>
      </w:pPr>
    </w:p>
    <w:p w:rsidR="005F35AA" w:rsidRPr="00574F02" w:rsidRDefault="005F35A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F35AA" w:rsidRPr="00574F02" w:rsidRDefault="005F35AA"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F35AA" w:rsidRDefault="005F35AA" w:rsidP="00C77A46">
      <w:pPr>
        <w:pStyle w:val="mechtex"/>
        <w:spacing w:line="360" w:lineRule="auto"/>
        <w:jc w:val="both"/>
        <w:rPr>
          <w:rFonts w:ascii="Arial" w:hAnsi="Arial" w:cs="Arial"/>
          <w:lang w:val="hy-AM"/>
        </w:rPr>
        <w:sectPr w:rsidR="005F35AA" w:rsidSect="00C77A4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77A46" w:rsidRPr="00756EF2" w:rsidRDefault="00C77A46" w:rsidP="0048281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3</w:t>
      </w:r>
    </w:p>
    <w:p w:rsidR="00C77A46" w:rsidRPr="00756EF2" w:rsidRDefault="00C77A46" w:rsidP="0048281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C77A46" w:rsidRDefault="00C77A46" w:rsidP="00C77A46">
      <w:pPr>
        <w:pStyle w:val="mechtex"/>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0D19E9" w:rsidRDefault="000D19E9" w:rsidP="00C77A46">
      <w:pPr>
        <w:pStyle w:val="mechtex"/>
        <w:spacing w:line="360" w:lineRule="auto"/>
        <w:jc w:val="both"/>
        <w:rPr>
          <w:rFonts w:ascii="GHEA Mariam" w:hAnsi="GHEA Mariam"/>
          <w:spacing w:val="-2"/>
          <w:sz w:val="24"/>
          <w:szCs w:val="24"/>
          <w:lang w:val="hy-AM"/>
        </w:rPr>
      </w:pPr>
    </w:p>
    <w:tbl>
      <w:tblPr>
        <w:tblW w:w="15048" w:type="dxa"/>
        <w:tblLook w:val="04A0" w:firstRow="1" w:lastRow="0" w:firstColumn="1" w:lastColumn="0" w:noHBand="0" w:noVBand="1"/>
      </w:tblPr>
      <w:tblGrid>
        <w:gridCol w:w="4951"/>
        <w:gridCol w:w="6016"/>
        <w:gridCol w:w="1838"/>
        <w:gridCol w:w="2243"/>
      </w:tblGrid>
      <w:tr w:rsidR="000D19E9" w:rsidRPr="00B634FE" w:rsidTr="005F35AA">
        <w:trPr>
          <w:trHeight w:val="868"/>
        </w:trPr>
        <w:tc>
          <w:tcPr>
            <w:tcW w:w="15048" w:type="dxa"/>
            <w:gridSpan w:val="4"/>
            <w:tcBorders>
              <w:top w:val="nil"/>
              <w:left w:val="nil"/>
              <w:bottom w:val="nil"/>
              <w:right w:val="nil"/>
            </w:tcBorders>
            <w:shd w:val="clear" w:color="auto" w:fill="auto"/>
            <w:vAlign w:val="bottom"/>
            <w:hideMark/>
          </w:tcPr>
          <w:p w:rsidR="008C74D7" w:rsidRDefault="000D19E9" w:rsidP="000D19E9">
            <w:pPr>
              <w:jc w:val="center"/>
              <w:rPr>
                <w:rFonts w:ascii="GHEA Mariam" w:hAnsi="GHEA Mariam" w:cs="Calibri"/>
                <w:bCs/>
                <w:color w:val="000000"/>
                <w:sz w:val="22"/>
                <w:szCs w:val="22"/>
                <w:lang w:val="hy-AM" w:eastAsia="en-US"/>
              </w:rPr>
            </w:pPr>
            <w:r w:rsidRPr="005F35AA">
              <w:rPr>
                <w:rFonts w:ascii="GHEA Mariam" w:hAnsi="GHEA Mariam" w:cs="Calibri"/>
                <w:bCs/>
                <w:color w:val="000000"/>
                <w:sz w:val="22"/>
                <w:szCs w:val="22"/>
                <w:lang w:val="hy-AM" w:eastAsia="en-US"/>
              </w:rPr>
              <w:t xml:space="preserve">ՀԱՅԱՍՏԱՆԻ ՀԱՆՐԱՊԵՏՈՒԹՅԱՆ ԿԱՌԱՎԱՐՈՒԹՅԱՆ 2021 ԹՎԱԿԱՆԻ ԴԵԿՏԵՄԲԵՐԻ 23-Ի </w:t>
            </w:r>
            <w:r w:rsidR="008C74D7" w:rsidRPr="008C74D7">
              <w:rPr>
                <w:rFonts w:ascii="GHEA Mariam" w:hAnsi="GHEA Mariam" w:cs="Calibri"/>
                <w:bCs/>
                <w:color w:val="000000"/>
                <w:sz w:val="22"/>
                <w:szCs w:val="22"/>
                <w:lang w:val="hy-AM" w:eastAsia="en-US"/>
              </w:rPr>
              <w:t>N</w:t>
            </w:r>
            <w:r w:rsidRPr="005F35AA">
              <w:rPr>
                <w:rFonts w:ascii="GHEA Mariam" w:hAnsi="GHEA Mariam" w:cs="Calibri"/>
                <w:bCs/>
                <w:color w:val="000000"/>
                <w:sz w:val="22"/>
                <w:szCs w:val="22"/>
                <w:lang w:val="hy-AM" w:eastAsia="en-US"/>
              </w:rPr>
              <w:t xml:space="preserve"> 2121-Ն ՈՐՈՇՄԱՆ </w:t>
            </w:r>
          </w:p>
          <w:p w:rsidR="000D19E9" w:rsidRPr="005F35AA" w:rsidRDefault="000D19E9" w:rsidP="000D19E9">
            <w:pPr>
              <w:jc w:val="center"/>
              <w:rPr>
                <w:rFonts w:ascii="GHEA Mariam" w:hAnsi="GHEA Mariam" w:cs="Calibri"/>
                <w:bCs/>
                <w:color w:val="000000"/>
                <w:sz w:val="22"/>
                <w:szCs w:val="22"/>
                <w:lang w:val="hy-AM" w:eastAsia="en-US"/>
              </w:rPr>
            </w:pPr>
            <w:r w:rsidRPr="005F35AA">
              <w:rPr>
                <w:rFonts w:ascii="GHEA Mariam" w:hAnsi="GHEA Mariam" w:cs="Calibri"/>
                <w:bCs/>
                <w:color w:val="000000"/>
                <w:sz w:val="22"/>
                <w:szCs w:val="22"/>
                <w:lang w:val="hy-AM" w:eastAsia="en-US"/>
              </w:rPr>
              <w:t xml:space="preserve">N 9 ՀԱՎԵԼՎԱԾԻ </w:t>
            </w:r>
            <w:r w:rsidR="00B634FE" w:rsidRPr="005F35AA">
              <w:rPr>
                <w:rFonts w:ascii="GHEA Mariam" w:hAnsi="GHEA Mariam" w:cs="Calibri"/>
                <w:bCs/>
                <w:color w:val="000000"/>
                <w:sz w:val="22"/>
                <w:szCs w:val="22"/>
                <w:lang w:val="hy-AM" w:eastAsia="en-US"/>
              </w:rPr>
              <w:t>N</w:t>
            </w:r>
            <w:r w:rsidRPr="005F35AA">
              <w:rPr>
                <w:rFonts w:ascii="GHEA Mariam" w:hAnsi="GHEA Mariam" w:cs="Calibri"/>
                <w:bCs/>
                <w:color w:val="000000"/>
                <w:sz w:val="22"/>
                <w:szCs w:val="22"/>
                <w:lang w:val="hy-AM" w:eastAsia="en-US"/>
              </w:rPr>
              <w:t xml:space="preserve"> 9.33 ԱՂՅՈՒՍԱԿՈՒՄ ԿԱՏԱՐՎՈՂ ՓՈՓՈԽՈՒԹՅՈՒՆԸ ԵՎ ԼՐԱՑՈՒՄԸ</w:t>
            </w:r>
          </w:p>
        </w:tc>
      </w:tr>
      <w:tr w:rsidR="000D19E9" w:rsidRPr="00B634FE" w:rsidTr="005F35AA">
        <w:trPr>
          <w:trHeight w:val="332"/>
        </w:trPr>
        <w:tc>
          <w:tcPr>
            <w:tcW w:w="4951" w:type="dxa"/>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bCs/>
                <w:color w:val="000000"/>
                <w:sz w:val="22"/>
                <w:szCs w:val="22"/>
                <w:lang w:val="hy-AM"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val="hy-AM"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val="hy-AM"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val="hy-AM" w:eastAsia="en-US"/>
              </w:rPr>
            </w:pPr>
          </w:p>
        </w:tc>
      </w:tr>
      <w:tr w:rsidR="000D19E9" w:rsidRPr="005F35AA" w:rsidTr="005F35AA">
        <w:trPr>
          <w:trHeight w:val="332"/>
        </w:trPr>
        <w:tc>
          <w:tcPr>
            <w:tcW w:w="15048" w:type="dxa"/>
            <w:gridSpan w:val="4"/>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bCs/>
                <w:color w:val="000000"/>
                <w:sz w:val="22"/>
                <w:szCs w:val="22"/>
                <w:lang w:eastAsia="en-US"/>
              </w:rPr>
            </w:pPr>
            <w:r w:rsidRPr="005F35AA">
              <w:rPr>
                <w:rFonts w:ascii="GHEA Mariam" w:hAnsi="GHEA Mariam" w:cs="Calibri"/>
                <w:bCs/>
                <w:color w:val="000000"/>
                <w:sz w:val="22"/>
                <w:szCs w:val="22"/>
                <w:lang w:val="hy-AM" w:eastAsia="en-US"/>
              </w:rPr>
              <w:t xml:space="preserve"> </w:t>
            </w:r>
            <w:r w:rsidRPr="005F35AA">
              <w:rPr>
                <w:rFonts w:ascii="GHEA Mariam" w:hAnsi="GHEA Mariam" w:cs="Calibri"/>
                <w:bCs/>
                <w:color w:val="000000"/>
                <w:sz w:val="22"/>
                <w:szCs w:val="22"/>
                <w:lang w:eastAsia="en-US"/>
              </w:rPr>
              <w:t xml:space="preserve">ՀՀ  քաղաքաշինության  կոմիտե </w:t>
            </w:r>
          </w:p>
        </w:tc>
      </w:tr>
      <w:tr w:rsidR="000D19E9" w:rsidRPr="005F35AA" w:rsidTr="005F35AA">
        <w:trPr>
          <w:trHeight w:val="332"/>
        </w:trPr>
        <w:tc>
          <w:tcPr>
            <w:tcW w:w="4951" w:type="dxa"/>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bCs/>
                <w:color w:val="000000"/>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10967" w:type="dxa"/>
            <w:gridSpan w:val="2"/>
            <w:tcBorders>
              <w:top w:val="nil"/>
              <w:left w:val="nil"/>
              <w:bottom w:val="nil"/>
              <w:right w:val="nil"/>
            </w:tcBorders>
            <w:shd w:val="clear" w:color="auto" w:fill="auto"/>
            <w:noWrap/>
            <w:vAlign w:val="bottom"/>
            <w:hideMark/>
          </w:tcPr>
          <w:p w:rsidR="000D19E9" w:rsidRPr="00A150EA" w:rsidRDefault="000D19E9" w:rsidP="000D19E9">
            <w:pPr>
              <w:rPr>
                <w:rFonts w:ascii="GHEA Mariam" w:hAnsi="GHEA Mariam" w:cs="Calibri"/>
                <w:b/>
                <w:bCs/>
                <w:sz w:val="22"/>
                <w:szCs w:val="22"/>
                <w:lang w:eastAsia="en-US"/>
              </w:rPr>
            </w:pPr>
            <w:r w:rsidRPr="00A150EA">
              <w:rPr>
                <w:rFonts w:ascii="GHEA Mariam" w:hAnsi="GHEA Mariam" w:cs="Calibri"/>
                <w:b/>
                <w:bCs/>
                <w:sz w:val="22"/>
                <w:szCs w:val="22"/>
                <w:lang w:eastAsia="en-US"/>
              </w:rPr>
              <w:t>ՄԱՍ 2. ՊԵՏԱԿԱՆ ՄԱՐՄՆԻ ԳԾՈՎ ԱՐԴՅՈՒՆՔԱՅԻՆ (ԿԱՏԱՐՈՂԱԿԱՆ) ՑՈՒՑԱՆԻՇՆԵՐԸ</w:t>
            </w: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bCs/>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4951"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4951"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680"/>
        </w:trPr>
        <w:tc>
          <w:tcPr>
            <w:tcW w:w="4951"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Ծրագրի դասիչը</w:t>
            </w:r>
          </w:p>
        </w:tc>
        <w:tc>
          <w:tcPr>
            <w:tcW w:w="6016"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Ծրագրի անվանումը</w:t>
            </w: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bCs/>
                <w:color w:val="000000"/>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1027"/>
        </w:trPr>
        <w:tc>
          <w:tcPr>
            <w:tcW w:w="4951" w:type="dxa"/>
            <w:tcBorders>
              <w:top w:val="nil"/>
              <w:left w:val="single" w:sz="4" w:space="0" w:color="auto"/>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1103</w:t>
            </w:r>
          </w:p>
        </w:tc>
        <w:tc>
          <w:tcPr>
            <w:tcW w:w="6016" w:type="dxa"/>
            <w:tcBorders>
              <w:top w:val="nil"/>
              <w:left w:val="nil"/>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Քաղաքաշինության և ճարտարապետության բնագավառում պետական քաղաքականության իրականացում և կանոնակարգում </w:t>
            </w: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color w:val="000000"/>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130"/>
        </w:trPr>
        <w:tc>
          <w:tcPr>
            <w:tcW w:w="4951"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jc w:val="both"/>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4951" w:type="dxa"/>
            <w:tcBorders>
              <w:top w:val="nil"/>
              <w:left w:val="nil"/>
              <w:bottom w:val="nil"/>
              <w:right w:val="nil"/>
            </w:tcBorders>
            <w:shd w:val="clear" w:color="auto" w:fill="auto"/>
            <w:hideMark/>
          </w:tcPr>
          <w:p w:rsidR="000D19E9" w:rsidRPr="005F35AA" w:rsidRDefault="000D19E9" w:rsidP="000D19E9">
            <w:pPr>
              <w:rPr>
                <w:rFonts w:ascii="GHEA Mariam" w:hAnsi="GHEA Mariam" w:cs="Calibri"/>
                <w:bCs/>
                <w:sz w:val="22"/>
                <w:szCs w:val="22"/>
                <w:lang w:eastAsia="en-US"/>
              </w:rPr>
            </w:pPr>
            <w:r w:rsidRPr="005F35AA">
              <w:rPr>
                <w:rFonts w:ascii="GHEA Mariam" w:hAnsi="GHEA Mariam" w:cs="Calibri"/>
                <w:bCs/>
                <w:sz w:val="22"/>
                <w:szCs w:val="22"/>
                <w:lang w:eastAsia="en-US"/>
              </w:rPr>
              <w:t>Ծրագրի միջոցառումները</w:t>
            </w:r>
          </w:p>
        </w:tc>
        <w:tc>
          <w:tcPr>
            <w:tcW w:w="601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bCs/>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260"/>
        </w:trPr>
        <w:tc>
          <w:tcPr>
            <w:tcW w:w="4951"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jc w:val="both"/>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8C74D7">
        <w:trPr>
          <w:trHeight w:val="745"/>
        </w:trPr>
        <w:tc>
          <w:tcPr>
            <w:tcW w:w="4951"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Ծրագրի դասիչը</w:t>
            </w:r>
          </w:p>
        </w:tc>
        <w:tc>
          <w:tcPr>
            <w:tcW w:w="6016"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iCs/>
                <w:color w:val="000000"/>
                <w:sz w:val="22"/>
                <w:szCs w:val="22"/>
                <w:lang w:eastAsia="en-US"/>
              </w:rPr>
            </w:pPr>
            <w:r w:rsidRPr="005F35AA">
              <w:rPr>
                <w:rFonts w:ascii="GHEA Mariam" w:hAnsi="GHEA Mariam" w:cs="Calibri"/>
                <w:iCs/>
                <w:color w:val="000000"/>
                <w:sz w:val="22"/>
                <w:szCs w:val="22"/>
                <w:lang w:eastAsia="en-US"/>
              </w:rPr>
              <w:t>1103</w:t>
            </w:r>
          </w:p>
        </w:tc>
        <w:tc>
          <w:tcPr>
            <w:tcW w:w="4081" w:type="dxa"/>
            <w:gridSpan w:val="2"/>
            <w:tcBorders>
              <w:top w:val="single" w:sz="4" w:space="0" w:color="auto"/>
              <w:left w:val="nil"/>
              <w:bottom w:val="single" w:sz="4" w:space="0" w:color="auto"/>
              <w:right w:val="single" w:sz="4" w:space="0" w:color="000000"/>
            </w:tcBorders>
            <w:shd w:val="clear" w:color="000000" w:fill="FFFFFF"/>
            <w:hideMark/>
          </w:tcPr>
          <w:p w:rsidR="000D19E9" w:rsidRPr="005F35AA" w:rsidRDefault="000D19E9" w:rsidP="000D19E9">
            <w:pPr>
              <w:jc w:val="center"/>
              <w:rPr>
                <w:rFonts w:ascii="GHEA Mariam" w:hAnsi="GHEA Mariam" w:cs="Calibri"/>
                <w:sz w:val="22"/>
                <w:szCs w:val="22"/>
                <w:lang w:eastAsia="en-US"/>
              </w:rPr>
            </w:pPr>
            <w:r w:rsidRPr="005F35AA">
              <w:rPr>
                <w:rFonts w:ascii="GHEA Mariam" w:hAnsi="GHEA Mariam" w:cs="Calibri"/>
                <w:sz w:val="22"/>
                <w:szCs w:val="22"/>
                <w:lang w:eastAsia="en-US"/>
              </w:rPr>
              <w:t xml:space="preserve">Ցուցանիշների փոփոխությունը (ավելացումները նշված են դրական նշանով)  </w:t>
            </w:r>
          </w:p>
        </w:tc>
      </w:tr>
      <w:tr w:rsidR="005F35AA" w:rsidRPr="005F35AA" w:rsidTr="008C74D7">
        <w:trPr>
          <w:trHeight w:val="332"/>
        </w:trPr>
        <w:tc>
          <w:tcPr>
            <w:tcW w:w="4951" w:type="dxa"/>
            <w:tcBorders>
              <w:top w:val="nil"/>
              <w:left w:val="single" w:sz="4" w:space="0" w:color="auto"/>
              <w:bottom w:val="single" w:sz="4" w:space="0" w:color="auto"/>
              <w:right w:val="single" w:sz="4" w:space="0" w:color="auto"/>
            </w:tcBorders>
            <w:shd w:val="clear" w:color="000000" w:fill="FFFFFF"/>
            <w:vAlign w:val="center"/>
            <w:hideMark/>
          </w:tcPr>
          <w:p w:rsidR="005F35AA" w:rsidRPr="005F35AA" w:rsidRDefault="005F35AA" w:rsidP="005F35AA">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Միջոցառման դասիչը</w:t>
            </w:r>
          </w:p>
        </w:tc>
        <w:tc>
          <w:tcPr>
            <w:tcW w:w="6016" w:type="dxa"/>
            <w:tcBorders>
              <w:top w:val="nil"/>
              <w:left w:val="nil"/>
              <w:bottom w:val="single" w:sz="4" w:space="0" w:color="auto"/>
              <w:right w:val="single" w:sz="4" w:space="0" w:color="auto"/>
            </w:tcBorders>
            <w:shd w:val="clear" w:color="000000" w:fill="FFFFFF"/>
            <w:vAlign w:val="center"/>
            <w:hideMark/>
          </w:tcPr>
          <w:p w:rsidR="005F35AA" w:rsidRPr="005F35AA" w:rsidRDefault="005F35AA" w:rsidP="005F35AA">
            <w:pPr>
              <w:rPr>
                <w:rFonts w:ascii="GHEA Mariam" w:hAnsi="GHEA Mariam" w:cs="Calibri"/>
                <w:iCs/>
                <w:color w:val="000000"/>
                <w:sz w:val="22"/>
                <w:szCs w:val="22"/>
                <w:lang w:eastAsia="en-US"/>
              </w:rPr>
            </w:pPr>
            <w:r w:rsidRPr="005F35AA">
              <w:rPr>
                <w:rFonts w:ascii="GHEA Mariam" w:hAnsi="GHEA Mariam" w:cs="Calibri"/>
                <w:iCs/>
                <w:color w:val="000000"/>
                <w:sz w:val="22"/>
                <w:szCs w:val="22"/>
                <w:lang w:eastAsia="en-US"/>
              </w:rPr>
              <w:t>12001</w:t>
            </w:r>
          </w:p>
        </w:tc>
        <w:tc>
          <w:tcPr>
            <w:tcW w:w="1838" w:type="dxa"/>
            <w:tcBorders>
              <w:top w:val="single" w:sz="4" w:space="0" w:color="auto"/>
              <w:left w:val="nil"/>
              <w:bottom w:val="single" w:sz="4" w:space="0" w:color="auto"/>
              <w:right w:val="single" w:sz="4" w:space="0" w:color="auto"/>
            </w:tcBorders>
            <w:shd w:val="clear" w:color="000000" w:fill="FFFFFF"/>
            <w:vAlign w:val="center"/>
            <w:hideMark/>
          </w:tcPr>
          <w:p w:rsidR="005F35AA" w:rsidRPr="000D19E9" w:rsidRDefault="005F35AA" w:rsidP="005F35A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0D19E9">
              <w:rPr>
                <w:rFonts w:ascii="GHEA Mariam" w:hAnsi="GHEA Mariam" w:cs="Calibri"/>
                <w:color w:val="000000"/>
                <w:sz w:val="22"/>
                <w:szCs w:val="22"/>
                <w:lang w:eastAsia="en-US"/>
              </w:rPr>
              <w:t xml:space="preserve">նն ամիս    </w:t>
            </w:r>
          </w:p>
        </w:tc>
        <w:tc>
          <w:tcPr>
            <w:tcW w:w="2243" w:type="dxa"/>
            <w:tcBorders>
              <w:top w:val="single" w:sz="4" w:space="0" w:color="auto"/>
              <w:left w:val="nil"/>
              <w:bottom w:val="single" w:sz="4" w:space="0" w:color="auto"/>
              <w:right w:val="single" w:sz="4" w:space="0" w:color="auto"/>
            </w:tcBorders>
            <w:shd w:val="clear" w:color="000000" w:fill="FFFFFF"/>
            <w:vAlign w:val="center"/>
            <w:hideMark/>
          </w:tcPr>
          <w:p w:rsidR="005F35AA" w:rsidRPr="000D19E9" w:rsidRDefault="005F35AA" w:rsidP="005F35A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0D19E9">
              <w:rPr>
                <w:rFonts w:ascii="GHEA Mariam" w:hAnsi="GHEA Mariam" w:cs="Calibri"/>
                <w:color w:val="000000"/>
                <w:sz w:val="22"/>
                <w:szCs w:val="22"/>
                <w:lang w:eastAsia="en-US"/>
              </w:rPr>
              <w:t xml:space="preserve">արի </w:t>
            </w:r>
          </w:p>
        </w:tc>
      </w:tr>
      <w:tr w:rsidR="000D19E9" w:rsidRPr="005F35AA" w:rsidTr="008C74D7">
        <w:trPr>
          <w:trHeight w:val="767"/>
        </w:trPr>
        <w:tc>
          <w:tcPr>
            <w:tcW w:w="49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lastRenderedPageBreak/>
              <w:t>Միջոցառման անվանումը</w:t>
            </w:r>
          </w:p>
        </w:tc>
        <w:tc>
          <w:tcPr>
            <w:tcW w:w="6016" w:type="dxa"/>
            <w:tcBorders>
              <w:top w:val="single" w:sz="4" w:space="0" w:color="auto"/>
              <w:left w:val="single" w:sz="4" w:space="0" w:color="auto"/>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 Դատարանի վճիռների</w:t>
            </w:r>
            <w:r w:rsidR="00B634FE">
              <w:rPr>
                <w:rFonts w:ascii="GHEA Mariam" w:hAnsi="GHEA Mariam" w:cs="Calibri"/>
                <w:color w:val="000000"/>
                <w:sz w:val="22"/>
                <w:szCs w:val="22"/>
                <w:lang w:val="hy-AM" w:eastAsia="en-US"/>
              </w:rPr>
              <w:t>ն</w:t>
            </w:r>
            <w:r w:rsidRPr="005F35AA">
              <w:rPr>
                <w:rFonts w:ascii="GHEA Mariam" w:hAnsi="GHEA Mariam" w:cs="Calibri"/>
                <w:color w:val="000000"/>
                <w:sz w:val="22"/>
                <w:szCs w:val="22"/>
                <w:lang w:eastAsia="en-US"/>
              </w:rPr>
              <w:t xml:space="preserve"> և որոշումներին համապատասխան դրամական հատուցումների տրամադրում</w:t>
            </w:r>
          </w:p>
        </w:tc>
        <w:tc>
          <w:tcPr>
            <w:tcW w:w="1838"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2243"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8C74D7">
        <w:trPr>
          <w:trHeight w:val="883"/>
        </w:trPr>
        <w:tc>
          <w:tcPr>
            <w:tcW w:w="49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Նկարագրությունը</w:t>
            </w:r>
          </w:p>
        </w:tc>
        <w:tc>
          <w:tcPr>
            <w:tcW w:w="6016" w:type="dxa"/>
            <w:tcBorders>
              <w:top w:val="single" w:sz="4" w:space="0" w:color="auto"/>
              <w:left w:val="single" w:sz="4" w:space="0" w:color="auto"/>
              <w:bottom w:val="single" w:sz="4" w:space="0" w:color="auto"/>
              <w:right w:val="single" w:sz="4" w:space="0" w:color="auto"/>
            </w:tcBorders>
            <w:shd w:val="clear" w:color="auto" w:fill="auto"/>
            <w:hideMark/>
          </w:tcPr>
          <w:p w:rsidR="000D19E9" w:rsidRPr="005F35AA" w:rsidRDefault="000D19E9" w:rsidP="00B634FE">
            <w:pPr>
              <w:rPr>
                <w:rFonts w:ascii="GHEA Mariam" w:hAnsi="GHEA Mariam" w:cs="Calibri"/>
                <w:sz w:val="22"/>
                <w:szCs w:val="22"/>
                <w:lang w:eastAsia="en-US"/>
              </w:rPr>
            </w:pPr>
            <w:r w:rsidRPr="005F35AA">
              <w:rPr>
                <w:rFonts w:ascii="GHEA Mariam" w:hAnsi="GHEA Mariam" w:cs="Calibri"/>
                <w:sz w:val="22"/>
                <w:szCs w:val="22"/>
                <w:lang w:eastAsia="en-US"/>
              </w:rPr>
              <w:t xml:space="preserve">Դիմումատուի խախտված իրավունքների համար Երևան քաղաքի ընդհանուր իրավասության դատարանի կողմից սահմանված արդարացի </w:t>
            </w:r>
            <w:r w:rsidR="00B634FE">
              <w:rPr>
                <w:rFonts w:ascii="GHEA Mariam" w:hAnsi="GHEA Mariam" w:cs="Calibri"/>
                <w:sz w:val="22"/>
                <w:szCs w:val="22"/>
                <w:lang w:eastAsia="en-US"/>
              </w:rPr>
              <w:t>հատուցման գումարի վճա</w:t>
            </w:r>
            <w:r w:rsidR="00B634FE">
              <w:rPr>
                <w:rFonts w:ascii="GHEA Mariam" w:hAnsi="GHEA Mariam" w:cs="Calibri"/>
                <w:sz w:val="22"/>
                <w:szCs w:val="22"/>
                <w:lang w:val="hy-AM" w:eastAsia="en-US"/>
              </w:rPr>
              <w:t>րու</w:t>
            </w:r>
            <w:r w:rsidRPr="005F35AA">
              <w:rPr>
                <w:rFonts w:ascii="GHEA Mariam" w:hAnsi="GHEA Mariam" w:cs="Calibri"/>
                <w:sz w:val="22"/>
                <w:szCs w:val="22"/>
                <w:lang w:eastAsia="en-US"/>
              </w:rPr>
              <w:t>մ</w:t>
            </w:r>
          </w:p>
        </w:tc>
        <w:tc>
          <w:tcPr>
            <w:tcW w:w="1838"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2243"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8C74D7">
        <w:trPr>
          <w:trHeight w:val="665"/>
        </w:trPr>
        <w:tc>
          <w:tcPr>
            <w:tcW w:w="49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Միջոցառման տեսակը</w:t>
            </w:r>
          </w:p>
        </w:tc>
        <w:tc>
          <w:tcPr>
            <w:tcW w:w="6016" w:type="dxa"/>
            <w:tcBorders>
              <w:top w:val="single" w:sz="4" w:space="0" w:color="auto"/>
              <w:left w:val="single" w:sz="4" w:space="0" w:color="auto"/>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Տրանսֆերտների տրամադրման միջոցառումներ</w:t>
            </w:r>
          </w:p>
        </w:tc>
        <w:tc>
          <w:tcPr>
            <w:tcW w:w="1838"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2243"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8C74D7">
        <w:trPr>
          <w:trHeight w:val="450"/>
        </w:trPr>
        <w:tc>
          <w:tcPr>
            <w:tcW w:w="4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Միջոցառումն իրականացնողի անվանումը </w:t>
            </w:r>
          </w:p>
        </w:tc>
        <w:tc>
          <w:tcPr>
            <w:tcW w:w="6016" w:type="dxa"/>
            <w:tcBorders>
              <w:top w:val="single" w:sz="4" w:space="0" w:color="auto"/>
              <w:left w:val="single" w:sz="4" w:space="0" w:color="auto"/>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ՀՀ քաղաքաշինության կոմիտե</w:t>
            </w:r>
          </w:p>
        </w:tc>
        <w:tc>
          <w:tcPr>
            <w:tcW w:w="1838"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2243"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8C74D7">
        <w:trPr>
          <w:trHeight w:val="419"/>
        </w:trPr>
        <w:tc>
          <w:tcPr>
            <w:tcW w:w="4951"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6016"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Արդյունքի չափորոշիչներ</w:t>
            </w:r>
          </w:p>
        </w:tc>
        <w:tc>
          <w:tcPr>
            <w:tcW w:w="1838"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2243"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5F35AA">
        <w:trPr>
          <w:trHeight w:val="332"/>
        </w:trPr>
        <w:tc>
          <w:tcPr>
            <w:tcW w:w="109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5F35AA" w:rsidRDefault="000D19E9" w:rsidP="00A150EA">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Միջոցառման վրա կատարվող ծախսը (հազ</w:t>
            </w:r>
            <w:r w:rsidR="00A150EA">
              <w:rPr>
                <w:rFonts w:ascii="GHEA Mariam" w:hAnsi="GHEA Mariam" w:cs="Calibri"/>
                <w:color w:val="000000"/>
                <w:sz w:val="22"/>
                <w:szCs w:val="22"/>
                <w:lang w:val="hy-AM" w:eastAsia="en-US"/>
              </w:rPr>
              <w:t>.</w:t>
            </w:r>
            <w:r w:rsidRPr="005F35AA">
              <w:rPr>
                <w:rFonts w:ascii="GHEA Mariam" w:hAnsi="GHEA Mariam" w:cs="Calibri"/>
                <w:color w:val="000000"/>
                <w:sz w:val="22"/>
                <w:szCs w:val="22"/>
                <w:lang w:eastAsia="en-US"/>
              </w:rPr>
              <w:t xml:space="preserve"> դրամ)</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0D19E9" w:rsidRPr="005F35AA" w:rsidRDefault="000D19E9" w:rsidP="000D19E9">
            <w:pPr>
              <w:jc w:val="cente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62,300.0</w:t>
            </w:r>
          </w:p>
        </w:tc>
        <w:tc>
          <w:tcPr>
            <w:tcW w:w="2243" w:type="dxa"/>
            <w:tcBorders>
              <w:top w:val="single" w:sz="4" w:space="0" w:color="auto"/>
              <w:left w:val="nil"/>
              <w:bottom w:val="single" w:sz="4" w:space="0" w:color="auto"/>
              <w:right w:val="single" w:sz="4" w:space="0" w:color="auto"/>
            </w:tcBorders>
            <w:shd w:val="clear" w:color="auto" w:fill="auto"/>
            <w:noWrap/>
            <w:vAlign w:val="center"/>
            <w:hideMark/>
          </w:tcPr>
          <w:p w:rsidR="000D19E9" w:rsidRPr="005F35AA" w:rsidRDefault="000D19E9" w:rsidP="000D19E9">
            <w:pPr>
              <w:jc w:val="cente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62,300.0</w:t>
            </w:r>
          </w:p>
        </w:tc>
      </w:tr>
      <w:tr w:rsidR="000D19E9" w:rsidRPr="005F35AA" w:rsidTr="005F35AA">
        <w:trPr>
          <w:trHeight w:val="332"/>
        </w:trPr>
        <w:tc>
          <w:tcPr>
            <w:tcW w:w="4951" w:type="dxa"/>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color w:val="000000"/>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883"/>
        </w:trPr>
        <w:tc>
          <w:tcPr>
            <w:tcW w:w="15048" w:type="dxa"/>
            <w:gridSpan w:val="4"/>
            <w:tcBorders>
              <w:top w:val="nil"/>
              <w:left w:val="nil"/>
              <w:bottom w:val="nil"/>
              <w:right w:val="nil"/>
            </w:tcBorders>
            <w:shd w:val="clear" w:color="000000" w:fill="FFFFFF"/>
            <w:vAlign w:val="bottom"/>
            <w:hideMark/>
          </w:tcPr>
          <w:p w:rsidR="008C74D7" w:rsidRDefault="000D19E9" w:rsidP="000D19E9">
            <w:pPr>
              <w:jc w:val="cente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 xml:space="preserve">ՀԱՅԱՍՏԱՆԻ ՀԱՆՐԱՊԵՏՈՒԹՅԱՆ ԿԱՌԱՎԱՐՈՒԹՅԱՆ 2021 ԹՎԱԿԱՆԻ ԴԵԿՏԵՄԲԵՐԻ 23-Ի </w:t>
            </w:r>
            <w:r w:rsidR="008C74D7" w:rsidRPr="005F35AA">
              <w:rPr>
                <w:rFonts w:ascii="GHEA Mariam" w:hAnsi="GHEA Mariam" w:cs="Calibri"/>
                <w:bCs/>
                <w:color w:val="000000"/>
                <w:sz w:val="22"/>
                <w:szCs w:val="22"/>
                <w:lang w:eastAsia="en-US"/>
              </w:rPr>
              <w:t>N</w:t>
            </w:r>
            <w:r w:rsidRPr="005F35AA">
              <w:rPr>
                <w:rFonts w:ascii="GHEA Mariam" w:hAnsi="GHEA Mariam" w:cs="Calibri"/>
                <w:bCs/>
                <w:color w:val="000000"/>
                <w:sz w:val="22"/>
                <w:szCs w:val="22"/>
                <w:lang w:eastAsia="en-US"/>
              </w:rPr>
              <w:t xml:space="preserve"> 2121-Ն ՈՐՈՇՄԱՆ </w:t>
            </w:r>
          </w:p>
          <w:p w:rsidR="000D19E9" w:rsidRPr="005F35AA" w:rsidRDefault="000D19E9" w:rsidP="000D19E9">
            <w:pPr>
              <w:jc w:val="cente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 xml:space="preserve">N 9 ՀԱՎԵԼՎԱԾԻ  </w:t>
            </w:r>
            <w:r w:rsidR="00B634FE" w:rsidRPr="005F35AA">
              <w:rPr>
                <w:rFonts w:ascii="GHEA Mariam" w:hAnsi="GHEA Mariam" w:cs="Calibri"/>
                <w:bCs/>
                <w:color w:val="000000"/>
                <w:sz w:val="22"/>
                <w:szCs w:val="22"/>
                <w:lang w:val="hy-AM" w:eastAsia="en-US"/>
              </w:rPr>
              <w:t>N</w:t>
            </w:r>
            <w:r w:rsidR="00B634FE" w:rsidRPr="005F35AA">
              <w:rPr>
                <w:rFonts w:ascii="GHEA Mariam" w:hAnsi="GHEA Mariam" w:cs="Calibri"/>
                <w:bCs/>
                <w:color w:val="000000"/>
                <w:sz w:val="22"/>
                <w:szCs w:val="22"/>
                <w:lang w:eastAsia="en-US"/>
              </w:rPr>
              <w:t xml:space="preserve"> </w:t>
            </w:r>
            <w:r w:rsidRPr="005F35AA">
              <w:rPr>
                <w:rFonts w:ascii="GHEA Mariam" w:hAnsi="GHEA Mariam" w:cs="Calibri"/>
                <w:bCs/>
                <w:color w:val="000000"/>
                <w:sz w:val="22"/>
                <w:szCs w:val="22"/>
                <w:lang w:eastAsia="en-US"/>
              </w:rPr>
              <w:t xml:space="preserve">9.47 ԱՂՅՈՒՍԱԿՈՒՄ ԿԱՏԱՐՎՈՂ ՓՈՓՈԽՈՒԹՅՈՒՆԸ </w:t>
            </w:r>
          </w:p>
        </w:tc>
      </w:tr>
      <w:tr w:rsidR="000D19E9" w:rsidRPr="005F35AA" w:rsidTr="005F35AA">
        <w:trPr>
          <w:trHeight w:val="72"/>
        </w:trPr>
        <w:tc>
          <w:tcPr>
            <w:tcW w:w="4951" w:type="dxa"/>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bCs/>
                <w:color w:val="000000"/>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4951"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4951"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15048" w:type="dxa"/>
            <w:gridSpan w:val="4"/>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 xml:space="preserve">ՀՀ  կառավարություն </w:t>
            </w:r>
          </w:p>
        </w:tc>
      </w:tr>
      <w:tr w:rsidR="000D19E9" w:rsidRPr="005F35AA" w:rsidTr="005F35AA">
        <w:trPr>
          <w:trHeight w:val="332"/>
        </w:trPr>
        <w:tc>
          <w:tcPr>
            <w:tcW w:w="4951" w:type="dxa"/>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bCs/>
                <w:color w:val="000000"/>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10967" w:type="dxa"/>
            <w:gridSpan w:val="2"/>
            <w:tcBorders>
              <w:top w:val="nil"/>
              <w:left w:val="nil"/>
              <w:bottom w:val="nil"/>
              <w:right w:val="nil"/>
            </w:tcBorders>
            <w:shd w:val="clear" w:color="auto" w:fill="auto"/>
            <w:noWrap/>
            <w:vAlign w:val="bottom"/>
            <w:hideMark/>
          </w:tcPr>
          <w:p w:rsidR="000D19E9" w:rsidRPr="00A150EA" w:rsidRDefault="000D19E9" w:rsidP="000D19E9">
            <w:pPr>
              <w:rPr>
                <w:rFonts w:ascii="GHEA Mariam" w:hAnsi="GHEA Mariam" w:cs="Calibri"/>
                <w:b/>
                <w:bCs/>
                <w:sz w:val="22"/>
                <w:szCs w:val="22"/>
                <w:lang w:eastAsia="en-US"/>
              </w:rPr>
            </w:pPr>
            <w:r w:rsidRPr="00A150EA">
              <w:rPr>
                <w:rFonts w:ascii="GHEA Mariam" w:hAnsi="GHEA Mariam" w:cs="Calibri"/>
                <w:b/>
                <w:bCs/>
                <w:sz w:val="22"/>
                <w:szCs w:val="22"/>
                <w:lang w:eastAsia="en-US"/>
              </w:rPr>
              <w:t>ՄԱՍ 2. ՊԵՏԱԿԱՆ ՄԱՐՄՆԻ ԳԾՈՎ ԱՐԴՅՈՒՆՔԱՅԻՆ (ԿԱՏԱՐՈՂԱԿԱՆ) ՑՈՒՑԱՆԻՇՆԵՐԸ</w:t>
            </w: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bCs/>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4951"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4951"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4951"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Ծրագրի դասիչը</w:t>
            </w:r>
          </w:p>
        </w:tc>
        <w:tc>
          <w:tcPr>
            <w:tcW w:w="6016"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Ծրագրի անվանումը</w:t>
            </w: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bCs/>
                <w:color w:val="000000"/>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4951" w:type="dxa"/>
            <w:tcBorders>
              <w:top w:val="nil"/>
              <w:left w:val="single" w:sz="4" w:space="0" w:color="auto"/>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iCs/>
                <w:color w:val="000000"/>
                <w:sz w:val="22"/>
                <w:szCs w:val="22"/>
                <w:lang w:eastAsia="en-US"/>
              </w:rPr>
            </w:pPr>
            <w:r w:rsidRPr="005F35AA">
              <w:rPr>
                <w:rFonts w:ascii="GHEA Mariam" w:hAnsi="GHEA Mariam" w:cs="Calibri"/>
                <w:iCs/>
                <w:color w:val="000000"/>
                <w:sz w:val="22"/>
                <w:szCs w:val="22"/>
                <w:lang w:eastAsia="en-US"/>
              </w:rPr>
              <w:t>1139</w:t>
            </w:r>
          </w:p>
        </w:tc>
        <w:tc>
          <w:tcPr>
            <w:tcW w:w="6016" w:type="dxa"/>
            <w:tcBorders>
              <w:top w:val="single" w:sz="4" w:space="0" w:color="auto"/>
              <w:left w:val="single" w:sz="4" w:space="0" w:color="auto"/>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 ՀՀ կառավարության պահուստային ֆոնդ</w:t>
            </w: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color w:val="000000"/>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4951"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jc w:val="both"/>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4951" w:type="dxa"/>
            <w:tcBorders>
              <w:top w:val="nil"/>
              <w:left w:val="nil"/>
              <w:bottom w:val="nil"/>
              <w:right w:val="nil"/>
            </w:tcBorders>
            <w:shd w:val="clear" w:color="auto" w:fill="auto"/>
            <w:hideMark/>
          </w:tcPr>
          <w:p w:rsidR="000D19E9" w:rsidRPr="005F35AA" w:rsidRDefault="000D19E9" w:rsidP="000D19E9">
            <w:pPr>
              <w:rPr>
                <w:rFonts w:ascii="GHEA Mariam" w:hAnsi="GHEA Mariam" w:cs="Calibri"/>
                <w:bCs/>
                <w:sz w:val="22"/>
                <w:szCs w:val="22"/>
                <w:lang w:eastAsia="en-US"/>
              </w:rPr>
            </w:pPr>
            <w:r w:rsidRPr="005F35AA">
              <w:rPr>
                <w:rFonts w:ascii="GHEA Mariam" w:hAnsi="GHEA Mariam" w:cs="Calibri"/>
                <w:bCs/>
                <w:sz w:val="22"/>
                <w:szCs w:val="22"/>
                <w:lang w:eastAsia="en-US"/>
              </w:rPr>
              <w:t>Ծրագրի միջոցառումները</w:t>
            </w:r>
          </w:p>
        </w:tc>
        <w:tc>
          <w:tcPr>
            <w:tcW w:w="601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bCs/>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32"/>
        </w:trPr>
        <w:tc>
          <w:tcPr>
            <w:tcW w:w="4951"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016" w:type="dxa"/>
            <w:tcBorders>
              <w:top w:val="nil"/>
              <w:left w:val="nil"/>
              <w:bottom w:val="nil"/>
              <w:right w:val="nil"/>
            </w:tcBorders>
            <w:shd w:val="clear" w:color="auto" w:fill="auto"/>
            <w:noWrap/>
            <w:vAlign w:val="bottom"/>
            <w:hideMark/>
          </w:tcPr>
          <w:p w:rsidR="000D19E9" w:rsidRPr="005F35AA" w:rsidRDefault="000D19E9" w:rsidP="000D19E9">
            <w:pPr>
              <w:jc w:val="both"/>
              <w:rPr>
                <w:rFonts w:ascii="GHEA Mariam" w:hAnsi="GHEA Mariam"/>
                <w:sz w:val="22"/>
                <w:szCs w:val="22"/>
                <w:lang w:eastAsia="en-US"/>
              </w:rPr>
            </w:pPr>
          </w:p>
        </w:tc>
        <w:tc>
          <w:tcPr>
            <w:tcW w:w="1838"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2243"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984"/>
        </w:trPr>
        <w:tc>
          <w:tcPr>
            <w:tcW w:w="4951"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Ծրագրի դասիչը</w:t>
            </w:r>
          </w:p>
        </w:tc>
        <w:tc>
          <w:tcPr>
            <w:tcW w:w="6016"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iCs/>
                <w:color w:val="000000"/>
                <w:sz w:val="22"/>
                <w:szCs w:val="22"/>
                <w:lang w:eastAsia="en-US"/>
              </w:rPr>
            </w:pPr>
            <w:r w:rsidRPr="005F35AA">
              <w:rPr>
                <w:rFonts w:ascii="GHEA Mariam" w:hAnsi="GHEA Mariam" w:cs="Calibri"/>
                <w:iCs/>
                <w:color w:val="000000"/>
                <w:sz w:val="22"/>
                <w:szCs w:val="22"/>
                <w:lang w:eastAsia="en-US"/>
              </w:rPr>
              <w:t>1139</w:t>
            </w:r>
          </w:p>
        </w:tc>
        <w:tc>
          <w:tcPr>
            <w:tcW w:w="4081" w:type="dxa"/>
            <w:gridSpan w:val="2"/>
            <w:tcBorders>
              <w:top w:val="single" w:sz="4" w:space="0" w:color="auto"/>
              <w:left w:val="nil"/>
              <w:bottom w:val="single" w:sz="4" w:space="0" w:color="auto"/>
              <w:right w:val="single" w:sz="4" w:space="0" w:color="000000"/>
            </w:tcBorders>
            <w:shd w:val="clear" w:color="000000" w:fill="FFFFFF"/>
            <w:hideMark/>
          </w:tcPr>
          <w:p w:rsidR="000D19E9" w:rsidRPr="005F35AA" w:rsidRDefault="000D19E9" w:rsidP="000D19E9">
            <w:pPr>
              <w:jc w:val="center"/>
              <w:rPr>
                <w:rFonts w:ascii="GHEA Mariam" w:hAnsi="GHEA Mariam" w:cs="Calibri"/>
                <w:sz w:val="22"/>
                <w:szCs w:val="22"/>
                <w:lang w:eastAsia="en-US"/>
              </w:rPr>
            </w:pPr>
            <w:r w:rsidRPr="005F35AA">
              <w:rPr>
                <w:rFonts w:ascii="GHEA Mariam" w:hAnsi="GHEA Mariam" w:cs="Calibri"/>
                <w:sz w:val="22"/>
                <w:szCs w:val="22"/>
                <w:lang w:eastAsia="en-US"/>
              </w:rPr>
              <w:t xml:space="preserve">Ցուցանիշների փոփոխությունը (նվազեցումները նշված են փակագծերում)  </w:t>
            </w:r>
          </w:p>
        </w:tc>
      </w:tr>
      <w:tr w:rsidR="005F35AA" w:rsidRPr="005F35AA" w:rsidTr="00A150EA">
        <w:trPr>
          <w:trHeight w:val="325"/>
        </w:trPr>
        <w:tc>
          <w:tcPr>
            <w:tcW w:w="4951" w:type="dxa"/>
            <w:tcBorders>
              <w:top w:val="nil"/>
              <w:left w:val="single" w:sz="4" w:space="0" w:color="auto"/>
              <w:bottom w:val="single" w:sz="4" w:space="0" w:color="auto"/>
              <w:right w:val="single" w:sz="4" w:space="0" w:color="auto"/>
            </w:tcBorders>
            <w:shd w:val="clear" w:color="000000" w:fill="FFFFFF"/>
            <w:vAlign w:val="center"/>
            <w:hideMark/>
          </w:tcPr>
          <w:p w:rsidR="005F35AA" w:rsidRPr="005F35AA" w:rsidRDefault="005F35AA" w:rsidP="005F35AA">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Միջոցառման դասիչը</w:t>
            </w:r>
          </w:p>
        </w:tc>
        <w:tc>
          <w:tcPr>
            <w:tcW w:w="6016" w:type="dxa"/>
            <w:tcBorders>
              <w:top w:val="nil"/>
              <w:left w:val="nil"/>
              <w:bottom w:val="single" w:sz="4" w:space="0" w:color="auto"/>
              <w:right w:val="single" w:sz="4" w:space="0" w:color="auto"/>
            </w:tcBorders>
            <w:shd w:val="clear" w:color="000000" w:fill="FFFFFF"/>
            <w:vAlign w:val="center"/>
            <w:hideMark/>
          </w:tcPr>
          <w:p w:rsidR="005F35AA" w:rsidRPr="005F35AA" w:rsidRDefault="005F35AA" w:rsidP="005F35AA">
            <w:pPr>
              <w:rPr>
                <w:rFonts w:ascii="GHEA Mariam" w:hAnsi="GHEA Mariam" w:cs="Calibri"/>
                <w:iCs/>
                <w:color w:val="000000"/>
                <w:sz w:val="22"/>
                <w:szCs w:val="22"/>
                <w:lang w:eastAsia="en-US"/>
              </w:rPr>
            </w:pPr>
            <w:r w:rsidRPr="005F35AA">
              <w:rPr>
                <w:rFonts w:ascii="GHEA Mariam" w:hAnsi="GHEA Mariam" w:cs="Calibri"/>
                <w:iCs/>
                <w:color w:val="000000"/>
                <w:sz w:val="22"/>
                <w:szCs w:val="22"/>
                <w:lang w:eastAsia="en-US"/>
              </w:rPr>
              <w:t>11001</w:t>
            </w:r>
          </w:p>
        </w:tc>
        <w:tc>
          <w:tcPr>
            <w:tcW w:w="1838" w:type="dxa"/>
            <w:tcBorders>
              <w:top w:val="single" w:sz="4" w:space="0" w:color="auto"/>
              <w:left w:val="nil"/>
              <w:bottom w:val="single" w:sz="4" w:space="0" w:color="auto"/>
              <w:right w:val="single" w:sz="4" w:space="0" w:color="auto"/>
            </w:tcBorders>
            <w:shd w:val="clear" w:color="000000" w:fill="FFFFFF"/>
            <w:vAlign w:val="center"/>
            <w:hideMark/>
          </w:tcPr>
          <w:p w:rsidR="005F35AA" w:rsidRPr="000D19E9" w:rsidRDefault="005F35AA" w:rsidP="005F35A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0D19E9">
              <w:rPr>
                <w:rFonts w:ascii="GHEA Mariam" w:hAnsi="GHEA Mariam" w:cs="Calibri"/>
                <w:color w:val="000000"/>
                <w:sz w:val="22"/>
                <w:szCs w:val="22"/>
                <w:lang w:eastAsia="en-US"/>
              </w:rPr>
              <w:t xml:space="preserve">նն ամիս    </w:t>
            </w:r>
          </w:p>
        </w:tc>
        <w:tc>
          <w:tcPr>
            <w:tcW w:w="2243" w:type="dxa"/>
            <w:tcBorders>
              <w:top w:val="single" w:sz="4" w:space="0" w:color="auto"/>
              <w:left w:val="nil"/>
              <w:bottom w:val="single" w:sz="4" w:space="0" w:color="auto"/>
              <w:right w:val="single" w:sz="4" w:space="0" w:color="auto"/>
            </w:tcBorders>
            <w:shd w:val="clear" w:color="000000" w:fill="FFFFFF"/>
            <w:vAlign w:val="center"/>
            <w:hideMark/>
          </w:tcPr>
          <w:p w:rsidR="005F35AA" w:rsidRPr="000D19E9" w:rsidRDefault="005F35AA" w:rsidP="005F35A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0D19E9">
              <w:rPr>
                <w:rFonts w:ascii="GHEA Mariam" w:hAnsi="GHEA Mariam" w:cs="Calibri"/>
                <w:color w:val="000000"/>
                <w:sz w:val="22"/>
                <w:szCs w:val="22"/>
                <w:lang w:eastAsia="en-US"/>
              </w:rPr>
              <w:t xml:space="preserve">արի </w:t>
            </w:r>
          </w:p>
        </w:tc>
      </w:tr>
      <w:tr w:rsidR="000D19E9" w:rsidRPr="005F35AA" w:rsidTr="005F35AA">
        <w:trPr>
          <w:trHeight w:val="332"/>
        </w:trPr>
        <w:tc>
          <w:tcPr>
            <w:tcW w:w="4951" w:type="dxa"/>
            <w:tcBorders>
              <w:top w:val="nil"/>
              <w:left w:val="single" w:sz="4" w:space="0" w:color="auto"/>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Միջոցառման անվանումը</w:t>
            </w:r>
          </w:p>
        </w:tc>
        <w:tc>
          <w:tcPr>
            <w:tcW w:w="6016" w:type="dxa"/>
            <w:tcBorders>
              <w:top w:val="single" w:sz="4" w:space="0" w:color="auto"/>
              <w:left w:val="single" w:sz="4" w:space="0" w:color="auto"/>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 ՀՀ կառավարության պահուստային ֆոնդ</w:t>
            </w:r>
          </w:p>
        </w:tc>
        <w:tc>
          <w:tcPr>
            <w:tcW w:w="1838" w:type="dxa"/>
            <w:tcBorders>
              <w:top w:val="nil"/>
              <w:left w:val="single" w:sz="4" w:space="0" w:color="auto"/>
              <w:bottom w:val="nil"/>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2243" w:type="dxa"/>
            <w:tcBorders>
              <w:top w:val="nil"/>
              <w:left w:val="nil"/>
              <w:bottom w:val="nil"/>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5F35AA">
        <w:trPr>
          <w:trHeight w:val="1331"/>
        </w:trPr>
        <w:tc>
          <w:tcPr>
            <w:tcW w:w="4951" w:type="dxa"/>
            <w:tcBorders>
              <w:top w:val="nil"/>
              <w:left w:val="single" w:sz="4" w:space="0" w:color="auto"/>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Նկարագրությունը</w:t>
            </w:r>
          </w:p>
        </w:tc>
        <w:tc>
          <w:tcPr>
            <w:tcW w:w="6016" w:type="dxa"/>
            <w:tcBorders>
              <w:top w:val="nil"/>
              <w:left w:val="single" w:sz="4" w:space="0" w:color="auto"/>
              <w:bottom w:val="single" w:sz="4" w:space="0" w:color="auto"/>
              <w:right w:val="single" w:sz="4" w:space="0" w:color="auto"/>
            </w:tcBorders>
            <w:shd w:val="clear" w:color="auto" w:fill="auto"/>
            <w:hideMark/>
          </w:tcPr>
          <w:p w:rsidR="000D19E9" w:rsidRPr="005F35AA" w:rsidRDefault="000D19E9" w:rsidP="00B634FE">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w:t>
            </w:r>
            <w:r w:rsidR="00B634FE">
              <w:rPr>
                <w:rFonts w:ascii="GHEA Mariam" w:hAnsi="GHEA Mariam" w:cs="Calibri"/>
                <w:color w:val="000000"/>
                <w:sz w:val="22"/>
                <w:szCs w:val="22"/>
                <w:lang w:val="hy-AM" w:eastAsia="en-US"/>
              </w:rPr>
              <w:t>,</w:t>
            </w:r>
            <w:r w:rsidRPr="005F35AA">
              <w:rPr>
                <w:rFonts w:ascii="GHEA Mariam" w:hAnsi="GHEA Mariam" w:cs="Calibri"/>
                <w:color w:val="000000"/>
                <w:sz w:val="22"/>
                <w:szCs w:val="22"/>
                <w:lang w:eastAsia="en-US"/>
              </w:rPr>
              <w:t xml:space="preserve"> ինչպես նաև բյուջետային երաշխիքների ապահովման ելքերի ֆինանսավորման ապահովում</w:t>
            </w:r>
          </w:p>
        </w:tc>
        <w:tc>
          <w:tcPr>
            <w:tcW w:w="1838" w:type="dxa"/>
            <w:tcBorders>
              <w:top w:val="nil"/>
              <w:left w:val="single" w:sz="4" w:space="0" w:color="auto"/>
              <w:bottom w:val="nil"/>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2243" w:type="dxa"/>
            <w:tcBorders>
              <w:top w:val="nil"/>
              <w:left w:val="nil"/>
              <w:bottom w:val="nil"/>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5F35AA">
        <w:trPr>
          <w:trHeight w:val="332"/>
        </w:trPr>
        <w:tc>
          <w:tcPr>
            <w:tcW w:w="4951" w:type="dxa"/>
            <w:tcBorders>
              <w:top w:val="nil"/>
              <w:left w:val="single" w:sz="4" w:space="0" w:color="auto"/>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Միջոցառման տեսակը</w:t>
            </w:r>
          </w:p>
        </w:tc>
        <w:tc>
          <w:tcPr>
            <w:tcW w:w="6016" w:type="dxa"/>
            <w:tcBorders>
              <w:top w:val="nil"/>
              <w:left w:val="single" w:sz="4" w:space="0" w:color="auto"/>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 Ծառայությունների մատուցում</w:t>
            </w:r>
          </w:p>
        </w:tc>
        <w:tc>
          <w:tcPr>
            <w:tcW w:w="1838" w:type="dxa"/>
            <w:tcBorders>
              <w:top w:val="nil"/>
              <w:left w:val="single" w:sz="4" w:space="0" w:color="auto"/>
              <w:bottom w:val="nil"/>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2243" w:type="dxa"/>
            <w:tcBorders>
              <w:top w:val="nil"/>
              <w:left w:val="nil"/>
              <w:bottom w:val="nil"/>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5F35AA">
        <w:trPr>
          <w:trHeight w:val="332"/>
        </w:trPr>
        <w:tc>
          <w:tcPr>
            <w:tcW w:w="4951" w:type="dxa"/>
            <w:tcBorders>
              <w:top w:val="nil"/>
              <w:left w:val="single" w:sz="4" w:space="0" w:color="auto"/>
              <w:bottom w:val="single" w:sz="4" w:space="0" w:color="auto"/>
              <w:right w:val="single" w:sz="4" w:space="0" w:color="auto"/>
            </w:tcBorders>
            <w:shd w:val="clear" w:color="auto" w:fill="auto"/>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Միջոցառումն իրականացնողի անվանումը </w:t>
            </w:r>
          </w:p>
        </w:tc>
        <w:tc>
          <w:tcPr>
            <w:tcW w:w="6016" w:type="dxa"/>
            <w:tcBorders>
              <w:top w:val="nil"/>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sz w:val="22"/>
                <w:szCs w:val="22"/>
                <w:lang w:eastAsia="en-US"/>
              </w:rPr>
            </w:pPr>
            <w:r w:rsidRPr="005F35AA">
              <w:rPr>
                <w:rFonts w:ascii="GHEA Mariam" w:hAnsi="GHEA Mariam" w:cs="Calibri"/>
                <w:sz w:val="22"/>
                <w:szCs w:val="22"/>
                <w:lang w:eastAsia="en-US"/>
              </w:rPr>
              <w:t xml:space="preserve"> ՀՀ կառավարություն</w:t>
            </w:r>
          </w:p>
        </w:tc>
        <w:tc>
          <w:tcPr>
            <w:tcW w:w="1838" w:type="dxa"/>
            <w:tcBorders>
              <w:top w:val="nil"/>
              <w:left w:val="single" w:sz="4" w:space="0" w:color="auto"/>
              <w:bottom w:val="nil"/>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2243" w:type="dxa"/>
            <w:tcBorders>
              <w:top w:val="nil"/>
              <w:left w:val="nil"/>
              <w:bottom w:val="nil"/>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5F35AA">
        <w:trPr>
          <w:trHeight w:val="332"/>
        </w:trPr>
        <w:tc>
          <w:tcPr>
            <w:tcW w:w="4951" w:type="dxa"/>
            <w:tcBorders>
              <w:top w:val="nil"/>
              <w:left w:val="single" w:sz="4" w:space="0" w:color="auto"/>
              <w:bottom w:val="single" w:sz="4" w:space="0" w:color="auto"/>
              <w:right w:val="nil"/>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6016"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Արդյունքի չափորոշիչներ</w:t>
            </w:r>
          </w:p>
        </w:tc>
        <w:tc>
          <w:tcPr>
            <w:tcW w:w="1838"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2243"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5F35AA">
        <w:trPr>
          <w:trHeight w:val="332"/>
        </w:trPr>
        <w:tc>
          <w:tcPr>
            <w:tcW w:w="109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5F35AA" w:rsidRDefault="000D19E9" w:rsidP="00A150EA">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Միջոցառման վրա կատարվող ծախսը (հազ</w:t>
            </w:r>
            <w:r w:rsidR="00A150EA">
              <w:rPr>
                <w:rFonts w:ascii="GHEA Mariam" w:hAnsi="GHEA Mariam" w:cs="Calibri"/>
                <w:color w:val="000000"/>
                <w:sz w:val="22"/>
                <w:szCs w:val="22"/>
                <w:lang w:val="hy-AM" w:eastAsia="en-US"/>
              </w:rPr>
              <w:t>.</w:t>
            </w:r>
            <w:r w:rsidRPr="005F35AA">
              <w:rPr>
                <w:rFonts w:ascii="GHEA Mariam" w:hAnsi="GHEA Mariam" w:cs="Calibri"/>
                <w:color w:val="000000"/>
                <w:sz w:val="22"/>
                <w:szCs w:val="22"/>
                <w:lang w:eastAsia="en-US"/>
              </w:rPr>
              <w:t xml:space="preserve"> դրամ)</w:t>
            </w:r>
          </w:p>
        </w:tc>
        <w:tc>
          <w:tcPr>
            <w:tcW w:w="1838" w:type="dxa"/>
            <w:tcBorders>
              <w:top w:val="single" w:sz="4" w:space="0" w:color="auto"/>
              <w:left w:val="nil"/>
              <w:bottom w:val="single" w:sz="4" w:space="0" w:color="auto"/>
              <w:right w:val="single" w:sz="4" w:space="0" w:color="auto"/>
            </w:tcBorders>
            <w:shd w:val="clear" w:color="auto" w:fill="auto"/>
            <w:noWrap/>
            <w:vAlign w:val="center"/>
            <w:hideMark/>
          </w:tcPr>
          <w:p w:rsidR="000D19E9" w:rsidRPr="005F35AA" w:rsidRDefault="000D19E9" w:rsidP="000D19E9">
            <w:pPr>
              <w:jc w:val="center"/>
              <w:rPr>
                <w:rFonts w:ascii="GHEA Mariam" w:hAnsi="GHEA Mariam" w:cs="Calibri"/>
                <w:sz w:val="22"/>
                <w:szCs w:val="22"/>
                <w:lang w:eastAsia="en-US"/>
              </w:rPr>
            </w:pPr>
            <w:r w:rsidRPr="005F35AA">
              <w:rPr>
                <w:rFonts w:ascii="GHEA Mariam" w:hAnsi="GHEA Mariam" w:cs="Calibri"/>
                <w:sz w:val="22"/>
                <w:szCs w:val="22"/>
                <w:lang w:eastAsia="en-US"/>
              </w:rPr>
              <w:t>(62,300.0)</w:t>
            </w:r>
          </w:p>
        </w:tc>
        <w:tc>
          <w:tcPr>
            <w:tcW w:w="2243" w:type="dxa"/>
            <w:tcBorders>
              <w:top w:val="single" w:sz="4" w:space="0" w:color="auto"/>
              <w:left w:val="nil"/>
              <w:bottom w:val="single" w:sz="4" w:space="0" w:color="auto"/>
              <w:right w:val="single" w:sz="4" w:space="0" w:color="auto"/>
            </w:tcBorders>
            <w:shd w:val="clear" w:color="auto" w:fill="auto"/>
            <w:noWrap/>
            <w:vAlign w:val="center"/>
            <w:hideMark/>
          </w:tcPr>
          <w:p w:rsidR="000D19E9" w:rsidRPr="005F35AA" w:rsidRDefault="000D19E9" w:rsidP="000D19E9">
            <w:pPr>
              <w:jc w:val="center"/>
              <w:rPr>
                <w:rFonts w:ascii="GHEA Mariam" w:hAnsi="GHEA Mariam" w:cs="Calibri"/>
                <w:sz w:val="22"/>
                <w:szCs w:val="22"/>
                <w:lang w:eastAsia="en-US"/>
              </w:rPr>
            </w:pPr>
            <w:r w:rsidRPr="005F35AA">
              <w:rPr>
                <w:rFonts w:ascii="GHEA Mariam" w:hAnsi="GHEA Mariam" w:cs="Calibri"/>
                <w:sz w:val="22"/>
                <w:szCs w:val="22"/>
                <w:lang w:eastAsia="en-US"/>
              </w:rPr>
              <w:t>(62,300.0)</w:t>
            </w:r>
          </w:p>
        </w:tc>
      </w:tr>
    </w:tbl>
    <w:p w:rsidR="000D19E9" w:rsidRDefault="000D19E9" w:rsidP="00C77A46">
      <w:pPr>
        <w:pStyle w:val="mechtex"/>
        <w:spacing w:line="360" w:lineRule="auto"/>
        <w:jc w:val="both"/>
        <w:rPr>
          <w:rFonts w:ascii="Arial" w:hAnsi="Arial" w:cs="Arial"/>
          <w:lang w:val="hy-AM"/>
        </w:rPr>
      </w:pPr>
    </w:p>
    <w:p w:rsidR="005F35AA" w:rsidRDefault="005F35AA">
      <w:pPr>
        <w:pStyle w:val="mechtex"/>
        <w:ind w:firstLine="720"/>
        <w:jc w:val="left"/>
        <w:rPr>
          <w:rFonts w:ascii="GHEA Mariam" w:hAnsi="GHEA Mariam" w:cs="Sylfaen"/>
          <w:sz w:val="24"/>
          <w:szCs w:val="24"/>
          <w:lang w:val="hy-AM"/>
        </w:rPr>
      </w:pPr>
    </w:p>
    <w:p w:rsidR="008C74D7" w:rsidRDefault="008C74D7">
      <w:pPr>
        <w:pStyle w:val="mechtex"/>
        <w:ind w:firstLine="720"/>
        <w:jc w:val="left"/>
        <w:rPr>
          <w:rFonts w:ascii="GHEA Mariam" w:hAnsi="GHEA Mariam" w:cs="Sylfaen"/>
          <w:sz w:val="24"/>
          <w:szCs w:val="24"/>
          <w:lang w:val="hy-AM"/>
        </w:rPr>
      </w:pPr>
    </w:p>
    <w:p w:rsidR="005F35AA" w:rsidRPr="00574F02" w:rsidRDefault="005F35A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F35AA" w:rsidRPr="00574F02" w:rsidRDefault="005F35AA"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F35AA" w:rsidRDefault="005F35AA" w:rsidP="00C77A46">
      <w:pPr>
        <w:pStyle w:val="mechtex"/>
        <w:spacing w:line="360" w:lineRule="auto"/>
        <w:jc w:val="both"/>
        <w:rPr>
          <w:rFonts w:ascii="Arial" w:hAnsi="Arial" w:cs="Arial"/>
          <w:lang w:val="hy-AM"/>
        </w:rPr>
        <w:sectPr w:rsidR="005F35AA" w:rsidSect="00C77A4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77A46" w:rsidRPr="00756EF2" w:rsidRDefault="00C77A46" w:rsidP="0048281F">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56EF2">
        <w:rPr>
          <w:rFonts w:ascii="GHEA Mariam" w:hAnsi="GHEA Mariam"/>
          <w:spacing w:val="-8"/>
          <w:sz w:val="24"/>
          <w:szCs w:val="24"/>
          <w:lang w:val="hy-AM"/>
        </w:rPr>
        <w:t xml:space="preserve">   Հավելված </w:t>
      </w:r>
      <w:r w:rsidRPr="00756EF2">
        <w:rPr>
          <w:rFonts w:ascii="GHEA Mariam" w:hAnsi="GHEA Mariam"/>
          <w:spacing w:val="-2"/>
          <w:sz w:val="24"/>
          <w:szCs w:val="24"/>
          <w:lang w:val="hy-AM"/>
        </w:rPr>
        <w:t>N</w:t>
      </w:r>
      <w:r>
        <w:rPr>
          <w:rFonts w:ascii="GHEA Mariam" w:hAnsi="GHEA Mariam"/>
          <w:spacing w:val="-8"/>
          <w:sz w:val="24"/>
          <w:szCs w:val="24"/>
          <w:lang w:val="hy-AM"/>
        </w:rPr>
        <w:t xml:space="preserve"> 4</w:t>
      </w:r>
    </w:p>
    <w:p w:rsidR="00C77A46" w:rsidRPr="00756EF2" w:rsidRDefault="00C77A46" w:rsidP="0048281F">
      <w:pPr>
        <w:pStyle w:val="mechtex"/>
        <w:ind w:hanging="10080"/>
        <w:jc w:val="left"/>
        <w:rPr>
          <w:rFonts w:ascii="GHEA Mariam" w:hAnsi="GHEA Mariam"/>
          <w:spacing w:val="-8"/>
          <w:sz w:val="24"/>
          <w:szCs w:val="24"/>
          <w:lang w:val="hy-AM"/>
        </w:rPr>
      </w:pP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t xml:space="preserve">    </w:t>
      </w:r>
      <w:r w:rsidRPr="00756EF2">
        <w:rPr>
          <w:rFonts w:ascii="GHEA Mariam" w:hAnsi="GHEA Mariam"/>
          <w:spacing w:val="4"/>
          <w:sz w:val="24"/>
          <w:szCs w:val="24"/>
          <w:lang w:val="hy-AM"/>
        </w:rPr>
        <w:tab/>
      </w:r>
      <w:r w:rsidRPr="00756EF2">
        <w:rPr>
          <w:rFonts w:ascii="GHEA Mariam" w:hAnsi="GHEA Mariam"/>
          <w:spacing w:val="4"/>
          <w:sz w:val="24"/>
          <w:szCs w:val="24"/>
          <w:lang w:val="hy-AM"/>
        </w:rPr>
        <w:tab/>
        <w:t xml:space="preserve">       </w:t>
      </w:r>
      <w:r w:rsidRPr="00756EF2">
        <w:rPr>
          <w:rFonts w:ascii="GHEA Mariam" w:hAnsi="GHEA Mariam"/>
          <w:spacing w:val="-8"/>
          <w:sz w:val="24"/>
          <w:szCs w:val="24"/>
          <w:lang w:val="hy-AM"/>
        </w:rPr>
        <w:t xml:space="preserve">             ՀՀ կառավարության 2022 թվականի</w:t>
      </w:r>
    </w:p>
    <w:p w:rsidR="00C77A46" w:rsidRDefault="00C77A46" w:rsidP="00C77A46">
      <w:pPr>
        <w:pStyle w:val="mechtex"/>
        <w:spacing w:line="360" w:lineRule="auto"/>
        <w:jc w:val="both"/>
        <w:rPr>
          <w:rFonts w:ascii="GHEA Mariam" w:hAnsi="GHEA Mariam"/>
          <w:spacing w:val="-2"/>
          <w:sz w:val="24"/>
          <w:szCs w:val="24"/>
          <w:lang w:val="hy-AM"/>
        </w:rPr>
      </w:pP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spacing w:val="-2"/>
          <w:sz w:val="24"/>
          <w:szCs w:val="24"/>
          <w:lang w:val="hy-AM"/>
        </w:rPr>
        <w:tab/>
      </w:r>
      <w:r w:rsidRPr="00756EF2">
        <w:rPr>
          <w:rFonts w:ascii="GHEA Mariam" w:hAnsi="GHEA Mariam"/>
          <w:spacing w:val="-2"/>
          <w:sz w:val="24"/>
          <w:szCs w:val="24"/>
          <w:lang w:val="hy-AM"/>
        </w:rPr>
        <w:tab/>
        <w:t xml:space="preserve">         </w:t>
      </w:r>
      <w:r w:rsidRPr="00756EF2">
        <w:rPr>
          <w:rFonts w:ascii="GHEA Mariam" w:hAnsi="GHEA Mariam" w:cs="Sylfaen"/>
          <w:spacing w:val="-4"/>
          <w:sz w:val="24"/>
          <w:szCs w:val="24"/>
          <w:lang w:val="pt-BR"/>
        </w:rPr>
        <w:t>օգոստոսի</w:t>
      </w:r>
      <w:r w:rsidRPr="00756EF2">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756EF2">
        <w:rPr>
          <w:rFonts w:ascii="GHEA Mariam" w:hAnsi="GHEA Mariam" w:cs="Sylfaen"/>
          <w:spacing w:val="-2"/>
          <w:sz w:val="24"/>
          <w:szCs w:val="24"/>
          <w:lang w:val="pt-BR"/>
        </w:rPr>
        <w:t>-</w:t>
      </w:r>
      <w:r w:rsidRPr="00756EF2">
        <w:rPr>
          <w:rFonts w:ascii="GHEA Mariam" w:hAnsi="GHEA Mariam"/>
          <w:spacing w:val="-2"/>
          <w:sz w:val="24"/>
          <w:szCs w:val="24"/>
          <w:lang w:val="hy-AM"/>
        </w:rPr>
        <w:t>ի N               - Ն որոշման</w:t>
      </w:r>
    </w:p>
    <w:p w:rsidR="000D19E9" w:rsidRDefault="000D19E9" w:rsidP="00C77A46">
      <w:pPr>
        <w:pStyle w:val="mechtex"/>
        <w:spacing w:line="360" w:lineRule="auto"/>
        <w:jc w:val="both"/>
        <w:rPr>
          <w:rFonts w:ascii="GHEA Mariam" w:hAnsi="GHEA Mariam"/>
          <w:spacing w:val="-2"/>
          <w:sz w:val="24"/>
          <w:szCs w:val="24"/>
          <w:lang w:val="hy-AM"/>
        </w:rPr>
      </w:pPr>
    </w:p>
    <w:tbl>
      <w:tblPr>
        <w:tblW w:w="15004" w:type="dxa"/>
        <w:tblLook w:val="04A0" w:firstRow="1" w:lastRow="0" w:firstColumn="1" w:lastColumn="0" w:noHBand="0" w:noVBand="1"/>
      </w:tblPr>
      <w:tblGrid>
        <w:gridCol w:w="4684"/>
        <w:gridCol w:w="6656"/>
        <w:gridCol w:w="1947"/>
        <w:gridCol w:w="1717"/>
      </w:tblGrid>
      <w:tr w:rsidR="000D19E9" w:rsidRPr="00B634FE" w:rsidTr="005F35AA">
        <w:trPr>
          <w:trHeight w:val="851"/>
        </w:trPr>
        <w:tc>
          <w:tcPr>
            <w:tcW w:w="15004" w:type="dxa"/>
            <w:gridSpan w:val="4"/>
            <w:tcBorders>
              <w:top w:val="nil"/>
              <w:left w:val="nil"/>
              <w:bottom w:val="nil"/>
              <w:right w:val="nil"/>
            </w:tcBorders>
            <w:shd w:val="clear" w:color="auto" w:fill="auto"/>
            <w:vAlign w:val="bottom"/>
            <w:hideMark/>
          </w:tcPr>
          <w:p w:rsidR="00B634FE" w:rsidRDefault="000D19E9" w:rsidP="008C74D7">
            <w:pPr>
              <w:jc w:val="center"/>
              <w:rPr>
                <w:rFonts w:ascii="GHEA Mariam" w:hAnsi="GHEA Mariam" w:cs="Calibri"/>
                <w:bCs/>
                <w:sz w:val="22"/>
                <w:szCs w:val="22"/>
                <w:lang w:val="hy-AM" w:eastAsia="en-US"/>
              </w:rPr>
            </w:pPr>
            <w:r w:rsidRPr="005F35AA">
              <w:rPr>
                <w:rFonts w:ascii="GHEA Mariam" w:hAnsi="GHEA Mariam" w:cs="Calibri"/>
                <w:bCs/>
                <w:sz w:val="22"/>
                <w:szCs w:val="22"/>
                <w:lang w:val="hy-AM" w:eastAsia="en-US"/>
              </w:rPr>
              <w:t xml:space="preserve">ՀԱՅԱՍՏԱՆԻ ՀԱՆՐԱՊԵՏՈՒԹՅԱՆ ԿԱՌԱՎԱՐՈՒԹՅԱՆ 2021 ԹՎԱԿԱՆԻ ԴԵԿՏԵՄԲԵՐԻ 23-Ի </w:t>
            </w:r>
            <w:r w:rsidR="008C74D7" w:rsidRPr="008C74D7">
              <w:rPr>
                <w:rFonts w:ascii="GHEA Mariam" w:hAnsi="GHEA Mariam" w:cs="Calibri"/>
                <w:bCs/>
                <w:color w:val="000000"/>
                <w:sz w:val="22"/>
                <w:szCs w:val="22"/>
                <w:lang w:val="hy-AM" w:eastAsia="en-US"/>
              </w:rPr>
              <w:t>N</w:t>
            </w:r>
            <w:r w:rsidR="008C74D7" w:rsidRPr="005F35AA">
              <w:rPr>
                <w:rFonts w:ascii="GHEA Mariam" w:hAnsi="GHEA Mariam" w:cs="Calibri"/>
                <w:bCs/>
                <w:sz w:val="22"/>
                <w:szCs w:val="22"/>
                <w:lang w:val="hy-AM" w:eastAsia="en-US"/>
              </w:rPr>
              <w:t xml:space="preserve"> </w:t>
            </w:r>
            <w:r w:rsidRPr="005F35AA">
              <w:rPr>
                <w:rFonts w:ascii="GHEA Mariam" w:hAnsi="GHEA Mariam" w:cs="Calibri"/>
                <w:bCs/>
                <w:sz w:val="22"/>
                <w:szCs w:val="22"/>
                <w:lang w:val="hy-AM" w:eastAsia="en-US"/>
              </w:rPr>
              <w:t xml:space="preserve">2121-Ն ՈՐՈՇՄԱՆ </w:t>
            </w:r>
          </w:p>
          <w:p w:rsidR="000D19E9" w:rsidRPr="005F35AA" w:rsidRDefault="000D19E9" w:rsidP="008C74D7">
            <w:pPr>
              <w:jc w:val="center"/>
              <w:rPr>
                <w:rFonts w:ascii="GHEA Mariam" w:hAnsi="GHEA Mariam" w:cs="Calibri"/>
                <w:bCs/>
                <w:sz w:val="22"/>
                <w:szCs w:val="22"/>
                <w:lang w:val="hy-AM" w:eastAsia="en-US"/>
              </w:rPr>
            </w:pPr>
            <w:r w:rsidRPr="005F35AA">
              <w:rPr>
                <w:rFonts w:ascii="GHEA Mariam" w:hAnsi="GHEA Mariam" w:cs="Calibri"/>
                <w:bCs/>
                <w:sz w:val="22"/>
                <w:szCs w:val="22"/>
                <w:lang w:val="hy-AM" w:eastAsia="en-US"/>
              </w:rPr>
              <w:t xml:space="preserve">N 9.1 ՀԱՎԵԼՎԱԾԻ  </w:t>
            </w:r>
            <w:r w:rsidR="00B634FE" w:rsidRPr="005F35AA">
              <w:rPr>
                <w:rFonts w:ascii="GHEA Mariam" w:hAnsi="GHEA Mariam" w:cs="Calibri"/>
                <w:bCs/>
                <w:color w:val="000000"/>
                <w:sz w:val="22"/>
                <w:szCs w:val="22"/>
                <w:lang w:val="hy-AM" w:eastAsia="en-US"/>
              </w:rPr>
              <w:t>N</w:t>
            </w:r>
            <w:r w:rsidR="00B634FE" w:rsidRPr="005F35AA">
              <w:rPr>
                <w:rFonts w:ascii="GHEA Mariam" w:hAnsi="GHEA Mariam" w:cs="Calibri"/>
                <w:bCs/>
                <w:sz w:val="22"/>
                <w:szCs w:val="22"/>
                <w:lang w:val="hy-AM" w:eastAsia="en-US"/>
              </w:rPr>
              <w:t xml:space="preserve"> </w:t>
            </w:r>
            <w:r w:rsidRPr="005F35AA">
              <w:rPr>
                <w:rFonts w:ascii="GHEA Mariam" w:hAnsi="GHEA Mariam" w:cs="Calibri"/>
                <w:bCs/>
                <w:sz w:val="22"/>
                <w:szCs w:val="22"/>
                <w:lang w:val="hy-AM" w:eastAsia="en-US"/>
              </w:rPr>
              <w:t>9.1.42 ԱՂՅՈՒՍԱԿՈՒՄ ԿԱՏԱՐՎՈՂ ՓՈՓՈԽՈՒԹՅՈՒՆԸ ԵՎ ԼՐԱՑՈՒՄԸ</w:t>
            </w:r>
          </w:p>
        </w:tc>
      </w:tr>
      <w:tr w:rsidR="000D19E9" w:rsidRPr="00B634FE" w:rsidTr="00A150EA">
        <w:trPr>
          <w:trHeight w:val="326"/>
        </w:trPr>
        <w:tc>
          <w:tcPr>
            <w:tcW w:w="4684" w:type="dxa"/>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bCs/>
                <w:sz w:val="22"/>
                <w:szCs w:val="22"/>
                <w:lang w:val="hy-AM" w:eastAsia="en-US"/>
              </w:rPr>
            </w:pPr>
          </w:p>
        </w:tc>
        <w:tc>
          <w:tcPr>
            <w:tcW w:w="665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val="hy-AM"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val="hy-AM"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val="hy-AM" w:eastAsia="en-US"/>
              </w:rPr>
            </w:pPr>
          </w:p>
        </w:tc>
      </w:tr>
      <w:tr w:rsidR="000D19E9" w:rsidRPr="005F35AA" w:rsidTr="005F35AA">
        <w:trPr>
          <w:trHeight w:val="326"/>
        </w:trPr>
        <w:tc>
          <w:tcPr>
            <w:tcW w:w="15004" w:type="dxa"/>
            <w:gridSpan w:val="4"/>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bCs/>
                <w:color w:val="000000"/>
                <w:sz w:val="22"/>
                <w:szCs w:val="22"/>
                <w:lang w:eastAsia="en-US"/>
              </w:rPr>
            </w:pPr>
            <w:r w:rsidRPr="005F35AA">
              <w:rPr>
                <w:rFonts w:ascii="GHEA Mariam" w:hAnsi="GHEA Mariam" w:cs="Calibri"/>
                <w:bCs/>
                <w:color w:val="000000"/>
                <w:sz w:val="22"/>
                <w:szCs w:val="22"/>
                <w:lang w:val="hy-AM" w:eastAsia="en-US"/>
              </w:rPr>
              <w:t xml:space="preserve"> </w:t>
            </w:r>
            <w:r w:rsidRPr="005F35AA">
              <w:rPr>
                <w:rFonts w:ascii="GHEA Mariam" w:hAnsi="GHEA Mariam" w:cs="Calibri"/>
                <w:bCs/>
                <w:color w:val="000000"/>
                <w:sz w:val="22"/>
                <w:szCs w:val="22"/>
                <w:lang w:eastAsia="en-US"/>
              </w:rPr>
              <w:t xml:space="preserve">ՀՀ  քաղաքաշինության  կոմիտե </w:t>
            </w:r>
          </w:p>
        </w:tc>
      </w:tr>
      <w:tr w:rsidR="000D19E9" w:rsidRPr="005F35AA" w:rsidTr="00A150EA">
        <w:trPr>
          <w:trHeight w:val="326"/>
        </w:trPr>
        <w:tc>
          <w:tcPr>
            <w:tcW w:w="4684" w:type="dxa"/>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bCs/>
                <w:color w:val="000000"/>
                <w:sz w:val="22"/>
                <w:szCs w:val="22"/>
                <w:lang w:eastAsia="en-US"/>
              </w:rPr>
            </w:pPr>
          </w:p>
        </w:tc>
        <w:tc>
          <w:tcPr>
            <w:tcW w:w="665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326"/>
        </w:trPr>
        <w:tc>
          <w:tcPr>
            <w:tcW w:w="11340" w:type="dxa"/>
            <w:gridSpan w:val="2"/>
            <w:tcBorders>
              <w:top w:val="nil"/>
              <w:left w:val="nil"/>
              <w:bottom w:val="nil"/>
              <w:right w:val="nil"/>
            </w:tcBorders>
            <w:shd w:val="clear" w:color="auto" w:fill="auto"/>
            <w:noWrap/>
            <w:vAlign w:val="bottom"/>
            <w:hideMark/>
          </w:tcPr>
          <w:p w:rsidR="000D19E9" w:rsidRPr="00A150EA" w:rsidRDefault="000D19E9" w:rsidP="000D19E9">
            <w:pPr>
              <w:rPr>
                <w:rFonts w:ascii="GHEA Mariam" w:hAnsi="GHEA Mariam" w:cs="Calibri"/>
                <w:b/>
                <w:bCs/>
                <w:sz w:val="22"/>
                <w:szCs w:val="22"/>
                <w:lang w:eastAsia="en-US"/>
              </w:rPr>
            </w:pPr>
            <w:r w:rsidRPr="00A150EA">
              <w:rPr>
                <w:rFonts w:ascii="GHEA Mariam" w:hAnsi="GHEA Mariam" w:cs="Calibri"/>
                <w:b/>
                <w:bCs/>
                <w:sz w:val="22"/>
                <w:szCs w:val="22"/>
                <w:lang w:eastAsia="en-US"/>
              </w:rPr>
              <w:t>ՄԱՍ 1. ՊԵՏԱԿԱՆ ՄԱՐՄՆԻ ԳԾՈՎ ԱՐԴՅՈՒՆՔԱՅԻՆ (ԿԱՏԱՐՈՂԱԿԱՆ) ՑՈՒՑԱՆԻՇՆԵՐԸ</w:t>
            </w: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bCs/>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326"/>
        </w:trPr>
        <w:tc>
          <w:tcPr>
            <w:tcW w:w="4684"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65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326"/>
        </w:trPr>
        <w:tc>
          <w:tcPr>
            <w:tcW w:w="4684"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65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453"/>
        </w:trPr>
        <w:tc>
          <w:tcPr>
            <w:tcW w:w="4684"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Ծրագրի դասիչը</w:t>
            </w:r>
          </w:p>
        </w:tc>
        <w:tc>
          <w:tcPr>
            <w:tcW w:w="6656"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Ծրագրի անվանումը</w:t>
            </w: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bCs/>
                <w:color w:val="000000"/>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1319"/>
        </w:trPr>
        <w:tc>
          <w:tcPr>
            <w:tcW w:w="4684" w:type="dxa"/>
            <w:tcBorders>
              <w:top w:val="nil"/>
              <w:left w:val="single" w:sz="4" w:space="0" w:color="auto"/>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1103</w:t>
            </w:r>
          </w:p>
        </w:tc>
        <w:tc>
          <w:tcPr>
            <w:tcW w:w="6656" w:type="dxa"/>
            <w:tcBorders>
              <w:top w:val="nil"/>
              <w:left w:val="nil"/>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Քաղաքաշինության և ճարտարապետության բնագավառում պետական քաղաքականության իրականացում և կանոնակարգում </w:t>
            </w: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color w:val="000000"/>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127"/>
        </w:trPr>
        <w:tc>
          <w:tcPr>
            <w:tcW w:w="4684"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656" w:type="dxa"/>
            <w:tcBorders>
              <w:top w:val="nil"/>
              <w:left w:val="nil"/>
              <w:bottom w:val="nil"/>
              <w:right w:val="nil"/>
            </w:tcBorders>
            <w:shd w:val="clear" w:color="auto" w:fill="auto"/>
            <w:noWrap/>
            <w:vAlign w:val="bottom"/>
            <w:hideMark/>
          </w:tcPr>
          <w:p w:rsidR="000D19E9" w:rsidRPr="005F35AA" w:rsidRDefault="000D19E9" w:rsidP="000D19E9">
            <w:pPr>
              <w:jc w:val="both"/>
              <w:rPr>
                <w:rFonts w:ascii="GHEA Mariam" w:hAnsi="GHEA Mariam"/>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326"/>
        </w:trPr>
        <w:tc>
          <w:tcPr>
            <w:tcW w:w="4684" w:type="dxa"/>
            <w:tcBorders>
              <w:top w:val="nil"/>
              <w:left w:val="nil"/>
              <w:bottom w:val="nil"/>
              <w:right w:val="nil"/>
            </w:tcBorders>
            <w:shd w:val="clear" w:color="auto" w:fill="auto"/>
            <w:hideMark/>
          </w:tcPr>
          <w:p w:rsidR="000D19E9" w:rsidRPr="005F35AA" w:rsidRDefault="000D19E9" w:rsidP="000D19E9">
            <w:pPr>
              <w:rPr>
                <w:rFonts w:ascii="GHEA Mariam" w:hAnsi="GHEA Mariam" w:cs="Calibri"/>
                <w:bCs/>
                <w:sz w:val="22"/>
                <w:szCs w:val="22"/>
                <w:lang w:eastAsia="en-US"/>
              </w:rPr>
            </w:pPr>
            <w:r w:rsidRPr="005F35AA">
              <w:rPr>
                <w:rFonts w:ascii="GHEA Mariam" w:hAnsi="GHEA Mariam" w:cs="Calibri"/>
                <w:bCs/>
                <w:sz w:val="22"/>
                <w:szCs w:val="22"/>
                <w:lang w:eastAsia="en-US"/>
              </w:rPr>
              <w:t>Ծրագրի միջոցառումները</w:t>
            </w:r>
          </w:p>
        </w:tc>
        <w:tc>
          <w:tcPr>
            <w:tcW w:w="665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bCs/>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255"/>
        </w:trPr>
        <w:tc>
          <w:tcPr>
            <w:tcW w:w="4684"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656" w:type="dxa"/>
            <w:tcBorders>
              <w:top w:val="nil"/>
              <w:left w:val="nil"/>
              <w:bottom w:val="nil"/>
              <w:right w:val="nil"/>
            </w:tcBorders>
            <w:shd w:val="clear" w:color="auto" w:fill="auto"/>
            <w:noWrap/>
            <w:vAlign w:val="bottom"/>
            <w:hideMark/>
          </w:tcPr>
          <w:p w:rsidR="000D19E9" w:rsidRPr="005F35AA" w:rsidRDefault="000D19E9" w:rsidP="000D19E9">
            <w:pPr>
              <w:jc w:val="both"/>
              <w:rPr>
                <w:rFonts w:ascii="GHEA Mariam" w:hAnsi="GHEA Mariam"/>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8C74D7">
        <w:trPr>
          <w:trHeight w:val="1124"/>
        </w:trPr>
        <w:tc>
          <w:tcPr>
            <w:tcW w:w="4684"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Ծրագրի դասիչը</w:t>
            </w:r>
          </w:p>
        </w:tc>
        <w:tc>
          <w:tcPr>
            <w:tcW w:w="6656" w:type="dxa"/>
            <w:tcBorders>
              <w:top w:val="single" w:sz="4" w:space="0" w:color="auto"/>
              <w:left w:val="nil"/>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 1103 </w:t>
            </w:r>
          </w:p>
        </w:tc>
        <w:tc>
          <w:tcPr>
            <w:tcW w:w="3664" w:type="dxa"/>
            <w:gridSpan w:val="2"/>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jc w:val="center"/>
              <w:rPr>
                <w:rFonts w:ascii="GHEA Mariam" w:hAnsi="GHEA Mariam" w:cs="Calibri"/>
                <w:sz w:val="22"/>
                <w:szCs w:val="22"/>
                <w:lang w:eastAsia="en-US"/>
              </w:rPr>
            </w:pPr>
            <w:r w:rsidRPr="005F35AA">
              <w:rPr>
                <w:rFonts w:ascii="GHEA Mariam" w:hAnsi="GHEA Mariam" w:cs="Calibri"/>
                <w:sz w:val="22"/>
                <w:szCs w:val="22"/>
                <w:lang w:eastAsia="en-US"/>
              </w:rPr>
              <w:t xml:space="preserve">Ցուցանիշների փոփոխությունը (ավելացումները նշված են դրական նշանով)  </w:t>
            </w:r>
          </w:p>
        </w:tc>
      </w:tr>
      <w:tr w:rsidR="005F35AA" w:rsidRPr="005F35AA" w:rsidTr="008C74D7">
        <w:trPr>
          <w:trHeight w:val="326"/>
        </w:trPr>
        <w:tc>
          <w:tcPr>
            <w:tcW w:w="46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F35AA" w:rsidRPr="008C74D7" w:rsidRDefault="005F35AA" w:rsidP="005F35AA">
            <w:pPr>
              <w:rPr>
                <w:rFonts w:ascii="GHEA Mariam" w:hAnsi="GHEA Mariam" w:cs="Calibri"/>
                <w:color w:val="000000"/>
                <w:sz w:val="22"/>
                <w:szCs w:val="22"/>
                <w:lang w:val="hy-AM" w:eastAsia="en-US"/>
              </w:rPr>
            </w:pPr>
            <w:r w:rsidRPr="005F35AA">
              <w:rPr>
                <w:rFonts w:ascii="GHEA Mariam" w:hAnsi="GHEA Mariam" w:cs="Calibri"/>
                <w:color w:val="000000"/>
                <w:sz w:val="22"/>
                <w:szCs w:val="22"/>
                <w:lang w:eastAsia="en-US"/>
              </w:rPr>
              <w:t>Միջոցառման դասիչը</w:t>
            </w:r>
          </w:p>
        </w:tc>
        <w:tc>
          <w:tcPr>
            <w:tcW w:w="6656" w:type="dxa"/>
            <w:tcBorders>
              <w:top w:val="single" w:sz="4" w:space="0" w:color="auto"/>
              <w:left w:val="nil"/>
              <w:bottom w:val="single" w:sz="4" w:space="0" w:color="auto"/>
              <w:right w:val="single" w:sz="4" w:space="0" w:color="auto"/>
            </w:tcBorders>
            <w:shd w:val="clear" w:color="auto" w:fill="auto"/>
            <w:hideMark/>
          </w:tcPr>
          <w:p w:rsidR="005F35AA" w:rsidRPr="005F35AA" w:rsidRDefault="005F35AA" w:rsidP="00A150EA">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12001</w:t>
            </w:r>
          </w:p>
        </w:tc>
        <w:tc>
          <w:tcPr>
            <w:tcW w:w="1947" w:type="dxa"/>
            <w:tcBorders>
              <w:top w:val="single" w:sz="4" w:space="0" w:color="auto"/>
              <w:left w:val="nil"/>
              <w:bottom w:val="single" w:sz="4" w:space="0" w:color="auto"/>
              <w:right w:val="single" w:sz="4" w:space="0" w:color="auto"/>
            </w:tcBorders>
            <w:shd w:val="clear" w:color="000000" w:fill="FFFFFF"/>
            <w:vAlign w:val="center"/>
            <w:hideMark/>
          </w:tcPr>
          <w:p w:rsidR="005F35AA" w:rsidRPr="000D19E9" w:rsidRDefault="005F35AA" w:rsidP="005F35A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0D19E9">
              <w:rPr>
                <w:rFonts w:ascii="GHEA Mariam" w:hAnsi="GHEA Mariam" w:cs="Calibri"/>
                <w:color w:val="000000"/>
                <w:sz w:val="22"/>
                <w:szCs w:val="22"/>
                <w:lang w:eastAsia="en-US"/>
              </w:rPr>
              <w:t xml:space="preserve">նն ամիս    </w:t>
            </w:r>
          </w:p>
        </w:tc>
        <w:tc>
          <w:tcPr>
            <w:tcW w:w="1717" w:type="dxa"/>
            <w:tcBorders>
              <w:top w:val="single" w:sz="4" w:space="0" w:color="auto"/>
              <w:left w:val="nil"/>
              <w:bottom w:val="single" w:sz="4" w:space="0" w:color="auto"/>
              <w:right w:val="single" w:sz="4" w:space="0" w:color="auto"/>
            </w:tcBorders>
            <w:shd w:val="clear" w:color="000000" w:fill="FFFFFF"/>
            <w:vAlign w:val="center"/>
            <w:hideMark/>
          </w:tcPr>
          <w:p w:rsidR="005F35AA" w:rsidRPr="000D19E9" w:rsidRDefault="005F35AA" w:rsidP="005F35A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0D19E9">
              <w:rPr>
                <w:rFonts w:ascii="GHEA Mariam" w:hAnsi="GHEA Mariam" w:cs="Calibri"/>
                <w:color w:val="000000"/>
                <w:sz w:val="22"/>
                <w:szCs w:val="22"/>
                <w:lang w:eastAsia="en-US"/>
              </w:rPr>
              <w:t xml:space="preserve">արի </w:t>
            </w:r>
          </w:p>
        </w:tc>
      </w:tr>
      <w:tr w:rsidR="000D19E9" w:rsidRPr="005F35AA" w:rsidTr="008C74D7">
        <w:trPr>
          <w:trHeight w:val="624"/>
        </w:trPr>
        <w:tc>
          <w:tcPr>
            <w:tcW w:w="46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lastRenderedPageBreak/>
              <w:t>Միջոցառման անվանումը</w:t>
            </w:r>
          </w:p>
        </w:tc>
        <w:tc>
          <w:tcPr>
            <w:tcW w:w="6656" w:type="dxa"/>
            <w:tcBorders>
              <w:top w:val="single" w:sz="4" w:space="0" w:color="auto"/>
              <w:left w:val="nil"/>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 Դատարանի վճիռների</w:t>
            </w:r>
            <w:r w:rsidR="00B634FE">
              <w:rPr>
                <w:rFonts w:ascii="GHEA Mariam" w:hAnsi="GHEA Mariam" w:cs="Calibri"/>
                <w:color w:val="000000"/>
                <w:sz w:val="22"/>
                <w:szCs w:val="22"/>
                <w:lang w:val="hy-AM" w:eastAsia="en-US"/>
              </w:rPr>
              <w:t>ն</w:t>
            </w:r>
            <w:r w:rsidRPr="005F35AA">
              <w:rPr>
                <w:rFonts w:ascii="GHEA Mariam" w:hAnsi="GHEA Mariam" w:cs="Calibri"/>
                <w:color w:val="000000"/>
                <w:sz w:val="22"/>
                <w:szCs w:val="22"/>
                <w:lang w:eastAsia="en-US"/>
              </w:rPr>
              <w:t xml:space="preserve"> և որոշումներին համապատասխան դրամական հատուցումների տրամադրում</w:t>
            </w:r>
          </w:p>
        </w:tc>
        <w:tc>
          <w:tcPr>
            <w:tcW w:w="1947"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1717"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8C74D7">
        <w:trPr>
          <w:trHeight w:val="879"/>
        </w:trPr>
        <w:tc>
          <w:tcPr>
            <w:tcW w:w="46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Նկարագրությունը</w:t>
            </w:r>
          </w:p>
        </w:tc>
        <w:tc>
          <w:tcPr>
            <w:tcW w:w="6656" w:type="dxa"/>
            <w:tcBorders>
              <w:top w:val="single" w:sz="4" w:space="0" w:color="auto"/>
              <w:left w:val="nil"/>
              <w:bottom w:val="single" w:sz="4" w:space="0" w:color="auto"/>
              <w:right w:val="single" w:sz="4" w:space="0" w:color="auto"/>
            </w:tcBorders>
            <w:shd w:val="clear" w:color="auto" w:fill="auto"/>
            <w:hideMark/>
          </w:tcPr>
          <w:p w:rsidR="000D19E9" w:rsidRPr="005F35AA" w:rsidRDefault="000D19E9" w:rsidP="00B634FE">
            <w:pPr>
              <w:rPr>
                <w:rFonts w:ascii="GHEA Mariam" w:hAnsi="GHEA Mariam" w:cs="Calibri"/>
                <w:sz w:val="22"/>
                <w:szCs w:val="22"/>
                <w:lang w:eastAsia="en-US"/>
              </w:rPr>
            </w:pPr>
            <w:r w:rsidRPr="005F35AA">
              <w:rPr>
                <w:rFonts w:ascii="GHEA Mariam" w:hAnsi="GHEA Mariam" w:cs="Calibri"/>
                <w:sz w:val="22"/>
                <w:szCs w:val="22"/>
                <w:lang w:eastAsia="en-US"/>
              </w:rPr>
              <w:t>Դիմումատուի խախտված իրավունքների համար Երևան քաղաքի  ընդհանուր իրավասության դատարանի կողմից սահմանված</w:t>
            </w:r>
            <w:r w:rsidR="00B634FE">
              <w:rPr>
                <w:rFonts w:ascii="GHEA Mariam" w:hAnsi="GHEA Mariam" w:cs="Calibri"/>
                <w:sz w:val="22"/>
                <w:szCs w:val="22"/>
                <w:lang w:eastAsia="en-US"/>
              </w:rPr>
              <w:t xml:space="preserve"> արդարացի հատուցման գումարի վճարու</w:t>
            </w:r>
            <w:r w:rsidRPr="005F35AA">
              <w:rPr>
                <w:rFonts w:ascii="GHEA Mariam" w:hAnsi="GHEA Mariam" w:cs="Calibri"/>
                <w:sz w:val="22"/>
                <w:szCs w:val="22"/>
                <w:lang w:eastAsia="en-US"/>
              </w:rPr>
              <w:t>մ</w:t>
            </w:r>
          </w:p>
        </w:tc>
        <w:tc>
          <w:tcPr>
            <w:tcW w:w="1947"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1717"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A150EA">
        <w:trPr>
          <w:trHeight w:val="652"/>
        </w:trPr>
        <w:tc>
          <w:tcPr>
            <w:tcW w:w="4684" w:type="dxa"/>
            <w:tcBorders>
              <w:top w:val="nil"/>
              <w:left w:val="single" w:sz="4" w:space="0" w:color="auto"/>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Միջոցառման տեսակը</w:t>
            </w:r>
          </w:p>
        </w:tc>
        <w:tc>
          <w:tcPr>
            <w:tcW w:w="6656" w:type="dxa"/>
            <w:tcBorders>
              <w:top w:val="nil"/>
              <w:left w:val="nil"/>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Տրանսֆերտների տրամադրման միջոցառումներ</w:t>
            </w:r>
          </w:p>
        </w:tc>
        <w:tc>
          <w:tcPr>
            <w:tcW w:w="194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171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A150EA">
        <w:trPr>
          <w:trHeight w:val="751"/>
        </w:trPr>
        <w:tc>
          <w:tcPr>
            <w:tcW w:w="4684" w:type="dxa"/>
            <w:tcBorders>
              <w:top w:val="nil"/>
              <w:left w:val="single" w:sz="4" w:space="0" w:color="auto"/>
              <w:bottom w:val="single" w:sz="4" w:space="0" w:color="auto"/>
              <w:right w:val="single" w:sz="4" w:space="0" w:color="auto"/>
            </w:tcBorders>
            <w:shd w:val="clear" w:color="auto" w:fill="auto"/>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Միջոցառումն իրականացնողի անվանումը </w:t>
            </w:r>
          </w:p>
        </w:tc>
        <w:tc>
          <w:tcPr>
            <w:tcW w:w="6656" w:type="dxa"/>
            <w:tcBorders>
              <w:top w:val="nil"/>
              <w:left w:val="nil"/>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ՀՀ քաղաքաշինության կոմիտե</w:t>
            </w:r>
          </w:p>
        </w:tc>
        <w:tc>
          <w:tcPr>
            <w:tcW w:w="194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171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A150EA">
        <w:trPr>
          <w:trHeight w:val="411"/>
        </w:trPr>
        <w:tc>
          <w:tcPr>
            <w:tcW w:w="4684" w:type="dxa"/>
            <w:tcBorders>
              <w:top w:val="nil"/>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6656"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Արդյունքի չափորոշիչներ</w:t>
            </w:r>
          </w:p>
        </w:tc>
        <w:tc>
          <w:tcPr>
            <w:tcW w:w="194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171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A150EA">
        <w:trPr>
          <w:trHeight w:val="32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5F35AA" w:rsidRDefault="000D19E9" w:rsidP="00A150EA">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Միջոցառման վրա կատարվող ծախսը (հազ</w:t>
            </w:r>
            <w:r w:rsidR="00A150EA">
              <w:rPr>
                <w:rFonts w:ascii="GHEA Mariam" w:hAnsi="GHEA Mariam" w:cs="Calibri"/>
                <w:color w:val="000000"/>
                <w:sz w:val="22"/>
                <w:szCs w:val="22"/>
                <w:lang w:val="hy-AM" w:eastAsia="en-US"/>
              </w:rPr>
              <w:t>.</w:t>
            </w:r>
            <w:r w:rsidRPr="005F35AA">
              <w:rPr>
                <w:rFonts w:ascii="GHEA Mariam" w:hAnsi="GHEA Mariam" w:cs="Calibri"/>
                <w:color w:val="000000"/>
                <w:sz w:val="22"/>
                <w:szCs w:val="22"/>
                <w:lang w:eastAsia="en-US"/>
              </w:rPr>
              <w:t xml:space="preserve"> դրամ)</w:t>
            </w:r>
          </w:p>
        </w:tc>
        <w:tc>
          <w:tcPr>
            <w:tcW w:w="1947" w:type="dxa"/>
            <w:tcBorders>
              <w:top w:val="nil"/>
              <w:left w:val="nil"/>
              <w:bottom w:val="single" w:sz="4" w:space="0" w:color="auto"/>
              <w:right w:val="single" w:sz="4" w:space="0" w:color="auto"/>
            </w:tcBorders>
            <w:shd w:val="clear" w:color="auto" w:fill="auto"/>
            <w:noWrap/>
            <w:vAlign w:val="center"/>
            <w:hideMark/>
          </w:tcPr>
          <w:p w:rsidR="000D19E9" w:rsidRPr="005F35AA" w:rsidRDefault="000D19E9" w:rsidP="000D19E9">
            <w:pPr>
              <w:jc w:val="cente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62,300.0</w:t>
            </w:r>
          </w:p>
        </w:tc>
        <w:tc>
          <w:tcPr>
            <w:tcW w:w="1717" w:type="dxa"/>
            <w:tcBorders>
              <w:top w:val="nil"/>
              <w:left w:val="nil"/>
              <w:bottom w:val="single" w:sz="4" w:space="0" w:color="auto"/>
              <w:right w:val="single" w:sz="4" w:space="0" w:color="auto"/>
            </w:tcBorders>
            <w:shd w:val="clear" w:color="auto" w:fill="auto"/>
            <w:noWrap/>
            <w:vAlign w:val="center"/>
            <w:hideMark/>
          </w:tcPr>
          <w:p w:rsidR="000D19E9" w:rsidRPr="005F35AA" w:rsidRDefault="000D19E9" w:rsidP="000D19E9">
            <w:pPr>
              <w:jc w:val="cente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62,300.0</w:t>
            </w:r>
          </w:p>
        </w:tc>
      </w:tr>
      <w:tr w:rsidR="000D19E9" w:rsidRPr="005F35AA" w:rsidTr="00A150EA">
        <w:trPr>
          <w:trHeight w:val="326"/>
        </w:trPr>
        <w:tc>
          <w:tcPr>
            <w:tcW w:w="4684" w:type="dxa"/>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color w:val="000000"/>
                <w:sz w:val="22"/>
                <w:szCs w:val="22"/>
                <w:lang w:eastAsia="en-US"/>
              </w:rPr>
            </w:pPr>
          </w:p>
        </w:tc>
        <w:tc>
          <w:tcPr>
            <w:tcW w:w="665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624"/>
        </w:trPr>
        <w:tc>
          <w:tcPr>
            <w:tcW w:w="15004" w:type="dxa"/>
            <w:gridSpan w:val="4"/>
            <w:tcBorders>
              <w:top w:val="nil"/>
              <w:left w:val="nil"/>
              <w:bottom w:val="nil"/>
              <w:right w:val="nil"/>
            </w:tcBorders>
            <w:shd w:val="clear" w:color="000000" w:fill="FFFFFF"/>
            <w:vAlign w:val="bottom"/>
            <w:hideMark/>
          </w:tcPr>
          <w:p w:rsidR="008C74D7" w:rsidRDefault="000D19E9" w:rsidP="000D19E9">
            <w:pPr>
              <w:jc w:val="cente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ՀԱՅԱՍՏԱՆԻ ՀԱՆ</w:t>
            </w:r>
            <w:r w:rsidR="00B634FE">
              <w:rPr>
                <w:rFonts w:ascii="GHEA Mariam" w:hAnsi="GHEA Mariam" w:cs="Calibri"/>
                <w:bCs/>
                <w:color w:val="000000"/>
                <w:sz w:val="22"/>
                <w:szCs w:val="22"/>
                <w:lang w:eastAsia="en-US"/>
              </w:rPr>
              <w:t xml:space="preserve">ՐԱՊԵՏՈՒԹՅԱՆ ԿԱՌԱՎԱՐՈՒԹՅԱՆ 2021 </w:t>
            </w:r>
            <w:r w:rsidRPr="005F35AA">
              <w:rPr>
                <w:rFonts w:ascii="GHEA Mariam" w:hAnsi="GHEA Mariam" w:cs="Calibri"/>
                <w:bCs/>
                <w:color w:val="000000"/>
                <w:sz w:val="22"/>
                <w:szCs w:val="22"/>
                <w:lang w:eastAsia="en-US"/>
              </w:rPr>
              <w:t xml:space="preserve">ԹՎԱԿԱՆԻ ԴԵԿՏԵՄԲԵՐԻ 23-Ի </w:t>
            </w:r>
            <w:r w:rsidR="008C74D7" w:rsidRPr="005F35AA">
              <w:rPr>
                <w:rFonts w:ascii="GHEA Mariam" w:hAnsi="GHEA Mariam" w:cs="Calibri"/>
                <w:bCs/>
                <w:color w:val="000000"/>
                <w:sz w:val="22"/>
                <w:szCs w:val="22"/>
                <w:lang w:eastAsia="en-US"/>
              </w:rPr>
              <w:t xml:space="preserve">N </w:t>
            </w:r>
            <w:r w:rsidRPr="005F35AA">
              <w:rPr>
                <w:rFonts w:ascii="GHEA Mariam" w:hAnsi="GHEA Mariam" w:cs="Calibri"/>
                <w:bCs/>
                <w:color w:val="000000"/>
                <w:sz w:val="22"/>
                <w:szCs w:val="22"/>
                <w:lang w:eastAsia="en-US"/>
              </w:rPr>
              <w:t xml:space="preserve">2121-Ն ՈՐՈՇՄԱՆ </w:t>
            </w:r>
          </w:p>
          <w:p w:rsidR="000D19E9" w:rsidRPr="005F35AA" w:rsidRDefault="000D19E9" w:rsidP="000D19E9">
            <w:pPr>
              <w:jc w:val="cente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 xml:space="preserve">N 9.1 ՀԱՎԵԼՎԱԾԻ </w:t>
            </w:r>
            <w:r w:rsidR="00B634FE" w:rsidRPr="005F35AA">
              <w:rPr>
                <w:rFonts w:ascii="GHEA Mariam" w:hAnsi="GHEA Mariam" w:cs="Calibri"/>
                <w:bCs/>
                <w:color w:val="000000"/>
                <w:sz w:val="22"/>
                <w:szCs w:val="22"/>
                <w:lang w:val="hy-AM" w:eastAsia="en-US"/>
              </w:rPr>
              <w:t>N</w:t>
            </w:r>
            <w:r w:rsidRPr="005F35AA">
              <w:rPr>
                <w:rFonts w:ascii="GHEA Mariam" w:hAnsi="GHEA Mariam" w:cs="Calibri"/>
                <w:bCs/>
                <w:color w:val="000000"/>
                <w:sz w:val="22"/>
                <w:szCs w:val="22"/>
                <w:lang w:eastAsia="en-US"/>
              </w:rPr>
              <w:t xml:space="preserve"> 9.1.59 ԱՂՅՈՒՍԱԿՈՒՄ ԿԱՏԱՐՎՈՂ ՓՈՓՈԽՈՒԹՅՈՒՆԸ </w:t>
            </w:r>
          </w:p>
        </w:tc>
      </w:tr>
      <w:tr w:rsidR="000D19E9" w:rsidRPr="005F35AA" w:rsidTr="00A150EA">
        <w:trPr>
          <w:trHeight w:val="326"/>
        </w:trPr>
        <w:tc>
          <w:tcPr>
            <w:tcW w:w="4684" w:type="dxa"/>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bCs/>
                <w:color w:val="000000"/>
                <w:sz w:val="22"/>
                <w:szCs w:val="22"/>
                <w:lang w:eastAsia="en-US"/>
              </w:rPr>
            </w:pPr>
          </w:p>
        </w:tc>
        <w:tc>
          <w:tcPr>
            <w:tcW w:w="665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5F35AA">
        <w:trPr>
          <w:trHeight w:val="326"/>
        </w:trPr>
        <w:tc>
          <w:tcPr>
            <w:tcW w:w="15004" w:type="dxa"/>
            <w:gridSpan w:val="4"/>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 xml:space="preserve">ՀՀ  կառավարություն </w:t>
            </w:r>
          </w:p>
        </w:tc>
      </w:tr>
      <w:tr w:rsidR="000D19E9" w:rsidRPr="005F35AA" w:rsidTr="00A150EA">
        <w:trPr>
          <w:trHeight w:val="326"/>
        </w:trPr>
        <w:tc>
          <w:tcPr>
            <w:tcW w:w="4684" w:type="dxa"/>
            <w:tcBorders>
              <w:top w:val="nil"/>
              <w:left w:val="nil"/>
              <w:bottom w:val="nil"/>
              <w:right w:val="nil"/>
            </w:tcBorders>
            <w:shd w:val="clear" w:color="auto" w:fill="auto"/>
            <w:noWrap/>
            <w:vAlign w:val="bottom"/>
            <w:hideMark/>
          </w:tcPr>
          <w:p w:rsidR="000D19E9" w:rsidRPr="005F35AA" w:rsidRDefault="000D19E9" w:rsidP="000D19E9">
            <w:pPr>
              <w:jc w:val="center"/>
              <w:rPr>
                <w:rFonts w:ascii="GHEA Mariam" w:hAnsi="GHEA Mariam" w:cs="Calibri"/>
                <w:bCs/>
                <w:color w:val="000000"/>
                <w:sz w:val="22"/>
                <w:szCs w:val="22"/>
                <w:lang w:eastAsia="en-US"/>
              </w:rPr>
            </w:pPr>
          </w:p>
        </w:tc>
        <w:tc>
          <w:tcPr>
            <w:tcW w:w="665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326"/>
        </w:trPr>
        <w:tc>
          <w:tcPr>
            <w:tcW w:w="11340" w:type="dxa"/>
            <w:gridSpan w:val="2"/>
            <w:tcBorders>
              <w:top w:val="nil"/>
              <w:left w:val="nil"/>
              <w:bottom w:val="nil"/>
              <w:right w:val="nil"/>
            </w:tcBorders>
            <w:shd w:val="clear" w:color="auto" w:fill="auto"/>
            <w:noWrap/>
            <w:vAlign w:val="bottom"/>
            <w:hideMark/>
          </w:tcPr>
          <w:p w:rsidR="000D19E9" w:rsidRPr="00A150EA" w:rsidRDefault="000D19E9" w:rsidP="000D19E9">
            <w:pPr>
              <w:rPr>
                <w:rFonts w:ascii="GHEA Mariam" w:hAnsi="GHEA Mariam" w:cs="Calibri"/>
                <w:b/>
                <w:bCs/>
                <w:sz w:val="22"/>
                <w:szCs w:val="22"/>
                <w:lang w:eastAsia="en-US"/>
              </w:rPr>
            </w:pPr>
            <w:r w:rsidRPr="00A150EA">
              <w:rPr>
                <w:rFonts w:ascii="GHEA Mariam" w:hAnsi="GHEA Mariam" w:cs="Calibri"/>
                <w:b/>
                <w:bCs/>
                <w:sz w:val="22"/>
                <w:szCs w:val="22"/>
                <w:lang w:eastAsia="en-US"/>
              </w:rPr>
              <w:t>ՄԱՍ 2. ՊԵՏԱԿԱՆ ՄԱՐՄՆԻ ԳԾՈՎ ԱՐԴՅՈՒՆՔԱՅԻՆ (ԿԱՏԱՐՈՂԱԿԱՆ) ՑՈՒՑԱՆԻՇՆԵՐԸ</w:t>
            </w: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bCs/>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326"/>
        </w:trPr>
        <w:tc>
          <w:tcPr>
            <w:tcW w:w="4684"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65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326"/>
        </w:trPr>
        <w:tc>
          <w:tcPr>
            <w:tcW w:w="4684"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65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326"/>
        </w:trPr>
        <w:tc>
          <w:tcPr>
            <w:tcW w:w="4684"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Ծրագրի դասիչը</w:t>
            </w:r>
          </w:p>
        </w:tc>
        <w:tc>
          <w:tcPr>
            <w:tcW w:w="6656"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bCs/>
                <w:color w:val="000000"/>
                <w:sz w:val="22"/>
                <w:szCs w:val="22"/>
                <w:lang w:eastAsia="en-US"/>
              </w:rPr>
            </w:pPr>
            <w:r w:rsidRPr="005F35AA">
              <w:rPr>
                <w:rFonts w:ascii="GHEA Mariam" w:hAnsi="GHEA Mariam" w:cs="Calibri"/>
                <w:bCs/>
                <w:color w:val="000000"/>
                <w:sz w:val="22"/>
                <w:szCs w:val="22"/>
                <w:lang w:eastAsia="en-US"/>
              </w:rPr>
              <w:t>Ծրագրի անվանումը</w:t>
            </w: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bCs/>
                <w:color w:val="000000"/>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326"/>
        </w:trPr>
        <w:tc>
          <w:tcPr>
            <w:tcW w:w="4684" w:type="dxa"/>
            <w:tcBorders>
              <w:top w:val="nil"/>
              <w:left w:val="single" w:sz="4" w:space="0" w:color="auto"/>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iCs/>
                <w:color w:val="000000"/>
                <w:sz w:val="22"/>
                <w:szCs w:val="22"/>
                <w:lang w:eastAsia="en-US"/>
              </w:rPr>
            </w:pPr>
            <w:r w:rsidRPr="005F35AA">
              <w:rPr>
                <w:rFonts w:ascii="GHEA Mariam" w:hAnsi="GHEA Mariam" w:cs="Calibri"/>
                <w:iCs/>
                <w:color w:val="000000"/>
                <w:sz w:val="22"/>
                <w:szCs w:val="22"/>
                <w:lang w:eastAsia="en-US"/>
              </w:rPr>
              <w:t>1139</w:t>
            </w:r>
          </w:p>
        </w:tc>
        <w:tc>
          <w:tcPr>
            <w:tcW w:w="6656" w:type="dxa"/>
            <w:tcBorders>
              <w:top w:val="single" w:sz="4" w:space="0" w:color="auto"/>
              <w:left w:val="single" w:sz="4" w:space="0" w:color="auto"/>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 ՀՀ կառավարության պահուստային ֆոնդ</w:t>
            </w: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color w:val="000000"/>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326"/>
        </w:trPr>
        <w:tc>
          <w:tcPr>
            <w:tcW w:w="4684"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656" w:type="dxa"/>
            <w:tcBorders>
              <w:top w:val="nil"/>
              <w:left w:val="nil"/>
              <w:bottom w:val="nil"/>
              <w:right w:val="nil"/>
            </w:tcBorders>
            <w:shd w:val="clear" w:color="auto" w:fill="auto"/>
            <w:noWrap/>
            <w:vAlign w:val="bottom"/>
            <w:hideMark/>
          </w:tcPr>
          <w:p w:rsidR="000D19E9" w:rsidRPr="005F35AA" w:rsidRDefault="000D19E9" w:rsidP="000D19E9">
            <w:pPr>
              <w:jc w:val="both"/>
              <w:rPr>
                <w:rFonts w:ascii="GHEA Mariam" w:hAnsi="GHEA Mariam"/>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326"/>
        </w:trPr>
        <w:tc>
          <w:tcPr>
            <w:tcW w:w="4684" w:type="dxa"/>
            <w:tcBorders>
              <w:top w:val="nil"/>
              <w:left w:val="nil"/>
              <w:bottom w:val="nil"/>
              <w:right w:val="nil"/>
            </w:tcBorders>
            <w:shd w:val="clear" w:color="auto" w:fill="auto"/>
            <w:hideMark/>
          </w:tcPr>
          <w:p w:rsidR="000D19E9" w:rsidRPr="005F35AA" w:rsidRDefault="000D19E9" w:rsidP="000D19E9">
            <w:pPr>
              <w:rPr>
                <w:rFonts w:ascii="GHEA Mariam" w:hAnsi="GHEA Mariam" w:cs="Calibri"/>
                <w:bCs/>
                <w:sz w:val="22"/>
                <w:szCs w:val="22"/>
                <w:lang w:eastAsia="en-US"/>
              </w:rPr>
            </w:pPr>
            <w:r w:rsidRPr="005F35AA">
              <w:rPr>
                <w:rFonts w:ascii="GHEA Mariam" w:hAnsi="GHEA Mariam" w:cs="Calibri"/>
                <w:bCs/>
                <w:sz w:val="22"/>
                <w:szCs w:val="22"/>
                <w:lang w:eastAsia="en-US"/>
              </w:rPr>
              <w:t>Ծրագրի միջոցառումները</w:t>
            </w:r>
          </w:p>
        </w:tc>
        <w:tc>
          <w:tcPr>
            <w:tcW w:w="6656"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cs="Calibri"/>
                <w:bCs/>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326"/>
        </w:trPr>
        <w:tc>
          <w:tcPr>
            <w:tcW w:w="4684"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6656" w:type="dxa"/>
            <w:tcBorders>
              <w:top w:val="nil"/>
              <w:left w:val="nil"/>
              <w:bottom w:val="nil"/>
              <w:right w:val="nil"/>
            </w:tcBorders>
            <w:shd w:val="clear" w:color="auto" w:fill="auto"/>
            <w:noWrap/>
            <w:vAlign w:val="bottom"/>
            <w:hideMark/>
          </w:tcPr>
          <w:p w:rsidR="000D19E9" w:rsidRPr="005F35AA" w:rsidRDefault="000D19E9" w:rsidP="000D19E9">
            <w:pPr>
              <w:jc w:val="both"/>
              <w:rPr>
                <w:rFonts w:ascii="GHEA Mariam" w:hAnsi="GHEA Mariam"/>
                <w:sz w:val="22"/>
                <w:szCs w:val="22"/>
                <w:lang w:eastAsia="en-US"/>
              </w:rPr>
            </w:pPr>
          </w:p>
        </w:tc>
        <w:tc>
          <w:tcPr>
            <w:tcW w:w="194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c>
          <w:tcPr>
            <w:tcW w:w="1717" w:type="dxa"/>
            <w:tcBorders>
              <w:top w:val="nil"/>
              <w:left w:val="nil"/>
              <w:bottom w:val="nil"/>
              <w:right w:val="nil"/>
            </w:tcBorders>
            <w:shd w:val="clear" w:color="auto" w:fill="auto"/>
            <w:noWrap/>
            <w:vAlign w:val="bottom"/>
            <w:hideMark/>
          </w:tcPr>
          <w:p w:rsidR="000D19E9" w:rsidRPr="005F35AA" w:rsidRDefault="000D19E9" w:rsidP="000D19E9">
            <w:pPr>
              <w:rPr>
                <w:rFonts w:ascii="GHEA Mariam" w:hAnsi="GHEA Mariam"/>
                <w:sz w:val="22"/>
                <w:szCs w:val="22"/>
                <w:lang w:eastAsia="en-US"/>
              </w:rPr>
            </w:pPr>
          </w:p>
        </w:tc>
      </w:tr>
      <w:tr w:rsidR="000D19E9" w:rsidRPr="005F35AA" w:rsidTr="00A150EA">
        <w:trPr>
          <w:trHeight w:val="983"/>
        </w:trPr>
        <w:tc>
          <w:tcPr>
            <w:tcW w:w="4684" w:type="dxa"/>
            <w:tcBorders>
              <w:top w:val="single" w:sz="4" w:space="0" w:color="auto"/>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lastRenderedPageBreak/>
              <w:t>Ծրագրի դասիչը</w:t>
            </w:r>
          </w:p>
        </w:tc>
        <w:tc>
          <w:tcPr>
            <w:tcW w:w="6656" w:type="dxa"/>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iCs/>
                <w:color w:val="000000"/>
                <w:sz w:val="22"/>
                <w:szCs w:val="22"/>
                <w:lang w:eastAsia="en-US"/>
              </w:rPr>
            </w:pPr>
            <w:r w:rsidRPr="005F35AA">
              <w:rPr>
                <w:rFonts w:ascii="GHEA Mariam" w:hAnsi="GHEA Mariam" w:cs="Calibri"/>
                <w:iCs/>
                <w:color w:val="000000"/>
                <w:sz w:val="22"/>
                <w:szCs w:val="22"/>
                <w:lang w:eastAsia="en-US"/>
              </w:rPr>
              <w:t>1139</w:t>
            </w:r>
          </w:p>
        </w:tc>
        <w:tc>
          <w:tcPr>
            <w:tcW w:w="3664" w:type="dxa"/>
            <w:gridSpan w:val="2"/>
            <w:tcBorders>
              <w:top w:val="single" w:sz="4" w:space="0" w:color="auto"/>
              <w:left w:val="nil"/>
              <w:bottom w:val="single" w:sz="4" w:space="0" w:color="auto"/>
              <w:right w:val="single" w:sz="4" w:space="0" w:color="auto"/>
            </w:tcBorders>
            <w:shd w:val="clear" w:color="000000" w:fill="FFFFFF"/>
            <w:hideMark/>
          </w:tcPr>
          <w:p w:rsidR="000D19E9" w:rsidRPr="005F35AA" w:rsidRDefault="000D19E9" w:rsidP="000D19E9">
            <w:pPr>
              <w:jc w:val="center"/>
              <w:rPr>
                <w:rFonts w:ascii="GHEA Mariam" w:hAnsi="GHEA Mariam" w:cs="Calibri"/>
                <w:sz w:val="22"/>
                <w:szCs w:val="22"/>
                <w:lang w:eastAsia="en-US"/>
              </w:rPr>
            </w:pPr>
            <w:r w:rsidRPr="005F35AA">
              <w:rPr>
                <w:rFonts w:ascii="GHEA Mariam" w:hAnsi="GHEA Mariam" w:cs="Calibri"/>
                <w:sz w:val="22"/>
                <w:szCs w:val="22"/>
                <w:lang w:eastAsia="en-US"/>
              </w:rPr>
              <w:t xml:space="preserve">Ցուցանիշների փոփոխությունը (նվազեցումները նշված են փակագծերում)  </w:t>
            </w:r>
          </w:p>
        </w:tc>
      </w:tr>
      <w:tr w:rsidR="005F35AA" w:rsidRPr="005F35AA" w:rsidTr="00A150EA">
        <w:trPr>
          <w:trHeight w:val="723"/>
        </w:trPr>
        <w:tc>
          <w:tcPr>
            <w:tcW w:w="4684" w:type="dxa"/>
            <w:tcBorders>
              <w:top w:val="nil"/>
              <w:left w:val="single" w:sz="4" w:space="0" w:color="auto"/>
              <w:bottom w:val="single" w:sz="4" w:space="0" w:color="auto"/>
              <w:right w:val="single" w:sz="4" w:space="0" w:color="auto"/>
            </w:tcBorders>
            <w:shd w:val="clear" w:color="000000" w:fill="FFFFFF"/>
            <w:vAlign w:val="center"/>
            <w:hideMark/>
          </w:tcPr>
          <w:p w:rsidR="005F35AA" w:rsidRPr="005F35AA" w:rsidRDefault="005F35AA" w:rsidP="005F35AA">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Միջոցառման դասիչը</w:t>
            </w:r>
          </w:p>
        </w:tc>
        <w:tc>
          <w:tcPr>
            <w:tcW w:w="6656" w:type="dxa"/>
            <w:tcBorders>
              <w:top w:val="nil"/>
              <w:left w:val="nil"/>
              <w:bottom w:val="single" w:sz="4" w:space="0" w:color="auto"/>
              <w:right w:val="single" w:sz="4" w:space="0" w:color="auto"/>
            </w:tcBorders>
            <w:shd w:val="clear" w:color="000000" w:fill="FFFFFF"/>
            <w:vAlign w:val="center"/>
            <w:hideMark/>
          </w:tcPr>
          <w:p w:rsidR="005F35AA" w:rsidRPr="005F35AA" w:rsidRDefault="005F35AA" w:rsidP="005F35AA">
            <w:pPr>
              <w:rPr>
                <w:rFonts w:ascii="GHEA Mariam" w:hAnsi="GHEA Mariam" w:cs="Calibri"/>
                <w:iCs/>
                <w:color w:val="000000"/>
                <w:sz w:val="22"/>
                <w:szCs w:val="22"/>
                <w:lang w:eastAsia="en-US"/>
              </w:rPr>
            </w:pPr>
            <w:r w:rsidRPr="005F35AA">
              <w:rPr>
                <w:rFonts w:ascii="GHEA Mariam" w:hAnsi="GHEA Mariam" w:cs="Calibri"/>
                <w:iCs/>
                <w:color w:val="000000"/>
                <w:sz w:val="22"/>
                <w:szCs w:val="22"/>
                <w:lang w:eastAsia="en-US"/>
              </w:rPr>
              <w:t>11001</w:t>
            </w:r>
          </w:p>
        </w:tc>
        <w:tc>
          <w:tcPr>
            <w:tcW w:w="1947" w:type="dxa"/>
            <w:tcBorders>
              <w:top w:val="nil"/>
              <w:left w:val="nil"/>
              <w:bottom w:val="single" w:sz="4" w:space="0" w:color="auto"/>
              <w:right w:val="single" w:sz="4" w:space="0" w:color="auto"/>
            </w:tcBorders>
            <w:shd w:val="clear" w:color="000000" w:fill="FFFFFF"/>
            <w:vAlign w:val="center"/>
            <w:hideMark/>
          </w:tcPr>
          <w:p w:rsidR="005F35AA" w:rsidRPr="000D19E9" w:rsidRDefault="005F35AA" w:rsidP="005F35A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ի</w:t>
            </w:r>
            <w:r w:rsidRPr="000D19E9">
              <w:rPr>
                <w:rFonts w:ascii="GHEA Mariam" w:hAnsi="GHEA Mariam" w:cs="Calibri"/>
                <w:color w:val="000000"/>
                <w:sz w:val="22"/>
                <w:szCs w:val="22"/>
                <w:lang w:eastAsia="en-US"/>
              </w:rPr>
              <w:t xml:space="preserve">նն ամիս    </w:t>
            </w:r>
          </w:p>
        </w:tc>
        <w:tc>
          <w:tcPr>
            <w:tcW w:w="1717" w:type="dxa"/>
            <w:tcBorders>
              <w:top w:val="nil"/>
              <w:left w:val="nil"/>
              <w:bottom w:val="single" w:sz="4" w:space="0" w:color="auto"/>
              <w:right w:val="single" w:sz="4" w:space="0" w:color="auto"/>
            </w:tcBorders>
            <w:shd w:val="clear" w:color="000000" w:fill="FFFFFF"/>
            <w:vAlign w:val="center"/>
            <w:hideMark/>
          </w:tcPr>
          <w:p w:rsidR="005F35AA" w:rsidRPr="000D19E9" w:rsidRDefault="005F35AA" w:rsidP="005F35AA">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0D19E9">
              <w:rPr>
                <w:rFonts w:ascii="GHEA Mariam" w:hAnsi="GHEA Mariam" w:cs="Calibri"/>
                <w:color w:val="000000"/>
                <w:sz w:val="22"/>
                <w:szCs w:val="22"/>
                <w:lang w:eastAsia="en-US"/>
              </w:rPr>
              <w:t xml:space="preserve">արի </w:t>
            </w:r>
          </w:p>
        </w:tc>
      </w:tr>
      <w:tr w:rsidR="000D19E9" w:rsidRPr="005F35AA" w:rsidTr="00A150EA">
        <w:trPr>
          <w:trHeight w:val="326"/>
        </w:trPr>
        <w:tc>
          <w:tcPr>
            <w:tcW w:w="4684" w:type="dxa"/>
            <w:tcBorders>
              <w:top w:val="nil"/>
              <w:left w:val="single" w:sz="4" w:space="0" w:color="auto"/>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Միջոցառման անվանումը</w:t>
            </w:r>
          </w:p>
        </w:tc>
        <w:tc>
          <w:tcPr>
            <w:tcW w:w="6656" w:type="dxa"/>
            <w:tcBorders>
              <w:top w:val="nil"/>
              <w:left w:val="nil"/>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 ՀՀ կառավարության պահուստային ֆոնդ</w:t>
            </w:r>
          </w:p>
        </w:tc>
        <w:tc>
          <w:tcPr>
            <w:tcW w:w="194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171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A150EA">
        <w:trPr>
          <w:trHeight w:val="1305"/>
        </w:trPr>
        <w:tc>
          <w:tcPr>
            <w:tcW w:w="4684" w:type="dxa"/>
            <w:tcBorders>
              <w:top w:val="nil"/>
              <w:left w:val="single" w:sz="4" w:space="0" w:color="auto"/>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Նկարագրությունը</w:t>
            </w:r>
          </w:p>
        </w:tc>
        <w:tc>
          <w:tcPr>
            <w:tcW w:w="6656" w:type="dxa"/>
            <w:tcBorders>
              <w:top w:val="nil"/>
              <w:left w:val="nil"/>
              <w:bottom w:val="single" w:sz="4" w:space="0" w:color="auto"/>
              <w:right w:val="single" w:sz="4" w:space="0" w:color="auto"/>
            </w:tcBorders>
            <w:shd w:val="clear" w:color="auto" w:fill="auto"/>
            <w:hideMark/>
          </w:tcPr>
          <w:p w:rsidR="000D19E9" w:rsidRPr="005F35AA" w:rsidRDefault="000D19E9" w:rsidP="00B634FE">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 ՀՀ պետական բյուջեում նախատեսված ելքերի լրացուցիչ ֆինանսավորման՝ պետական բյուջեում չկանխատեսված ելքերի</w:t>
            </w:r>
            <w:r w:rsidR="00B634FE">
              <w:rPr>
                <w:rFonts w:ascii="GHEA Mariam" w:hAnsi="GHEA Mariam" w:cs="Calibri"/>
                <w:color w:val="000000"/>
                <w:sz w:val="22"/>
                <w:szCs w:val="22"/>
                <w:lang w:val="hy-AM" w:eastAsia="en-US"/>
              </w:rPr>
              <w:t>,</w:t>
            </w:r>
            <w:bookmarkStart w:id="0" w:name="_GoBack"/>
            <w:bookmarkEnd w:id="0"/>
            <w:r w:rsidRPr="005F35AA">
              <w:rPr>
                <w:rFonts w:ascii="GHEA Mariam" w:hAnsi="GHEA Mariam" w:cs="Calibri"/>
                <w:color w:val="000000"/>
                <w:sz w:val="22"/>
                <w:szCs w:val="22"/>
                <w:lang w:eastAsia="en-US"/>
              </w:rPr>
              <w:t xml:space="preserve"> ինչպես նաև բյուջետային երաշխիքների ապահովման ելքերի ֆինանսավորման ապահովում</w:t>
            </w:r>
          </w:p>
        </w:tc>
        <w:tc>
          <w:tcPr>
            <w:tcW w:w="194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171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A150EA">
        <w:trPr>
          <w:trHeight w:val="326"/>
        </w:trPr>
        <w:tc>
          <w:tcPr>
            <w:tcW w:w="4684" w:type="dxa"/>
            <w:tcBorders>
              <w:top w:val="nil"/>
              <w:left w:val="single" w:sz="4" w:space="0" w:color="auto"/>
              <w:bottom w:val="single" w:sz="4" w:space="0" w:color="auto"/>
              <w:right w:val="single" w:sz="4" w:space="0" w:color="auto"/>
            </w:tcBorders>
            <w:shd w:val="clear" w:color="000000" w:fill="FFFFFF"/>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Միջոցառման տեսակը</w:t>
            </w:r>
          </w:p>
        </w:tc>
        <w:tc>
          <w:tcPr>
            <w:tcW w:w="6656" w:type="dxa"/>
            <w:tcBorders>
              <w:top w:val="nil"/>
              <w:left w:val="nil"/>
              <w:bottom w:val="single" w:sz="4" w:space="0" w:color="auto"/>
              <w:right w:val="single" w:sz="4" w:space="0" w:color="auto"/>
            </w:tcBorders>
            <w:shd w:val="clear" w:color="auto" w:fill="auto"/>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 Ծառայությունների մատուցում</w:t>
            </w:r>
          </w:p>
        </w:tc>
        <w:tc>
          <w:tcPr>
            <w:tcW w:w="194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171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A150EA">
        <w:trPr>
          <w:trHeight w:val="326"/>
        </w:trPr>
        <w:tc>
          <w:tcPr>
            <w:tcW w:w="4684" w:type="dxa"/>
            <w:tcBorders>
              <w:top w:val="nil"/>
              <w:left w:val="single" w:sz="4" w:space="0" w:color="auto"/>
              <w:bottom w:val="single" w:sz="4" w:space="0" w:color="auto"/>
              <w:right w:val="single" w:sz="4" w:space="0" w:color="auto"/>
            </w:tcBorders>
            <w:shd w:val="clear" w:color="auto" w:fill="auto"/>
            <w:vAlign w:val="center"/>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 xml:space="preserve">Միջոցառումն իրականացնողի անվանումը </w:t>
            </w:r>
          </w:p>
        </w:tc>
        <w:tc>
          <w:tcPr>
            <w:tcW w:w="6656"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sz w:val="22"/>
                <w:szCs w:val="22"/>
                <w:lang w:eastAsia="en-US"/>
              </w:rPr>
            </w:pPr>
            <w:r w:rsidRPr="005F35AA">
              <w:rPr>
                <w:rFonts w:ascii="GHEA Mariam" w:hAnsi="GHEA Mariam" w:cs="Calibri"/>
                <w:sz w:val="22"/>
                <w:szCs w:val="22"/>
                <w:lang w:eastAsia="en-US"/>
              </w:rPr>
              <w:t xml:space="preserve"> ՀՀ կառավարություն</w:t>
            </w:r>
          </w:p>
        </w:tc>
        <w:tc>
          <w:tcPr>
            <w:tcW w:w="194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171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A150EA">
        <w:trPr>
          <w:trHeight w:val="326"/>
        </w:trPr>
        <w:tc>
          <w:tcPr>
            <w:tcW w:w="4684" w:type="dxa"/>
            <w:tcBorders>
              <w:top w:val="nil"/>
              <w:left w:val="single" w:sz="4" w:space="0" w:color="auto"/>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6656"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Արդյունքի չափորոշիչներ</w:t>
            </w:r>
          </w:p>
        </w:tc>
        <w:tc>
          <w:tcPr>
            <w:tcW w:w="194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c>
          <w:tcPr>
            <w:tcW w:w="1717" w:type="dxa"/>
            <w:tcBorders>
              <w:top w:val="nil"/>
              <w:left w:val="nil"/>
              <w:bottom w:val="single" w:sz="4" w:space="0" w:color="auto"/>
              <w:right w:val="single" w:sz="4" w:space="0" w:color="auto"/>
            </w:tcBorders>
            <w:shd w:val="clear" w:color="000000" w:fill="FFFFFF"/>
            <w:hideMark/>
          </w:tcPr>
          <w:p w:rsidR="000D19E9" w:rsidRPr="005F35AA" w:rsidRDefault="000D19E9" w:rsidP="000D19E9">
            <w:pPr>
              <w:rPr>
                <w:rFonts w:ascii="GHEA Mariam" w:hAnsi="GHEA Mariam" w:cs="Calibri"/>
                <w:color w:val="000000"/>
                <w:sz w:val="22"/>
                <w:szCs w:val="22"/>
                <w:lang w:eastAsia="en-US"/>
              </w:rPr>
            </w:pPr>
            <w:r w:rsidRPr="005F35AA">
              <w:rPr>
                <w:rFonts w:ascii="Calibri" w:hAnsi="Calibri" w:cs="Calibri"/>
                <w:color w:val="000000"/>
                <w:sz w:val="22"/>
                <w:szCs w:val="22"/>
                <w:lang w:eastAsia="en-US"/>
              </w:rPr>
              <w:t> </w:t>
            </w:r>
          </w:p>
        </w:tc>
      </w:tr>
      <w:tr w:rsidR="000D19E9" w:rsidRPr="005F35AA" w:rsidTr="00A150EA">
        <w:trPr>
          <w:trHeight w:val="32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9E9" w:rsidRPr="005F35AA" w:rsidRDefault="000D19E9" w:rsidP="00A150EA">
            <w:pPr>
              <w:rPr>
                <w:rFonts w:ascii="GHEA Mariam" w:hAnsi="GHEA Mariam" w:cs="Calibri"/>
                <w:color w:val="000000"/>
                <w:sz w:val="22"/>
                <w:szCs w:val="22"/>
                <w:lang w:eastAsia="en-US"/>
              </w:rPr>
            </w:pPr>
            <w:r w:rsidRPr="005F35AA">
              <w:rPr>
                <w:rFonts w:ascii="GHEA Mariam" w:hAnsi="GHEA Mariam" w:cs="Calibri"/>
                <w:color w:val="000000"/>
                <w:sz w:val="22"/>
                <w:szCs w:val="22"/>
                <w:lang w:eastAsia="en-US"/>
              </w:rPr>
              <w:t>Միջոցառման վրա կատարվող ծախսը (հազ</w:t>
            </w:r>
            <w:r w:rsidR="00A150EA">
              <w:rPr>
                <w:rFonts w:ascii="GHEA Mariam" w:hAnsi="GHEA Mariam" w:cs="Calibri"/>
                <w:color w:val="000000"/>
                <w:sz w:val="22"/>
                <w:szCs w:val="22"/>
                <w:lang w:val="hy-AM" w:eastAsia="en-US"/>
              </w:rPr>
              <w:t>.</w:t>
            </w:r>
            <w:r w:rsidRPr="005F35AA">
              <w:rPr>
                <w:rFonts w:ascii="GHEA Mariam" w:hAnsi="GHEA Mariam" w:cs="Calibri"/>
                <w:color w:val="000000"/>
                <w:sz w:val="22"/>
                <w:szCs w:val="22"/>
                <w:lang w:eastAsia="en-US"/>
              </w:rPr>
              <w:t xml:space="preserve"> դրամ)</w:t>
            </w:r>
          </w:p>
        </w:tc>
        <w:tc>
          <w:tcPr>
            <w:tcW w:w="1947" w:type="dxa"/>
            <w:tcBorders>
              <w:top w:val="nil"/>
              <w:left w:val="nil"/>
              <w:bottom w:val="single" w:sz="4" w:space="0" w:color="auto"/>
              <w:right w:val="single" w:sz="4" w:space="0" w:color="auto"/>
            </w:tcBorders>
            <w:shd w:val="clear" w:color="auto" w:fill="auto"/>
            <w:noWrap/>
            <w:vAlign w:val="center"/>
            <w:hideMark/>
          </w:tcPr>
          <w:p w:rsidR="000D19E9" w:rsidRPr="005F35AA" w:rsidRDefault="000D19E9" w:rsidP="000D19E9">
            <w:pPr>
              <w:jc w:val="center"/>
              <w:rPr>
                <w:rFonts w:ascii="GHEA Mariam" w:hAnsi="GHEA Mariam" w:cs="Calibri"/>
                <w:sz w:val="22"/>
                <w:szCs w:val="22"/>
                <w:lang w:eastAsia="en-US"/>
              </w:rPr>
            </w:pPr>
            <w:r w:rsidRPr="005F35AA">
              <w:rPr>
                <w:rFonts w:ascii="GHEA Mariam" w:hAnsi="GHEA Mariam" w:cs="Calibri"/>
                <w:sz w:val="22"/>
                <w:szCs w:val="22"/>
                <w:lang w:eastAsia="en-US"/>
              </w:rPr>
              <w:t>(62,300.0)</w:t>
            </w:r>
          </w:p>
        </w:tc>
        <w:tc>
          <w:tcPr>
            <w:tcW w:w="1717" w:type="dxa"/>
            <w:tcBorders>
              <w:top w:val="nil"/>
              <w:left w:val="nil"/>
              <w:bottom w:val="single" w:sz="4" w:space="0" w:color="auto"/>
              <w:right w:val="single" w:sz="4" w:space="0" w:color="auto"/>
            </w:tcBorders>
            <w:shd w:val="clear" w:color="auto" w:fill="auto"/>
            <w:noWrap/>
            <w:vAlign w:val="center"/>
            <w:hideMark/>
          </w:tcPr>
          <w:p w:rsidR="000D19E9" w:rsidRPr="005F35AA" w:rsidRDefault="000D19E9" w:rsidP="000D19E9">
            <w:pPr>
              <w:jc w:val="center"/>
              <w:rPr>
                <w:rFonts w:ascii="GHEA Mariam" w:hAnsi="GHEA Mariam" w:cs="Calibri"/>
                <w:sz w:val="22"/>
                <w:szCs w:val="22"/>
                <w:lang w:eastAsia="en-US"/>
              </w:rPr>
            </w:pPr>
            <w:r w:rsidRPr="005F35AA">
              <w:rPr>
                <w:rFonts w:ascii="GHEA Mariam" w:hAnsi="GHEA Mariam" w:cs="Calibri"/>
                <w:sz w:val="22"/>
                <w:szCs w:val="22"/>
                <w:lang w:eastAsia="en-US"/>
              </w:rPr>
              <w:t>(62,300.0)</w:t>
            </w:r>
          </w:p>
        </w:tc>
      </w:tr>
    </w:tbl>
    <w:p w:rsidR="000D19E9" w:rsidRDefault="000D19E9" w:rsidP="00C77A46">
      <w:pPr>
        <w:pStyle w:val="mechtex"/>
        <w:spacing w:line="360" w:lineRule="auto"/>
        <w:jc w:val="both"/>
        <w:rPr>
          <w:rFonts w:ascii="Arial" w:hAnsi="Arial" w:cs="Arial"/>
          <w:lang w:val="hy-AM"/>
        </w:rPr>
      </w:pPr>
    </w:p>
    <w:p w:rsidR="005F35AA" w:rsidRDefault="005F35AA" w:rsidP="00C77A46">
      <w:pPr>
        <w:pStyle w:val="mechtex"/>
        <w:spacing w:line="360" w:lineRule="auto"/>
        <w:jc w:val="both"/>
        <w:rPr>
          <w:rFonts w:ascii="Arial" w:hAnsi="Arial" w:cs="Arial"/>
          <w:lang w:val="hy-AM"/>
        </w:rPr>
      </w:pPr>
    </w:p>
    <w:p w:rsidR="005F35AA" w:rsidRPr="00574F02" w:rsidRDefault="005F35A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F35AA" w:rsidRPr="00574F02" w:rsidRDefault="005F35AA"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F35AA" w:rsidRPr="00C77A46" w:rsidRDefault="005F35AA" w:rsidP="00C77A46">
      <w:pPr>
        <w:pStyle w:val="mechtex"/>
        <w:spacing w:line="360" w:lineRule="auto"/>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5F35AA" w:rsidRPr="00C77A46" w:rsidSect="00C77A46">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00E3" w:rsidRDefault="001D00E3">
      <w:r>
        <w:separator/>
      </w:r>
    </w:p>
  </w:endnote>
  <w:endnote w:type="continuationSeparator" w:id="0">
    <w:p w:rsidR="001D00E3" w:rsidRDefault="001D0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81F" w:rsidRDefault="0048281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81F" w:rsidRDefault="0048281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81F" w:rsidRDefault="001D00E3">
    <w:pPr>
      <w:pStyle w:val="Footer"/>
    </w:pPr>
    <w:r>
      <w:fldChar w:fldCharType="begin"/>
    </w:r>
    <w:r>
      <w:instrText xml:space="preserve"> FILENAME  \* MERGEFORMAT </w:instrText>
    </w:r>
    <w:r>
      <w:fldChar w:fldCharType="separate"/>
    </w:r>
    <w:r w:rsidR="0048281F">
      <w:rPr>
        <w:noProof/>
      </w:rPr>
      <w:t>Normal.dot</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00E3" w:rsidRDefault="001D00E3">
      <w:r>
        <w:separator/>
      </w:r>
    </w:p>
  </w:footnote>
  <w:footnote w:type="continuationSeparator" w:id="0">
    <w:p w:rsidR="001D00E3" w:rsidRDefault="001D00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81F" w:rsidRDefault="0048281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8281F" w:rsidRDefault="0048281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81F" w:rsidRDefault="0048281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34FE">
      <w:rPr>
        <w:rStyle w:val="PageNumber"/>
        <w:noProof/>
      </w:rPr>
      <w:t>3</w:t>
    </w:r>
    <w:r>
      <w:rPr>
        <w:rStyle w:val="PageNumber"/>
      </w:rPr>
      <w:fldChar w:fldCharType="end"/>
    </w:r>
  </w:p>
  <w:p w:rsidR="0048281F" w:rsidRDefault="004828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A4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9E9"/>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0E3"/>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CE6"/>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4FD"/>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3CB9"/>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81F"/>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43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5AA"/>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6CF"/>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4D7"/>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0EA"/>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48C3"/>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4FE"/>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77A46"/>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53D"/>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CE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841B5"/>
  <w15:chartTrackingRefBased/>
  <w15:docId w15:val="{F0E7CD93-5212-4AC8-A280-5AF3FA46E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77A4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77A46"/>
    <w:pPr>
      <w:spacing w:before="100" w:beforeAutospacing="1" w:after="100" w:afterAutospacing="1"/>
    </w:pPr>
    <w:rPr>
      <w:rFonts w:ascii="Times New Roman" w:hAnsi="Times New Roman"/>
      <w:sz w:val="24"/>
      <w:szCs w:val="24"/>
      <w:lang w:eastAsia="en-US"/>
    </w:rPr>
  </w:style>
  <w:style w:type="character" w:styleId="Strong">
    <w:name w:val="Strong"/>
    <w:qFormat/>
    <w:rsid w:val="00C77A46"/>
    <w:rPr>
      <w:b/>
      <w:bCs/>
    </w:rPr>
  </w:style>
  <w:style w:type="character" w:customStyle="1" w:styleId="FooterChar">
    <w:name w:val="Footer Char"/>
    <w:link w:val="Footer"/>
    <w:locked/>
    <w:rsid w:val="00C77A46"/>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7A46"/>
    <w:rPr>
      <w:sz w:val="24"/>
      <w:szCs w:val="24"/>
    </w:rPr>
  </w:style>
  <w:style w:type="character" w:customStyle="1" w:styleId="mechtex0">
    <w:name w:val="mechtex Знак"/>
    <w:locked/>
    <w:rsid w:val="002C74F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85270">
      <w:bodyDiv w:val="1"/>
      <w:marLeft w:val="0"/>
      <w:marRight w:val="0"/>
      <w:marTop w:val="0"/>
      <w:marBottom w:val="0"/>
      <w:divBdr>
        <w:top w:val="none" w:sz="0" w:space="0" w:color="auto"/>
        <w:left w:val="none" w:sz="0" w:space="0" w:color="auto"/>
        <w:bottom w:val="none" w:sz="0" w:space="0" w:color="auto"/>
        <w:right w:val="none" w:sz="0" w:space="0" w:color="auto"/>
      </w:divBdr>
    </w:div>
    <w:div w:id="1167869054">
      <w:bodyDiv w:val="1"/>
      <w:marLeft w:val="0"/>
      <w:marRight w:val="0"/>
      <w:marTop w:val="0"/>
      <w:marBottom w:val="0"/>
      <w:divBdr>
        <w:top w:val="none" w:sz="0" w:space="0" w:color="auto"/>
        <w:left w:val="none" w:sz="0" w:space="0" w:color="auto"/>
        <w:bottom w:val="none" w:sz="0" w:space="0" w:color="auto"/>
        <w:right w:val="none" w:sz="0" w:space="0" w:color="auto"/>
      </w:divBdr>
    </w:div>
    <w:div w:id="1396007276">
      <w:bodyDiv w:val="1"/>
      <w:marLeft w:val="0"/>
      <w:marRight w:val="0"/>
      <w:marTop w:val="0"/>
      <w:marBottom w:val="0"/>
      <w:divBdr>
        <w:top w:val="none" w:sz="0" w:space="0" w:color="auto"/>
        <w:left w:val="none" w:sz="0" w:space="0" w:color="auto"/>
        <w:bottom w:val="none" w:sz="0" w:space="0" w:color="auto"/>
        <w:right w:val="none" w:sz="0" w:space="0" w:color="auto"/>
      </w:divBdr>
    </w:div>
    <w:div w:id="206367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28BF7-6C1A-4BD8-AA57-C73797ADB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1681</Words>
  <Characters>9583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https:/mul2.gov.am/tasks/651604/oneclick/voroshum-EK943.docx?token=12656d258391237b5698ecee22b92a44</cp:keywords>
  <dc:description/>
  <cp:lastModifiedBy>Tatevik Manukyan</cp:lastModifiedBy>
  <cp:revision>7</cp:revision>
  <dcterms:created xsi:type="dcterms:W3CDTF">2022-08-10T06:08:00Z</dcterms:created>
  <dcterms:modified xsi:type="dcterms:W3CDTF">2022-08-10T07:28:00Z</dcterms:modified>
</cp:coreProperties>
</file>