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FA63FA" w:rsidRDefault="004A69F3" w:rsidP="00FA63FA">
      <w:pPr>
        <w:ind w:left="-450" w:firstLine="360"/>
        <w:jc w:val="center"/>
        <w:rPr>
          <w:rFonts w:ascii="GHEA Grapalat" w:hAnsi="GHEA Grapalat"/>
          <w:b/>
          <w:i/>
          <w:sz w:val="24"/>
          <w:szCs w:val="24"/>
          <w:lang w:val="fr-FR"/>
        </w:rPr>
      </w:pPr>
      <w:r>
        <w:rPr>
          <w:rFonts w:ascii="GHEA Mariam" w:hAnsi="GHEA Mariam"/>
          <w:sz w:val="24"/>
          <w:szCs w:val="24"/>
          <w:lang w:val="hy-AM"/>
        </w:rPr>
        <w:t>11</w:t>
      </w:r>
      <w:r w:rsidR="00E812D8" w:rsidRPr="00E812D8">
        <w:rPr>
          <w:rFonts w:ascii="GHEA Mariam" w:hAnsi="GHEA Mariam"/>
          <w:sz w:val="24"/>
          <w:szCs w:val="24"/>
          <w:lang w:val="hy-AM"/>
        </w:rPr>
        <w:t xml:space="preserve"> </w:t>
      </w:r>
      <w:r w:rsidR="00DA3819">
        <w:rPr>
          <w:rFonts w:ascii="GHEA Mariam" w:hAnsi="GHEA Mariam"/>
          <w:sz w:val="24"/>
          <w:szCs w:val="24"/>
          <w:lang w:val="hy-AM"/>
        </w:rPr>
        <w:t>օգոստո</w:t>
      </w:r>
      <w:r w:rsidR="00E812D8" w:rsidRPr="00E812D8">
        <w:rPr>
          <w:rFonts w:ascii="GHEA Mariam" w:hAnsi="GHEA Mariam"/>
          <w:sz w:val="24"/>
          <w:szCs w:val="24"/>
          <w:lang w:val="hy-AM"/>
        </w:rPr>
        <w:t xml:space="preserve">սի </w:t>
      </w:r>
      <w:r w:rsidR="00296E5B" w:rsidRPr="0061367A">
        <w:rPr>
          <w:rFonts w:ascii="GHEA Mariam" w:hAnsi="GHEA Mariam"/>
          <w:sz w:val="24"/>
          <w:szCs w:val="24"/>
        </w:rPr>
        <w:t>202</w:t>
      </w:r>
      <w:r w:rsidR="00296E5B">
        <w:rPr>
          <w:rFonts w:ascii="GHEA Mariam" w:hAnsi="GHEA Mariam"/>
          <w:sz w:val="24"/>
          <w:szCs w:val="24"/>
          <w:lang w:val="hy-AM"/>
        </w:rPr>
        <w:t>2</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296E5B">
        <w:rPr>
          <w:rFonts w:ascii="GHEA Mariam" w:hAnsi="GHEA Mariam"/>
          <w:sz w:val="24"/>
          <w:szCs w:val="24"/>
          <w:lang w:val="hy-AM"/>
        </w:rPr>
        <w:t xml:space="preserve">           </w:t>
      </w:r>
      <w:r w:rsidR="00FA63FA" w:rsidRPr="00FA63FA">
        <w:rPr>
          <w:rFonts w:ascii="GHEA Mariam" w:hAnsi="GHEA Mariam"/>
          <w:i/>
          <w:sz w:val="24"/>
          <w:szCs w:val="24"/>
          <w:lang w:val="hy-AM"/>
        </w:rPr>
        <w:t>-</w:t>
      </w:r>
      <w:r w:rsidR="00FA63FA">
        <w:rPr>
          <w:rFonts w:ascii="GHEA Mariam" w:hAnsi="GHEA Mariam"/>
          <w:i/>
          <w:sz w:val="24"/>
          <w:szCs w:val="24"/>
          <w:lang w:val="hy-AM"/>
        </w:rPr>
        <w:t xml:space="preserve"> </w:t>
      </w:r>
      <w:r w:rsidR="00FA63FA" w:rsidRPr="00FA63FA">
        <w:rPr>
          <w:rFonts w:ascii="GHEA Mariam" w:hAnsi="GHEA Mariam"/>
          <w:sz w:val="24"/>
          <w:szCs w:val="24"/>
          <w:lang w:val="hy-AM"/>
        </w:rPr>
        <w:t>Ա</w:t>
      </w:r>
    </w:p>
    <w:p w:rsidR="00FA63FA" w:rsidRDefault="00FA63FA" w:rsidP="00FA63FA">
      <w:pPr>
        <w:ind w:left="-450" w:firstLine="360"/>
        <w:jc w:val="center"/>
        <w:rPr>
          <w:rFonts w:ascii="GHEA Grapalat" w:hAnsi="GHEA Grapalat"/>
          <w:b/>
          <w:i/>
          <w:sz w:val="24"/>
          <w:szCs w:val="24"/>
          <w:lang w:val="fr-FR"/>
        </w:rPr>
      </w:pPr>
    </w:p>
    <w:p w:rsidR="00FA63FA" w:rsidRDefault="00FA63FA" w:rsidP="00FA63FA">
      <w:pPr>
        <w:pStyle w:val="BodyTextIndent"/>
        <w:spacing w:line="276" w:lineRule="auto"/>
        <w:ind w:left="-450" w:firstLine="540"/>
        <w:jc w:val="center"/>
        <w:rPr>
          <w:rFonts w:ascii="GHEA Mariam" w:hAnsi="GHEA Mariam"/>
          <w:b/>
          <w:iCs/>
          <w:lang w:val="hy-AM"/>
        </w:rPr>
      </w:pPr>
    </w:p>
    <w:p w:rsidR="00FA63FA" w:rsidRDefault="00FA63FA" w:rsidP="00FA63FA">
      <w:pPr>
        <w:pStyle w:val="BodyTextIndent"/>
        <w:spacing w:after="0"/>
        <w:ind w:left="-448" w:firstLine="539"/>
        <w:jc w:val="center"/>
        <w:rPr>
          <w:rFonts w:ascii="GHEA Mariam" w:hAnsi="GHEA Mariam"/>
          <w:iCs/>
          <w:lang w:val="fr-FR"/>
        </w:rPr>
      </w:pPr>
      <w:r w:rsidRPr="00FA63FA">
        <w:rPr>
          <w:rFonts w:ascii="GHEA Mariam" w:hAnsi="GHEA Mariam"/>
          <w:iCs/>
          <w:lang w:val="hy-AM"/>
        </w:rPr>
        <w:t>ԳՈՒՅՔ</w:t>
      </w:r>
      <w:r w:rsidRPr="00FA63FA">
        <w:rPr>
          <w:rFonts w:ascii="GHEA Mariam" w:hAnsi="GHEA Mariam"/>
          <w:iCs/>
          <w:lang w:val="fr-FR"/>
        </w:rPr>
        <w:t xml:space="preserve"> </w:t>
      </w:r>
      <w:r w:rsidRPr="00FA63FA">
        <w:rPr>
          <w:rFonts w:ascii="GHEA Mariam" w:hAnsi="GHEA Mariam"/>
          <w:iCs/>
          <w:lang w:val="hy-AM"/>
        </w:rPr>
        <w:t>ՀԵՏ ՎԵՐՑՆԵԼՈՒ ԵՎ ԱՄՐԱՑՆԵԼՈՒ</w:t>
      </w:r>
      <w:r w:rsidRPr="00FA63FA">
        <w:rPr>
          <w:rFonts w:ascii="GHEA Mariam" w:hAnsi="GHEA Mariam"/>
          <w:iCs/>
          <w:lang w:val="fr-FR"/>
        </w:rPr>
        <w:t xml:space="preserve"> ՄԱՍԻՆ</w:t>
      </w:r>
    </w:p>
    <w:p w:rsidR="00FA63FA" w:rsidRPr="00FA63FA" w:rsidRDefault="00FA63FA" w:rsidP="00FA63FA">
      <w:pPr>
        <w:pStyle w:val="BodyTextIndent"/>
        <w:spacing w:line="276" w:lineRule="auto"/>
        <w:ind w:left="-450" w:firstLine="540"/>
        <w:jc w:val="center"/>
        <w:rPr>
          <w:rFonts w:ascii="GHEA Mariam" w:hAnsi="GHEA Mariam"/>
          <w:iCs/>
          <w:lang w:val="hy-AM"/>
        </w:rPr>
      </w:pPr>
      <w:r>
        <w:rPr>
          <w:rFonts w:ascii="GHEA Mariam" w:hAnsi="GHEA Mariam"/>
          <w:iCs/>
          <w:lang w:val="hy-AM"/>
        </w:rPr>
        <w:t>-------------------------------------------------------------------------</w:t>
      </w:r>
    </w:p>
    <w:p w:rsidR="00FA63FA" w:rsidRPr="00FA63FA" w:rsidRDefault="00FA63FA" w:rsidP="00FA63FA">
      <w:pPr>
        <w:pStyle w:val="BodyTextIndent"/>
        <w:spacing w:line="276" w:lineRule="auto"/>
        <w:ind w:left="-450" w:firstLine="540"/>
        <w:jc w:val="center"/>
        <w:rPr>
          <w:rFonts w:ascii="GHEA Mariam" w:hAnsi="GHEA Mariam"/>
          <w:b/>
          <w:iCs/>
          <w:lang w:val="fr-FR"/>
        </w:rPr>
      </w:pPr>
    </w:p>
    <w:p w:rsidR="00FA63FA" w:rsidRPr="00FA63FA" w:rsidRDefault="00FA63FA" w:rsidP="00FA63FA">
      <w:pPr>
        <w:pStyle w:val="norm"/>
        <w:spacing w:line="360" w:lineRule="auto"/>
        <w:ind w:firstLine="720"/>
        <w:rPr>
          <w:rFonts w:ascii="GHEA Mariam" w:hAnsi="GHEA Mariam"/>
          <w:sz w:val="24"/>
          <w:szCs w:val="24"/>
          <w:lang w:val="hy-AM"/>
        </w:rPr>
      </w:pPr>
      <w:r w:rsidRPr="00FA63FA">
        <w:rPr>
          <w:rFonts w:ascii="GHEA Mariam" w:hAnsi="GHEA Mariam" w:cs="Arial"/>
          <w:sz w:val="24"/>
          <w:szCs w:val="24"/>
          <w:lang w:val="hy-AM"/>
        </w:rPr>
        <w:t>Հիմք</w:t>
      </w:r>
      <w:r w:rsidRPr="00FA63FA">
        <w:rPr>
          <w:rFonts w:ascii="GHEA Mariam" w:hAnsi="GHEA Mariam"/>
          <w:sz w:val="24"/>
          <w:szCs w:val="24"/>
          <w:lang w:val="fr-FR"/>
        </w:rPr>
        <w:t xml:space="preserve"> </w:t>
      </w:r>
      <w:r w:rsidRPr="00FA63FA">
        <w:rPr>
          <w:rFonts w:ascii="GHEA Mariam" w:hAnsi="GHEA Mariam" w:cs="Arial"/>
          <w:sz w:val="24"/>
          <w:szCs w:val="24"/>
          <w:lang w:val="hy-AM"/>
        </w:rPr>
        <w:t>ընդունելով</w:t>
      </w:r>
      <w:r w:rsidRPr="00FA63FA">
        <w:rPr>
          <w:rFonts w:ascii="GHEA Mariam" w:hAnsi="GHEA Mariam"/>
          <w:sz w:val="24"/>
          <w:szCs w:val="24"/>
          <w:lang w:val="hy-AM"/>
        </w:rPr>
        <w:t xml:space="preserve"> </w:t>
      </w:r>
      <w:r w:rsidRPr="00FA63FA">
        <w:rPr>
          <w:rFonts w:ascii="GHEA Mariam" w:hAnsi="GHEA Mariam" w:cs="Arial Armenian"/>
          <w:sz w:val="24"/>
          <w:szCs w:val="24"/>
          <w:lang w:val="hy-AM"/>
        </w:rPr>
        <w:t>«</w:t>
      </w:r>
      <w:r w:rsidRPr="00FA63FA">
        <w:rPr>
          <w:rFonts w:ascii="GHEA Mariam" w:hAnsi="GHEA Mariam" w:cs="Arial"/>
          <w:sz w:val="24"/>
          <w:szCs w:val="24"/>
          <w:lang w:val="hy-AM"/>
        </w:rPr>
        <w:t>Կառավարչական</w:t>
      </w:r>
      <w:r w:rsidRPr="00FA63FA">
        <w:rPr>
          <w:rFonts w:ascii="GHEA Mariam" w:hAnsi="GHEA Mariam"/>
          <w:sz w:val="24"/>
          <w:szCs w:val="24"/>
          <w:lang w:val="fr-FR"/>
        </w:rPr>
        <w:t xml:space="preserve"> </w:t>
      </w:r>
      <w:r w:rsidRPr="00FA63FA">
        <w:rPr>
          <w:rFonts w:ascii="GHEA Mariam" w:hAnsi="GHEA Mariam" w:cs="Arial"/>
          <w:sz w:val="24"/>
          <w:szCs w:val="24"/>
          <w:lang w:val="hy-AM"/>
        </w:rPr>
        <w:t>իրավահարաբերությունների</w:t>
      </w:r>
      <w:r w:rsidRPr="00FA63FA">
        <w:rPr>
          <w:rFonts w:ascii="GHEA Mariam" w:hAnsi="GHEA Mariam"/>
          <w:sz w:val="24"/>
          <w:szCs w:val="24"/>
          <w:lang w:val="hy-AM"/>
        </w:rPr>
        <w:t xml:space="preserve"> </w:t>
      </w:r>
      <w:r w:rsidRPr="00FA63FA">
        <w:rPr>
          <w:rFonts w:ascii="GHEA Mariam" w:hAnsi="GHEA Mariam" w:cs="Arial"/>
          <w:sz w:val="24"/>
          <w:szCs w:val="24"/>
          <w:lang w:val="hy-AM"/>
        </w:rPr>
        <w:t>կարգավորման</w:t>
      </w:r>
      <w:r w:rsidRPr="00FA63FA">
        <w:rPr>
          <w:rFonts w:ascii="GHEA Mariam" w:hAnsi="GHEA Mariam"/>
          <w:sz w:val="24"/>
          <w:szCs w:val="24"/>
          <w:lang w:val="fr-FR"/>
        </w:rPr>
        <w:t xml:space="preserve"> </w:t>
      </w:r>
      <w:r w:rsidRPr="00FA63FA">
        <w:rPr>
          <w:rFonts w:ascii="GHEA Mariam" w:hAnsi="GHEA Mariam" w:cs="Arial"/>
          <w:sz w:val="24"/>
          <w:szCs w:val="24"/>
          <w:lang w:val="hy-AM"/>
        </w:rPr>
        <w:t>մասին</w:t>
      </w:r>
      <w:r w:rsidRPr="00FA63FA">
        <w:rPr>
          <w:rFonts w:ascii="GHEA Mariam" w:hAnsi="GHEA Mariam" w:cs="Arial Armenian"/>
          <w:sz w:val="24"/>
          <w:szCs w:val="24"/>
          <w:lang w:val="hy-AM"/>
        </w:rPr>
        <w:t>»</w:t>
      </w:r>
      <w:r w:rsidRPr="00FA63FA">
        <w:rPr>
          <w:rFonts w:ascii="GHEA Mariam" w:hAnsi="GHEA Mariam"/>
          <w:sz w:val="24"/>
          <w:szCs w:val="24"/>
          <w:lang w:val="fr-FR"/>
        </w:rPr>
        <w:t xml:space="preserve"> </w:t>
      </w:r>
      <w:r w:rsidRPr="00FA63FA">
        <w:rPr>
          <w:rFonts w:ascii="GHEA Mariam" w:hAnsi="GHEA Mariam" w:cs="Arial"/>
          <w:sz w:val="24"/>
          <w:szCs w:val="24"/>
          <w:lang w:val="hy-AM"/>
        </w:rPr>
        <w:t>Հայաստանի</w:t>
      </w:r>
      <w:r w:rsidRPr="00FA63FA">
        <w:rPr>
          <w:rFonts w:ascii="GHEA Mariam" w:hAnsi="GHEA Mariam"/>
          <w:sz w:val="24"/>
          <w:szCs w:val="24"/>
          <w:lang w:val="fr-FR"/>
        </w:rPr>
        <w:t xml:space="preserve"> </w:t>
      </w:r>
      <w:r w:rsidRPr="00FA63FA">
        <w:rPr>
          <w:rFonts w:ascii="GHEA Mariam" w:hAnsi="GHEA Mariam" w:cs="Arial"/>
          <w:sz w:val="24"/>
          <w:szCs w:val="24"/>
          <w:lang w:val="hy-AM"/>
        </w:rPr>
        <w:t>Հանրապետության</w:t>
      </w:r>
      <w:r w:rsidRPr="00FA63FA">
        <w:rPr>
          <w:rFonts w:ascii="GHEA Mariam" w:hAnsi="GHEA Mariam"/>
          <w:sz w:val="24"/>
          <w:szCs w:val="24"/>
          <w:lang w:val="fr-FR"/>
        </w:rPr>
        <w:t xml:space="preserve"> </w:t>
      </w:r>
      <w:r w:rsidRPr="00FA63FA">
        <w:rPr>
          <w:rFonts w:ascii="GHEA Mariam" w:hAnsi="GHEA Mariam" w:cs="Arial"/>
          <w:sz w:val="24"/>
          <w:szCs w:val="24"/>
          <w:lang w:val="hy-AM"/>
        </w:rPr>
        <w:t>օրենքի</w:t>
      </w:r>
      <w:r w:rsidRPr="00FA63FA">
        <w:rPr>
          <w:rFonts w:ascii="GHEA Mariam" w:hAnsi="GHEA Mariam"/>
          <w:sz w:val="24"/>
          <w:szCs w:val="24"/>
          <w:lang w:val="hy-AM"/>
        </w:rPr>
        <w:t xml:space="preserve"> 5-</w:t>
      </w:r>
      <w:r w:rsidRPr="00FA63FA">
        <w:rPr>
          <w:rFonts w:ascii="GHEA Mariam" w:hAnsi="GHEA Mariam" w:cs="Arial"/>
          <w:sz w:val="24"/>
          <w:szCs w:val="24"/>
          <w:lang w:val="hy-AM"/>
        </w:rPr>
        <w:t>րդ</w:t>
      </w:r>
      <w:r w:rsidRPr="00FA63FA">
        <w:rPr>
          <w:rFonts w:ascii="GHEA Mariam" w:hAnsi="GHEA Mariam"/>
          <w:sz w:val="24"/>
          <w:szCs w:val="24"/>
          <w:lang w:val="hy-AM"/>
        </w:rPr>
        <w:t xml:space="preserve"> </w:t>
      </w:r>
      <w:r w:rsidRPr="00FA63FA">
        <w:rPr>
          <w:rFonts w:ascii="GHEA Mariam" w:hAnsi="GHEA Mariam" w:cs="Arial"/>
          <w:sz w:val="24"/>
          <w:szCs w:val="24"/>
          <w:lang w:val="hy-AM"/>
        </w:rPr>
        <w:t>հոդվածի</w:t>
      </w:r>
      <w:r w:rsidRPr="00FA63FA">
        <w:rPr>
          <w:rFonts w:ascii="GHEA Mariam" w:hAnsi="GHEA Mariam"/>
          <w:sz w:val="24"/>
          <w:szCs w:val="24"/>
          <w:lang w:val="hy-AM"/>
        </w:rPr>
        <w:t xml:space="preserve"> </w:t>
      </w:r>
      <w:r>
        <w:rPr>
          <w:rFonts w:ascii="GHEA Mariam" w:hAnsi="GHEA Mariam"/>
          <w:sz w:val="24"/>
          <w:szCs w:val="24"/>
          <w:lang w:val="hy-AM"/>
        </w:rPr>
        <w:t xml:space="preserve">  </w:t>
      </w:r>
      <w:r w:rsidRPr="00FA63FA">
        <w:rPr>
          <w:rFonts w:ascii="GHEA Mariam" w:hAnsi="GHEA Mariam"/>
          <w:sz w:val="24"/>
          <w:szCs w:val="24"/>
          <w:lang w:val="hy-AM"/>
        </w:rPr>
        <w:t>5-</w:t>
      </w:r>
      <w:r w:rsidRPr="00FA63FA">
        <w:rPr>
          <w:rFonts w:ascii="GHEA Mariam" w:hAnsi="GHEA Mariam" w:cs="Arial"/>
          <w:sz w:val="24"/>
          <w:szCs w:val="24"/>
          <w:lang w:val="hy-AM"/>
        </w:rPr>
        <w:t>րդ</w:t>
      </w:r>
      <w:r w:rsidRPr="00FA63FA">
        <w:rPr>
          <w:rFonts w:ascii="GHEA Mariam" w:hAnsi="GHEA Mariam"/>
          <w:sz w:val="24"/>
          <w:szCs w:val="24"/>
          <w:lang w:val="hy-AM"/>
        </w:rPr>
        <w:t xml:space="preserve"> </w:t>
      </w:r>
      <w:r w:rsidRPr="00FA63FA">
        <w:rPr>
          <w:rFonts w:ascii="GHEA Mariam" w:hAnsi="GHEA Mariam" w:cs="Arial"/>
          <w:sz w:val="24"/>
          <w:szCs w:val="24"/>
          <w:lang w:val="hy-AM"/>
        </w:rPr>
        <w:t>և</w:t>
      </w:r>
      <w:r w:rsidRPr="00FA63FA">
        <w:rPr>
          <w:rFonts w:ascii="GHEA Mariam" w:hAnsi="GHEA Mariam"/>
          <w:sz w:val="24"/>
          <w:szCs w:val="24"/>
          <w:lang w:val="hy-AM"/>
        </w:rPr>
        <w:t xml:space="preserve"> 7-</w:t>
      </w:r>
      <w:r w:rsidRPr="00FA63FA">
        <w:rPr>
          <w:rFonts w:ascii="GHEA Mariam" w:hAnsi="GHEA Mariam" w:cs="Arial"/>
          <w:sz w:val="24"/>
          <w:szCs w:val="24"/>
          <w:lang w:val="hy-AM"/>
        </w:rPr>
        <w:t>րդ</w:t>
      </w:r>
      <w:r w:rsidRPr="00FA63FA">
        <w:rPr>
          <w:rFonts w:ascii="GHEA Mariam" w:hAnsi="GHEA Mariam"/>
          <w:sz w:val="24"/>
          <w:szCs w:val="24"/>
          <w:lang w:val="hy-AM"/>
        </w:rPr>
        <w:t xml:space="preserve"> </w:t>
      </w:r>
      <w:r w:rsidRPr="00FA63FA">
        <w:rPr>
          <w:rFonts w:ascii="GHEA Mariam" w:hAnsi="GHEA Mariam" w:cs="Arial"/>
          <w:sz w:val="24"/>
          <w:szCs w:val="24"/>
          <w:lang w:val="hy-AM"/>
        </w:rPr>
        <w:t>մասերը</w:t>
      </w:r>
      <w:r w:rsidRPr="00FA63FA">
        <w:rPr>
          <w:rFonts w:ascii="GHEA Mariam" w:hAnsi="GHEA Mariam"/>
          <w:sz w:val="24"/>
          <w:szCs w:val="24"/>
          <w:lang w:val="hy-AM"/>
        </w:rPr>
        <w:t xml:space="preserve">` </w:t>
      </w:r>
      <w:r w:rsidRPr="00FA63FA">
        <w:rPr>
          <w:rFonts w:ascii="GHEA Mariam" w:hAnsi="GHEA Mariam" w:cs="Arial"/>
          <w:sz w:val="24"/>
          <w:szCs w:val="24"/>
          <w:lang w:val="hy-AM"/>
        </w:rPr>
        <w:t>Հայաստանի</w:t>
      </w:r>
      <w:r w:rsidRPr="00FA63FA">
        <w:rPr>
          <w:rFonts w:ascii="GHEA Mariam" w:hAnsi="GHEA Mariam"/>
          <w:sz w:val="24"/>
          <w:szCs w:val="24"/>
          <w:lang w:val="hy-AM"/>
        </w:rPr>
        <w:t xml:space="preserve"> </w:t>
      </w:r>
      <w:r w:rsidRPr="00FA63FA">
        <w:rPr>
          <w:rFonts w:ascii="GHEA Mariam" w:hAnsi="GHEA Mariam" w:cs="Arial"/>
          <w:sz w:val="24"/>
          <w:szCs w:val="24"/>
          <w:lang w:val="hy-AM"/>
        </w:rPr>
        <w:t>Հանրապետության</w:t>
      </w:r>
      <w:r w:rsidRPr="00FA63FA">
        <w:rPr>
          <w:rFonts w:ascii="GHEA Mariam" w:hAnsi="GHEA Mariam"/>
          <w:sz w:val="24"/>
          <w:szCs w:val="24"/>
          <w:lang w:val="hy-AM"/>
        </w:rPr>
        <w:t xml:space="preserve"> </w:t>
      </w:r>
      <w:r w:rsidRPr="00FA63FA">
        <w:rPr>
          <w:rFonts w:ascii="GHEA Mariam" w:hAnsi="GHEA Mariam" w:cs="Arial"/>
          <w:sz w:val="24"/>
          <w:szCs w:val="24"/>
          <w:lang w:val="hy-AM"/>
        </w:rPr>
        <w:t>կառավարությունը</w:t>
      </w:r>
      <w:r w:rsidRPr="00FA63FA">
        <w:rPr>
          <w:rFonts w:ascii="GHEA Mariam" w:hAnsi="GHEA Mariam"/>
          <w:sz w:val="24"/>
          <w:szCs w:val="24"/>
          <w:lang w:val="hy-AM"/>
        </w:rPr>
        <w:t xml:space="preserve"> </w:t>
      </w:r>
      <w:r>
        <w:rPr>
          <w:rFonts w:ascii="GHEA Mariam" w:hAnsi="GHEA Mariam"/>
          <w:sz w:val="24"/>
          <w:szCs w:val="24"/>
          <w:lang w:val="hy-AM"/>
        </w:rPr>
        <w:t xml:space="preserve">                  </w:t>
      </w:r>
      <w:r w:rsidRPr="00FA63FA">
        <w:rPr>
          <w:rFonts w:ascii="GHEA Mariam" w:hAnsi="GHEA Mariam" w:cs="Arial"/>
          <w:sz w:val="24"/>
          <w:szCs w:val="24"/>
          <w:lang w:val="hy-AM"/>
        </w:rPr>
        <w:t>ո</w:t>
      </w:r>
      <w:r w:rsidRPr="00FA63FA">
        <w:rPr>
          <w:rFonts w:ascii="GHEA Mariam" w:hAnsi="GHEA Mariam"/>
          <w:sz w:val="24"/>
          <w:szCs w:val="24"/>
          <w:lang w:val="hy-AM"/>
        </w:rPr>
        <w:t xml:space="preserve"> </w:t>
      </w:r>
      <w:r w:rsidRPr="00FA63FA">
        <w:rPr>
          <w:rFonts w:ascii="GHEA Mariam" w:hAnsi="GHEA Mariam" w:cs="Arial"/>
          <w:sz w:val="24"/>
          <w:szCs w:val="24"/>
          <w:lang w:val="hy-AM"/>
        </w:rPr>
        <w:t>ր</w:t>
      </w:r>
      <w:r w:rsidRPr="00FA63FA">
        <w:rPr>
          <w:rFonts w:ascii="GHEA Mariam" w:hAnsi="GHEA Mariam"/>
          <w:sz w:val="24"/>
          <w:szCs w:val="24"/>
          <w:lang w:val="hy-AM"/>
        </w:rPr>
        <w:t xml:space="preserve"> </w:t>
      </w:r>
      <w:r w:rsidRPr="00FA63FA">
        <w:rPr>
          <w:rFonts w:ascii="GHEA Mariam" w:hAnsi="GHEA Mariam" w:cs="Arial"/>
          <w:sz w:val="24"/>
          <w:szCs w:val="24"/>
          <w:lang w:val="hy-AM"/>
        </w:rPr>
        <w:t>ո</w:t>
      </w:r>
      <w:r w:rsidRPr="00FA63FA">
        <w:rPr>
          <w:rFonts w:ascii="GHEA Mariam" w:hAnsi="GHEA Mariam"/>
          <w:sz w:val="24"/>
          <w:szCs w:val="24"/>
          <w:lang w:val="hy-AM"/>
        </w:rPr>
        <w:t xml:space="preserve"> </w:t>
      </w:r>
      <w:r w:rsidRPr="00FA63FA">
        <w:rPr>
          <w:rFonts w:ascii="GHEA Mariam" w:hAnsi="GHEA Mariam" w:cs="Arial"/>
          <w:sz w:val="24"/>
          <w:szCs w:val="24"/>
          <w:lang w:val="hy-AM"/>
        </w:rPr>
        <w:t>շ</w:t>
      </w:r>
      <w:r w:rsidRPr="00FA63FA">
        <w:rPr>
          <w:rFonts w:ascii="GHEA Mariam" w:hAnsi="GHEA Mariam"/>
          <w:sz w:val="24"/>
          <w:szCs w:val="24"/>
          <w:lang w:val="hy-AM"/>
        </w:rPr>
        <w:t xml:space="preserve"> </w:t>
      </w:r>
      <w:r w:rsidRPr="00FA63FA">
        <w:rPr>
          <w:rFonts w:ascii="GHEA Mariam" w:hAnsi="GHEA Mariam" w:cs="Arial"/>
          <w:sz w:val="24"/>
          <w:szCs w:val="24"/>
          <w:lang w:val="hy-AM"/>
        </w:rPr>
        <w:t>ու</w:t>
      </w:r>
      <w:r w:rsidRPr="00FA63FA">
        <w:rPr>
          <w:rFonts w:ascii="GHEA Mariam" w:hAnsi="GHEA Mariam"/>
          <w:sz w:val="24"/>
          <w:szCs w:val="24"/>
          <w:lang w:val="hy-AM"/>
        </w:rPr>
        <w:t xml:space="preserve"> </w:t>
      </w:r>
      <w:r w:rsidRPr="00FA63FA">
        <w:rPr>
          <w:rFonts w:ascii="GHEA Mariam" w:hAnsi="GHEA Mariam" w:cs="Arial"/>
          <w:sz w:val="24"/>
          <w:szCs w:val="24"/>
          <w:lang w:val="hy-AM"/>
        </w:rPr>
        <w:t>մ</w:t>
      </w:r>
      <w:r>
        <w:rPr>
          <w:rFonts w:ascii="GHEA Mariam" w:hAnsi="GHEA Mariam" w:cs="Arial"/>
          <w:sz w:val="24"/>
          <w:szCs w:val="24"/>
          <w:lang w:val="hy-AM"/>
        </w:rPr>
        <w:t xml:space="preserve">  </w:t>
      </w:r>
      <w:r w:rsidRPr="00FA63FA">
        <w:rPr>
          <w:rFonts w:ascii="GHEA Mariam" w:hAnsi="GHEA Mariam"/>
          <w:sz w:val="24"/>
          <w:szCs w:val="24"/>
          <w:lang w:val="hy-AM"/>
        </w:rPr>
        <w:t xml:space="preserve"> </w:t>
      </w:r>
      <w:r w:rsidRPr="00FA63FA">
        <w:rPr>
          <w:rFonts w:ascii="GHEA Mariam" w:hAnsi="GHEA Mariam" w:cs="Arial"/>
          <w:sz w:val="24"/>
          <w:szCs w:val="24"/>
          <w:lang w:val="hy-AM"/>
        </w:rPr>
        <w:t>է</w:t>
      </w:r>
      <w:r w:rsidRPr="00FA63FA">
        <w:rPr>
          <w:rFonts w:ascii="GHEA Mariam" w:hAnsi="GHEA Mariam"/>
          <w:sz w:val="24"/>
          <w:szCs w:val="24"/>
          <w:lang w:val="hy-AM"/>
        </w:rPr>
        <w:t>.</w:t>
      </w:r>
    </w:p>
    <w:p w:rsidR="00FA63FA" w:rsidRPr="00FA63FA" w:rsidRDefault="00FA63FA" w:rsidP="00FA63FA">
      <w:pPr>
        <w:pStyle w:val="norm"/>
        <w:numPr>
          <w:ilvl w:val="0"/>
          <w:numId w:val="1"/>
        </w:numPr>
        <w:spacing w:line="360" w:lineRule="auto"/>
        <w:ind w:left="0" w:firstLine="525"/>
        <w:rPr>
          <w:rFonts w:ascii="GHEA Mariam" w:hAnsi="GHEA Mariam"/>
          <w:iCs/>
          <w:sz w:val="24"/>
          <w:szCs w:val="24"/>
          <w:lang w:val="hy-AM"/>
        </w:rPr>
      </w:pPr>
      <w:r w:rsidRPr="00FA63FA">
        <w:rPr>
          <w:rFonts w:ascii="GHEA Mariam" w:hAnsi="GHEA Mariam" w:cs="Arial Armenian"/>
          <w:spacing w:val="-2"/>
          <w:sz w:val="24"/>
          <w:szCs w:val="24"/>
          <w:lang w:val="pt-BR"/>
        </w:rPr>
        <w:t>Հայաստա</w:t>
      </w:r>
      <w:r w:rsidRPr="00FA63FA">
        <w:rPr>
          <w:rFonts w:ascii="GHEA Mariam" w:hAnsi="GHEA Mariam" w:cs="Arial Armenian"/>
          <w:spacing w:val="-2"/>
          <w:sz w:val="24"/>
          <w:szCs w:val="24"/>
          <w:lang w:val="pt-BR"/>
        </w:rPr>
        <w:softHyphen/>
        <w:t>նի Հանրապետության Ազգային ժողովի աշխատակազմի հաշվե</w:t>
      </w:r>
      <w:r w:rsidR="00FB465F">
        <w:rPr>
          <w:rFonts w:ascii="GHEA Mariam" w:hAnsi="GHEA Mariam" w:cs="Arial Armenian"/>
          <w:spacing w:val="-2"/>
          <w:sz w:val="24"/>
          <w:szCs w:val="24"/>
          <w:lang w:val="pt-BR"/>
        </w:rPr>
        <w:softHyphen/>
      </w:r>
      <w:r w:rsidRPr="00FA63FA">
        <w:rPr>
          <w:rFonts w:ascii="GHEA Mariam" w:hAnsi="GHEA Mariam" w:cs="Arial Armenian"/>
          <w:spacing w:val="-2"/>
          <w:sz w:val="24"/>
          <w:szCs w:val="24"/>
          <w:lang w:val="pt-BR"/>
        </w:rPr>
        <w:t xml:space="preserve">կշռում հաշվառված 20 միավոր շարժական գույքը (այսուհետ՝ </w:t>
      </w:r>
      <w:r w:rsidRPr="00FA63FA">
        <w:rPr>
          <w:rFonts w:ascii="GHEA Mariam" w:hAnsi="GHEA Mariam" w:cs="Arial Armenian"/>
          <w:spacing w:val="-2"/>
          <w:sz w:val="24"/>
          <w:szCs w:val="24"/>
          <w:lang w:val="pt-BR"/>
        </w:rPr>
        <w:t>գ</w:t>
      </w:r>
      <w:r w:rsidRPr="00FA63FA">
        <w:rPr>
          <w:rFonts w:ascii="GHEA Mariam" w:hAnsi="GHEA Mariam" w:cs="Arial Armenian"/>
          <w:spacing w:val="-2"/>
          <w:sz w:val="24"/>
          <w:szCs w:val="24"/>
          <w:lang w:val="pt-BR"/>
        </w:rPr>
        <w:t xml:space="preserve">ույք) հետ վերցնել և </w:t>
      </w:r>
      <w:r w:rsidRPr="00FB465F">
        <w:rPr>
          <w:rFonts w:ascii="GHEA Mariam" w:hAnsi="GHEA Mariam" w:cs="Arial Armenian"/>
          <w:spacing w:val="-6"/>
          <w:sz w:val="24"/>
          <w:szCs w:val="24"/>
          <w:lang w:val="hy-AM"/>
        </w:rPr>
        <w:t xml:space="preserve">ամրացնել </w:t>
      </w:r>
      <w:r w:rsidRPr="00FB465F">
        <w:rPr>
          <w:rFonts w:ascii="GHEA Mariam" w:hAnsi="GHEA Mariam" w:cs="Arial Armenian"/>
          <w:spacing w:val="-6"/>
          <w:sz w:val="24"/>
          <w:szCs w:val="24"/>
          <w:lang w:val="pt-BR"/>
        </w:rPr>
        <w:t xml:space="preserve">Հայաստանի Հանրապետության </w:t>
      </w:r>
      <w:r w:rsidRPr="00FB465F">
        <w:rPr>
          <w:rFonts w:ascii="GHEA Mariam" w:hAnsi="GHEA Mariam" w:cs="Arial Armenian"/>
          <w:spacing w:val="-6"/>
          <w:sz w:val="24"/>
          <w:szCs w:val="24"/>
          <w:lang w:val="hy-AM"/>
        </w:rPr>
        <w:t>Կոտայքի մարզպետի աշխատակազմին՝</w:t>
      </w:r>
      <w:r w:rsidRPr="00FA63FA">
        <w:rPr>
          <w:rFonts w:ascii="GHEA Mariam" w:hAnsi="GHEA Mariam" w:cs="Arial Armenian"/>
          <w:spacing w:val="-2"/>
          <w:sz w:val="24"/>
          <w:szCs w:val="24"/>
          <w:lang w:val="hy-AM"/>
        </w:rPr>
        <w:t xml:space="preserve"> </w:t>
      </w:r>
      <w:r w:rsidRPr="00FA63FA">
        <w:rPr>
          <w:rFonts w:ascii="GHEA Mariam" w:hAnsi="GHEA Mariam" w:cs="Arial Armenian"/>
          <w:spacing w:val="-2"/>
          <w:sz w:val="24"/>
          <w:szCs w:val="24"/>
          <w:lang w:val="pt-BR"/>
        </w:rPr>
        <w:t xml:space="preserve">համաձայն հավելվածի։ </w:t>
      </w:r>
    </w:p>
    <w:p w:rsidR="00FA63FA" w:rsidRPr="00FA63FA" w:rsidRDefault="00FA63FA" w:rsidP="00FA63FA">
      <w:pPr>
        <w:pStyle w:val="norm"/>
        <w:numPr>
          <w:ilvl w:val="0"/>
          <w:numId w:val="1"/>
        </w:numPr>
        <w:spacing w:line="360" w:lineRule="auto"/>
        <w:ind w:left="0" w:firstLine="525"/>
        <w:rPr>
          <w:rFonts w:ascii="GHEA Mariam" w:hAnsi="GHEA Mariam"/>
          <w:iCs/>
          <w:sz w:val="24"/>
          <w:szCs w:val="24"/>
          <w:lang w:val="hy-AM"/>
        </w:rPr>
      </w:pPr>
      <w:r>
        <w:rPr>
          <w:rFonts w:ascii="GHEA Mariam" w:hAnsi="GHEA Mariam" w:cs="Arial Armenian"/>
          <w:spacing w:val="-2"/>
          <w:sz w:val="24"/>
          <w:szCs w:val="24"/>
          <w:lang w:val="hy-AM"/>
        </w:rPr>
        <w:t xml:space="preserve"> </w:t>
      </w:r>
      <w:r w:rsidRPr="00FA63FA">
        <w:rPr>
          <w:rFonts w:ascii="GHEA Mariam" w:hAnsi="GHEA Mariam" w:cs="Arial Armenian"/>
          <w:spacing w:val="-2"/>
          <w:sz w:val="24"/>
          <w:szCs w:val="24"/>
          <w:lang w:val="pt-BR"/>
        </w:rPr>
        <w:t>Առաջարկել Հայաստանի Հանրապետության Ազգային ժողովի աշխատա</w:t>
      </w:r>
      <w:r>
        <w:rPr>
          <w:rFonts w:ascii="GHEA Mariam" w:hAnsi="GHEA Mariam" w:cs="Arial Armenian"/>
          <w:spacing w:val="-2"/>
          <w:sz w:val="24"/>
          <w:szCs w:val="24"/>
          <w:lang w:val="pt-BR"/>
        </w:rPr>
        <w:softHyphen/>
      </w:r>
      <w:r w:rsidRPr="00FA63FA">
        <w:rPr>
          <w:rFonts w:ascii="GHEA Mariam" w:hAnsi="GHEA Mariam" w:cs="Arial Armenian"/>
          <w:spacing w:val="-2"/>
          <w:sz w:val="24"/>
          <w:szCs w:val="24"/>
          <w:lang w:val="pt-BR"/>
        </w:rPr>
        <w:t>կազմի ղեկավար-գլխավոր քարտուղարին սույն որոշումն</w:t>
      </w:r>
      <w:r w:rsidRPr="00FA63FA">
        <w:rPr>
          <w:rFonts w:ascii="GHEA Mariam" w:hAnsi="GHEA Mariam"/>
          <w:spacing w:val="-8"/>
          <w:sz w:val="24"/>
          <w:szCs w:val="24"/>
          <w:lang w:val="hy-AM"/>
        </w:rPr>
        <w:t xml:space="preserve"> ուժի մեջ մտնելուց հետո մեկամսյա ժամկետում</w:t>
      </w:r>
      <w:r>
        <w:rPr>
          <w:rFonts w:ascii="GHEA Mariam" w:hAnsi="GHEA Mariam"/>
          <w:spacing w:val="-8"/>
          <w:sz w:val="24"/>
          <w:szCs w:val="24"/>
          <w:lang w:val="hy-AM"/>
        </w:rPr>
        <w:t>,</w:t>
      </w:r>
      <w:r w:rsidRPr="00FA63FA">
        <w:rPr>
          <w:rFonts w:ascii="GHEA Mariam" w:hAnsi="GHEA Mariam"/>
          <w:spacing w:val="-8"/>
          <w:sz w:val="24"/>
          <w:szCs w:val="24"/>
          <w:lang w:val="hy-AM"/>
        </w:rPr>
        <w:t xml:space="preserve">  Հայաստանի Հանրապետության Կոտայքի մարզպետի հետ </w:t>
      </w:r>
      <w:r w:rsidRPr="00A31468">
        <w:rPr>
          <w:rFonts w:ascii="GHEA Mariam" w:hAnsi="GHEA Mariam"/>
          <w:spacing w:val="-2"/>
          <w:sz w:val="24"/>
          <w:szCs w:val="24"/>
          <w:lang w:val="hy-AM"/>
        </w:rPr>
        <w:t>համատեղ</w:t>
      </w:r>
      <w:r w:rsidRPr="00A31468">
        <w:rPr>
          <w:rFonts w:ascii="GHEA Mariam" w:hAnsi="GHEA Mariam"/>
          <w:spacing w:val="-2"/>
          <w:sz w:val="24"/>
          <w:szCs w:val="24"/>
          <w:lang w:val="hy-AM"/>
        </w:rPr>
        <w:t>,</w:t>
      </w:r>
      <w:r w:rsidRPr="00A31468">
        <w:rPr>
          <w:rFonts w:ascii="GHEA Mariam" w:hAnsi="GHEA Mariam"/>
          <w:spacing w:val="-2"/>
          <w:sz w:val="24"/>
          <w:szCs w:val="24"/>
          <w:lang w:val="hy-AM"/>
        </w:rPr>
        <w:t xml:space="preserve"> </w:t>
      </w:r>
      <w:r w:rsidRPr="00A31468">
        <w:rPr>
          <w:rFonts w:ascii="GHEA Mariam" w:hAnsi="GHEA Mariam"/>
          <w:iCs/>
          <w:spacing w:val="-2"/>
          <w:sz w:val="24"/>
          <w:szCs w:val="24"/>
          <w:lang w:val="hy-AM"/>
        </w:rPr>
        <w:t>Հայաստանի Հանրապետության օրենսդրությամբ սահմանված կարգով</w:t>
      </w:r>
      <w:r w:rsidRPr="00FA63FA">
        <w:rPr>
          <w:rFonts w:ascii="GHEA Mariam" w:hAnsi="GHEA Mariam"/>
          <w:iCs/>
          <w:sz w:val="24"/>
          <w:szCs w:val="24"/>
          <w:lang w:val="hy-AM"/>
        </w:rPr>
        <w:t xml:space="preserve"> ապահովել սույն որոշման 1-ին կետում նշված գույքի հանձնման-ընդունման աշխատանքների կատարումը:</w:t>
      </w:r>
      <w:bookmarkStart w:id="0" w:name="_GoBack"/>
      <w:bookmarkEnd w:id="0"/>
    </w:p>
    <w:p w:rsidR="00296E5B" w:rsidRPr="00FA63FA" w:rsidRDefault="00296E5B" w:rsidP="00477447">
      <w:pPr>
        <w:rPr>
          <w:lang w:val="hy-AM"/>
        </w:rPr>
      </w:pPr>
    </w:p>
    <w:p w:rsidR="00296E5B" w:rsidRPr="00FA63FA" w:rsidRDefault="00296E5B" w:rsidP="00477447">
      <w:pPr>
        <w:rPr>
          <w:lang w:val="hy-AM"/>
        </w:rPr>
      </w:pPr>
    </w:p>
    <w:p w:rsidR="0092606B" w:rsidRPr="0014542A" w:rsidRDefault="00296E5B" w:rsidP="0014542A">
      <w:pPr>
        <w:jc w:val="both"/>
        <w:rPr>
          <w:rFonts w:ascii="GHEA Mariam" w:hAnsi="GHEA Mariam" w:cs="Sylfaen"/>
          <w:sz w:val="24"/>
          <w:szCs w:val="24"/>
          <w:lang w:val="pt-BR"/>
        </w:rPr>
      </w:pPr>
      <w:r>
        <w:rPr>
          <w:rFonts w:ascii="GHEA Mariam" w:hAnsi="GHEA Mariam" w:cs="Sylfaen"/>
          <w:sz w:val="24"/>
          <w:szCs w:val="24"/>
          <w:lang w:val="hy-AM"/>
        </w:rPr>
        <w:t xml:space="preserve">       </w:t>
      </w:r>
      <w:r w:rsidR="0092606B" w:rsidRPr="0014542A">
        <w:rPr>
          <w:rFonts w:ascii="GHEA Mariam" w:hAnsi="GHEA Mariam" w:cs="Sylfaen"/>
          <w:sz w:val="24"/>
          <w:szCs w:val="24"/>
          <w:lang w:val="hy-AM"/>
        </w:rPr>
        <w:t>ՀԱՅԱՍՏԱՆԻ ՀԱՆՐԱՊԵՏՈՒԹՅԱՆ</w:t>
      </w:r>
    </w:p>
    <w:p w:rsidR="0092606B" w:rsidRPr="0092606B" w:rsidRDefault="0092606B" w:rsidP="0092606B">
      <w:pPr>
        <w:pStyle w:val="mechtex"/>
        <w:jc w:val="left"/>
        <w:rPr>
          <w:rFonts w:ascii="GHEA Mariam" w:hAnsi="GHEA Mariam" w:cs="Sylfaen"/>
          <w:color w:val="FF0000"/>
          <w:sz w:val="24"/>
          <w:szCs w:val="24"/>
          <w:lang w:val="hy-AM"/>
        </w:rPr>
      </w:pPr>
      <w:r w:rsidRPr="007C0740">
        <w:rPr>
          <w:rFonts w:ascii="GHEA Mariam" w:hAnsi="GHEA Mariam" w:cs="Sylfaen"/>
          <w:sz w:val="24"/>
          <w:szCs w:val="24"/>
          <w:lang w:val="hy-AM"/>
        </w:rPr>
        <w:t xml:space="preserve">      </w:t>
      </w:r>
      <w:r>
        <w:rPr>
          <w:rFonts w:ascii="GHEA Mariam" w:hAnsi="GHEA Mariam" w:cs="Sylfaen"/>
          <w:sz w:val="24"/>
          <w:szCs w:val="24"/>
          <w:lang w:val="hy-AM"/>
        </w:rPr>
        <w:t xml:space="preserve">             </w:t>
      </w:r>
      <w:r w:rsidR="008676F0">
        <w:rPr>
          <w:rFonts w:ascii="GHEA Mariam" w:hAnsi="GHEA Mariam" w:cs="Sylfaen"/>
          <w:sz w:val="24"/>
          <w:szCs w:val="24"/>
          <w:lang w:val="hy-AM"/>
        </w:rPr>
        <w:t xml:space="preserve">    </w:t>
      </w:r>
      <w:r w:rsidR="008676F0" w:rsidRPr="008676F0">
        <w:rPr>
          <w:rFonts w:ascii="GHEA Mariam" w:hAnsi="GHEA Mariam" w:cs="Sylfaen"/>
          <w:sz w:val="24"/>
          <w:szCs w:val="24"/>
          <w:lang w:val="hy-AM"/>
        </w:rPr>
        <w:t>ՎԱՐՉԱՊԵՏ</w:t>
      </w:r>
      <w:r w:rsidR="008676F0" w:rsidRPr="008676F0">
        <w:rPr>
          <w:rFonts w:ascii="GHEA Mariam" w:hAnsi="GHEA Mariam" w:cs="Sylfaen"/>
          <w:sz w:val="24"/>
          <w:szCs w:val="24"/>
          <w:lang w:val="hy-AM"/>
        </w:rPr>
        <w:tab/>
        <w:t xml:space="preserve">                    </w:t>
      </w:r>
      <w:r w:rsidR="008676F0">
        <w:rPr>
          <w:rFonts w:ascii="GHEA Mariam" w:hAnsi="GHEA Mariam" w:cs="Sylfaen"/>
          <w:sz w:val="24"/>
          <w:szCs w:val="24"/>
          <w:lang w:val="hy-AM"/>
        </w:rPr>
        <w:t xml:space="preserve">                              </w:t>
      </w:r>
      <w:r w:rsidR="008676F0" w:rsidRPr="008676F0">
        <w:rPr>
          <w:rFonts w:ascii="GHEA Mariam" w:hAnsi="GHEA Mariam" w:cs="Sylfaen"/>
          <w:sz w:val="24"/>
          <w:szCs w:val="24"/>
          <w:lang w:val="hy-AM"/>
        </w:rPr>
        <w:t xml:space="preserve"> Ն. ՓԱՇԻՆՅԱՆ                                              </w:t>
      </w:r>
      <w:r w:rsidR="00AB1530" w:rsidRPr="00AB1530">
        <w:rPr>
          <w:rFonts w:ascii="GHEA Mariam" w:hAnsi="GHEA Mariam" w:cs="Sylfaen"/>
          <w:sz w:val="24"/>
          <w:szCs w:val="24"/>
          <w:lang w:val="hy-AM"/>
        </w:rPr>
        <w:t xml:space="preserve">                       </w:t>
      </w:r>
      <w:r w:rsidRPr="0014542A">
        <w:rPr>
          <w:rFonts w:ascii="GHEA Mariam" w:hAnsi="GHEA Mariam" w:cs="Sylfaen"/>
          <w:sz w:val="24"/>
          <w:szCs w:val="24"/>
          <w:lang w:val="hy-AM"/>
        </w:rPr>
        <w:t xml:space="preserve">                       </w:t>
      </w:r>
    </w:p>
    <w:p w:rsidR="00FA63FA" w:rsidRDefault="0092606B" w:rsidP="0092606B">
      <w:pPr>
        <w:pStyle w:val="mechtex"/>
        <w:jc w:val="left"/>
        <w:rPr>
          <w:rFonts w:ascii="GHEA Mariam" w:hAnsi="GHEA Mariam" w:cs="Sylfaen"/>
          <w:sz w:val="24"/>
          <w:szCs w:val="24"/>
          <w:lang w:val="hy-AM"/>
        </w:rPr>
        <w:sectPr w:rsidR="00FA63FA" w:rsidSect="00FA63FA">
          <w:headerReference w:type="even" r:id="rId8"/>
          <w:headerReference w:type="default" r:id="rId9"/>
          <w:footerReference w:type="even" r:id="rId10"/>
          <w:pgSz w:w="11909" w:h="16834" w:code="9"/>
          <w:pgMar w:top="851" w:right="1440" w:bottom="1021" w:left="1440" w:header="720" w:footer="576" w:gutter="0"/>
          <w:pgNumType w:start="1"/>
          <w:cols w:space="720"/>
          <w:titlePg/>
          <w:docGrid w:linePitch="272"/>
        </w:sectPr>
      </w:pPr>
      <w:r w:rsidRPr="0014542A">
        <w:rPr>
          <w:rFonts w:ascii="GHEA Mariam" w:hAnsi="GHEA Mariam" w:cs="Sylfaen"/>
          <w:sz w:val="24"/>
          <w:szCs w:val="24"/>
          <w:lang w:val="hy-AM"/>
        </w:rPr>
        <w:t>Երևան</w:t>
      </w:r>
    </w:p>
    <w:p w:rsidR="00FA63FA" w:rsidRPr="00172232" w:rsidRDefault="00FA63FA" w:rsidP="00172232">
      <w:pPr>
        <w:pStyle w:val="NormalWeb"/>
        <w:spacing w:before="0" w:beforeAutospacing="0" w:after="0" w:afterAutospacing="0"/>
        <w:jc w:val="center"/>
        <w:rPr>
          <w:rFonts w:ascii="GHEA Mariam" w:hAnsi="GHEA Mariam"/>
          <w:bCs/>
          <w:color w:val="000000"/>
          <w:shd w:val="clear" w:color="auto" w:fill="FFFFFF"/>
          <w:lang w:val="hy-AM"/>
        </w:rPr>
      </w:pPr>
      <w:r>
        <w:rPr>
          <w:rFonts w:ascii="GHEA Mariam" w:hAnsi="GHEA Mariam"/>
          <w:bCs/>
          <w:color w:val="000000"/>
          <w:shd w:val="clear" w:color="auto" w:fill="FFFFFF"/>
          <w:lang w:val="hy-AM"/>
        </w:rPr>
        <w:lastRenderedPageBreak/>
        <w:t xml:space="preserve">                                                                       </w:t>
      </w:r>
      <w:r w:rsidRPr="00172232">
        <w:rPr>
          <w:rFonts w:ascii="GHEA Mariam" w:hAnsi="GHEA Mariam"/>
          <w:bCs/>
          <w:color w:val="000000"/>
          <w:shd w:val="clear" w:color="auto" w:fill="FFFFFF"/>
          <w:lang w:val="hy-AM"/>
        </w:rPr>
        <w:t>Հավելված</w:t>
      </w:r>
    </w:p>
    <w:p w:rsidR="00FA63FA" w:rsidRPr="00172232" w:rsidRDefault="00FA63FA" w:rsidP="00172232">
      <w:pPr>
        <w:jc w:val="right"/>
        <w:rPr>
          <w:rFonts w:ascii="GHEA Mariam" w:hAnsi="GHEA Mariam"/>
          <w:bCs/>
          <w:color w:val="000000"/>
          <w:sz w:val="24"/>
          <w:szCs w:val="24"/>
          <w:shd w:val="clear" w:color="auto" w:fill="FFFFFF"/>
          <w:lang w:val="hy-AM"/>
        </w:rPr>
      </w:pPr>
      <w:r>
        <w:rPr>
          <w:rFonts w:ascii="GHEA Mariam" w:hAnsi="GHEA Mariam"/>
          <w:bCs/>
          <w:color w:val="000000"/>
          <w:sz w:val="24"/>
          <w:szCs w:val="24"/>
          <w:shd w:val="clear" w:color="auto" w:fill="FFFFFF"/>
          <w:lang w:val="hy-AM"/>
        </w:rPr>
        <w:t xml:space="preserve"> </w:t>
      </w:r>
      <w:r w:rsidRPr="00172232">
        <w:rPr>
          <w:rFonts w:ascii="GHEA Mariam" w:hAnsi="GHEA Mariam"/>
          <w:bCs/>
          <w:color w:val="000000"/>
          <w:sz w:val="24"/>
          <w:szCs w:val="24"/>
          <w:shd w:val="clear" w:color="auto" w:fill="FFFFFF"/>
          <w:lang w:val="hy-AM"/>
        </w:rPr>
        <w:t xml:space="preserve">ՀՀ կառավարության 2022 </w:t>
      </w:r>
      <w:r w:rsidRPr="00144AFD">
        <w:rPr>
          <w:rFonts w:ascii="GHEA Mariam" w:hAnsi="GHEA Mariam"/>
          <w:bCs/>
          <w:color w:val="000000"/>
          <w:sz w:val="24"/>
          <w:szCs w:val="24"/>
          <w:shd w:val="clear" w:color="auto" w:fill="FFFFFF"/>
          <w:lang w:val="hy-AM"/>
        </w:rPr>
        <w:t>թվականի</w:t>
      </w:r>
    </w:p>
    <w:p w:rsidR="00FA63FA" w:rsidRDefault="00FA63FA" w:rsidP="00144AFD">
      <w:pPr>
        <w:shd w:val="clear" w:color="auto" w:fill="FFFFFF"/>
        <w:rPr>
          <w:rFonts w:ascii="GHEA Mariam" w:hAnsi="GHEA Mariam"/>
          <w:bCs/>
          <w:color w:val="000000"/>
          <w:sz w:val="24"/>
          <w:szCs w:val="24"/>
          <w:lang w:val="hy-AM"/>
        </w:rPr>
      </w:pPr>
      <w:r>
        <w:rPr>
          <w:rFonts w:ascii="GHEA Mariam" w:hAnsi="GHEA Mariam"/>
          <w:bCs/>
          <w:color w:val="000000"/>
          <w:sz w:val="24"/>
          <w:szCs w:val="24"/>
          <w:lang w:val="hy-AM"/>
        </w:rPr>
        <w:t xml:space="preserve">                                                                                </w:t>
      </w:r>
      <w:r w:rsidRPr="007F1035">
        <w:rPr>
          <w:rFonts w:ascii="GHEA Mariam" w:hAnsi="GHEA Mariam"/>
          <w:bCs/>
          <w:color w:val="000000"/>
          <w:sz w:val="24"/>
          <w:szCs w:val="24"/>
          <w:lang w:val="hy-AM"/>
        </w:rPr>
        <w:t xml:space="preserve">օգոստոսի </w:t>
      </w:r>
      <w:r>
        <w:rPr>
          <w:rFonts w:ascii="GHEA Mariam" w:hAnsi="GHEA Mariam"/>
          <w:bCs/>
          <w:color w:val="000000"/>
          <w:sz w:val="24"/>
          <w:szCs w:val="24"/>
          <w:lang w:val="hy-AM"/>
        </w:rPr>
        <w:t xml:space="preserve">11-ի N      -Ա </w:t>
      </w:r>
      <w:r w:rsidRPr="00172232">
        <w:rPr>
          <w:rFonts w:ascii="GHEA Mariam" w:hAnsi="GHEA Mariam"/>
          <w:bCs/>
          <w:color w:val="000000"/>
          <w:sz w:val="24"/>
          <w:szCs w:val="24"/>
          <w:lang w:val="hy-AM"/>
        </w:rPr>
        <w:t>որոշման</w:t>
      </w:r>
    </w:p>
    <w:p w:rsidR="00FA63FA" w:rsidRDefault="00FA63FA" w:rsidP="00144AFD">
      <w:pPr>
        <w:shd w:val="clear" w:color="auto" w:fill="FFFFFF"/>
        <w:rPr>
          <w:rFonts w:ascii="GHEA Mariam" w:hAnsi="GHEA Mariam"/>
          <w:bCs/>
          <w:color w:val="000000"/>
          <w:sz w:val="24"/>
          <w:szCs w:val="24"/>
          <w:lang w:val="hy-AM"/>
        </w:rPr>
      </w:pPr>
    </w:p>
    <w:p w:rsidR="00FA63FA" w:rsidRDefault="00FA63FA" w:rsidP="00144AFD">
      <w:pPr>
        <w:shd w:val="clear" w:color="auto" w:fill="FFFFFF"/>
        <w:rPr>
          <w:rFonts w:ascii="GHEA Mariam" w:hAnsi="GHEA Mariam"/>
          <w:bCs/>
          <w:color w:val="000000"/>
          <w:sz w:val="24"/>
          <w:szCs w:val="24"/>
          <w:lang w:val="hy-AM"/>
        </w:rPr>
      </w:pPr>
    </w:p>
    <w:p w:rsidR="00FA63FA" w:rsidRDefault="00FA63FA" w:rsidP="00FA63FA">
      <w:pPr>
        <w:ind w:left="-540"/>
        <w:jc w:val="center"/>
        <w:rPr>
          <w:rFonts w:ascii="GHEA Mariam" w:hAnsi="GHEA Mariam"/>
          <w:sz w:val="24"/>
          <w:szCs w:val="24"/>
          <w:lang w:val="hy-AM"/>
        </w:rPr>
      </w:pPr>
      <w:r w:rsidRPr="00FA63FA">
        <w:rPr>
          <w:rFonts w:ascii="GHEA Mariam" w:hAnsi="GHEA Mariam"/>
          <w:sz w:val="24"/>
          <w:szCs w:val="24"/>
          <w:lang w:val="hy-AM"/>
        </w:rPr>
        <w:t>Ց</w:t>
      </w:r>
      <w:r>
        <w:rPr>
          <w:rFonts w:ascii="GHEA Mariam" w:hAnsi="GHEA Mariam"/>
          <w:sz w:val="24"/>
          <w:szCs w:val="24"/>
          <w:lang w:val="hy-AM"/>
        </w:rPr>
        <w:t xml:space="preserve"> </w:t>
      </w:r>
      <w:r w:rsidRPr="00FA63FA">
        <w:rPr>
          <w:rFonts w:ascii="GHEA Mariam" w:hAnsi="GHEA Mariam"/>
          <w:sz w:val="24"/>
          <w:szCs w:val="24"/>
          <w:lang w:val="hy-AM"/>
        </w:rPr>
        <w:t>Ա</w:t>
      </w:r>
      <w:r>
        <w:rPr>
          <w:rFonts w:ascii="GHEA Mariam" w:hAnsi="GHEA Mariam"/>
          <w:sz w:val="24"/>
          <w:szCs w:val="24"/>
          <w:lang w:val="hy-AM"/>
        </w:rPr>
        <w:t xml:space="preserve"> </w:t>
      </w:r>
      <w:r w:rsidRPr="00FA63FA">
        <w:rPr>
          <w:rFonts w:ascii="GHEA Mariam" w:hAnsi="GHEA Mariam"/>
          <w:sz w:val="24"/>
          <w:szCs w:val="24"/>
          <w:lang w:val="hy-AM"/>
        </w:rPr>
        <w:t>Ն</w:t>
      </w:r>
      <w:r>
        <w:rPr>
          <w:rFonts w:ascii="GHEA Mariam" w:hAnsi="GHEA Mariam"/>
          <w:sz w:val="24"/>
          <w:szCs w:val="24"/>
          <w:lang w:val="hy-AM"/>
        </w:rPr>
        <w:t xml:space="preserve"> </w:t>
      </w:r>
      <w:r w:rsidRPr="00FA63FA">
        <w:rPr>
          <w:rFonts w:ascii="GHEA Mariam" w:hAnsi="GHEA Mariam"/>
          <w:sz w:val="24"/>
          <w:szCs w:val="24"/>
          <w:lang w:val="hy-AM"/>
        </w:rPr>
        <w:t>Կ</w:t>
      </w:r>
    </w:p>
    <w:p w:rsidR="0041312B" w:rsidRPr="00FA63FA" w:rsidRDefault="0041312B" w:rsidP="00FA63FA">
      <w:pPr>
        <w:ind w:left="-540"/>
        <w:jc w:val="center"/>
        <w:rPr>
          <w:rFonts w:ascii="GHEA Mariam" w:hAnsi="GHEA Mariam"/>
          <w:i/>
          <w:sz w:val="24"/>
          <w:szCs w:val="24"/>
          <w:lang w:val="fr-FR"/>
        </w:rPr>
      </w:pPr>
    </w:p>
    <w:p w:rsidR="00FA63FA" w:rsidRDefault="00FA63FA" w:rsidP="00FA63FA">
      <w:pPr>
        <w:ind w:left="-540"/>
        <w:jc w:val="center"/>
        <w:rPr>
          <w:rFonts w:ascii="GHEA Mariam" w:hAnsi="GHEA Mariam"/>
          <w:sz w:val="24"/>
          <w:szCs w:val="24"/>
          <w:lang w:val="hy-AM"/>
        </w:rPr>
      </w:pPr>
      <w:r w:rsidRPr="00FA63FA">
        <w:rPr>
          <w:rFonts w:ascii="GHEA Mariam" w:hAnsi="GHEA Mariam"/>
          <w:sz w:val="24"/>
          <w:szCs w:val="24"/>
          <w:lang w:val="hy-AM"/>
        </w:rPr>
        <w:t xml:space="preserve">          </w:t>
      </w:r>
      <w:r w:rsidR="0041312B" w:rsidRPr="00FA63FA">
        <w:rPr>
          <w:rFonts w:ascii="GHEA Mariam" w:hAnsi="GHEA Mariam"/>
          <w:sz w:val="24"/>
          <w:szCs w:val="24"/>
          <w:lang w:val="hy-AM"/>
        </w:rPr>
        <w:t>Հայաստանի Հանրապետության Կոտայքի մարզպետի աշխատակազմին հանձնվող գույքի</w:t>
      </w:r>
    </w:p>
    <w:p w:rsidR="00FA63FA" w:rsidRDefault="00FA63FA" w:rsidP="00FA63FA">
      <w:pPr>
        <w:ind w:left="-540"/>
        <w:jc w:val="center"/>
        <w:rPr>
          <w:rFonts w:ascii="GHEA Mariam" w:hAnsi="GHEA Mariam"/>
          <w:i/>
          <w:sz w:val="24"/>
          <w:szCs w:val="24"/>
          <w:lang w:val="hy-AM"/>
        </w:rPr>
      </w:pPr>
    </w:p>
    <w:p w:rsidR="00FA63FA" w:rsidRPr="00FA63FA" w:rsidRDefault="00FA63FA" w:rsidP="00FA63FA">
      <w:pPr>
        <w:ind w:left="-540"/>
        <w:jc w:val="center"/>
        <w:rPr>
          <w:rFonts w:ascii="GHEA Mariam" w:hAnsi="GHEA Mariam"/>
          <w:i/>
          <w:sz w:val="24"/>
          <w:szCs w:val="24"/>
          <w:lang w:val="hy-AM"/>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40"/>
        <w:gridCol w:w="1440"/>
        <w:gridCol w:w="1530"/>
        <w:gridCol w:w="1890"/>
        <w:gridCol w:w="1800"/>
      </w:tblGrid>
      <w:tr w:rsidR="00FA63FA" w:rsidRPr="00FA63FA" w:rsidTr="00331D3D">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firstLine="695"/>
              <w:rPr>
                <w:rFonts w:ascii="GHEA Mariam" w:hAnsi="GHEA Mariam"/>
                <w:b/>
                <w:i/>
                <w:color w:val="000000"/>
              </w:rPr>
            </w:pPr>
            <w:r w:rsidRPr="00FA63FA">
              <w:rPr>
                <w:rFonts w:ascii="GHEA Mariam" w:hAnsi="GHEA Mariam"/>
                <w:b/>
                <w:color w:val="000000"/>
              </w:rPr>
              <w:t>Հ/</w:t>
            </w:r>
            <w:r w:rsidRPr="00FA63FA">
              <w:rPr>
                <w:rFonts w:ascii="GHEA Mariam" w:hAnsi="GHEA Mariam"/>
                <w:b/>
                <w:color w:val="000000"/>
                <w:lang w:val="hy-AM"/>
              </w:rPr>
              <w:t>Հ</w:t>
            </w:r>
          </w:p>
        </w:tc>
        <w:tc>
          <w:tcPr>
            <w:tcW w:w="234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18"/>
              <w:jc w:val="center"/>
              <w:rPr>
                <w:rFonts w:ascii="GHEA Mariam" w:hAnsi="GHEA Mariam"/>
                <w:b/>
                <w:i/>
                <w:lang w:val="hy-AM"/>
              </w:rPr>
            </w:pPr>
            <w:r w:rsidRPr="00FA63FA">
              <w:rPr>
                <w:rFonts w:ascii="GHEA Mariam" w:hAnsi="GHEA Mariam"/>
                <w:b/>
                <w:lang w:val="hy-AM"/>
              </w:rPr>
              <w:t>Գույքի անվանումը</w:t>
            </w:r>
          </w:p>
        </w:tc>
        <w:tc>
          <w:tcPr>
            <w:tcW w:w="144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1544" w:right="-1368" w:firstLine="90"/>
              <w:jc w:val="center"/>
              <w:rPr>
                <w:rFonts w:ascii="GHEA Mariam" w:hAnsi="GHEA Mariam"/>
                <w:b/>
                <w:i/>
                <w:lang w:val="hy-AM"/>
              </w:rPr>
            </w:pPr>
            <w:r w:rsidRPr="00FA63FA">
              <w:rPr>
                <w:rFonts w:ascii="GHEA Mariam" w:hAnsi="GHEA Mariam"/>
                <w:b/>
                <w:lang w:val="hy-AM"/>
              </w:rPr>
              <w:t>Գույքի                                                 համարը</w:t>
            </w:r>
          </w:p>
        </w:tc>
        <w:tc>
          <w:tcPr>
            <w:tcW w:w="153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162" w:right="-1368"/>
              <w:jc w:val="center"/>
              <w:rPr>
                <w:rFonts w:ascii="GHEA Mariam" w:hAnsi="GHEA Mariam"/>
                <w:b/>
                <w:i/>
                <w:lang w:val="hy-AM"/>
              </w:rPr>
            </w:pPr>
          </w:p>
          <w:p w:rsidR="00FA63FA" w:rsidRPr="00FA63FA" w:rsidRDefault="00FA63FA" w:rsidP="00331D3D">
            <w:pPr>
              <w:ind w:left="-18" w:right="-108"/>
              <w:jc w:val="center"/>
              <w:rPr>
                <w:rFonts w:ascii="GHEA Mariam" w:hAnsi="GHEA Mariam"/>
                <w:b/>
                <w:i/>
                <w:lang w:val="hy-AM"/>
              </w:rPr>
            </w:pPr>
            <w:r w:rsidRPr="00FA63FA">
              <w:rPr>
                <w:rFonts w:ascii="GHEA Mariam" w:hAnsi="GHEA Mariam"/>
                <w:b/>
                <w:lang w:val="hy-AM"/>
              </w:rPr>
              <w:t>Գույքի ձեռքբերման                       տարեթիվը</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08" w:right="-108"/>
              <w:jc w:val="center"/>
              <w:rPr>
                <w:rFonts w:ascii="GHEA Mariam" w:hAnsi="GHEA Mariam"/>
                <w:b/>
                <w:i/>
                <w:lang w:val="hy-AM"/>
              </w:rPr>
            </w:pPr>
            <w:r w:rsidRPr="00FA63FA">
              <w:rPr>
                <w:rFonts w:ascii="GHEA Mariam" w:hAnsi="GHEA Mariam"/>
                <w:b/>
                <w:lang w:val="hy-AM"/>
              </w:rPr>
              <w:t xml:space="preserve">Գույքի </w:t>
            </w:r>
          </w:p>
          <w:p w:rsidR="00753D8C" w:rsidRDefault="00FA63FA" w:rsidP="00331D3D">
            <w:pPr>
              <w:ind w:left="-108" w:right="-108"/>
              <w:jc w:val="center"/>
              <w:rPr>
                <w:rFonts w:ascii="GHEA Mariam" w:hAnsi="GHEA Mariam"/>
                <w:b/>
                <w:lang w:val="hy-AM"/>
              </w:rPr>
            </w:pPr>
            <w:r w:rsidRPr="00FA63FA">
              <w:rPr>
                <w:rFonts w:ascii="GHEA Mariam" w:hAnsi="GHEA Mariam"/>
                <w:b/>
                <w:lang w:val="hy-AM"/>
              </w:rPr>
              <w:t xml:space="preserve">համախառն հաշվեկշռային  արժեքը  </w:t>
            </w:r>
          </w:p>
          <w:p w:rsidR="00FA63FA" w:rsidRPr="00FA63FA" w:rsidRDefault="00FA63FA" w:rsidP="00331D3D">
            <w:pPr>
              <w:ind w:left="-108" w:right="-108"/>
              <w:jc w:val="center"/>
              <w:rPr>
                <w:rFonts w:ascii="GHEA Mariam" w:hAnsi="GHEA Mariam"/>
                <w:b/>
                <w:i/>
                <w:lang w:val="hy-AM"/>
              </w:rPr>
            </w:pPr>
            <w:r w:rsidRPr="00FA63FA">
              <w:rPr>
                <w:rFonts w:ascii="GHEA Mariam" w:hAnsi="GHEA Mariam"/>
                <w:b/>
                <w:lang w:val="hy-AM"/>
              </w:rPr>
              <w:t>(դրամ)</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108" w:right="-108"/>
              <w:jc w:val="center"/>
              <w:rPr>
                <w:rFonts w:ascii="GHEA Mariam" w:hAnsi="GHEA Mariam"/>
                <w:b/>
                <w:i/>
                <w:lang w:val="hy-AM"/>
              </w:rPr>
            </w:pPr>
            <w:r w:rsidRPr="00FA63FA">
              <w:rPr>
                <w:rFonts w:ascii="GHEA Mariam" w:hAnsi="GHEA Mariam"/>
                <w:b/>
                <w:lang w:val="hy-AM"/>
              </w:rPr>
              <w:t xml:space="preserve">Գույքի հաշվեկշռային արժեքը                         (դրամ)                     </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jc w:val="center"/>
              <w:rPr>
                <w:rFonts w:ascii="GHEA Mariam" w:hAnsi="GHEA Mariam"/>
                <w:i/>
                <w:color w:val="000000"/>
                <w:lang w:val="hy-AM"/>
              </w:rPr>
            </w:pPr>
            <w:r w:rsidRPr="00FA63FA">
              <w:rPr>
                <w:rFonts w:ascii="GHEA Mariam" w:hAnsi="GHEA Mariam"/>
                <w:color w:val="000000"/>
                <w:lang w:val="hy-AM"/>
              </w:rPr>
              <w:t xml:space="preserve">    </w:t>
            </w:r>
          </w:p>
          <w:p w:rsidR="00FA63FA" w:rsidRPr="00FA63FA" w:rsidRDefault="00FA63FA" w:rsidP="00331D3D">
            <w:pPr>
              <w:tabs>
                <w:tab w:val="left" w:pos="252"/>
              </w:tabs>
              <w:ind w:left="-540" w:right="-108"/>
              <w:jc w:val="center"/>
              <w:rPr>
                <w:rFonts w:ascii="GHEA Mariam" w:hAnsi="GHEA Mariam"/>
                <w:i/>
                <w:color w:val="000000"/>
                <w:lang w:val="hy-AM"/>
              </w:rPr>
            </w:pPr>
            <w:r w:rsidRPr="00FA63FA">
              <w:rPr>
                <w:rFonts w:ascii="GHEA Mariam" w:hAnsi="GHEA Mariam"/>
                <w:color w:val="000000"/>
                <w:lang w:val="hy-AM"/>
              </w:rPr>
              <w:t xml:space="preserve"> 1.</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p>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p>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00107926</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p>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p>
          <w:p w:rsidR="00FA63FA" w:rsidRPr="00FA63FA" w:rsidRDefault="00FA63FA" w:rsidP="00331D3D">
            <w:pPr>
              <w:rPr>
                <w:rFonts w:ascii="GHEA Mariam" w:hAnsi="GHEA Mariam"/>
                <w:i/>
              </w:rPr>
            </w:pP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p>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lang w:val="hy-AM"/>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00100187</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lang w:val="hy-AM"/>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00111557</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lang w:val="hy-AM"/>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00100519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lang w:val="hy-AM"/>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00101325</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lang w:val="hy-AM"/>
              </w:rPr>
              <w:t>6.</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00107301</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lang w:val="hy-AM"/>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195"/>
              </w:tabs>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195"/>
              </w:tabs>
              <w:ind w:left="-18" w:right="-108"/>
              <w:jc w:val="center"/>
              <w:rPr>
                <w:rFonts w:ascii="GHEA Mariam" w:hAnsi="GHEA Mariam"/>
                <w:i/>
                <w:lang w:val="hy-AM"/>
              </w:rPr>
            </w:pPr>
            <w:r w:rsidRPr="00FA63FA">
              <w:rPr>
                <w:rFonts w:ascii="GHEA Mariam" w:hAnsi="GHEA Mariam"/>
                <w:lang w:val="hy-AM"/>
              </w:rPr>
              <w:t>00102788</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w:t>
            </w:r>
            <w:r w:rsidRPr="00FA63FA">
              <w:rPr>
                <w:rFonts w:ascii="GHEA Mariam" w:hAnsi="GHEA Mariam"/>
                <w:lang w:val="hy-AM"/>
              </w:rPr>
              <w:t xml:space="preserve">      </w:t>
            </w: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lang w:val="hy-AM"/>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00104056</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lang w:val="hy-AM"/>
              </w:rPr>
              <w:t>9.</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00104593</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345"/>
              <w:jc w:val="center"/>
              <w:rPr>
                <w:rFonts w:ascii="GHEA Mariam" w:hAnsi="GHEA Mariam"/>
                <w:i/>
                <w:color w:val="000000"/>
                <w:lang w:val="hy-AM"/>
              </w:rPr>
            </w:pPr>
            <w:r w:rsidRPr="00FA63FA">
              <w:rPr>
                <w:rFonts w:ascii="GHEA Mariam" w:hAnsi="GHEA Mariam"/>
                <w:color w:val="000000"/>
                <w:lang w:val="hy-AM"/>
              </w:rPr>
              <w:t>10.</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Համակարգիչ G630 2.70 GHz RAM 4.00GB</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00108132</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2012</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65 000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540"/>
              <w:jc w:val="center"/>
              <w:rPr>
                <w:rFonts w:ascii="GHEA Mariam" w:hAnsi="GHEA Mariam"/>
                <w:i/>
                <w:lang w:val="hy-AM"/>
              </w:rPr>
            </w:pPr>
            <w:r w:rsidRPr="00FA63FA">
              <w:rPr>
                <w:rFonts w:ascii="GHEA Mariam" w:hAnsi="GHEA Mariam"/>
                <w:lang w:val="hy-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345"/>
              <w:jc w:val="center"/>
              <w:rPr>
                <w:rFonts w:ascii="GHEA Mariam" w:hAnsi="GHEA Mariam"/>
                <w:i/>
                <w:color w:val="000000"/>
                <w:lang w:val="hy-AM"/>
              </w:rPr>
            </w:pPr>
            <w:r w:rsidRPr="00FA63FA">
              <w:rPr>
                <w:rFonts w:ascii="GHEA Mariam" w:hAnsi="GHEA Mariam"/>
                <w:color w:val="000000"/>
                <w:lang w:val="hy-AM"/>
              </w:rPr>
              <w:lastRenderedPageBreak/>
              <w:t>11.</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HP S2031a</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00114360</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2017</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26 000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7 851,66</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345"/>
              <w:jc w:val="center"/>
              <w:rPr>
                <w:rFonts w:ascii="GHEA Mariam" w:hAnsi="GHEA Mariam"/>
                <w:i/>
                <w:color w:val="000000"/>
                <w:lang w:val="hy-AM"/>
              </w:rPr>
            </w:pPr>
            <w:r w:rsidRPr="00FA63FA">
              <w:rPr>
                <w:rFonts w:ascii="GHEA Mariam" w:hAnsi="GHEA Mariam"/>
                <w:color w:val="000000"/>
                <w:lang w:val="hy-AM"/>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HP S2031a</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00109450</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2017</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26 000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7 155,66</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345"/>
              <w:jc w:val="center"/>
              <w:rPr>
                <w:rFonts w:ascii="GHEA Mariam" w:hAnsi="GHEA Mariam"/>
                <w:i/>
                <w:color w:val="000000"/>
                <w:lang w:val="hy-AM"/>
              </w:rPr>
            </w:pPr>
            <w:r w:rsidRPr="00FA63FA">
              <w:rPr>
                <w:rFonts w:ascii="GHEA Mariam" w:hAnsi="GHEA Mariam"/>
                <w:color w:val="000000"/>
                <w:lang w:val="hy-AM"/>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HP S2031a</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00104127</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2017</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26 000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5 130,64</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345"/>
              <w:jc w:val="center"/>
              <w:rPr>
                <w:rFonts w:ascii="GHEA Mariam" w:hAnsi="GHEA Mariam"/>
                <w:i/>
                <w:color w:val="000000"/>
                <w:lang w:val="hy-AM"/>
              </w:rPr>
            </w:pPr>
            <w:r w:rsidRPr="00FA63FA">
              <w:rPr>
                <w:rFonts w:ascii="GHEA Mariam" w:hAnsi="GHEA Mariam"/>
                <w:color w:val="000000"/>
                <w:lang w:val="hy-AM"/>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HP S2031a</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00114814</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2017</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w:t>
            </w:r>
            <w:r w:rsidRPr="00FA63FA">
              <w:rPr>
                <w:rFonts w:ascii="GHEA Mariam" w:hAnsi="GHEA Mariam"/>
                <w:lang w:val="hy-AM"/>
              </w:rPr>
              <w:t xml:space="preserve">  </w:t>
            </w:r>
            <w:r w:rsidRPr="00FA63FA">
              <w:rPr>
                <w:rFonts w:ascii="GHEA Mariam" w:hAnsi="GHEA Mariam"/>
              </w:rPr>
              <w:t xml:space="preserve">  26 000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7 361,88</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345"/>
              <w:jc w:val="center"/>
              <w:rPr>
                <w:rFonts w:ascii="GHEA Mariam" w:hAnsi="GHEA Mariam"/>
                <w:i/>
                <w:color w:val="000000"/>
                <w:lang w:val="hy-AM"/>
              </w:rPr>
            </w:pPr>
            <w:r w:rsidRPr="00FA63FA">
              <w:rPr>
                <w:rFonts w:ascii="GHEA Mariam" w:hAnsi="GHEA Mariam"/>
                <w:color w:val="000000"/>
                <w:lang w:val="hy-AM"/>
              </w:rPr>
              <w:t>15.</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LG  W1943SS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00107357</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2014</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right="75"/>
              <w:jc w:val="center"/>
              <w:rPr>
                <w:rFonts w:ascii="GHEA Mariam" w:hAnsi="GHEA Mariam"/>
                <w:i/>
              </w:rPr>
            </w:pPr>
            <w:r w:rsidRPr="00FA63FA">
              <w:rPr>
                <w:rFonts w:ascii="GHEA Mariam" w:hAnsi="GHEA Mariam"/>
              </w:rPr>
              <w:t xml:space="preserve">      </w:t>
            </w:r>
            <w:r w:rsidRPr="00FA63FA">
              <w:rPr>
                <w:rFonts w:ascii="GHEA Mariam" w:hAnsi="GHEA Mariam"/>
                <w:lang w:val="hy-AM"/>
              </w:rPr>
              <w:t xml:space="preserve">  </w:t>
            </w:r>
            <w:r w:rsidRPr="00FA63FA">
              <w:rPr>
                <w:rFonts w:ascii="GHEA Mariam" w:hAnsi="GHEA Mariam"/>
              </w:rPr>
              <w:t xml:space="preserve">  18 000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5"/>
              </w:tabs>
              <w:ind w:left="-540" w:right="-108"/>
              <w:jc w:val="center"/>
              <w:rPr>
                <w:rFonts w:ascii="GHEA Mariam" w:hAnsi="GHEA Mariam"/>
                <w:i/>
                <w:color w:val="000000"/>
                <w:lang w:val="hy-AM"/>
              </w:rPr>
            </w:pPr>
            <w:r w:rsidRPr="00FA63FA">
              <w:rPr>
                <w:rFonts w:ascii="GHEA Mariam" w:hAnsi="GHEA Mariam"/>
                <w:color w:val="000000"/>
                <w:lang w:val="hy-AM"/>
              </w:rPr>
              <w:t xml:space="preserve">  </w:t>
            </w:r>
            <w:r w:rsidRPr="00FA63FA">
              <w:rPr>
                <w:rFonts w:ascii="GHEA Mariam" w:hAnsi="GHEA Mariam"/>
                <w:color w:val="000000"/>
              </w:rPr>
              <w:t xml:space="preserve">    </w:t>
            </w:r>
            <w:r w:rsidRPr="00FA63FA">
              <w:rPr>
                <w:rFonts w:ascii="GHEA Mariam" w:hAnsi="GHEA Mariam"/>
                <w:color w:val="000000"/>
                <w:lang w:val="hy-AM"/>
              </w:rPr>
              <w:t>16.</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LG W1934S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00114399</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2008</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right="75"/>
              <w:jc w:val="center"/>
              <w:rPr>
                <w:rFonts w:ascii="GHEA Mariam" w:hAnsi="GHEA Mariam"/>
                <w:i/>
              </w:rPr>
            </w:pPr>
            <w:r w:rsidRPr="00FA63FA">
              <w:rPr>
                <w:rFonts w:ascii="GHEA Mariam" w:hAnsi="GHEA Mariam"/>
              </w:rPr>
              <w:t xml:space="preserve">         </w:t>
            </w:r>
            <w:r w:rsidRPr="00FA63FA">
              <w:rPr>
                <w:rFonts w:ascii="GHEA Mariam" w:hAnsi="GHEA Mariam"/>
                <w:lang w:val="hy-AM"/>
              </w:rPr>
              <w:t xml:space="preserve"> </w:t>
            </w:r>
            <w:r w:rsidRPr="00FA63FA">
              <w:rPr>
                <w:rFonts w:ascii="GHEA Mariam" w:hAnsi="GHEA Mariam"/>
              </w:rPr>
              <w:t xml:space="preserve">  20 000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0</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rPr>
              <w:t xml:space="preserve"> </w:t>
            </w:r>
            <w:r w:rsidRPr="00FA63FA">
              <w:rPr>
                <w:rFonts w:ascii="GHEA Mariam" w:hAnsi="GHEA Mariam"/>
                <w:color w:val="000000"/>
                <w:lang w:val="hy-AM"/>
              </w:rPr>
              <w:t>17.</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LG W1943SS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00113999</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2017</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right="75"/>
              <w:jc w:val="center"/>
              <w:rPr>
                <w:rFonts w:ascii="GHEA Mariam" w:hAnsi="GHEA Mariam"/>
                <w:i/>
              </w:rPr>
            </w:pPr>
            <w:r w:rsidRPr="00FA63FA">
              <w:rPr>
                <w:rFonts w:ascii="GHEA Mariam" w:hAnsi="GHEA Mariam"/>
              </w:rPr>
              <w:t xml:space="preserve">              22 000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6 643,71</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rPr>
              <w:t xml:space="preserve"> </w:t>
            </w:r>
            <w:r w:rsidRPr="00FA63FA">
              <w:rPr>
                <w:rFonts w:ascii="GHEA Mariam" w:hAnsi="GHEA Mariam"/>
                <w:color w:val="000000"/>
                <w:lang w:val="hy-AM"/>
              </w:rPr>
              <w:t>18.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LG W1943SS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00113997</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2017</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right="75"/>
              <w:jc w:val="center"/>
              <w:rPr>
                <w:rFonts w:ascii="GHEA Mariam" w:hAnsi="GHEA Mariam"/>
                <w:i/>
              </w:rPr>
            </w:pPr>
            <w:r w:rsidRPr="00FA63FA">
              <w:rPr>
                <w:rFonts w:ascii="GHEA Mariam" w:hAnsi="GHEA Mariam"/>
              </w:rPr>
              <w:t xml:space="preserve">           </w:t>
            </w:r>
            <w:r w:rsidRPr="00FA63FA">
              <w:rPr>
                <w:rFonts w:ascii="GHEA Mariam" w:hAnsi="GHEA Mariam"/>
                <w:lang w:val="hy-AM"/>
              </w:rPr>
              <w:t xml:space="preserve">  </w:t>
            </w:r>
            <w:r w:rsidRPr="00FA63FA">
              <w:rPr>
                <w:rFonts w:ascii="GHEA Mariam" w:hAnsi="GHEA Mariam"/>
              </w:rPr>
              <w:t>22  000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6 093,66</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rPr>
              <w:t xml:space="preserve">  </w:t>
            </w:r>
            <w:r w:rsidRPr="00FA63FA">
              <w:rPr>
                <w:rFonts w:ascii="GHEA Mariam" w:hAnsi="GHEA Mariam"/>
                <w:color w:val="000000"/>
                <w:lang w:val="hy-AM"/>
              </w:rPr>
              <w:t>19.</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Philips 203V</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00101301</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2015</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right="75"/>
              <w:jc w:val="center"/>
              <w:rPr>
                <w:rFonts w:ascii="GHEA Mariam" w:hAnsi="GHEA Mariam"/>
                <w:i/>
              </w:rPr>
            </w:pPr>
            <w:r w:rsidRPr="00FA63FA">
              <w:rPr>
                <w:rFonts w:ascii="GHEA Mariam" w:hAnsi="GHEA Mariam"/>
                <w:lang w:val="hy-AM"/>
              </w:rPr>
              <w:t xml:space="preserve">          </w:t>
            </w:r>
            <w:r w:rsidRPr="00FA63FA">
              <w:rPr>
                <w:rFonts w:ascii="GHEA Mariam" w:hAnsi="GHEA Mariam"/>
              </w:rPr>
              <w:t>25 000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 xml:space="preserve"> 2 698,42</w:t>
            </w:r>
          </w:p>
        </w:tc>
      </w:tr>
      <w:tr w:rsidR="00FA63FA" w:rsidRPr="00FA63FA" w:rsidTr="00331D3D">
        <w:trPr>
          <w:trHeight w:val="935"/>
        </w:trPr>
        <w:tc>
          <w:tcPr>
            <w:tcW w:w="90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tabs>
                <w:tab w:val="left" w:pos="252"/>
              </w:tabs>
              <w:ind w:left="-540" w:right="-108" w:firstLine="255"/>
              <w:jc w:val="center"/>
              <w:rPr>
                <w:rFonts w:ascii="GHEA Mariam" w:hAnsi="GHEA Mariam"/>
                <w:i/>
                <w:color w:val="000000"/>
                <w:lang w:val="hy-AM"/>
              </w:rPr>
            </w:pPr>
            <w:r w:rsidRPr="00FA63FA">
              <w:rPr>
                <w:rFonts w:ascii="GHEA Mariam" w:hAnsi="GHEA Mariam"/>
                <w:color w:val="000000"/>
              </w:rPr>
              <w:t xml:space="preserve"> </w:t>
            </w:r>
            <w:r w:rsidRPr="00FA63FA">
              <w:rPr>
                <w:rFonts w:ascii="GHEA Mariam" w:hAnsi="GHEA Mariam"/>
                <w:color w:val="000000"/>
                <w:lang w:val="hy-AM"/>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Մոնիտոր Philips 203V</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8" w:right="-108"/>
              <w:jc w:val="center"/>
              <w:rPr>
                <w:rFonts w:ascii="GHEA Mariam" w:hAnsi="GHEA Mariam"/>
                <w:i/>
                <w:lang w:val="hy-AM"/>
              </w:rPr>
            </w:pPr>
            <w:r w:rsidRPr="00FA63FA">
              <w:rPr>
                <w:rFonts w:ascii="GHEA Mariam" w:hAnsi="GHEA Mariam"/>
                <w:lang w:val="hy-AM"/>
              </w:rPr>
              <w:t>00101292</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63FA" w:rsidRPr="00FA63FA" w:rsidRDefault="00FA63FA" w:rsidP="00331D3D">
            <w:pPr>
              <w:ind w:left="162"/>
              <w:jc w:val="center"/>
              <w:rPr>
                <w:rFonts w:ascii="GHEA Mariam" w:hAnsi="GHEA Mariam"/>
                <w:i/>
                <w:lang w:val="hy-AM"/>
              </w:rPr>
            </w:pPr>
            <w:r w:rsidRPr="00FA63FA">
              <w:rPr>
                <w:rFonts w:ascii="GHEA Mariam" w:hAnsi="GHEA Mariam"/>
                <w:lang w:val="hy-AM"/>
              </w:rPr>
              <w:t>2015</w:t>
            </w:r>
          </w:p>
        </w:tc>
        <w:tc>
          <w:tcPr>
            <w:tcW w:w="189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right="75"/>
              <w:jc w:val="center"/>
              <w:rPr>
                <w:rFonts w:ascii="GHEA Mariam" w:hAnsi="GHEA Mariam"/>
                <w:i/>
              </w:rPr>
            </w:pPr>
            <w:r w:rsidRPr="00FA63FA">
              <w:rPr>
                <w:rFonts w:ascii="GHEA Mariam" w:hAnsi="GHEA Mariam"/>
                <w:lang w:val="hy-AM"/>
              </w:rPr>
              <w:t xml:space="preserve">          </w:t>
            </w:r>
            <w:r w:rsidRPr="00FA63FA">
              <w:rPr>
                <w:rFonts w:ascii="GHEA Mariam" w:hAnsi="GHEA Mariam"/>
              </w:rPr>
              <w:t>25</w:t>
            </w:r>
            <w:r w:rsidRPr="00FA63FA">
              <w:rPr>
                <w:rFonts w:ascii="GHEA Mariam" w:hAnsi="GHEA Mariam"/>
                <w:lang w:val="hy-AM"/>
              </w:rPr>
              <w:t xml:space="preserve"> </w:t>
            </w:r>
            <w:r w:rsidRPr="00FA63FA">
              <w:rPr>
                <w:rFonts w:ascii="GHEA Mariam" w:hAnsi="GHEA Mariam"/>
              </w:rPr>
              <w:t>000</w:t>
            </w:r>
          </w:p>
        </w:tc>
        <w:tc>
          <w:tcPr>
            <w:tcW w:w="1800" w:type="dxa"/>
            <w:tcBorders>
              <w:top w:val="single" w:sz="4" w:space="0" w:color="auto"/>
              <w:left w:val="single" w:sz="4" w:space="0" w:color="auto"/>
              <w:bottom w:val="single" w:sz="4" w:space="0" w:color="auto"/>
              <w:right w:val="single" w:sz="4" w:space="0" w:color="auto"/>
            </w:tcBorders>
            <w:vAlign w:val="center"/>
          </w:tcPr>
          <w:p w:rsidR="00FA63FA" w:rsidRPr="00FA63FA" w:rsidRDefault="00FA63FA" w:rsidP="00331D3D">
            <w:pPr>
              <w:ind w:left="-540"/>
              <w:jc w:val="center"/>
              <w:rPr>
                <w:rFonts w:ascii="GHEA Mariam" w:hAnsi="GHEA Mariam"/>
                <w:i/>
              </w:rPr>
            </w:pPr>
            <w:r w:rsidRPr="00FA63FA">
              <w:rPr>
                <w:rFonts w:ascii="GHEA Mariam" w:hAnsi="GHEA Mariam"/>
              </w:rPr>
              <w:t>4 421</w:t>
            </w:r>
            <w:r w:rsidRPr="00FA63FA">
              <w:rPr>
                <w:rFonts w:ascii="GHEA Mariam" w:hAnsi="GHEA Mariam"/>
                <w:lang w:val="hy-AM"/>
              </w:rPr>
              <w:t>,</w:t>
            </w:r>
            <w:r w:rsidRPr="00FA63FA">
              <w:rPr>
                <w:rFonts w:ascii="GHEA Mariam" w:hAnsi="GHEA Mariam"/>
              </w:rPr>
              <w:t xml:space="preserve"> 77</w:t>
            </w:r>
          </w:p>
        </w:tc>
      </w:tr>
    </w:tbl>
    <w:p w:rsidR="00FA63FA" w:rsidRPr="00C914F6" w:rsidRDefault="00FA63FA" w:rsidP="00FA63FA">
      <w:pPr>
        <w:rPr>
          <w:rFonts w:asciiTheme="minorHAnsi" w:hAnsiTheme="minorHAnsi"/>
        </w:rPr>
      </w:pPr>
    </w:p>
    <w:p w:rsidR="00FA63FA" w:rsidRDefault="00FA63FA" w:rsidP="00144AFD">
      <w:pPr>
        <w:shd w:val="clear" w:color="auto" w:fill="FFFFFF"/>
        <w:rPr>
          <w:rFonts w:ascii="GHEA Mariam" w:hAnsi="GHEA Mariam"/>
          <w:color w:val="000000"/>
          <w:sz w:val="24"/>
          <w:szCs w:val="24"/>
          <w:lang w:val="hy-AM"/>
        </w:rPr>
      </w:pPr>
    </w:p>
    <w:p w:rsidR="00FA63FA" w:rsidRDefault="00FA63FA" w:rsidP="00E846C9">
      <w:pPr>
        <w:pStyle w:val="mechtex"/>
        <w:jc w:val="left"/>
        <w:rPr>
          <w:rFonts w:ascii="GHEA Mariam" w:hAnsi="GHEA Mariam" w:cs="Arial Armenian"/>
          <w:sz w:val="24"/>
          <w:szCs w:val="24"/>
          <w:lang w:val="hy-AM"/>
        </w:rPr>
      </w:pPr>
      <w:r w:rsidRPr="00F26632">
        <w:rPr>
          <w:rFonts w:ascii="GHEA Mariam" w:hAnsi="GHEA Mariam" w:cs="Sylfaen"/>
          <w:sz w:val="24"/>
          <w:szCs w:val="24"/>
          <w:lang w:val="hy-AM"/>
        </w:rPr>
        <w:t>ՀԱՅԱՍՏԱՆԻ</w:t>
      </w:r>
      <w:r w:rsidRPr="00F26632">
        <w:rPr>
          <w:rFonts w:ascii="GHEA Mariam" w:hAnsi="GHEA Mariam" w:cs="Arial Armenian"/>
          <w:sz w:val="24"/>
          <w:szCs w:val="24"/>
          <w:lang w:val="hy-AM"/>
        </w:rPr>
        <w:t xml:space="preserve"> </w:t>
      </w:r>
      <w:r w:rsidRPr="00F26632">
        <w:rPr>
          <w:rFonts w:ascii="GHEA Mariam" w:hAnsi="GHEA Mariam" w:cs="Sylfaen"/>
          <w:sz w:val="24"/>
          <w:szCs w:val="24"/>
          <w:lang w:val="hy-AM"/>
        </w:rPr>
        <w:t>ՀԱՆՐԱՊԵՏՈՒԹՅԱՆ</w:t>
      </w:r>
    </w:p>
    <w:p w:rsidR="00FA63FA" w:rsidRPr="00E846C9" w:rsidRDefault="00FA63FA" w:rsidP="00E846C9">
      <w:pPr>
        <w:pStyle w:val="mechtex"/>
        <w:jc w:val="left"/>
        <w:rPr>
          <w:rFonts w:ascii="GHEA Mariam" w:hAnsi="GHEA Mariam" w:cs="Arial Armenian"/>
          <w:sz w:val="24"/>
          <w:szCs w:val="24"/>
          <w:lang w:val="hy-AM"/>
        </w:rPr>
      </w:pPr>
      <w:r w:rsidRPr="00E846C9">
        <w:rPr>
          <w:rFonts w:ascii="GHEA Mariam" w:hAnsi="GHEA Mariam" w:cs="Arial Armenian"/>
          <w:sz w:val="24"/>
          <w:szCs w:val="24"/>
          <w:lang w:val="hy-AM"/>
        </w:rPr>
        <w:t xml:space="preserve">   </w:t>
      </w:r>
      <w:r w:rsidRPr="00F26632">
        <w:rPr>
          <w:rFonts w:ascii="GHEA Mariam" w:hAnsi="GHEA Mariam" w:cs="Sylfaen"/>
          <w:sz w:val="24"/>
          <w:szCs w:val="24"/>
          <w:lang w:val="hy-AM"/>
        </w:rPr>
        <w:t>ՎԱՐՉԱՊԵՏԻ ԱՇԽԱՏԱԿԱԶՄԻ</w:t>
      </w:r>
    </w:p>
    <w:p w:rsidR="00FA63FA" w:rsidRPr="00F26632" w:rsidRDefault="00FA63FA" w:rsidP="005913FC">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Pr="00F26632">
        <w:rPr>
          <w:rFonts w:ascii="GHEA Mariam" w:hAnsi="GHEA Mariam" w:cs="Sylfaen"/>
          <w:sz w:val="24"/>
          <w:szCs w:val="24"/>
          <w:lang w:val="hy-AM"/>
        </w:rPr>
        <w:t>ՂԵԿԱՎԱՐ</w:t>
      </w:r>
      <w:r w:rsidRPr="00F2663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F26632">
        <w:rPr>
          <w:rFonts w:ascii="GHEA Mariam" w:hAnsi="GHEA Mariam" w:cs="Arial Armenian"/>
          <w:sz w:val="24"/>
          <w:szCs w:val="24"/>
          <w:lang w:val="hy-AM"/>
        </w:rPr>
        <w:t>Ա</w:t>
      </w:r>
      <w:r w:rsidRPr="00F26632">
        <w:rPr>
          <w:rFonts w:ascii="GHEA Mariam" w:hAnsi="GHEA Mariam" w:cs="Sylfaen"/>
          <w:sz w:val="24"/>
          <w:szCs w:val="24"/>
          <w:lang w:val="hy-AM"/>
        </w:rPr>
        <w:t>.</w:t>
      </w:r>
      <w:r w:rsidRPr="00F26632">
        <w:rPr>
          <w:rFonts w:ascii="GHEA Mariam" w:hAnsi="GHEA Mariam" w:cs="Arial Armenian"/>
          <w:sz w:val="24"/>
          <w:szCs w:val="24"/>
          <w:lang w:val="hy-AM"/>
        </w:rPr>
        <w:t xml:space="preserve"> </w:t>
      </w:r>
      <w:r>
        <w:rPr>
          <w:rFonts w:ascii="GHEA Mariam" w:hAnsi="GHEA Mariam" w:cs="Arial Armenian"/>
          <w:sz w:val="24"/>
          <w:szCs w:val="24"/>
          <w:lang w:val="hy-AM"/>
        </w:rPr>
        <w:t>ՀԱՐՈՒԹՅՈՒՆ</w:t>
      </w:r>
      <w:r w:rsidRPr="00F26632">
        <w:rPr>
          <w:rFonts w:ascii="GHEA Mariam" w:hAnsi="GHEA Mariam" w:cs="Sylfaen"/>
          <w:sz w:val="24"/>
          <w:szCs w:val="24"/>
          <w:lang w:val="hy-AM"/>
        </w:rPr>
        <w:t>ՅԱՆ</w:t>
      </w:r>
    </w:p>
    <w:p w:rsidR="00FA63FA" w:rsidRPr="00172232" w:rsidRDefault="00FA63FA" w:rsidP="00144AFD">
      <w:pPr>
        <w:shd w:val="clear" w:color="auto" w:fill="FFFFFF"/>
        <w:rPr>
          <w:rFonts w:ascii="GHEA Mariam" w:hAnsi="GHEA Mariam"/>
          <w:color w:val="000000"/>
          <w:sz w:val="24"/>
          <w:szCs w:val="24"/>
          <w:lang w:val="hy-AM"/>
        </w:rPr>
      </w:pPr>
    </w:p>
    <w:p w:rsidR="00296E5B" w:rsidRPr="00296E5B" w:rsidRDefault="0092606B" w:rsidP="0092606B">
      <w:pPr>
        <w:pStyle w:val="mechtex"/>
        <w:jc w:val="left"/>
        <w:rPr>
          <w:lang w:val="hy-AM"/>
        </w:rPr>
      </w:pPr>
      <w:r>
        <w:rPr>
          <w:rFonts w:ascii="GHEA Mariam" w:hAnsi="GHEA Mariam"/>
          <w:spacing w:val="-8"/>
          <w:sz w:val="24"/>
          <w:szCs w:val="24"/>
          <w:lang w:val="hy-AM"/>
        </w:rPr>
        <w:t xml:space="preserve">                                                        </w:t>
      </w:r>
    </w:p>
    <w:sectPr w:rsidR="00296E5B" w:rsidRPr="00296E5B" w:rsidSect="00A31468">
      <w:pgSz w:w="11909" w:h="16834" w:code="9"/>
      <w:pgMar w:top="1135"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DA2" w:rsidRDefault="000B5DA2">
      <w:r>
        <w:separator/>
      </w:r>
    </w:p>
  </w:endnote>
  <w:endnote w:type="continuationSeparator" w:id="0">
    <w:p w:rsidR="000B5DA2" w:rsidRDefault="000B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A31468">
      <w:rPr>
        <w:noProof/>
        <w:sz w:val="18"/>
      </w:rPr>
      <w:t>KA-260</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DA2" w:rsidRDefault="000B5DA2">
      <w:r>
        <w:separator/>
      </w:r>
    </w:p>
  </w:footnote>
  <w:footnote w:type="continuationSeparator" w:id="0">
    <w:p w:rsidR="000B5DA2" w:rsidRDefault="000B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468">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93801"/>
    <w:multiLevelType w:val="hybridMultilevel"/>
    <w:tmpl w:val="4BD83244"/>
    <w:lvl w:ilvl="0" w:tplc="B2F2A4F0">
      <w:start w:val="1"/>
      <w:numFmt w:val="decimal"/>
      <w:lvlText w:val="%1."/>
      <w:lvlJc w:val="left"/>
      <w:pPr>
        <w:ind w:left="360" w:hanging="360"/>
      </w:pPr>
      <w:rPr>
        <w:b w:val="0"/>
        <w:lang w:val="hy-AM"/>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0409001B">
      <w:start w:val="1"/>
      <w:numFmt w:val="lowerRoman"/>
      <w:lvlText w:val="%6."/>
      <w:lvlJc w:val="right"/>
      <w:pPr>
        <w:ind w:left="2250" w:hanging="180"/>
      </w:pPr>
    </w:lvl>
    <w:lvl w:ilvl="6" w:tplc="0409000F">
      <w:start w:val="1"/>
      <w:numFmt w:val="decimal"/>
      <w:lvlText w:val="%7."/>
      <w:lvlJc w:val="left"/>
      <w:pPr>
        <w:ind w:left="2970" w:hanging="360"/>
      </w:pPr>
    </w:lvl>
    <w:lvl w:ilvl="7" w:tplc="04090019">
      <w:start w:val="1"/>
      <w:numFmt w:val="lowerLetter"/>
      <w:lvlText w:val="%8."/>
      <w:lvlJc w:val="left"/>
      <w:pPr>
        <w:ind w:left="3690" w:hanging="360"/>
      </w:pPr>
    </w:lvl>
    <w:lvl w:ilvl="8" w:tplc="0409001B">
      <w:start w:val="1"/>
      <w:numFmt w:val="lowerRoman"/>
      <w:lvlText w:val="%9."/>
      <w:lvlJc w:val="right"/>
      <w:pPr>
        <w:ind w:left="44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4A"/>
    <w:rsid w:val="00082BE1"/>
    <w:rsid w:val="00083117"/>
    <w:rsid w:val="00083348"/>
    <w:rsid w:val="0008339F"/>
    <w:rsid w:val="00083589"/>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DA2"/>
    <w:rsid w:val="000B5ED1"/>
    <w:rsid w:val="000B6833"/>
    <w:rsid w:val="000B6D52"/>
    <w:rsid w:val="000B7212"/>
    <w:rsid w:val="000B767C"/>
    <w:rsid w:val="000C0D37"/>
    <w:rsid w:val="000C10EF"/>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80D"/>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12B"/>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8C6"/>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9F3"/>
    <w:rsid w:val="004A6AD3"/>
    <w:rsid w:val="004A7149"/>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D8C"/>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8A2"/>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F0"/>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6B"/>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468"/>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65D2"/>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530"/>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C94"/>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98C"/>
    <w:rsid w:val="00BE4D79"/>
    <w:rsid w:val="00BE4DC3"/>
    <w:rsid w:val="00BE4F81"/>
    <w:rsid w:val="00BE52DB"/>
    <w:rsid w:val="00BE5FF0"/>
    <w:rsid w:val="00BE6901"/>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819"/>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3FA"/>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5F"/>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character" w:customStyle="1" w:styleId="FooterChar">
    <w:name w:val="Footer Char"/>
    <w:link w:val="Footer"/>
    <w:uiPriority w:val="99"/>
    <w:locked/>
    <w:rsid w:val="0092606B"/>
    <w:rPr>
      <w:rFonts w:ascii="Arial Armenian" w:hAnsi="Arial Armenian"/>
      <w:lang w:eastAsia="ru-RU"/>
    </w:rPr>
  </w:style>
  <w:style w:type="paragraph" w:styleId="BodyTextIndent">
    <w:name w:val="Body Text Indent"/>
    <w:basedOn w:val="Normal"/>
    <w:link w:val="BodyTextIndentChar"/>
    <w:uiPriority w:val="99"/>
    <w:unhideWhenUsed/>
    <w:rsid w:val="00FA63FA"/>
    <w:pPr>
      <w:spacing w:after="120"/>
      <w:ind w:left="283"/>
    </w:pPr>
    <w:rPr>
      <w:rFonts w:cs="Sylfaen"/>
      <w:sz w:val="24"/>
      <w:szCs w:val="24"/>
      <w:lang w:val="ru-RU"/>
    </w:rPr>
  </w:style>
  <w:style w:type="character" w:customStyle="1" w:styleId="BodyTextIndentChar">
    <w:name w:val="Body Text Indent Char"/>
    <w:basedOn w:val="DefaultParagraphFont"/>
    <w:link w:val="BodyTextIndent"/>
    <w:uiPriority w:val="99"/>
    <w:rsid w:val="00FA63FA"/>
    <w:rPr>
      <w:rFonts w:ascii="Arial Armenian" w:hAnsi="Arial Armenian" w:cs="Sylfae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rsid w:val="00FA63FA"/>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A63FA"/>
    <w:rPr>
      <w:sz w:val="24"/>
      <w:szCs w:val="24"/>
    </w:rPr>
  </w:style>
  <w:style w:type="paragraph" w:styleId="BalloonText">
    <w:name w:val="Balloon Text"/>
    <w:basedOn w:val="Normal"/>
    <w:link w:val="BalloonTextChar"/>
    <w:rsid w:val="00A31468"/>
    <w:rPr>
      <w:rFonts w:ascii="Segoe UI" w:hAnsi="Segoe UI" w:cs="Segoe UI"/>
      <w:sz w:val="18"/>
      <w:szCs w:val="18"/>
    </w:rPr>
  </w:style>
  <w:style w:type="character" w:customStyle="1" w:styleId="BalloonTextChar">
    <w:name w:val="Balloon Text Char"/>
    <w:basedOn w:val="DefaultParagraphFont"/>
    <w:link w:val="BalloonText"/>
    <w:rsid w:val="00A31468"/>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38</cp:revision>
  <cp:lastPrinted>2022-08-09T11:28:00Z</cp:lastPrinted>
  <dcterms:created xsi:type="dcterms:W3CDTF">2022-03-23T13:26:00Z</dcterms:created>
  <dcterms:modified xsi:type="dcterms:W3CDTF">2022-08-09T11:30:00Z</dcterms:modified>
</cp:coreProperties>
</file>