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86A" w:rsidRDefault="00D5486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6A" w:rsidRDefault="00D5486A" w:rsidP="00B85E8A">
      <w:pPr>
        <w:jc w:val="center"/>
      </w:pPr>
    </w:p>
    <w:p w:rsidR="00D5486A" w:rsidRDefault="00D5486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5486A" w:rsidRDefault="00D5486A" w:rsidP="00B85E8A">
      <w:pPr>
        <w:pStyle w:val="mechtex"/>
        <w:rPr>
          <w:rFonts w:ascii="GHEA Mariam" w:hAnsi="GHEA Mariam"/>
          <w:b/>
        </w:rPr>
      </w:pPr>
    </w:p>
    <w:p w:rsidR="00D5486A" w:rsidRDefault="00D5486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000A81" w:rsidRDefault="003F20C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օգոստոս</w:t>
      </w:r>
      <w:proofErr w:type="spellEnd"/>
      <w:r w:rsidR="00D5486A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5486A">
        <w:rPr>
          <w:rFonts w:ascii="GHEA Mariam" w:hAnsi="GHEA Mariam"/>
          <w:sz w:val="24"/>
          <w:szCs w:val="24"/>
        </w:rPr>
        <w:t xml:space="preserve"> 2022</w:t>
      </w:r>
      <w:r w:rsidR="00D5486A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D5486A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5486A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</w:rPr>
        <w:t xml:space="preserve">    </w:t>
      </w:r>
      <w:r w:rsidR="00D5486A">
        <w:rPr>
          <w:rFonts w:ascii="GHEA Mariam" w:hAnsi="GHEA Mariam"/>
          <w:sz w:val="24"/>
          <w:szCs w:val="24"/>
        </w:rPr>
        <w:t xml:space="preserve"> - Ն</w:t>
      </w:r>
    </w:p>
    <w:p w:rsidR="00D5486A" w:rsidRPr="00C10EAC" w:rsidRDefault="00D5486A" w:rsidP="00C10EAC">
      <w:pPr>
        <w:pStyle w:val="mechtex"/>
      </w:pPr>
    </w:p>
    <w:p w:rsidR="00D5486A" w:rsidRPr="00C10EAC" w:rsidRDefault="00D5486A" w:rsidP="00C10EAC">
      <w:pPr>
        <w:pStyle w:val="mechtex"/>
      </w:pPr>
    </w:p>
    <w:p w:rsidR="00D5486A" w:rsidRPr="00C10EAC" w:rsidRDefault="00D5486A" w:rsidP="00C10EAC">
      <w:pPr>
        <w:pStyle w:val="mechtex"/>
      </w:pPr>
    </w:p>
    <w:p w:rsidR="00C10EAC" w:rsidRPr="00C10EAC" w:rsidRDefault="00C10EAC" w:rsidP="00C10EAC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ՀԱՆՐԱՊԵՏՈՒԹՅԱՆ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2009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ԹՎԱ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C10EAC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ԿԱՆԻ ՄԱՐՏԻ 19-Ի N 277-Ն ՈՐՈՇՄԱՆ ՄԵՋ ԼՐԱՑՈՒՄՆԵՐ ԿԱՏԱՐԵԼՈ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Ւ 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br/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Մ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Ս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</w:p>
    <w:p w:rsidR="00C10EAC" w:rsidRPr="00C10EAC" w:rsidRDefault="00C10EAC" w:rsidP="00C10EAC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     </w:t>
      </w:r>
      <w:r w:rsidRPr="00C10EAC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--------------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-----------------------------------------------------------------------</w:t>
      </w:r>
      <w:r w:rsidRPr="00C10EAC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---------------------</w:t>
      </w:r>
    </w:p>
    <w:p w:rsidR="00C10EAC" w:rsidRPr="00C10EAC" w:rsidRDefault="00C10EAC" w:rsidP="00C10E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sz w:val="18"/>
          <w:shd w:val="clear" w:color="auto" w:fill="FFFFFF"/>
          <w:lang w:val="hy-AM"/>
        </w:rPr>
      </w:pPr>
    </w:p>
    <w:p w:rsidR="00C10EAC" w:rsidRPr="00C10EAC" w:rsidRDefault="00C10EAC" w:rsidP="00C10EAC">
      <w:pPr>
        <w:pStyle w:val="norm"/>
        <w:spacing w:line="384" w:lineRule="auto"/>
        <w:ind w:firstLine="706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ամաձայն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ակտերի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10EA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33-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C10EA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10E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հոդվածների՝</w:t>
      </w:r>
      <w:r w:rsidRPr="00C10EAC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կառավարությունը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  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ր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շ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ու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մ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 xml:space="preserve">     </w:t>
      </w:r>
      <w:r w:rsidRPr="00C10EAC">
        <w:rPr>
          <w:rFonts w:ascii="GHEA Mariam" w:hAnsi="GHEA Mariam" w:cs="Sylfaen"/>
          <w:spacing w:val="-2"/>
          <w:sz w:val="24"/>
          <w:szCs w:val="24"/>
          <w:shd w:val="clear" w:color="auto" w:fill="FFFFFF"/>
          <w:lang w:val="hy-AM"/>
        </w:rPr>
        <w:t>է</w:t>
      </w:r>
      <w:r w:rsidRPr="00C10EAC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.</w:t>
      </w:r>
    </w:p>
    <w:p w:rsidR="00C10EAC" w:rsidRPr="00C10EAC" w:rsidRDefault="00C10EAC" w:rsidP="00C10EAC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0EAC">
        <w:rPr>
          <w:rFonts w:ascii="GHEA Mariam" w:hAnsi="GHEA Mariam" w:cs="Arial"/>
          <w:spacing w:val="-4"/>
          <w:sz w:val="24"/>
          <w:szCs w:val="24"/>
          <w:lang w:val="hy-AM"/>
        </w:rPr>
        <w:t>1. Հայաստանի</w:t>
      </w:r>
      <w:r w:rsidRPr="00C10E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C10E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C10EAC">
        <w:rPr>
          <w:rFonts w:ascii="GHEA Mariam" w:hAnsi="GHEA Mariam"/>
          <w:spacing w:val="-4"/>
          <w:sz w:val="24"/>
          <w:szCs w:val="24"/>
          <w:lang w:val="hy-AM"/>
        </w:rPr>
        <w:t xml:space="preserve"> 2009 </w:t>
      </w:r>
      <w:r w:rsidRPr="00C10EAC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C10EA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pacing w:val="-4"/>
          <w:sz w:val="24"/>
          <w:szCs w:val="24"/>
          <w:lang w:val="hy-AM"/>
        </w:rPr>
        <w:t>մարտ</w:t>
      </w:r>
      <w:r w:rsidRPr="00C10EAC">
        <w:rPr>
          <w:rFonts w:ascii="GHEA Mariam" w:hAnsi="GHEA Mariam" w:cs="Arial"/>
          <w:sz w:val="24"/>
          <w:szCs w:val="24"/>
          <w:lang w:val="hy-AM"/>
        </w:rPr>
        <w:t>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19-</w:t>
      </w:r>
      <w:r w:rsidRPr="00C10EAC">
        <w:rPr>
          <w:rFonts w:ascii="GHEA Mariam" w:hAnsi="GHEA Mariam" w:cs="Arial"/>
          <w:sz w:val="24"/>
          <w:szCs w:val="24"/>
          <w:lang w:val="hy-AM"/>
        </w:rPr>
        <w:t>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 Armenian"/>
          <w:sz w:val="24"/>
          <w:szCs w:val="24"/>
          <w:lang w:val="hy-AM"/>
        </w:rPr>
        <w:t>«</w:t>
      </w:r>
      <w:r w:rsidRPr="00C10EAC">
        <w:rPr>
          <w:rFonts w:ascii="GHEA Mariam" w:hAnsi="GHEA Mariam" w:cs="Arial"/>
          <w:sz w:val="24"/>
          <w:szCs w:val="24"/>
          <w:lang w:val="hy-AM"/>
        </w:rPr>
        <w:t>Վարորդի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սթափության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վիճակի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զննության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կարգը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, </w:t>
      </w:r>
      <w:r w:rsidRPr="00C10EAC">
        <w:rPr>
          <w:rFonts w:ascii="GHEA Mariam" w:hAnsi="GHEA Mariam" w:cs="Arial"/>
          <w:sz w:val="24"/>
          <w:szCs w:val="24"/>
          <w:lang w:val="hy-AM"/>
        </w:rPr>
        <w:t>այդ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զննության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արձա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0EAC">
        <w:rPr>
          <w:rFonts w:ascii="GHEA Mariam" w:hAnsi="GHEA Mariam" w:cs="Arial"/>
          <w:sz w:val="24"/>
          <w:szCs w:val="24"/>
          <w:lang w:val="hy-AM"/>
        </w:rPr>
        <w:t>նագրության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, </w:t>
      </w:r>
      <w:r w:rsidRPr="00C10EAC">
        <w:rPr>
          <w:rFonts w:ascii="GHEA Mariam" w:hAnsi="GHEA Mariam" w:cs="Arial"/>
          <w:sz w:val="24"/>
          <w:szCs w:val="24"/>
          <w:lang w:val="hy-AM"/>
        </w:rPr>
        <w:t>ուղեգրի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, </w:t>
      </w:r>
      <w:r w:rsidRPr="00C10EAC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մատյանի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10EAC">
        <w:rPr>
          <w:rFonts w:ascii="GHEA Mariam" w:hAnsi="GHEA Mariam" w:cs="Arial"/>
          <w:sz w:val="24"/>
          <w:szCs w:val="24"/>
          <w:lang w:val="hy-AM"/>
        </w:rPr>
        <w:t>ձևերը</w:t>
      </w:r>
      <w:proofErr w:type="spellEnd"/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մասին</w:t>
      </w:r>
      <w:r w:rsidRPr="00C10EAC">
        <w:rPr>
          <w:rFonts w:ascii="GHEA Mariam" w:hAnsi="GHEA Mariam" w:cs="Arial Armenian"/>
          <w:sz w:val="24"/>
          <w:szCs w:val="24"/>
          <w:lang w:val="hy-AM"/>
        </w:rPr>
        <w:t>»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N 277-</w:t>
      </w:r>
      <w:r w:rsidRPr="00C10EAC">
        <w:rPr>
          <w:rFonts w:ascii="GHEA Mariam" w:hAnsi="GHEA Mariam" w:cs="Arial"/>
          <w:sz w:val="24"/>
          <w:szCs w:val="24"/>
          <w:lang w:val="hy-AM"/>
        </w:rPr>
        <w:t>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հավելված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12-</w:t>
      </w:r>
      <w:r w:rsidRPr="00C10EAC">
        <w:rPr>
          <w:rFonts w:ascii="GHEA Mariam" w:hAnsi="GHEA Mariam" w:cs="Arial"/>
          <w:sz w:val="24"/>
          <w:szCs w:val="24"/>
          <w:lang w:val="hy-AM"/>
        </w:rPr>
        <w:t>րդ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կետից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հետո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10EAC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12.1-</w:t>
      </w:r>
      <w:r w:rsidRPr="00C10EAC">
        <w:rPr>
          <w:rFonts w:ascii="GHEA Mariam" w:hAnsi="GHEA Mariam" w:cs="Arial"/>
          <w:sz w:val="24"/>
          <w:szCs w:val="24"/>
          <w:lang w:val="hy-AM"/>
        </w:rPr>
        <w:t>ին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C10EAC">
        <w:rPr>
          <w:rFonts w:ascii="GHEA Mariam" w:hAnsi="GHEA Mariam"/>
          <w:sz w:val="24"/>
          <w:szCs w:val="24"/>
          <w:lang w:val="hy-AM"/>
        </w:rPr>
        <w:t>.</w:t>
      </w:r>
    </w:p>
    <w:p w:rsidR="00C10EAC" w:rsidRPr="00C10EAC" w:rsidRDefault="00C10EAC" w:rsidP="00C10EAC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0EAC">
        <w:rPr>
          <w:rFonts w:ascii="GHEA Mariam" w:hAnsi="GHEA Mariam"/>
          <w:sz w:val="24"/>
          <w:szCs w:val="24"/>
          <w:lang w:val="hy-AM"/>
        </w:rPr>
        <w:t xml:space="preserve"> «12.1. </w:t>
      </w:r>
      <w:r w:rsidRPr="00C10EAC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դիմումի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հիման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վրա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վարորդի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սթափության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վիճակի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10EAC">
        <w:rPr>
          <w:rFonts w:ascii="GHEA Mariam" w:hAnsi="GHEA Mariam" w:cs="Arial"/>
          <w:sz w:val="24"/>
          <w:szCs w:val="24"/>
          <w:lang w:val="hy-AM"/>
        </w:rPr>
        <w:t>զննությունն</w:t>
      </w:r>
      <w:proofErr w:type="spellEnd"/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է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միայն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վարորդից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վերցված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մեզի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և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(</w:t>
      </w:r>
      <w:r w:rsidRPr="00C10EAC">
        <w:rPr>
          <w:rFonts w:ascii="GHEA Mariam" w:hAnsi="GHEA Mariam" w:cs="Arial"/>
          <w:sz w:val="24"/>
          <w:szCs w:val="24"/>
          <w:lang w:val="hy-AM"/>
        </w:rPr>
        <w:t>կամ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) </w:t>
      </w:r>
      <w:r w:rsidRPr="00C10EAC">
        <w:rPr>
          <w:rFonts w:ascii="GHEA Mariam" w:hAnsi="GHEA Mariam" w:cs="Arial"/>
          <w:sz w:val="24"/>
          <w:szCs w:val="24"/>
          <w:lang w:val="hy-AM"/>
        </w:rPr>
        <w:t>արյան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հետազոտության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C10EAC">
        <w:rPr>
          <w:rFonts w:ascii="GHEA Mariam" w:hAnsi="GHEA Mariam"/>
          <w:sz w:val="24"/>
          <w:szCs w:val="24"/>
          <w:lang w:val="hy-AM"/>
        </w:rPr>
        <w:t>:</w:t>
      </w:r>
      <w:r w:rsidRPr="00C10EAC">
        <w:rPr>
          <w:rFonts w:ascii="GHEA Mariam" w:hAnsi="GHEA Mariam" w:cs="Arial Armenian"/>
          <w:sz w:val="24"/>
          <w:szCs w:val="24"/>
          <w:lang w:val="hy-AM"/>
        </w:rPr>
        <w:t>»</w:t>
      </w:r>
      <w:r w:rsidRPr="00C10EAC">
        <w:rPr>
          <w:rFonts w:ascii="GHEA Mariam" w:hAnsi="GHEA Mariam" w:cs="Arial"/>
          <w:sz w:val="24"/>
          <w:szCs w:val="24"/>
          <w:lang w:val="hy-AM"/>
        </w:rPr>
        <w:t>։</w:t>
      </w:r>
    </w:p>
    <w:p w:rsidR="00C10EAC" w:rsidRPr="00C10EAC" w:rsidRDefault="00C10EAC" w:rsidP="00C10EAC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0EAC">
        <w:rPr>
          <w:rFonts w:ascii="GHEA Mariam" w:hAnsi="GHEA Mariam"/>
          <w:sz w:val="24"/>
          <w:szCs w:val="24"/>
          <w:lang w:val="hy-AM"/>
        </w:rPr>
        <w:t>2</w:t>
      </w:r>
      <w:r w:rsidRPr="00C10EAC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N 1 </w:t>
      </w:r>
      <w:r w:rsidRPr="00C10EAC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14-</w:t>
      </w:r>
      <w:r w:rsidRPr="00C10EAC">
        <w:rPr>
          <w:rFonts w:ascii="GHEA Mariam" w:hAnsi="GHEA Mariam" w:cs="Arial"/>
          <w:sz w:val="24"/>
          <w:szCs w:val="24"/>
          <w:lang w:val="hy-AM"/>
        </w:rPr>
        <w:t>րդ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 Armenian"/>
          <w:sz w:val="24"/>
          <w:szCs w:val="24"/>
          <w:lang w:val="hy-AM"/>
        </w:rPr>
        <w:t>«</w:t>
      </w:r>
      <w:r w:rsidRPr="00C10EAC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» </w:t>
      </w:r>
      <w:r w:rsidRPr="00C10EAC">
        <w:rPr>
          <w:rFonts w:ascii="GHEA Mariam" w:hAnsi="GHEA Mariam" w:cs="Arial"/>
          <w:sz w:val="24"/>
          <w:szCs w:val="24"/>
          <w:lang w:val="hy-AM"/>
        </w:rPr>
        <w:t>բառից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հետո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  «(</w:t>
      </w:r>
      <w:r w:rsidRPr="00C10EAC">
        <w:rPr>
          <w:rFonts w:ascii="GHEA Mariam" w:hAnsi="GHEA Mariam" w:cs="Arial"/>
          <w:sz w:val="24"/>
          <w:szCs w:val="24"/>
          <w:lang w:val="hy-AM"/>
        </w:rPr>
        <w:t>բացառությամբ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քաղաքացու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դիմումի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հիման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վրա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զննության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դեպքերի</w:t>
      </w:r>
      <w:r w:rsidRPr="00C10EAC">
        <w:rPr>
          <w:rFonts w:ascii="GHEA Mariam" w:hAnsi="GHEA Mariam"/>
          <w:sz w:val="24"/>
          <w:szCs w:val="24"/>
          <w:lang w:val="hy-AM"/>
        </w:rPr>
        <w:t>)</w:t>
      </w:r>
      <w:r w:rsidRPr="00C10EAC">
        <w:rPr>
          <w:rFonts w:ascii="GHEA Mariam" w:hAnsi="GHEA Mariam" w:cs="Arial Armenian"/>
          <w:sz w:val="24"/>
          <w:szCs w:val="24"/>
          <w:lang w:val="hy-AM"/>
        </w:rPr>
        <w:t>»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C10EAC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C10EAC">
        <w:rPr>
          <w:rFonts w:ascii="GHEA Mariam" w:hAnsi="GHEA Mariam"/>
          <w:sz w:val="24"/>
          <w:szCs w:val="24"/>
          <w:lang w:val="hy-AM"/>
        </w:rPr>
        <w:t>։</w:t>
      </w:r>
    </w:p>
    <w:p w:rsidR="00C10EAC" w:rsidRPr="00C10EAC" w:rsidRDefault="00C10EAC" w:rsidP="00C10EAC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0EAC">
        <w:rPr>
          <w:rFonts w:ascii="GHEA Mariam" w:hAnsi="GHEA Mariam"/>
          <w:sz w:val="24"/>
          <w:szCs w:val="24"/>
          <w:lang w:val="hy-AM"/>
        </w:rPr>
        <w:lastRenderedPageBreak/>
        <w:t>3</w:t>
      </w:r>
      <w:r w:rsidRPr="00C10EAC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Սույն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ուժի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մեջ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է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մտնում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C10EAC">
        <w:rPr>
          <w:rFonts w:ascii="GHEA Mariam" w:hAnsi="GHEA Mariam"/>
          <w:sz w:val="24"/>
          <w:szCs w:val="24"/>
          <w:lang w:val="hy-AM"/>
        </w:rPr>
        <w:t xml:space="preserve"> </w:t>
      </w:r>
      <w:r w:rsidRPr="00C10EAC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C10EAC">
        <w:rPr>
          <w:rFonts w:ascii="GHEA Mariam" w:hAnsi="GHEA Mariam"/>
          <w:sz w:val="24"/>
          <w:szCs w:val="24"/>
          <w:lang w:val="hy-AM"/>
        </w:rPr>
        <w:t>:</w:t>
      </w:r>
    </w:p>
    <w:p w:rsidR="00D5486A" w:rsidRPr="00C10EAC" w:rsidRDefault="00D5486A" w:rsidP="00C10EAC">
      <w:pPr>
        <w:pStyle w:val="norm"/>
        <w:spacing w:line="384" w:lineRule="auto"/>
        <w:rPr>
          <w:rFonts w:ascii="GHEA Mariam" w:hAnsi="GHEA Mariam"/>
          <w:sz w:val="28"/>
          <w:szCs w:val="24"/>
          <w:lang w:val="hy-AM"/>
        </w:rPr>
      </w:pPr>
    </w:p>
    <w:p w:rsidR="00D5486A" w:rsidRPr="008810D5" w:rsidRDefault="00D5486A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5486A" w:rsidRPr="008810D5" w:rsidRDefault="00D5486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D5486A" w:rsidRPr="008810D5" w:rsidRDefault="00D5486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810D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810D5">
        <w:rPr>
          <w:rFonts w:ascii="GHEA Mariam" w:hAnsi="GHEA Mariam" w:cs="Sylfaen"/>
          <w:sz w:val="24"/>
          <w:szCs w:val="24"/>
          <w:lang w:val="de-DE"/>
        </w:rPr>
        <w:t>.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5486A" w:rsidRPr="008810D5" w:rsidRDefault="00D5486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C10EAC" w:rsidRDefault="00D5486A" w:rsidP="003F20C6">
      <w:pPr>
        <w:pStyle w:val="mechtex"/>
        <w:ind w:firstLine="709"/>
        <w:jc w:val="left"/>
        <w:rPr>
          <w:rFonts w:ascii="Arial" w:hAnsi="Arial" w:cs="Arial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C10EAC" w:rsidSect="008F3F17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F34" w:rsidRDefault="00351F34">
      <w:r>
        <w:separator/>
      </w:r>
    </w:p>
  </w:endnote>
  <w:endnote w:type="continuationSeparator" w:id="0">
    <w:p w:rsidR="00351F34" w:rsidRDefault="00351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46A0">
      <w:rPr>
        <w:noProof/>
        <w:sz w:val="18"/>
      </w:rPr>
      <w:t>voroshumKK264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27" w:rsidRPr="00AF46A0" w:rsidRDefault="00AF46A0" w:rsidP="00AF46A0">
    <w:pPr>
      <w:pStyle w:val="Footer"/>
    </w:pPr>
    <w:fldSimple w:instr=" FILENAME   \* MERGEFORMAT ">
      <w:r>
        <w:rPr>
          <w:noProof/>
        </w:rPr>
        <w:t>voroshumKK264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F34" w:rsidRDefault="00351F34">
      <w:r>
        <w:separator/>
      </w:r>
    </w:p>
  </w:footnote>
  <w:footnote w:type="continuationSeparator" w:id="0">
    <w:p w:rsidR="00351F34" w:rsidRDefault="00351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46A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60CB"/>
    <w:multiLevelType w:val="hybridMultilevel"/>
    <w:tmpl w:val="825A235E"/>
    <w:lvl w:ilvl="0" w:tplc="96BACEFE">
      <w:start w:val="1"/>
      <w:numFmt w:val="decimal"/>
      <w:lvlText w:val="%1)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B0CCD"/>
    <w:multiLevelType w:val="hybridMultilevel"/>
    <w:tmpl w:val="6FACABE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236476B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16F6AB5"/>
    <w:multiLevelType w:val="hybridMultilevel"/>
    <w:tmpl w:val="FBB4CB06"/>
    <w:lvl w:ilvl="0" w:tplc="88583F48">
      <w:start w:val="50"/>
      <w:numFmt w:val="bullet"/>
      <w:lvlText w:val=""/>
      <w:lvlJc w:val="left"/>
      <w:pPr>
        <w:ind w:left="861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5" w15:restartNumberingAfterBreak="0">
    <w:nsid w:val="28063195"/>
    <w:multiLevelType w:val="hybridMultilevel"/>
    <w:tmpl w:val="CD2C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27A19"/>
    <w:multiLevelType w:val="multilevel"/>
    <w:tmpl w:val="0424491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24F0D"/>
    <w:multiLevelType w:val="hybridMultilevel"/>
    <w:tmpl w:val="B1EA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90FED"/>
    <w:multiLevelType w:val="hybridMultilevel"/>
    <w:tmpl w:val="F81AC0A6"/>
    <w:lvl w:ilvl="0" w:tplc="F5265254">
      <w:start w:val="50"/>
      <w:numFmt w:val="bullet"/>
      <w:lvlText w:val=""/>
      <w:lvlJc w:val="left"/>
      <w:pPr>
        <w:ind w:left="501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9" w15:restartNumberingAfterBreak="0">
    <w:nsid w:val="6F915B04"/>
    <w:multiLevelType w:val="hybridMultilevel"/>
    <w:tmpl w:val="149C27D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7A299A"/>
    <w:multiLevelType w:val="hybridMultilevel"/>
    <w:tmpl w:val="59A211C2"/>
    <w:lvl w:ilvl="0" w:tplc="AA7CF4E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8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43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32F"/>
    <w:rsid w:val="002D36F0"/>
    <w:rsid w:val="002D36F6"/>
    <w:rsid w:val="002D38A6"/>
    <w:rsid w:val="002D3A77"/>
    <w:rsid w:val="002D3AB0"/>
    <w:rsid w:val="002D410F"/>
    <w:rsid w:val="002D427B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34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0C6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4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477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3E0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0D5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0E7C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527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3AD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6A0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102"/>
    <w:rsid w:val="00B4596B"/>
    <w:rsid w:val="00B459DA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535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0EAC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D1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86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2D1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439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050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61F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6A4D40-8FBB-45FB-9623-B256A478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2477"/>
    <w:pPr>
      <w:keepNext/>
      <w:widowControl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48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8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5486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486A"/>
    <w:rPr>
      <w:b/>
      <w:bCs/>
    </w:rPr>
  </w:style>
  <w:style w:type="paragraph" w:styleId="ListParagraph">
    <w:name w:val="List Paragraph"/>
    <w:basedOn w:val="Normal"/>
    <w:uiPriority w:val="34"/>
    <w:qFormat/>
    <w:rsid w:val="00D548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02477"/>
    <w:rPr>
      <w:rFonts w:ascii="Cambria" w:hAnsi="Cambria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5024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247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502477"/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02477"/>
    <w:rPr>
      <w:rFonts w:ascii="Segoe UI" w:eastAsiaTheme="minorEastAsia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C10E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E7757-ACA6-4588-84C6-D3D1B4858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https:/mul2.gov.am/tasks/630527/oneclick/voroshumMK-215.docx?token=7577463c2e7a6c92be7fd248997e4d8f</cp:keywords>
  <dc:description/>
  <cp:lastModifiedBy>Kristina Papyan</cp:lastModifiedBy>
  <cp:revision>4</cp:revision>
  <cp:lastPrinted>2022-08-09T06:42:00Z</cp:lastPrinted>
  <dcterms:created xsi:type="dcterms:W3CDTF">2022-08-09T06:42:00Z</dcterms:created>
  <dcterms:modified xsi:type="dcterms:W3CDTF">2022-08-09T06:42:00Z</dcterms:modified>
</cp:coreProperties>
</file>