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2DC1" w14:textId="3FFEB96B" w:rsidR="00795288" w:rsidRPr="00311639" w:rsidRDefault="005C2823" w:rsidP="00311639">
      <w:pPr>
        <w:spacing w:line="360" w:lineRule="auto"/>
        <w:jc w:val="right"/>
        <w:rPr>
          <w:rFonts w:ascii="GHEA Grapalat" w:hAnsi="GHEA Grapalat"/>
          <w:i/>
          <w:u w:val="single"/>
          <w:lang w:val="af-ZA"/>
        </w:rPr>
      </w:pPr>
      <w:r w:rsidRPr="00311639">
        <w:rPr>
          <w:rFonts w:ascii="GHEA Grapalat" w:hAnsi="GHEA Grapalat" w:cs="Sylfaen"/>
          <w:i/>
          <w:u w:val="single"/>
        </w:rPr>
        <w:t>ՆԱԽԱԳԻԾ</w:t>
      </w:r>
    </w:p>
    <w:p w14:paraId="563E1E0D" w14:textId="77777777" w:rsidR="00795288" w:rsidRPr="00311639" w:rsidRDefault="00795288" w:rsidP="00311639">
      <w:pPr>
        <w:spacing w:line="360" w:lineRule="auto"/>
        <w:jc w:val="both"/>
        <w:rPr>
          <w:rFonts w:ascii="GHEA Grapalat" w:hAnsi="GHEA Grapalat"/>
          <w:lang w:val="fr-FR"/>
        </w:rPr>
      </w:pPr>
    </w:p>
    <w:p w14:paraId="012A0B88" w14:textId="77777777" w:rsidR="000071D3" w:rsidRPr="00311639" w:rsidRDefault="000071D3" w:rsidP="00311639">
      <w:pPr>
        <w:spacing w:line="360" w:lineRule="auto"/>
        <w:jc w:val="center"/>
        <w:rPr>
          <w:rFonts w:ascii="GHEA Grapalat" w:hAnsi="GHEA Grapalat" w:cs="Sylfaen"/>
        </w:rPr>
      </w:pPr>
      <w:r w:rsidRPr="00311639">
        <w:rPr>
          <w:rFonts w:ascii="GHEA Grapalat" w:hAnsi="GHEA Grapalat" w:cs="Sylfaen"/>
          <w:lang w:val="af-ZA"/>
        </w:rPr>
        <w:t>ՀԱՅԱՍՏԱՆԻ</w:t>
      </w:r>
      <w:r w:rsidRPr="00311639">
        <w:rPr>
          <w:rFonts w:ascii="GHEA Grapalat" w:hAnsi="GHEA Grapalat" w:cs="Times Armenian"/>
          <w:lang w:val="af-ZA"/>
        </w:rPr>
        <w:t xml:space="preserve">   </w:t>
      </w:r>
      <w:r w:rsidRPr="00311639">
        <w:rPr>
          <w:rFonts w:ascii="GHEA Grapalat" w:hAnsi="GHEA Grapalat" w:cs="Sylfaen"/>
          <w:lang w:val="af-ZA"/>
        </w:rPr>
        <w:t>ՀԱՆՐԱՊԵՏՈՒԹՅԱՆ</w:t>
      </w:r>
      <w:r w:rsidRPr="00311639">
        <w:rPr>
          <w:rFonts w:ascii="GHEA Grapalat" w:hAnsi="GHEA Grapalat" w:cs="Times Armenian"/>
          <w:lang w:val="af-ZA"/>
        </w:rPr>
        <w:t xml:space="preserve"> </w:t>
      </w:r>
      <w:r w:rsidRPr="00311639">
        <w:rPr>
          <w:rFonts w:ascii="GHEA Grapalat" w:hAnsi="GHEA Grapalat" w:cs="Sylfaen"/>
          <w:lang w:val="af-ZA"/>
        </w:rPr>
        <w:t>ԿԱՌԱՎԱՐՈՒԹՅՈՒՆ</w:t>
      </w:r>
    </w:p>
    <w:p w14:paraId="20B43B01" w14:textId="77777777" w:rsidR="000071D3" w:rsidRPr="00311639" w:rsidRDefault="000071D3" w:rsidP="00311639">
      <w:pPr>
        <w:spacing w:line="360" w:lineRule="auto"/>
        <w:jc w:val="center"/>
        <w:rPr>
          <w:rFonts w:ascii="GHEA Grapalat" w:hAnsi="GHEA Grapalat"/>
          <w:lang w:val="af-ZA"/>
        </w:rPr>
      </w:pPr>
      <w:r w:rsidRPr="00311639">
        <w:rPr>
          <w:rFonts w:ascii="GHEA Grapalat" w:hAnsi="GHEA Grapalat" w:cs="Sylfaen"/>
          <w:lang w:val="af-ZA"/>
        </w:rPr>
        <w:t>ՈՐՈՇՈՒՄ</w:t>
      </w:r>
    </w:p>
    <w:p w14:paraId="3D485AD3" w14:textId="77777777" w:rsidR="000071D3" w:rsidRPr="00311639" w:rsidRDefault="000071D3" w:rsidP="00311639">
      <w:pPr>
        <w:spacing w:line="360" w:lineRule="auto"/>
        <w:jc w:val="center"/>
        <w:rPr>
          <w:rFonts w:ascii="GHEA Grapalat" w:hAnsi="GHEA Grapalat"/>
        </w:rPr>
      </w:pPr>
    </w:p>
    <w:p w14:paraId="3EC8BE71" w14:textId="77777777" w:rsidR="000071D3" w:rsidRPr="00311639" w:rsidRDefault="000071D3" w:rsidP="00311639">
      <w:pPr>
        <w:pStyle w:val="mechtex"/>
        <w:spacing w:line="360" w:lineRule="auto"/>
        <w:ind w:firstLine="800"/>
        <w:rPr>
          <w:rFonts w:ascii="GHEA Grapalat" w:hAnsi="GHEA Grapalat" w:cs="Sylfaen"/>
        </w:rPr>
      </w:pPr>
      <w:r w:rsidRPr="00311639">
        <w:rPr>
          <w:rFonts w:ascii="GHEA Grapalat" w:hAnsi="GHEA Grapalat" w:cs="Sylfaen"/>
          <w:bCs/>
          <w:lang w:val="af-ZA"/>
        </w:rPr>
        <w:t xml:space="preserve">________________ 2022 </w:t>
      </w:r>
      <w:r w:rsidRPr="00311639">
        <w:rPr>
          <w:rFonts w:ascii="GHEA Grapalat" w:hAnsi="GHEA Grapalat" w:cs="Sylfaen"/>
          <w:bCs/>
        </w:rPr>
        <w:t>թվականի</w:t>
      </w:r>
      <w:r w:rsidRPr="00311639">
        <w:rPr>
          <w:rFonts w:ascii="GHEA Grapalat" w:hAnsi="GHEA Grapalat" w:cs="Sylfaen"/>
          <w:bCs/>
          <w:lang w:val="af-ZA"/>
        </w:rPr>
        <w:t xml:space="preserve">  </w:t>
      </w:r>
      <w:r w:rsidRPr="00311639">
        <w:rPr>
          <w:rFonts w:ascii="GHEA Grapalat" w:hAnsi="GHEA Grapalat"/>
          <w:lang w:val="fr-FR"/>
        </w:rPr>
        <w:t>N</w:t>
      </w:r>
      <w:r w:rsidRPr="00311639">
        <w:rPr>
          <w:rFonts w:ascii="GHEA Grapalat" w:hAnsi="GHEA Grapalat" w:cs="Sylfaen"/>
          <w:bCs/>
          <w:lang w:val="af-ZA"/>
        </w:rPr>
        <w:t xml:space="preserve"> _____-</w:t>
      </w:r>
      <w:r w:rsidRPr="00311639">
        <w:rPr>
          <w:rFonts w:ascii="GHEA Grapalat" w:hAnsi="GHEA Grapalat" w:cs="Sylfaen"/>
          <w:bCs/>
        </w:rPr>
        <w:t>Ն</w:t>
      </w:r>
    </w:p>
    <w:p w14:paraId="363ED077" w14:textId="77777777" w:rsidR="000071D3" w:rsidRPr="00311639" w:rsidRDefault="000071D3" w:rsidP="00311639">
      <w:pPr>
        <w:pStyle w:val="mechtex"/>
        <w:spacing w:line="360" w:lineRule="auto"/>
        <w:ind w:left="-800"/>
        <w:rPr>
          <w:rFonts w:ascii="GHEA Grapalat" w:hAnsi="GHEA Grapalat" w:cs="Sylfaen"/>
        </w:rPr>
      </w:pPr>
    </w:p>
    <w:p w14:paraId="6775DBC9" w14:textId="146E151A" w:rsidR="00986A7D" w:rsidRPr="00311639" w:rsidRDefault="000071D3" w:rsidP="00311639">
      <w:pPr>
        <w:pStyle w:val="mechtex"/>
        <w:spacing w:line="360" w:lineRule="auto"/>
        <w:rPr>
          <w:rFonts w:ascii="GHEA Grapalat" w:hAnsi="GHEA Grapalat" w:cs="IRTEK Courier"/>
          <w:b/>
        </w:rPr>
      </w:pPr>
      <w:bookmarkStart w:id="0" w:name="_Hlk93412048"/>
      <w:bookmarkStart w:id="1" w:name="_Hlk93412930"/>
      <w:r w:rsidRPr="00311639">
        <w:rPr>
          <w:rFonts w:ascii="GHEA Grapalat" w:eastAsia="Calibri" w:hAnsi="GHEA Grapalat" w:cs="IRTEK Courier"/>
          <w:lang w:val="x-none"/>
        </w:rPr>
        <w:t xml:space="preserve">«ՀԱՅԱՍՏԱՆԻ ՀԱՆՐԱՊԵՏՈՒԹՅԱՆ 2022 ԹՎԱԿԱՆԻ ՊԵՏԱԿԱՆ ԲՅՈՒՋԵԻ ՄԱՍԻՆ» ՀԱՅԱՍՏԱՆԻ ՀԱՆՐԱՊԵՏՈՒԹՅԱՆ ՕՐԵՆՔՈՒՄ ՓՈՓՈԽՈՒԹՅՈՒՆՆԵՐ </w:t>
      </w:r>
      <w:r w:rsidRPr="00311639">
        <w:rPr>
          <w:rFonts w:ascii="GHEA Grapalat" w:eastAsia="Calibri" w:hAnsi="GHEA Grapalat" w:cs="IRTEK Courier"/>
          <w:lang w:val="hy-AM"/>
        </w:rPr>
        <w:t>ԵՎ</w:t>
      </w:r>
      <w:r w:rsidRPr="00311639">
        <w:rPr>
          <w:rFonts w:ascii="GHEA Grapalat" w:eastAsia="Calibri" w:hAnsi="GHEA Grapalat" w:cs="IRTEK Courier"/>
          <w:lang w:val="x-none"/>
        </w:rPr>
        <w:t xml:space="preserve"> ԼՐԱՑՈՒՄՆԵՐ ԿԱՏԱՐԵԼՈՒ,</w:t>
      </w:r>
      <w:r w:rsidRPr="00311639">
        <w:rPr>
          <w:rFonts w:ascii="GHEA Grapalat" w:eastAsia="Calibri" w:hAnsi="GHEA Grapalat" w:cs="IRTEK Courier"/>
          <w:lang w:val="hy-AM"/>
        </w:rPr>
        <w:t xml:space="preserve"> </w:t>
      </w:r>
      <w:r w:rsidRPr="00311639">
        <w:rPr>
          <w:rFonts w:ascii="GHEA Grapalat" w:hAnsi="GHEA Grapalat" w:cs="Sylfaen"/>
        </w:rPr>
        <w:t>ՀԱՅԱՍՏԱՆԻ ՀԱՆՐԱՊԵՏՈՒԹՅԱՆ ԿԱՌԱՎԱՐՈՒԹՅԱՆ 2021 ԹՎԱԿԱՆԻ ԴԵԿՏԵՄԲԵՐԻ 23-Ի N 2121-Ն ՈՐՈՇՄԱՆ ՄԵՋ ՓՈՓՈԽՈՒԹՅՈՒՆՆԵՐ ԵՎ ԼՐԱՑՈՒՄՆԵՐ ԿԱՏԱՐԵԼՈՒ</w:t>
      </w:r>
      <w:r w:rsidRPr="00311639">
        <w:rPr>
          <w:rFonts w:ascii="GHEA Grapalat" w:hAnsi="GHEA Grapalat"/>
        </w:rPr>
        <w:t xml:space="preserve"> </w:t>
      </w:r>
      <w:r w:rsidR="00AD5641" w:rsidRPr="00311639">
        <w:rPr>
          <w:rFonts w:ascii="GHEA Grapalat" w:eastAsia="Calibri" w:hAnsi="GHEA Grapalat" w:cs="IRTEK Courier"/>
          <w:lang w:val="x-none"/>
        </w:rPr>
        <w:t>ԵՎ</w:t>
      </w:r>
      <w:bookmarkEnd w:id="0"/>
      <w:bookmarkEnd w:id="1"/>
      <w:r w:rsidR="00986A7D" w:rsidRPr="00311639">
        <w:rPr>
          <w:rFonts w:ascii="GHEA Grapalat" w:eastAsia="Calibri" w:hAnsi="GHEA Grapalat" w:cs="IRTEK Courier"/>
          <w:lang w:val="x-none"/>
        </w:rPr>
        <w:t xml:space="preserve"> ՀԱՅԱՍՏԱՆԻ ՀԱՆՐԱՊԵՏՈՒԹՅԱՆ </w:t>
      </w:r>
      <w:r w:rsidR="00986A7D" w:rsidRPr="00311639">
        <w:rPr>
          <w:rFonts w:ascii="GHEA Grapalat" w:eastAsia="Calibri" w:hAnsi="GHEA Grapalat" w:cs="IRTEK Courier"/>
          <w:lang w:val="en-US"/>
        </w:rPr>
        <w:t>ՎԱՐՉԱՊԵՏԻ</w:t>
      </w:r>
      <w:r w:rsidR="00986A7D" w:rsidRPr="00311639">
        <w:rPr>
          <w:rFonts w:ascii="GHEA Grapalat" w:eastAsia="Calibri" w:hAnsi="GHEA Grapalat" w:cs="IRTEK Courier"/>
        </w:rPr>
        <w:t xml:space="preserve"> </w:t>
      </w:r>
      <w:r w:rsidR="00986A7D" w:rsidRPr="00311639">
        <w:rPr>
          <w:rFonts w:ascii="GHEA Grapalat" w:eastAsia="Calibri" w:hAnsi="GHEA Grapalat" w:cs="IRTEK Courier"/>
          <w:lang w:val="en-US"/>
        </w:rPr>
        <w:t>ԱՇԽԱՏԱԿԱԶՄԻՆ</w:t>
      </w:r>
      <w:r w:rsidR="00986A7D" w:rsidRPr="00311639">
        <w:rPr>
          <w:rFonts w:ascii="GHEA Grapalat" w:eastAsia="Calibri" w:hAnsi="GHEA Grapalat" w:cs="IRTEK Courier"/>
        </w:rPr>
        <w:t xml:space="preserve"> </w:t>
      </w:r>
      <w:r w:rsidR="00986A7D" w:rsidRPr="00311639">
        <w:rPr>
          <w:rFonts w:ascii="GHEA Grapalat" w:eastAsia="Calibri" w:hAnsi="GHEA Grapalat" w:cs="IRTEK Courier"/>
          <w:lang w:val="x-none"/>
        </w:rPr>
        <w:t xml:space="preserve"> ԳՈՒՄԱՐ ՀԱՏԿԱՑՆԵԼՈՒ</w:t>
      </w:r>
      <w:r w:rsidR="009C1C7D" w:rsidRPr="00311639">
        <w:rPr>
          <w:rFonts w:ascii="GHEA Grapalat" w:eastAsia="Calibri" w:hAnsi="GHEA Grapalat" w:cs="IRTEK Courier"/>
          <w:lang w:val="hy-AM"/>
        </w:rPr>
        <w:t xml:space="preserve"> ԵՎ ՏՆՏԵՍԱԿԱՆ ԵՐԿԱՐԱԺԱՄԿԵՏ ԶԱՐԳԱՑՄԱՆՆ ՈՒՂՂՎԱԾ ԾՐԱԳՐԵՐԻ ՇՐՋԱՆԱԿՆԵՐՈՒՄ «ՁԵՌՆԱՐԿԱՏԵՐ+ՊԵՏՈՒԹՅՈՒՆ ՀԱԿԱՃԳՆԱԺԱՄԱՅԻՆ ՆԵՐԴՐՈՒՄՆԵՐԻ ԿԱՌԱՎԱՐԻՉ» ՓԱԿ ԲԱԺՆԵՏԻՐԱԿԱՆ ԸՆԿԵՐՈՒԹՅԱՆ «ՁԵՌՆԱՐԿԱՏԵՐ+ՊԵՏՈՒԹՅՈՒՆ ՀԱԿԱՃԳՆԱԺԱՄԱՅԻՆ ՆԵՐԴՐՈՒՄՆԵՐ» ՈՉ ՀՐԱՊԱՐԱԿԱՅԻՆ ՄԱՍՆԱԳԻՏԱՑՎԱԾ ՊԱՅՄԱՆԱԳՐԱՅԻՆ ՆԵՐԴՐՈՒՄԱՅԻՆ ՖՈՆԴԻ ՓԱՅԵՐԻ ՁԵՌՔԲԵՐՄԱՆ</w:t>
      </w:r>
      <w:r w:rsidR="00986A7D" w:rsidRPr="00311639">
        <w:rPr>
          <w:rFonts w:ascii="GHEA Grapalat" w:eastAsia="Calibri" w:hAnsi="GHEA Grapalat" w:cs="IRTEK Courier"/>
          <w:lang w:val="x-none"/>
        </w:rPr>
        <w:t xml:space="preserve"> ՄԱՍԻՆ</w:t>
      </w:r>
    </w:p>
    <w:p w14:paraId="27C60198" w14:textId="4DCDB3C1" w:rsidR="000071D3" w:rsidRPr="00311639" w:rsidRDefault="000071D3" w:rsidP="00311639">
      <w:pPr>
        <w:pStyle w:val="mechtex"/>
        <w:spacing w:line="360" w:lineRule="auto"/>
        <w:rPr>
          <w:rFonts w:ascii="GHEA Grapalat" w:eastAsia="Calibri" w:hAnsi="GHEA Grapalat" w:cs="IRTEK Courier"/>
          <w:lang w:val="x-none"/>
        </w:rPr>
      </w:pPr>
      <w:r w:rsidRPr="00311639">
        <w:rPr>
          <w:rFonts w:ascii="GHEA Grapalat" w:hAnsi="GHEA Grapalat"/>
        </w:rPr>
        <w:t>---------------------------------------------------------------------------------------------------</w:t>
      </w:r>
    </w:p>
    <w:p w14:paraId="7237FA4F" w14:textId="77777777" w:rsidR="000071D3" w:rsidRPr="00311639" w:rsidRDefault="000071D3" w:rsidP="00311639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0F795E95" w14:textId="322B59AF" w:rsidR="00986A7D" w:rsidRPr="00311639" w:rsidRDefault="000071D3" w:rsidP="0031163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311639">
        <w:rPr>
          <w:rFonts w:ascii="GHEA Grapalat" w:hAnsi="GHEA Grapalat"/>
        </w:rPr>
        <w:tab/>
      </w:r>
      <w:r w:rsidR="00986A7D" w:rsidRPr="00311639">
        <w:rPr>
          <w:rFonts w:ascii="GHEA Grapalat" w:hAnsi="GHEA Grapalat"/>
          <w:lang w:val="hy-AM"/>
        </w:rPr>
        <w:t>«Հայաստանի Հանրապետության բյուջետային համակարգի մասին» Հա</w:t>
      </w:r>
      <w:r w:rsidR="00DA4BD2" w:rsidRPr="00311639">
        <w:rPr>
          <w:rFonts w:ascii="GHEA Grapalat" w:hAnsi="GHEA Grapalat"/>
          <w:lang w:val="hy-AM"/>
        </w:rPr>
        <w:t xml:space="preserve">յաստանի Հանրապետության օրենքի </w:t>
      </w:r>
      <w:r w:rsidR="00DA4BD2" w:rsidRPr="00311639">
        <w:rPr>
          <w:rFonts w:ascii="GHEA Grapalat" w:hAnsi="GHEA Grapalat"/>
        </w:rPr>
        <w:t>19</w:t>
      </w:r>
      <w:r w:rsidR="00986A7D" w:rsidRPr="00311639">
        <w:rPr>
          <w:rFonts w:ascii="GHEA Grapalat" w:hAnsi="GHEA Grapalat"/>
          <w:lang w:val="hy-AM"/>
        </w:rPr>
        <w:t>-րդ հոդվածի 3-րդ մասին, «Հայաստանի Հանրապետության 202</w:t>
      </w:r>
      <w:r w:rsidR="00DA4BD2" w:rsidRPr="00311639">
        <w:rPr>
          <w:rFonts w:ascii="GHEA Grapalat" w:hAnsi="GHEA Grapalat"/>
        </w:rPr>
        <w:t>2</w:t>
      </w:r>
      <w:r w:rsidR="00986A7D" w:rsidRPr="00311639">
        <w:rPr>
          <w:rFonts w:ascii="GHEA Grapalat" w:hAnsi="GHEA Grapalat"/>
          <w:lang w:val="hy-AM"/>
        </w:rPr>
        <w:t xml:space="preserve"> թվականի պետական բյուջեի մասին» Հայաստանի Հանրապետության օրենքի 9-րդ հոդվածի 19-րդ </w:t>
      </w:r>
      <w:r w:rsidR="00FC565F">
        <w:rPr>
          <w:rFonts w:ascii="GHEA Grapalat" w:hAnsi="GHEA Grapalat"/>
          <w:lang w:val="hy-AM"/>
        </w:rPr>
        <w:t>մասին</w:t>
      </w:r>
      <w:r w:rsidR="00986A7D" w:rsidRPr="00311639">
        <w:rPr>
          <w:rFonts w:ascii="GHEA Grapalat" w:hAnsi="GHEA Grapalat"/>
          <w:lang w:val="hy-AM"/>
        </w:rPr>
        <w:t xml:space="preserve"> և Հայաստանի Հանրապետության կառավարության 2020 թվականի մայիսի 21-ի N 771-Լ որոշմանը համապատասխան` Հայաստանի Հանրապետության կառավարությունը որոշում է.</w:t>
      </w:r>
    </w:p>
    <w:p w14:paraId="3E2E38D8" w14:textId="5BDDD03D" w:rsidR="00986A7D" w:rsidRPr="00311639" w:rsidRDefault="00986A7D" w:rsidP="0031163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311639">
        <w:rPr>
          <w:rFonts w:ascii="GHEA Grapalat" w:hAnsi="GHEA Grapalat"/>
          <w:lang w:val="hy-AM"/>
        </w:rPr>
        <w:t xml:space="preserve">1. «Ձեռնարկատեր+Պետություն հակաճգնաժամային ներդրումներ» ոչ հրապարակային մասնագիտացված պայմանագրային ներդրումային ֆոնդի փայերի ձեռքբերման նպատակով Հայաստանի Հանրապետության վարչապետի աշխատակազմին 2022 թվականի ինն ամսում </w:t>
      </w:r>
      <w:r w:rsidRPr="00311639">
        <w:rPr>
          <w:rFonts w:ascii="GHEA Grapalat" w:hAnsi="GHEA Grapalat"/>
          <w:lang w:val="hy-AM"/>
        </w:rPr>
        <w:lastRenderedPageBreak/>
        <w:t>հատկացնել 5,000,000.0 հազ. դրամ բյուջետային ծախսերի «Ներքին բաժնետոմսերի և այլ մասնաբաժինների ձեռքբերում» տնտեսագիտական դասակարգման հոդվածով:</w:t>
      </w:r>
    </w:p>
    <w:p w14:paraId="1238865F" w14:textId="0BBCCAA7" w:rsidR="00FD0928" w:rsidRPr="00311639" w:rsidRDefault="00986A7D" w:rsidP="0031163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hd w:val="clear" w:color="auto" w:fill="FFFFFF"/>
          <w:lang w:val="hy-AM"/>
        </w:rPr>
      </w:pPr>
      <w:r w:rsidRPr="00311639">
        <w:rPr>
          <w:rFonts w:ascii="GHEA Grapalat" w:hAnsi="GHEA Grapalat"/>
          <w:lang w:val="hy-AM"/>
        </w:rPr>
        <w:t xml:space="preserve">2. </w:t>
      </w:r>
      <w:r w:rsidRPr="00311639">
        <w:rPr>
          <w:rFonts w:ascii="GHEA Grapalat" w:eastAsia="MS Mincho" w:hAnsi="GHEA Grapalat" w:cs="MS Mincho"/>
          <w:lang w:val="hy-AM"/>
        </w:rPr>
        <w:t>«</w:t>
      </w:r>
      <w:r w:rsidRPr="00311639">
        <w:rPr>
          <w:rFonts w:ascii="GHEA Grapalat" w:hAnsi="GHEA Grapalat"/>
          <w:shd w:val="clear" w:color="auto" w:fill="FFFFFF"/>
          <w:lang w:val="hy-AM"/>
        </w:rPr>
        <w:t>Հայաստանի Հանրապետության 2022 թվականի պետական բյուջեի</w:t>
      </w:r>
      <w:r w:rsidRPr="00311639">
        <w:rPr>
          <w:rFonts w:ascii="GHEA Grapalat" w:hAnsi="GHEA Grapalat"/>
          <w:lang w:val="hy-AM"/>
        </w:rPr>
        <w:br/>
      </w:r>
      <w:r w:rsidRPr="00311639">
        <w:rPr>
          <w:rFonts w:ascii="GHEA Grapalat" w:hAnsi="GHEA Grapalat"/>
          <w:shd w:val="clear" w:color="auto" w:fill="FFFFFF"/>
          <w:lang w:val="hy-AM"/>
        </w:rPr>
        <w:t>մասին» Հայաստանի Հանրապետության օրենքի 2-րդ և 3-րդ հոդվածների</w:t>
      </w:r>
      <w:r w:rsidRPr="00311639">
        <w:rPr>
          <w:rFonts w:ascii="GHEA Grapalat" w:hAnsi="GHEA Grapalat"/>
          <w:lang w:val="hy-AM"/>
        </w:rPr>
        <w:br/>
      </w:r>
      <w:r w:rsidRPr="00311639">
        <w:rPr>
          <w:rFonts w:ascii="GHEA Grapalat" w:hAnsi="GHEA Grapalat"/>
          <w:shd w:val="clear" w:color="auto" w:fill="FFFFFF"/>
          <w:lang w:val="hy-AM"/>
        </w:rPr>
        <w:t>աղյուսակներում, N 1 հավելվածի N 2 աղյուսակում, N 3 հավելվածի NN 1 և 1.1 աղյուսակներում 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 N 2121-Ն որոշման N 1</w:t>
      </w:r>
      <w:r w:rsidRPr="00311639">
        <w:rPr>
          <w:rFonts w:ascii="GHEA Grapalat" w:hAnsi="GHEA Grapalat"/>
          <w:lang w:val="hy-AM"/>
        </w:rPr>
        <w:t xml:space="preserve"> </w:t>
      </w:r>
      <w:r w:rsidRPr="00311639">
        <w:rPr>
          <w:rFonts w:ascii="GHEA Grapalat" w:hAnsi="GHEA Grapalat"/>
          <w:shd w:val="clear" w:color="auto" w:fill="FFFFFF"/>
          <w:lang w:val="hy-AM"/>
        </w:rPr>
        <w:t>հավելվածի NN 1, 2, 5 աղյուսակներում, N 5 հավելվածի N 1 աղյուսակում, NN 3 և 4</w:t>
      </w:r>
      <w:r w:rsidRPr="00311639">
        <w:rPr>
          <w:rFonts w:ascii="GHEA Grapalat" w:hAnsi="GHEA Grapalat"/>
          <w:lang w:val="hy-AM"/>
        </w:rPr>
        <w:t xml:space="preserve"> </w:t>
      </w:r>
      <w:r w:rsidRPr="00311639">
        <w:rPr>
          <w:rFonts w:ascii="GHEA Grapalat" w:hAnsi="GHEA Grapalat"/>
          <w:shd w:val="clear" w:color="auto" w:fill="FFFFFF"/>
          <w:lang w:val="hy-AM"/>
        </w:rPr>
        <w:t>հավելվածներում, N 9 հավելվածի N 9.47 աղյուսակում, N 9.1 հավելվածի N 9.1.59</w:t>
      </w:r>
      <w:r w:rsidRPr="00311639">
        <w:rPr>
          <w:rFonts w:ascii="GHEA Grapalat" w:hAnsi="GHEA Grapalat"/>
          <w:lang w:val="hy-AM"/>
        </w:rPr>
        <w:t xml:space="preserve"> </w:t>
      </w:r>
      <w:r w:rsidRPr="00311639">
        <w:rPr>
          <w:rFonts w:ascii="GHEA Grapalat" w:hAnsi="GHEA Grapalat"/>
          <w:shd w:val="clear" w:color="auto" w:fill="FFFFFF"/>
          <w:lang w:val="hy-AM"/>
        </w:rPr>
        <w:t xml:space="preserve">աղյուսակում կատարել լրացումներ և փոփոխություններ՝ համաձայն NN </w:t>
      </w:r>
      <w:r w:rsidR="00AB6F90">
        <w:rPr>
          <w:rFonts w:ascii="GHEA Grapalat" w:hAnsi="GHEA Grapalat"/>
          <w:shd w:val="clear" w:color="auto" w:fill="FFFFFF"/>
          <w:lang w:val="en-US"/>
        </w:rPr>
        <w:t xml:space="preserve">1, </w:t>
      </w:r>
      <w:r w:rsidR="00D21685" w:rsidRPr="00311639">
        <w:rPr>
          <w:rFonts w:ascii="GHEA Grapalat" w:hAnsi="GHEA Grapalat"/>
          <w:shd w:val="clear" w:color="auto" w:fill="FFFFFF"/>
          <w:lang w:val="hy-AM"/>
        </w:rPr>
        <w:t>2, 3, 4, 5, 6, 7</w:t>
      </w:r>
      <w:r w:rsidR="00AB6F90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AB6F90">
        <w:rPr>
          <w:rFonts w:ascii="GHEA Grapalat" w:hAnsi="GHEA Grapalat"/>
          <w:shd w:val="clear" w:color="auto" w:fill="FFFFFF"/>
          <w:lang w:val="hy-AM"/>
        </w:rPr>
        <w:t>և</w:t>
      </w:r>
      <w:r w:rsidRPr="00311639">
        <w:rPr>
          <w:rFonts w:ascii="GHEA Grapalat" w:hAnsi="GHEA Grapalat"/>
          <w:shd w:val="clear" w:color="auto" w:fill="FFFFFF"/>
          <w:lang w:val="hy-AM"/>
        </w:rPr>
        <w:t xml:space="preserve"> 8</w:t>
      </w:r>
      <w:r w:rsidR="00D21685" w:rsidRPr="00FC565F">
        <w:rPr>
          <w:rFonts w:ascii="GHEA Grapalat" w:hAnsi="GHEA Grapalat"/>
          <w:shd w:val="clear" w:color="auto" w:fill="FFFFFF"/>
          <w:lang w:val="hy-AM"/>
        </w:rPr>
        <w:t xml:space="preserve"> </w:t>
      </w:r>
      <w:bookmarkStart w:id="2" w:name="_GoBack"/>
      <w:bookmarkEnd w:id="2"/>
      <w:r w:rsidRPr="00311639">
        <w:rPr>
          <w:rFonts w:ascii="GHEA Grapalat" w:hAnsi="GHEA Grapalat"/>
          <w:shd w:val="clear" w:color="auto" w:fill="FFFFFF"/>
          <w:lang w:val="hy-AM"/>
        </w:rPr>
        <w:t>հավելվածների</w:t>
      </w:r>
      <w:r w:rsidR="00FD0928" w:rsidRPr="00311639">
        <w:rPr>
          <w:rFonts w:ascii="GHEA Grapalat" w:hAnsi="GHEA Grapalat"/>
          <w:shd w:val="clear" w:color="auto" w:fill="FFFFFF"/>
          <w:lang w:val="hy-AM"/>
        </w:rPr>
        <w:t>:</w:t>
      </w:r>
    </w:p>
    <w:p w14:paraId="11DE086C" w14:textId="204867CA" w:rsidR="00100876" w:rsidRPr="00311639" w:rsidRDefault="00FD0928" w:rsidP="00ED638C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311639">
        <w:rPr>
          <w:rFonts w:ascii="GHEA Grapalat" w:hAnsi="GHEA Grapalat"/>
          <w:shd w:val="clear" w:color="auto" w:fill="FFFFFF"/>
          <w:lang w:val="hy-AM"/>
        </w:rPr>
        <w:t xml:space="preserve">3. </w:t>
      </w:r>
      <w:r w:rsidR="00986A7D" w:rsidRPr="00311639">
        <w:rPr>
          <w:rFonts w:ascii="Arial Unicode" w:hAnsi="Arial Unicode"/>
          <w:color w:val="000000"/>
          <w:lang w:val="hy-AM" w:eastAsia="en-US"/>
        </w:rPr>
        <w:t xml:space="preserve"> </w:t>
      </w:r>
      <w:r w:rsidRPr="00311639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վարչապետի աշխատակազմի ղեկավարին՝ </w:t>
      </w:r>
      <w:r w:rsidR="00D21685" w:rsidRPr="00311639">
        <w:rPr>
          <w:rFonts w:ascii="GHEA Grapalat" w:hAnsi="GHEA Grapalat"/>
          <w:color w:val="000000" w:themeColor="text1"/>
          <w:lang w:val="hy-AM"/>
        </w:rPr>
        <w:t>սույն որոշումն ուժի մ</w:t>
      </w:r>
      <w:r w:rsidR="0015210A">
        <w:rPr>
          <w:rFonts w:ascii="GHEA Grapalat" w:hAnsi="GHEA Grapalat"/>
          <w:color w:val="000000" w:themeColor="text1"/>
          <w:lang w:val="hy-AM"/>
        </w:rPr>
        <w:t>ե</w:t>
      </w:r>
      <w:r w:rsidR="00D21685" w:rsidRPr="00311639">
        <w:rPr>
          <w:rFonts w:ascii="GHEA Grapalat" w:hAnsi="GHEA Grapalat"/>
          <w:color w:val="000000" w:themeColor="text1"/>
          <w:lang w:val="hy-AM"/>
        </w:rPr>
        <w:t xml:space="preserve">ջ մտնելուց հետո </w:t>
      </w:r>
      <w:r w:rsidRPr="00311639">
        <w:rPr>
          <w:rFonts w:ascii="GHEA Grapalat" w:hAnsi="GHEA Grapalat"/>
          <w:color w:val="000000" w:themeColor="text1"/>
          <w:lang w:val="hy-AM"/>
        </w:rPr>
        <w:t>տասնհինգ աշխատանքային օրվա ընթացքում «Ձեռնարկատեր+Պետություն հակաճգնաժամային ներդրումների կառավարիչ» փակ բաժնետիրական ընկերության «Ձեռնարկատեր+Պետություն հակաճգնաժամային ներդրումներ» ոչ հրապարակային մասնագիտացված պայմանագրային ներդրումային ֆոնդի հետ կնքել ներդրումային պայմանագիր՝ սույն որոշման առաջին կետում նշված միջոցները ներդրումային պայմանագրով սահմանված կարգով ուղղելով համապատասխան քանակի փայերի ձեռքբերմանը:</w:t>
      </w:r>
    </w:p>
    <w:p w14:paraId="6AA8D62C" w14:textId="04E76DC6" w:rsidR="00986A7D" w:rsidRPr="00311639" w:rsidRDefault="00ED638C" w:rsidP="00311639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="00986A7D" w:rsidRPr="00311639">
        <w:rPr>
          <w:rFonts w:ascii="GHEA Grapalat" w:hAnsi="GHEA Grapalat" w:cs="Sylfaen"/>
          <w:lang w:val="hy-AM"/>
        </w:rPr>
        <w:t xml:space="preserve">. Սույն որոշումն ուժի մեջ է մտնում </w:t>
      </w:r>
      <w:r w:rsidR="00986A7D" w:rsidRPr="00311639">
        <w:rPr>
          <w:rFonts w:ascii="GHEA Grapalat" w:hAnsi="GHEA Grapalat"/>
          <w:shd w:val="clear" w:color="auto" w:fill="FFFFFF"/>
          <w:lang w:val="hy-AM"/>
        </w:rPr>
        <w:t>պաշտոնական</w:t>
      </w:r>
      <w:r w:rsidR="00986A7D" w:rsidRPr="00311639">
        <w:rPr>
          <w:rFonts w:ascii="GHEA Grapalat" w:hAnsi="GHEA Grapalat" w:cs="Sylfaen"/>
          <w:lang w:val="hy-AM"/>
        </w:rPr>
        <w:t xml:space="preserve"> հրապարակմանը հաջորդող օրվանից:</w:t>
      </w:r>
    </w:p>
    <w:p w14:paraId="7F8C4051" w14:textId="77777777" w:rsidR="005C2823" w:rsidRPr="00311639" w:rsidRDefault="005C2823" w:rsidP="00311639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428C7251" w14:textId="77777777" w:rsidR="005C2823" w:rsidRPr="00311639" w:rsidRDefault="005C2823" w:rsidP="00311639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tbl>
      <w:tblPr>
        <w:tblW w:w="9270" w:type="dxa"/>
        <w:tblInd w:w="715" w:type="dxa"/>
        <w:tblLook w:val="04A0" w:firstRow="1" w:lastRow="0" w:firstColumn="1" w:lastColumn="0" w:noHBand="0" w:noVBand="1"/>
      </w:tblPr>
      <w:tblGrid>
        <w:gridCol w:w="4956"/>
        <w:gridCol w:w="4314"/>
      </w:tblGrid>
      <w:tr w:rsidR="005C2823" w:rsidRPr="00311639" w14:paraId="68F6A6C2" w14:textId="77777777" w:rsidTr="005C2823">
        <w:trPr>
          <w:trHeight w:val="837"/>
        </w:trPr>
        <w:tc>
          <w:tcPr>
            <w:tcW w:w="4956" w:type="dxa"/>
            <w:hideMark/>
          </w:tcPr>
          <w:p w14:paraId="210A5B47" w14:textId="77777777" w:rsidR="005C2823" w:rsidRPr="00311639" w:rsidRDefault="005C2823" w:rsidP="00311639">
            <w:pPr>
              <w:spacing w:after="160"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311639">
              <w:rPr>
                <w:rFonts w:ascii="GHEA Grapalat" w:hAnsi="GHEA Grapalat" w:cs="GHEA Grapalat"/>
                <w:lang w:val="hy-AM"/>
              </w:rPr>
              <w:t xml:space="preserve">ՀԱՅԱՍՏԱՆԻ ՀԱՆՐԱՊԵՏՈՒԹՅԱՆ ՎԱՐՉԱՊԵՏ </w:t>
            </w:r>
          </w:p>
        </w:tc>
        <w:tc>
          <w:tcPr>
            <w:tcW w:w="4314" w:type="dxa"/>
            <w:vAlign w:val="center"/>
            <w:hideMark/>
          </w:tcPr>
          <w:p w14:paraId="255C8212" w14:textId="77777777" w:rsidR="005C2823" w:rsidRPr="00311639" w:rsidRDefault="005C2823" w:rsidP="00311639">
            <w:pPr>
              <w:spacing w:after="160" w:line="36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311639">
              <w:rPr>
                <w:rFonts w:ascii="GHEA Grapalat" w:hAnsi="GHEA Grapalat"/>
                <w:lang w:val="hy-AM"/>
              </w:rPr>
              <w:t>Ն. Փաշինյան</w:t>
            </w:r>
          </w:p>
        </w:tc>
      </w:tr>
    </w:tbl>
    <w:p w14:paraId="1404E222" w14:textId="063F933E" w:rsidR="005C2823" w:rsidRDefault="005C2823" w:rsidP="0031163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sectPr w:rsidR="005C2823" w:rsidSect="009C20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Yu Gothic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4B"/>
    <w:multiLevelType w:val="hybridMultilevel"/>
    <w:tmpl w:val="B89A5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8CF"/>
    <w:multiLevelType w:val="hybridMultilevel"/>
    <w:tmpl w:val="7032C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0A60"/>
    <w:multiLevelType w:val="hybridMultilevel"/>
    <w:tmpl w:val="48F8A7B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2C4349"/>
    <w:multiLevelType w:val="hybridMultilevel"/>
    <w:tmpl w:val="CBC007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2BC0"/>
    <w:multiLevelType w:val="hybridMultilevel"/>
    <w:tmpl w:val="D8D88F92"/>
    <w:lvl w:ilvl="0" w:tplc="58A629D6">
      <w:start w:val="1"/>
      <w:numFmt w:val="decimal"/>
      <w:lvlText w:val="%1)"/>
      <w:lvlJc w:val="left"/>
      <w:pPr>
        <w:ind w:left="153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2C019E"/>
    <w:multiLevelType w:val="hybridMultilevel"/>
    <w:tmpl w:val="4404D300"/>
    <w:lvl w:ilvl="0" w:tplc="D4F8A4C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7384D"/>
    <w:multiLevelType w:val="hybridMultilevel"/>
    <w:tmpl w:val="556447FC"/>
    <w:lvl w:ilvl="0" w:tplc="7AA8E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319709B"/>
    <w:multiLevelType w:val="hybridMultilevel"/>
    <w:tmpl w:val="4ECC4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53FC"/>
    <w:multiLevelType w:val="hybridMultilevel"/>
    <w:tmpl w:val="72D0F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5C31"/>
    <w:multiLevelType w:val="multilevel"/>
    <w:tmpl w:val="AADE9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C"/>
    <w:rsid w:val="00000698"/>
    <w:rsid w:val="000071D3"/>
    <w:rsid w:val="00010160"/>
    <w:rsid w:val="000761CC"/>
    <w:rsid w:val="00100876"/>
    <w:rsid w:val="001368A9"/>
    <w:rsid w:val="001443F3"/>
    <w:rsid w:val="0015210A"/>
    <w:rsid w:val="00154B75"/>
    <w:rsid w:val="001B4631"/>
    <w:rsid w:val="001E375F"/>
    <w:rsid w:val="001F494F"/>
    <w:rsid w:val="00213A57"/>
    <w:rsid w:val="00251B60"/>
    <w:rsid w:val="00251BDC"/>
    <w:rsid w:val="00275CDB"/>
    <w:rsid w:val="00311639"/>
    <w:rsid w:val="00354F1A"/>
    <w:rsid w:val="00393A65"/>
    <w:rsid w:val="003C4A0D"/>
    <w:rsid w:val="003F07D1"/>
    <w:rsid w:val="003F1ED3"/>
    <w:rsid w:val="00401D2B"/>
    <w:rsid w:val="00454387"/>
    <w:rsid w:val="004E6D30"/>
    <w:rsid w:val="00517493"/>
    <w:rsid w:val="00534A0B"/>
    <w:rsid w:val="00557DA1"/>
    <w:rsid w:val="00585FD8"/>
    <w:rsid w:val="005C2823"/>
    <w:rsid w:val="005D7542"/>
    <w:rsid w:val="00600912"/>
    <w:rsid w:val="0062269E"/>
    <w:rsid w:val="00662394"/>
    <w:rsid w:val="00734CFE"/>
    <w:rsid w:val="00756E8D"/>
    <w:rsid w:val="00795288"/>
    <w:rsid w:val="007B4192"/>
    <w:rsid w:val="007C0E7C"/>
    <w:rsid w:val="0080291A"/>
    <w:rsid w:val="00850B6C"/>
    <w:rsid w:val="0085524A"/>
    <w:rsid w:val="00895AB6"/>
    <w:rsid w:val="008F78DF"/>
    <w:rsid w:val="009048E0"/>
    <w:rsid w:val="009268FA"/>
    <w:rsid w:val="0094742F"/>
    <w:rsid w:val="00977DF2"/>
    <w:rsid w:val="00983559"/>
    <w:rsid w:val="00986A7D"/>
    <w:rsid w:val="009A6DB7"/>
    <w:rsid w:val="009C1C7D"/>
    <w:rsid w:val="009C20D1"/>
    <w:rsid w:val="00A04102"/>
    <w:rsid w:val="00A06AF0"/>
    <w:rsid w:val="00A1137B"/>
    <w:rsid w:val="00A253D5"/>
    <w:rsid w:val="00A62FA9"/>
    <w:rsid w:val="00A7655D"/>
    <w:rsid w:val="00A839D9"/>
    <w:rsid w:val="00AB6F90"/>
    <w:rsid w:val="00AD5641"/>
    <w:rsid w:val="00AD6D4E"/>
    <w:rsid w:val="00AF394D"/>
    <w:rsid w:val="00AF718D"/>
    <w:rsid w:val="00B0035B"/>
    <w:rsid w:val="00B070E2"/>
    <w:rsid w:val="00B66EF2"/>
    <w:rsid w:val="00B837D6"/>
    <w:rsid w:val="00B958CF"/>
    <w:rsid w:val="00BB44B5"/>
    <w:rsid w:val="00BB5233"/>
    <w:rsid w:val="00BC3DFD"/>
    <w:rsid w:val="00BC6369"/>
    <w:rsid w:val="00BD53A9"/>
    <w:rsid w:val="00C575B8"/>
    <w:rsid w:val="00C73AE1"/>
    <w:rsid w:val="00C779FA"/>
    <w:rsid w:val="00CC77F5"/>
    <w:rsid w:val="00CE298B"/>
    <w:rsid w:val="00CF02CE"/>
    <w:rsid w:val="00D21685"/>
    <w:rsid w:val="00D227D7"/>
    <w:rsid w:val="00D25727"/>
    <w:rsid w:val="00DA4BD2"/>
    <w:rsid w:val="00DC3BD6"/>
    <w:rsid w:val="00DE3E56"/>
    <w:rsid w:val="00E446B6"/>
    <w:rsid w:val="00EA7B1B"/>
    <w:rsid w:val="00EB400D"/>
    <w:rsid w:val="00ED638C"/>
    <w:rsid w:val="00ED7474"/>
    <w:rsid w:val="00F013AA"/>
    <w:rsid w:val="00F834D8"/>
    <w:rsid w:val="00FC2314"/>
    <w:rsid w:val="00FC565F"/>
    <w:rsid w:val="00FD0928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80F9"/>
  <w15:docId w15:val="{EFD00E9B-9B20-4CFB-9AC2-75633793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DC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251BD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251BDC"/>
    <w:pPr>
      <w:jc w:val="center"/>
    </w:pPr>
    <w:rPr>
      <w:rFonts w:ascii="Arial Armenian" w:eastAsiaTheme="minorHAnsi" w:hAnsi="Arial Armenian" w:cstheme="minorBidi"/>
    </w:rPr>
  </w:style>
  <w:style w:type="paragraph" w:styleId="NormalWeb">
    <w:name w:val="Normal (Web)"/>
    <w:basedOn w:val="Normal"/>
    <w:uiPriority w:val="99"/>
    <w:unhideWhenUsed/>
    <w:rsid w:val="00BC3DF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904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57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57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86A7D"/>
    <w:rPr>
      <w:b/>
      <w:bCs/>
    </w:rPr>
  </w:style>
  <w:style w:type="character" w:styleId="Emphasis">
    <w:name w:val="Emphasis"/>
    <w:basedOn w:val="DefaultParagraphFont"/>
    <w:uiPriority w:val="20"/>
    <w:qFormat/>
    <w:rsid w:val="0098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Անի Սերոբյան</dc:creator>
  <cp:lastModifiedBy>Ashot Pirumyan</cp:lastModifiedBy>
  <cp:revision>11</cp:revision>
  <cp:lastPrinted>2021-12-29T21:24:00Z</cp:lastPrinted>
  <dcterms:created xsi:type="dcterms:W3CDTF">2022-07-27T08:49:00Z</dcterms:created>
  <dcterms:modified xsi:type="dcterms:W3CDTF">2022-08-09T07:26:00Z</dcterms:modified>
</cp:coreProperties>
</file>