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2E096DE9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CA0E07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CA0E07">
        <w:rPr>
          <w:rFonts w:ascii="GHEA Grapalat" w:eastAsia="Calibri" w:hAnsi="GHEA Grapalat" w:cs="Times New Roman"/>
          <w:b/>
          <w:kern w:val="0"/>
          <w:lang w:val="hy-AM" w:eastAsia="ru-RU" w:bidi="ar-SA"/>
        </w:rPr>
        <w:t>ՓԲ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5C7890E2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CA0E07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CA0E07">
        <w:rPr>
          <w:rFonts w:ascii="GHEA Grapalat" w:eastAsia="Times New Roman" w:hAnsi="GHEA Grapalat" w:cs="Times New Roman"/>
          <w:kern w:val="0"/>
          <w:lang w:val="hy-AM" w:eastAsia="ru-RU" w:bidi="ar-SA"/>
        </w:rPr>
        <w:t>ՓԲ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14:paraId="3BB63D6C" w14:textId="4CB9A8B2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CA0E07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CA0E07">
        <w:rPr>
          <w:rFonts w:ascii="GHEA Grapalat" w:eastAsia="Times New Roman" w:hAnsi="GHEA Grapalat" w:cs="Times New Roman"/>
          <w:kern w:val="0"/>
          <w:lang w:val="hy-AM" w:eastAsia="ru-RU" w:bidi="ar-SA"/>
        </w:rPr>
        <w:t>ՓԲ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1C12D00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14:paraId="4AE839A8" w14:textId="1E198783" w:rsidR="008A5185" w:rsidRPr="00DB69AB" w:rsidRDefault="008A518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E5C8F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BE5C8F">
        <w:rPr>
          <w:rFonts w:ascii="GHEA Grapalat" w:eastAsia="Times New Roman" w:hAnsi="GHEA Grapalat" w:cs="Times New Roman"/>
          <w:kern w:val="0"/>
          <w:lang w:val="hy-AM" w:eastAsia="ru-RU" w:bidi="ar-SA"/>
        </w:rPr>
        <w:t>ՓԲ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D5100C" w:rsidRPr="00B872E9">
        <w:rPr>
          <w:rFonts w:ascii="GHEA Grapalat" w:eastAsia="Calibri" w:hAnsi="GHEA Grapalat" w:cs="Times New Roman"/>
          <w:kern w:val="0"/>
          <w:lang w:val="hy-AM" w:eastAsia="en-US" w:bidi="ar-SA"/>
        </w:rPr>
        <w:t>էներգախնայող էլեկտրոնային սարքերի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>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և արտահանման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49F8C802" w14:textId="0E04DB3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521F23" w:rsidRPr="00521F23">
        <w:rPr>
          <w:rFonts w:ascii="GHEA Grapalat" w:eastAsia="Calibri" w:hAnsi="GHEA Grapalat" w:cs="Times New Roman" w:hint="eastAsia"/>
          <w:kern w:val="0"/>
          <w:lang w:val="hy-AM" w:eastAsia="en-US" w:bidi="ar-SA"/>
        </w:rPr>
        <w:t>9,720,000</w:t>
      </w:r>
      <w:r w:rsidR="00521F2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22313BAD" w:rsidR="008A5185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>55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շուրջ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62EA6">
        <w:rPr>
          <w:rFonts w:ascii="GHEA Grapalat" w:eastAsia="Calibri" w:hAnsi="GHEA Grapalat" w:cs="Times New Roman"/>
          <w:kern w:val="0"/>
          <w:lang w:val="hy-AM" w:eastAsia="en-US" w:bidi="ar-SA"/>
        </w:rPr>
        <w:t>4</w:t>
      </w:r>
      <w:r w:rsidR="00E8240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ից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(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մինչև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62EA6">
        <w:rPr>
          <w:rFonts w:ascii="GHEA Grapalat" w:eastAsia="Calibri" w:hAnsi="GHEA Grapalat" w:cs="Times New Roman"/>
          <w:kern w:val="0"/>
          <w:lang w:val="hy-AM" w:eastAsia="en-US" w:bidi="ar-SA"/>
        </w:rPr>
        <w:t>8</w:t>
      </w:r>
      <w:r w:rsidR="0089564F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0F7F0B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0F7F0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միջին 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14:paraId="55CB1A43" w14:textId="7C839E0D" w:rsidR="00B75041" w:rsidRPr="009E679A" w:rsidRDefault="00B75041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Վաճառքների/արտահանման մոտավոր տարեկան ծավալները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նախատեսվում է 450,000 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դրամից 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(1-ին տարի)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հասցնել մինչև 8,550,000 հազ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դրամի</w:t>
      </w:r>
      <w:r w:rsidR="000A1596" w:rsidRP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0A1596" w:rsidRPr="000A1596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-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>րդ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տարի)</w:t>
      </w:r>
      <w:r w:rsid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5 տարում ընդհանուր հասցնելով </w:t>
      </w:r>
      <w:r w:rsidR="000A1596" w:rsidRPr="000A1596">
        <w:rPr>
          <w:rFonts w:ascii="GHEA Grapalat" w:eastAsia="Calibri" w:hAnsi="GHEA Grapalat" w:cs="Times New Roman" w:hint="eastAsia"/>
          <w:kern w:val="0"/>
          <w:lang w:val="hy-AM" w:eastAsia="en-US" w:bidi="ar-SA"/>
        </w:rPr>
        <w:t>24,300,000</w:t>
      </w:r>
      <w:r w:rsidR="000A1596" w:rsidRPr="000A159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դրամի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1B846FC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D23910">
        <w:rPr>
          <w:rFonts w:ascii="GHEA Grapalat" w:eastAsia="Calibri" w:hAnsi="GHEA Grapalat" w:cs="Times New Roman"/>
          <w:kern w:val="0"/>
          <w:lang w:val="hy-AM" w:eastAsia="en-US" w:bidi="ar-SA"/>
        </w:rPr>
        <w:t>140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վերոնշյալ տարածքն ընկերությանը 5 տարի ժամկետով և ապահովել համապատասխան ենթակառուցվածքով:</w:t>
      </w:r>
    </w:p>
    <w:p w14:paraId="7DE6DFCD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1D24B289" w14:textId="137231E6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303909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="00B31CC3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="00457B29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B31CC3"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>7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միավոր: Հաշվի առնելով, որ անցողիկ շեմը սահմանված է 60 միավոր` նպատակահարմար ենք գտնում ներառել «</w:t>
      </w:r>
      <w:r w:rsidR="00D23910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ԷԼՍԱ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D23910">
        <w:rPr>
          <w:rFonts w:ascii="GHEA Grapalat" w:eastAsia="Calibri" w:hAnsi="GHEA Grapalat" w:cs="Times New Roma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23E1FD60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A91CB" w14:textId="77777777" w:rsidR="00CE012A" w:rsidRDefault="00CE012A">
      <w:pPr>
        <w:rPr>
          <w:rFonts w:hint="eastAsia"/>
        </w:rPr>
      </w:pPr>
      <w:r>
        <w:separator/>
      </w:r>
    </w:p>
  </w:endnote>
  <w:endnote w:type="continuationSeparator" w:id="0">
    <w:p w14:paraId="645CC930" w14:textId="77777777" w:rsidR="00CE012A" w:rsidRDefault="00CE01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CFACC" w14:textId="77777777" w:rsidR="00CE012A" w:rsidRDefault="00CE012A">
      <w:pPr>
        <w:rPr>
          <w:rFonts w:hint="eastAsia"/>
        </w:rPr>
      </w:pPr>
      <w:r>
        <w:separator/>
      </w:r>
    </w:p>
  </w:footnote>
  <w:footnote w:type="continuationSeparator" w:id="0">
    <w:p w14:paraId="5EACDB25" w14:textId="77777777" w:rsidR="00CE012A" w:rsidRDefault="00CE012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A1596"/>
    <w:rsid w:val="000A3227"/>
    <w:rsid w:val="000C09BB"/>
    <w:rsid w:val="000F05CC"/>
    <w:rsid w:val="000F7F0B"/>
    <w:rsid w:val="00106A70"/>
    <w:rsid w:val="00135A35"/>
    <w:rsid w:val="001446A4"/>
    <w:rsid w:val="0014740B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62EA6"/>
    <w:rsid w:val="0026317A"/>
    <w:rsid w:val="00271B1E"/>
    <w:rsid w:val="002D5705"/>
    <w:rsid w:val="00303909"/>
    <w:rsid w:val="00334D7B"/>
    <w:rsid w:val="003464F8"/>
    <w:rsid w:val="00375637"/>
    <w:rsid w:val="00395560"/>
    <w:rsid w:val="003B604B"/>
    <w:rsid w:val="003C7EAC"/>
    <w:rsid w:val="003D50F0"/>
    <w:rsid w:val="003E2D7D"/>
    <w:rsid w:val="00407D37"/>
    <w:rsid w:val="00417451"/>
    <w:rsid w:val="00451D6A"/>
    <w:rsid w:val="00457B29"/>
    <w:rsid w:val="00463869"/>
    <w:rsid w:val="004751A8"/>
    <w:rsid w:val="004754FE"/>
    <w:rsid w:val="0047628D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26BD"/>
    <w:rsid w:val="006677BB"/>
    <w:rsid w:val="0076763B"/>
    <w:rsid w:val="00771035"/>
    <w:rsid w:val="007D1206"/>
    <w:rsid w:val="00807967"/>
    <w:rsid w:val="00820A0E"/>
    <w:rsid w:val="00844F7E"/>
    <w:rsid w:val="00855EF0"/>
    <w:rsid w:val="0089564F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E05B1"/>
    <w:rsid w:val="009E6390"/>
    <w:rsid w:val="009E679A"/>
    <w:rsid w:val="009F5723"/>
    <w:rsid w:val="00A15CA3"/>
    <w:rsid w:val="00A20390"/>
    <w:rsid w:val="00A23A86"/>
    <w:rsid w:val="00A23B9F"/>
    <w:rsid w:val="00A35D57"/>
    <w:rsid w:val="00A4278C"/>
    <w:rsid w:val="00A50782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1CC3"/>
    <w:rsid w:val="00B35DCB"/>
    <w:rsid w:val="00B44F56"/>
    <w:rsid w:val="00B54844"/>
    <w:rsid w:val="00B54FA6"/>
    <w:rsid w:val="00B75041"/>
    <w:rsid w:val="00B87CFF"/>
    <w:rsid w:val="00BA3111"/>
    <w:rsid w:val="00BA73AA"/>
    <w:rsid w:val="00BC7807"/>
    <w:rsid w:val="00BE5C8F"/>
    <w:rsid w:val="00BE74ED"/>
    <w:rsid w:val="00BF0438"/>
    <w:rsid w:val="00BF22CE"/>
    <w:rsid w:val="00C157B5"/>
    <w:rsid w:val="00CA0E07"/>
    <w:rsid w:val="00CD0A82"/>
    <w:rsid w:val="00CD6D8A"/>
    <w:rsid w:val="00CE012A"/>
    <w:rsid w:val="00CF731D"/>
    <w:rsid w:val="00D02CFC"/>
    <w:rsid w:val="00D06DB4"/>
    <w:rsid w:val="00D23910"/>
    <w:rsid w:val="00D37C5D"/>
    <w:rsid w:val="00D5100C"/>
    <w:rsid w:val="00D705EF"/>
    <w:rsid w:val="00DB69AB"/>
    <w:rsid w:val="00DB7348"/>
    <w:rsid w:val="00DC0E56"/>
    <w:rsid w:val="00DE1CC8"/>
    <w:rsid w:val="00DF0DA0"/>
    <w:rsid w:val="00E134F3"/>
    <w:rsid w:val="00E53C0D"/>
    <w:rsid w:val="00E8240E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48</cp:revision>
  <dcterms:created xsi:type="dcterms:W3CDTF">2020-10-21T08:19:00Z</dcterms:created>
  <dcterms:modified xsi:type="dcterms:W3CDTF">2022-07-20T08:38:00Z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