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7D3" w:rsidRPr="006D5BDD" w:rsidRDefault="00D127D3" w:rsidP="00770BD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6D5BDD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D127D3" w:rsidRDefault="00D127D3" w:rsidP="00770BD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D5BDD">
        <w:rPr>
          <w:rFonts w:ascii="GHEA Grapalat" w:hAnsi="GHEA Grapalat"/>
          <w:sz w:val="24"/>
          <w:szCs w:val="24"/>
          <w:lang w:val="hy-AM"/>
        </w:rPr>
        <w:t>«ԱՎԻԱՑԻԱՅԻ ՄԱՍԻՆ» ՕՐԵՆՔՈՒՄ ԼՐԱՑՈՒՄՆԵՐ ԿԱՏԱՐԵԼՈՒ ՄԱՍԻՆ» ՕՐԵՆՔԻ ՆԱԽԱԳԾԻ ԸՆԴՈՒՆՄԱՆ</w:t>
      </w:r>
    </w:p>
    <w:p w:rsidR="001F69E7" w:rsidRPr="006D5BDD" w:rsidRDefault="001F69E7" w:rsidP="00770BD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AF756F" w:rsidRPr="001F69E7" w:rsidRDefault="00AF756F" w:rsidP="00770BD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9373E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Ընթացիկ վիճակը</w:t>
      </w:r>
      <w:r w:rsidRPr="00B9373E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B9373E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և</w:t>
      </w:r>
      <w:r w:rsidRPr="00B9373E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B9373E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իրավական</w:t>
      </w:r>
      <w:r w:rsidRPr="00B9373E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B9373E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ակտի</w:t>
      </w:r>
      <w:r w:rsidRPr="00B9373E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B9373E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ընդունման</w:t>
      </w:r>
      <w:r w:rsidRPr="00B9373E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B9373E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անհրաժեշտությունը</w:t>
      </w:r>
      <w:r w:rsidR="00D62289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.</w:t>
      </w:r>
    </w:p>
    <w:p w:rsidR="00E13DBE" w:rsidRDefault="00AF756F" w:rsidP="00770BD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D5BDD">
        <w:rPr>
          <w:rFonts w:ascii="GHEA Grapalat" w:hAnsi="GHEA Grapalat" w:cs="Sylfaen"/>
          <w:sz w:val="24"/>
          <w:szCs w:val="24"/>
          <w:lang w:val="hy-AM"/>
        </w:rPr>
        <w:t>Քաղաքացիական ավիացիայի գործունեություն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6D5BD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ուղղակիորեն</w:t>
      </w:r>
      <w:r w:rsidRPr="006D5BDD">
        <w:rPr>
          <w:rFonts w:ascii="GHEA Grapalat" w:hAnsi="GHEA Grapalat" w:cs="Sylfaen"/>
          <w:sz w:val="24"/>
          <w:szCs w:val="24"/>
          <w:lang w:val="hy-AM"/>
        </w:rPr>
        <w:t xml:space="preserve"> առնչվում է </w:t>
      </w:r>
      <w:r w:rsidR="00E13DBE" w:rsidRPr="00E13DBE">
        <w:rPr>
          <w:rFonts w:ascii="GHEA Grapalat" w:hAnsi="GHEA Grapalat" w:cs="Sylfaen"/>
          <w:sz w:val="24"/>
          <w:szCs w:val="24"/>
          <w:lang w:val="hy-AM"/>
        </w:rPr>
        <w:t>օդանավերի թռիչքների և ավիացիոն անվտանգության ապահովմանը, օդային փոխադրումներով հասարակական պահանջների բավարարմանը, ավիացիոն աշխատանքների, ինչպես նաև ավիացիայի բնագավառում շրջակա միջավայրի անվտանգության, պետության պաշտպանության և անվտանգության ապահովմանը, պետության շահերի պահպանմանը:</w:t>
      </w:r>
      <w:r w:rsidR="00E13D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13DBE" w:rsidRPr="00E13DBE">
        <w:rPr>
          <w:rFonts w:ascii="GHEA Grapalat" w:hAnsi="GHEA Grapalat" w:cs="Sylfaen"/>
          <w:sz w:val="24"/>
          <w:szCs w:val="24"/>
          <w:lang w:val="hy-AM"/>
        </w:rPr>
        <w:t>Թռիչքների անվտանգության ապահովումն ունի բացարձակ գերակայություն ավիացիայի բնագավառի գործունեության կոմերցիոն, սոցիալական և այլ բաղկացուցիչների նկատմամբ ու այն պետք է շարունակականորեն ապահովվի անկախ թռիչքների ծավալի աճից</w:t>
      </w:r>
      <w:r w:rsidR="00E13DB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F756F" w:rsidRPr="006D5BDD" w:rsidRDefault="00AF756F" w:rsidP="00770BD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D5BDD">
        <w:rPr>
          <w:rFonts w:ascii="GHEA Grapalat" w:hAnsi="GHEA Grapalat" w:cs="Sylfaen"/>
          <w:sz w:val="24"/>
          <w:szCs w:val="24"/>
          <w:lang w:val="hy-AM"/>
        </w:rPr>
        <w:t>Ներկա զարգացումներ</w:t>
      </w:r>
      <w:r>
        <w:rPr>
          <w:rFonts w:ascii="GHEA Grapalat" w:hAnsi="GHEA Grapalat" w:cs="Sylfaen"/>
          <w:sz w:val="24"/>
          <w:szCs w:val="24"/>
          <w:lang w:val="hy-AM"/>
        </w:rPr>
        <w:t>ը և մարտահրավերներ</w:t>
      </w:r>
      <w:r w:rsidR="00746DA5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առավել</w:t>
      </w:r>
      <w:r w:rsidRPr="006D5BD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6D5BDD">
        <w:rPr>
          <w:rFonts w:ascii="GHEA Grapalat" w:hAnsi="GHEA Grapalat" w:cs="Sylfaen"/>
          <w:sz w:val="24"/>
          <w:szCs w:val="24"/>
          <w:lang w:val="hy-AM"/>
        </w:rPr>
        <w:t>րտահայտված են ավիացիայի</w:t>
      </w:r>
      <w:r w:rsidRPr="00081646">
        <w:rPr>
          <w:rFonts w:ascii="GHEA Grapalat" w:hAnsi="GHEA Grapalat" w:cs="Sylfaen"/>
          <w:sz w:val="24"/>
          <w:szCs w:val="24"/>
          <w:lang w:val="hy-AM"/>
        </w:rPr>
        <w:t xml:space="preserve"> ոլորտում</w:t>
      </w:r>
      <w:r w:rsidRPr="006D5BD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081646">
        <w:rPr>
          <w:rFonts w:ascii="GHEA Grapalat" w:hAnsi="GHEA Grapalat" w:cs="Sylfaen"/>
          <w:sz w:val="24"/>
          <w:szCs w:val="24"/>
          <w:lang w:val="hy-AM"/>
        </w:rPr>
        <w:t xml:space="preserve">ինչը </w:t>
      </w:r>
      <w:r w:rsidRPr="006D5BDD">
        <w:rPr>
          <w:rFonts w:ascii="GHEA Grapalat" w:hAnsi="GHEA Grapalat" w:cs="Sylfaen"/>
          <w:sz w:val="24"/>
          <w:szCs w:val="24"/>
          <w:lang w:val="hy-AM"/>
        </w:rPr>
        <w:t xml:space="preserve">պահանջում է </w:t>
      </w:r>
      <w:r>
        <w:rPr>
          <w:rFonts w:ascii="GHEA Grapalat" w:hAnsi="GHEA Grapalat" w:cs="Sylfaen"/>
          <w:sz w:val="24"/>
          <w:szCs w:val="24"/>
          <w:lang w:val="hy-AM"/>
        </w:rPr>
        <w:t>համարժեք</w:t>
      </w:r>
      <w:r w:rsidRPr="006D5BDD">
        <w:rPr>
          <w:rFonts w:ascii="GHEA Grapalat" w:hAnsi="GHEA Grapalat" w:cs="Sylfaen"/>
          <w:sz w:val="24"/>
          <w:szCs w:val="24"/>
          <w:lang w:val="hy-AM"/>
        </w:rPr>
        <w:t xml:space="preserve"> մոտեցում/կարգավորում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6D5BD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13DBE">
        <w:rPr>
          <w:rFonts w:ascii="GHEA Grapalat" w:hAnsi="GHEA Grapalat" w:cs="Sylfaen"/>
          <w:sz w:val="24"/>
          <w:szCs w:val="24"/>
          <w:lang w:val="hy-AM"/>
        </w:rPr>
        <w:t>թռիչքների անվտանգությանն առնչվող ցանկացած հարցին/հարաբերությանը</w:t>
      </w:r>
      <w:r w:rsidRPr="006D5BD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F756F" w:rsidRDefault="00AF756F" w:rsidP="00770BD8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6D5BDD">
        <w:rPr>
          <w:rFonts w:ascii="GHEA Grapalat" w:hAnsi="GHEA Grapalat" w:cs="Sylfaen"/>
          <w:sz w:val="24"/>
          <w:szCs w:val="24"/>
          <w:lang w:val="hy-AM"/>
        </w:rPr>
        <w:t>«Ավիացիայի մասին» ՀՀ օրենքով (այսուհետ՝ Օրենք)</w:t>
      </w:r>
      <w:r w:rsidRPr="006D5BDD">
        <w:rPr>
          <w:rFonts w:ascii="GHEA Grapalat" w:hAnsi="GHEA Grapalat"/>
          <w:sz w:val="24"/>
          <w:szCs w:val="24"/>
          <w:lang w:val="hy-AM"/>
        </w:rPr>
        <w:t xml:space="preserve"> օդանավ շահագործ</w:t>
      </w:r>
      <w:r>
        <w:rPr>
          <w:rFonts w:ascii="GHEA Grapalat" w:hAnsi="GHEA Grapalat"/>
          <w:sz w:val="24"/>
          <w:szCs w:val="24"/>
          <w:lang w:val="hy-AM"/>
        </w:rPr>
        <w:t>ողի վկայականի տրամադրման</w:t>
      </w:r>
      <w:r w:rsidRPr="006D5BDD">
        <w:rPr>
          <w:rFonts w:ascii="GHEA Grapalat" w:hAnsi="GHEA Grapalat"/>
          <w:sz w:val="24"/>
          <w:szCs w:val="24"/>
          <w:lang w:val="hy-AM"/>
        </w:rPr>
        <w:t xml:space="preserve"> հետ կապված հարաբերությունների կարգավորման դաշտից դուրս է մնացել </w:t>
      </w:r>
      <w:r w:rsidR="0019094A" w:rsidRPr="0019094A">
        <w:rPr>
          <w:rFonts w:ascii="GHEA Grapalat" w:hAnsi="GHEA Grapalat" w:cs="Sylfaen"/>
          <w:sz w:val="24"/>
          <w:szCs w:val="24"/>
          <w:lang w:val="hy-AM"/>
        </w:rPr>
        <w:t>oդանավ շահագործողի վկայական ստանալու հայտ ներկայացրած իրավաբանական անձի վրա կառավարման լիազորություններ ունեցող անձ</w:t>
      </w:r>
      <w:r w:rsidR="0019094A">
        <w:rPr>
          <w:rFonts w:ascii="GHEA Grapalat" w:hAnsi="GHEA Grapalat" w:cs="Sylfaen"/>
          <w:sz w:val="24"/>
          <w:szCs w:val="24"/>
          <w:lang w:val="hy-AM"/>
        </w:rPr>
        <w:t>ի</w:t>
      </w:r>
      <w:r w:rsidR="0019094A" w:rsidRPr="0019094A">
        <w:rPr>
          <w:rFonts w:ascii="GHEA Grapalat" w:hAnsi="GHEA Grapalat" w:cs="Sylfaen"/>
          <w:sz w:val="24"/>
          <w:szCs w:val="24"/>
          <w:lang w:val="hy-AM"/>
        </w:rPr>
        <w:t xml:space="preserve"> (ընկերության խորհրդի անդամ, տնօրեն, խոշոր բաժնեմաս ունեցող անձ, շահագործման համար պատասխանատու անձ և այլն) տնտեսվարողի վատ </w:t>
      </w:r>
      <w:r w:rsidR="0019094A">
        <w:rPr>
          <w:rFonts w:ascii="GHEA Grapalat" w:hAnsi="GHEA Grapalat" w:cs="Sylfaen"/>
          <w:sz w:val="24"/>
          <w:szCs w:val="24"/>
          <w:lang w:val="hy-AM"/>
        </w:rPr>
        <w:t xml:space="preserve">հեղինակություն ունենալու հանգամանքը՝ որպես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վկայականի </w:t>
      </w:r>
      <w:r w:rsidRPr="00B21E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տրամադրումը մերժելու կամ տրամադրած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վկայականի գործողությունը</w:t>
      </w:r>
      <w:r w:rsidRPr="00B21E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դադարեցնելու հնարավորությունը/լիազորությունը:</w:t>
      </w:r>
    </w:p>
    <w:p w:rsidR="00AF756F" w:rsidRDefault="00AF756F" w:rsidP="00770BD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  <w:r w:rsidRPr="00AF756F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Առաջարկվող կարգավորման</w:t>
      </w:r>
      <w:r w:rsidRPr="00AF756F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AF756F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բնույթը</w:t>
      </w:r>
      <w:r w:rsidR="00220184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և ա</w:t>
      </w:r>
      <w:r w:rsidR="00220184" w:rsidRPr="00AF756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  <w:lang w:val="hy-AM"/>
        </w:rPr>
        <w:t>կնկալվող</w:t>
      </w:r>
      <w:r w:rsidR="00220184" w:rsidRPr="00AF756F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u w:val="single"/>
          <w:lang w:val="hy-AM"/>
        </w:rPr>
        <w:t> </w:t>
      </w:r>
      <w:r w:rsidR="00220184" w:rsidRPr="00AF756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  <w:lang w:val="hy-AM"/>
        </w:rPr>
        <w:t>արդյունքը</w:t>
      </w:r>
      <w:r w:rsidR="00627428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.</w:t>
      </w:r>
    </w:p>
    <w:p w:rsidR="00AF756F" w:rsidRDefault="00746DA5" w:rsidP="00770BD8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««Ավիացիայի մասին» օրենքում լրացումներ կատարելու մասին» օրենքի նախագծի (այսուհետ՝ Նախագիծ) մշակման անհրաժեշտությունը </w:t>
      </w:r>
      <w:r w:rsidR="00AF756F" w:rsidRPr="00B21E9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պայմանավորված է օդանավ շահագործողի վկայականի տրամադրման գործընթացում որպես </w:t>
      </w:r>
      <w:r w:rsidR="00D30A79">
        <w:rPr>
          <w:rFonts w:ascii="GHEA Grapalat" w:hAnsi="GHEA Grapalat"/>
          <w:color w:val="000000" w:themeColor="text1"/>
          <w:sz w:val="24"/>
          <w:szCs w:val="24"/>
          <w:lang w:val="hy-AM"/>
        </w:rPr>
        <w:t>կարևոր</w:t>
      </w:r>
      <w:r w:rsidR="00AF756F" w:rsidRPr="00B21E9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պահանջ </w:t>
      </w:r>
      <w:r w:rsidR="008F3F77">
        <w:rPr>
          <w:rFonts w:ascii="GHEA Grapalat" w:hAnsi="GHEA Grapalat"/>
          <w:color w:val="000000" w:themeColor="text1"/>
          <w:sz w:val="24"/>
          <w:szCs w:val="24"/>
          <w:lang w:val="hy-AM"/>
        </w:rPr>
        <w:t>հիմք ընդունել</w:t>
      </w:r>
      <w:r w:rsidR="00AF756F" w:rsidRPr="00B21E9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F69E7" w:rsidRPr="0019094A">
        <w:rPr>
          <w:rFonts w:ascii="GHEA Grapalat" w:hAnsi="GHEA Grapalat" w:cs="Sylfaen"/>
          <w:sz w:val="24"/>
          <w:szCs w:val="24"/>
          <w:lang w:val="hy-AM"/>
        </w:rPr>
        <w:t>իրավաբանական անձի վրա կառավարման լիազորություններ ունեցող անձ</w:t>
      </w:r>
      <w:r w:rsidR="001F69E7">
        <w:rPr>
          <w:rFonts w:ascii="GHEA Grapalat" w:hAnsi="GHEA Grapalat" w:cs="Sylfaen"/>
          <w:sz w:val="24"/>
          <w:szCs w:val="24"/>
          <w:lang w:val="hy-AM"/>
        </w:rPr>
        <w:t>ի</w:t>
      </w:r>
      <w:r w:rsidR="001F69E7" w:rsidRPr="0019094A">
        <w:rPr>
          <w:rFonts w:ascii="GHEA Grapalat" w:hAnsi="GHEA Grapalat" w:cs="Sylfaen"/>
          <w:sz w:val="24"/>
          <w:szCs w:val="24"/>
          <w:lang w:val="hy-AM"/>
        </w:rPr>
        <w:t xml:space="preserve"> (ընկերության խորհրդի անդամ, տնօրեն, խոշոր բաժնեմաս ունեցող անձ, շահագործման համար պատասխանատու անձ և այլն) տնտեսվարողի վատ </w:t>
      </w:r>
      <w:r w:rsidR="001F69E7">
        <w:rPr>
          <w:rFonts w:ascii="GHEA Grapalat" w:hAnsi="GHEA Grapalat" w:cs="Sylfaen"/>
          <w:sz w:val="24"/>
          <w:szCs w:val="24"/>
          <w:lang w:val="hy-AM"/>
        </w:rPr>
        <w:t>հեղինակություն ունենալու հանգամանքը</w:t>
      </w:r>
      <w:r w:rsidR="00AF756F" w:rsidRPr="00B21E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="00AF75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ինչպիսի</w:t>
      </w:r>
      <w:r w:rsidR="00AF756F" w:rsidRPr="00B21E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հիմ</w:t>
      </w:r>
      <w:r w:rsidR="00AF75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նավորմամբ</w:t>
      </w:r>
      <w:r w:rsidR="00AF756F" w:rsidRPr="00B21E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հնարավոր կլինի մերժել </w:t>
      </w:r>
      <w:r w:rsidR="00D30A7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վկայականի</w:t>
      </w:r>
      <w:r w:rsidR="00AF756F" w:rsidRPr="00B21E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տրամադրումը կամ </w:t>
      </w:r>
      <w:r w:rsidR="00AF75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արդեն իսկ </w:t>
      </w:r>
      <w:r w:rsidR="00AF756F" w:rsidRPr="00B21E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տրամադրված իրավունքի պարագայում</w:t>
      </w:r>
      <w:r w:rsidR="00D30A7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</w:t>
      </w:r>
      <w:r w:rsidR="00AF756F" w:rsidRPr="00B21E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F75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դրա </w:t>
      </w:r>
      <w:r w:rsidR="00AF756F" w:rsidRPr="00B21E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դադարեց</w:t>
      </w:r>
      <w:r w:rsidR="00AF75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ումը</w:t>
      </w:r>
      <w:r w:rsidR="00AF756F" w:rsidRPr="00B21E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:rsidR="00C348A9" w:rsidRDefault="00C348A9" w:rsidP="00770BD8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Նախագծով</w:t>
      </w:r>
      <w:r w:rsidR="008F3F7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հստակ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նախատեսվել է նաև Օրենքի իմաստով «տնտեսվարողի վատ հեղինակություն» ունեցող անձանց շրջանակը:</w:t>
      </w:r>
    </w:p>
    <w:p w:rsidR="00DC7FD0" w:rsidRDefault="00DC7FD0" w:rsidP="00770BD8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Միաժամանակ Նախագծով </w:t>
      </w:r>
      <w:r w:rsidR="008F3F7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առաջարկվում է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որ Քաղաքացիական ավիացիայի կոմիտեի կողմից վկայականի տրամադրման մերժման ընթացակարգը  կսահմանվի Կառավարության կողմից՝ </w:t>
      </w:r>
      <w:r w:rsidR="008F3F7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նախատեսելով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համապատասխան փոփոխություններ ՀՀ կառավարության 2015 թվականի օգոստոսի 6-ի «Օդանավ շահագործողի վկայական տալու կարգը հաստատելու մասին» թիվ 963-Ն որոշման մեջ: </w:t>
      </w:r>
    </w:p>
    <w:p w:rsidR="001F69E7" w:rsidRDefault="001F69E7" w:rsidP="00770BD8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:rsidR="00B9373E" w:rsidRDefault="00220184" w:rsidP="00770BD8">
      <w:pPr>
        <w:shd w:val="clear" w:color="auto" w:fill="FFFFFF"/>
        <w:spacing w:after="0" w:line="360" w:lineRule="auto"/>
        <w:ind w:firstLine="720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="00B9373E" w:rsidRPr="0033684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. </w:t>
      </w:r>
      <w:r w:rsidR="00B9373E" w:rsidRPr="00627428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r w:rsidR="00B9373E" w:rsidRPr="0033684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AF756F" w:rsidRDefault="00627428" w:rsidP="00770BD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Նախագիծը մշակվել է Քաղաքացիական ավիացիայի կոմիտեի կողմից:</w:t>
      </w:r>
    </w:p>
    <w:p w:rsidR="001F69E7" w:rsidRDefault="001F69E7" w:rsidP="00770BD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F756F" w:rsidRDefault="00220184" w:rsidP="00770BD8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="00AF756F" w:rsidRPr="00AF756F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. </w:t>
      </w:r>
      <w:r w:rsidR="00D127D3" w:rsidRPr="00AF756F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D127D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</w:p>
    <w:p w:rsidR="00D127D3" w:rsidRDefault="00D127D3" w:rsidP="00770BD8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Նախագծի մշակումը չի բխում որևէ ռազմավարական </w:t>
      </w:r>
      <w:r w:rsidR="0062742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փաստաթղթից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:rsidR="001F69E7" w:rsidRDefault="001F69E7" w:rsidP="00770BD8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:rsidR="00AF756F" w:rsidRPr="009425D9" w:rsidRDefault="00220184" w:rsidP="00770BD8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="00AF756F" w:rsidRPr="00AF756F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.</w:t>
      </w:r>
      <w:r w:rsidR="00AF756F" w:rsidRPr="00AF756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AF756F" w:rsidRPr="00336845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պետական բյուջեի եկամուտներում և ծախսերում սպասվելիք փոփոխությունները</w:t>
      </w:r>
      <w:r w:rsidR="00AF75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D127D3" w:rsidRDefault="00746DA5" w:rsidP="00770BD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Ն</w:t>
      </w:r>
      <w:r w:rsidR="00D127D3" w:rsidRPr="006D5BDD">
        <w:rPr>
          <w:rFonts w:ascii="GHEA Grapalat" w:hAnsi="GHEA Grapalat" w:cs="Sylfaen"/>
          <w:sz w:val="24"/>
          <w:szCs w:val="24"/>
          <w:lang w:val="hy-AM"/>
        </w:rPr>
        <w:t>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p w:rsidR="00D127D3" w:rsidRDefault="00D127D3" w:rsidP="00770BD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60227" w:rsidRDefault="00760227" w:rsidP="00770BD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127D3" w:rsidRDefault="00D127D3" w:rsidP="00770BD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ՔԱՂԱՔԱՑԻԱԿԱՆ ԱՎԻԱՑԻԱՅԻ ԿՈՄԻՏԵԻ ՆԱԽԱԳԱՀԻ </w:t>
      </w:r>
    </w:p>
    <w:p w:rsidR="00D127D3" w:rsidRDefault="00D127D3" w:rsidP="00770BD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ՊԱՐՏԱԿԱՆՈՒԹՅՈՒՆՆԵՐԸ ԿԱՏԱՐՈՂ</w:t>
      </w:r>
    </w:p>
    <w:p w:rsidR="00D127D3" w:rsidRPr="00F11E74" w:rsidRDefault="00D127D3" w:rsidP="00770BD8">
      <w:pPr>
        <w:spacing w:after="0" w:line="360" w:lineRule="auto"/>
        <w:ind w:firstLine="720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ՄԻՀՐԱՆ ԽԱՉԱՏՐՅԱՆ</w:t>
      </w:r>
    </w:p>
    <w:p w:rsidR="002922FF" w:rsidRDefault="00EA0B5C" w:rsidP="00770BD8">
      <w:pPr>
        <w:spacing w:line="360" w:lineRule="auto"/>
      </w:pPr>
    </w:p>
    <w:sectPr w:rsidR="002922FF" w:rsidSect="00760227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7E26C8"/>
    <w:multiLevelType w:val="hybridMultilevel"/>
    <w:tmpl w:val="D1BA81E6"/>
    <w:lvl w:ilvl="0" w:tplc="F216B526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99074C"/>
    <w:multiLevelType w:val="multilevel"/>
    <w:tmpl w:val="46081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DF4"/>
    <w:rsid w:val="00081E02"/>
    <w:rsid w:val="0019094A"/>
    <w:rsid w:val="001F69E7"/>
    <w:rsid w:val="00220184"/>
    <w:rsid w:val="00627428"/>
    <w:rsid w:val="00746DA5"/>
    <w:rsid w:val="00760227"/>
    <w:rsid w:val="00770BD8"/>
    <w:rsid w:val="00774299"/>
    <w:rsid w:val="00793C32"/>
    <w:rsid w:val="008B55CE"/>
    <w:rsid w:val="008F3F77"/>
    <w:rsid w:val="00A62FB2"/>
    <w:rsid w:val="00AF756F"/>
    <w:rsid w:val="00B9373E"/>
    <w:rsid w:val="00C348A9"/>
    <w:rsid w:val="00D127D3"/>
    <w:rsid w:val="00D30A79"/>
    <w:rsid w:val="00D62289"/>
    <w:rsid w:val="00DC7FD0"/>
    <w:rsid w:val="00DF43FA"/>
    <w:rsid w:val="00E13DBE"/>
    <w:rsid w:val="00E523AC"/>
    <w:rsid w:val="00E76DF4"/>
    <w:rsid w:val="00EA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1F1B8A-BC6B-411A-B271-619748A7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7D3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5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Vardan Chilingaryan</cp:lastModifiedBy>
  <cp:revision>2</cp:revision>
  <dcterms:created xsi:type="dcterms:W3CDTF">2022-07-26T08:23:00Z</dcterms:created>
  <dcterms:modified xsi:type="dcterms:W3CDTF">2022-07-26T08:23:00Z</dcterms:modified>
</cp:coreProperties>
</file>