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C22" w:rsidRDefault="00594B7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64C22" w:rsidRDefault="00594B7B">
      <w:pPr>
        <w:pStyle w:val="headingtitleStyle"/>
      </w:pPr>
      <w:bookmarkStart w:id="2" w:name="_Toc2"/>
      <w:r>
        <w:t xml:space="preserve">ՀԱՅԱՍՏԱՆԻ ՀԱՆՐԱՊԵՏՈՒԹՅԱՆ </w:t>
      </w:r>
      <w:proofErr w:type="gramStart"/>
      <w:r>
        <w:t>ԿԱՌԱՎԱՐՈՒԹՅԱՆ  2019</w:t>
      </w:r>
      <w:proofErr w:type="gramEnd"/>
      <w:r>
        <w:t xml:space="preserve"> ԹՎԱԿԱՆԻ ԱՊՐԻԼԻ 4-Ի N397-Ն ՈՐՈՇՄԱՆ ՄԵՋ  ԼՐԱՑՈՒՄ ԿԱՏԱՐԵԼՈՒ ՄԱՍԻՆ նախագծի վերաբերյալ</w:t>
      </w:r>
      <w:bookmarkEnd w:id="2"/>
    </w:p>
    <w:p w:rsidR="00664C22" w:rsidRDefault="00664C22"/>
    <w:p w:rsidR="00664C22" w:rsidRDefault="00664C22"/>
    <w:p w:rsidR="00664C22" w:rsidRDefault="00664C22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580"/>
        <w:gridCol w:w="2854"/>
      </w:tblGrid>
      <w:tr w:rsidR="00664C2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4C22" w:rsidRDefault="00594B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64C22" w:rsidRDefault="00594B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4C22" w:rsidRDefault="00594B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4C22" w:rsidRDefault="00594B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4C22" w:rsidRDefault="00594B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64C22" w:rsidRDefault="00594B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64C2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4C22" w:rsidRDefault="00664C2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4C22" w:rsidRDefault="00594B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4C22" w:rsidRDefault="00594B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4C22" w:rsidRDefault="00594B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64C22" w:rsidRDefault="00594B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594B7B" w:rsidRDefault="00594B7B"/>
    <w:sectPr w:rsidR="00594B7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C22"/>
    <w:rsid w:val="00561A1C"/>
    <w:rsid w:val="00594B7B"/>
    <w:rsid w:val="00651ADB"/>
    <w:rsid w:val="0066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B58876-C595-4B57-815E-BFAAA557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>https:/mul2-taxservice.gov.am/tasks/1703770/oneclick/ampopatert-4374-e-draft-397-N.docx?token=45f7347a31d96e18ec1f3e37c598d95c</cp:keywords>
  <dc:description/>
  <cp:lastModifiedBy>Mariam Ilanjyan</cp:lastModifiedBy>
  <cp:revision>2</cp:revision>
  <dcterms:created xsi:type="dcterms:W3CDTF">2022-07-21T13:29:00Z</dcterms:created>
  <dcterms:modified xsi:type="dcterms:W3CDTF">2022-07-21T13:29:00Z</dcterms:modified>
  <cp:category/>
</cp:coreProperties>
</file>