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A1E" w:rsidRPr="00727F1C" w:rsidRDefault="00E86A1E" w:rsidP="00E86A1E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727F1C">
        <w:rPr>
          <w:rFonts w:ascii="GHEA Grapalat" w:hAnsi="GHEA Grapalat"/>
          <w:i/>
          <w:lang w:val="hy-AM"/>
        </w:rPr>
        <w:t>ՆԱԽԱԳԻԾ</w:t>
      </w:r>
    </w:p>
    <w:p w:rsidR="00E86A1E" w:rsidRPr="00727F1C" w:rsidRDefault="00E86A1E" w:rsidP="00E86A1E">
      <w:pPr>
        <w:spacing w:line="360" w:lineRule="auto"/>
        <w:rPr>
          <w:rFonts w:ascii="GHEA Grapalat" w:hAnsi="GHEA Grapalat"/>
          <w:b/>
          <w:lang w:val="hy-AM"/>
        </w:rPr>
      </w:pPr>
    </w:p>
    <w:p w:rsidR="00E86A1E" w:rsidRPr="00727F1C" w:rsidRDefault="00E86A1E" w:rsidP="00E86A1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27F1C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E86A1E" w:rsidRPr="00727F1C" w:rsidRDefault="00E86A1E" w:rsidP="00E86A1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27F1C">
        <w:rPr>
          <w:rFonts w:ascii="GHEA Grapalat" w:hAnsi="GHEA Grapalat"/>
          <w:b/>
          <w:lang w:val="hy-AM"/>
        </w:rPr>
        <w:t>ՈՐՈՇՈՒՄ</w:t>
      </w:r>
    </w:p>
    <w:p w:rsidR="00E86A1E" w:rsidRPr="00727F1C" w:rsidRDefault="00E86A1E" w:rsidP="00E86A1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727F1C">
        <w:rPr>
          <w:rFonts w:ascii="GHEA Grapalat" w:hAnsi="GHEA Grapalat"/>
          <w:b/>
          <w:lang w:val="hy-AM"/>
        </w:rPr>
        <w:t>N - Ն</w:t>
      </w:r>
    </w:p>
    <w:p w:rsidR="00E86A1E" w:rsidRPr="00727F1C" w:rsidRDefault="00E86A1E" w:rsidP="00E86A1E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  <w:r w:rsidRPr="00727F1C">
        <w:rPr>
          <w:rFonts w:ascii="GHEA Grapalat" w:hAnsi="GHEA Grapalat"/>
          <w:b/>
          <w:caps/>
          <w:lang w:val="hy-AM"/>
        </w:rPr>
        <w:t>Հայաստանի Հանրապետության կառավարության 2015 թվականի ՍԵՊՏԵՄԲԵՐԻ 17-ի N 1118-Ն որոշման մեջ ԼՐԱՑՈՒՄՆԵՐ ԵՎ ՓՈՓՈԽՈՒԹՅՈՒՆՆԵՐ կատարելու մասին</w:t>
      </w:r>
    </w:p>
    <w:p w:rsidR="00E86A1E" w:rsidRPr="00727F1C" w:rsidRDefault="00E86A1E" w:rsidP="00E86A1E">
      <w:pPr>
        <w:spacing w:line="360" w:lineRule="auto"/>
        <w:ind w:firstLine="709"/>
        <w:jc w:val="both"/>
        <w:rPr>
          <w:rFonts w:ascii="GHEA Grapalat" w:hAnsi="GHEA Grapalat" w:cs="Arial"/>
          <w:lang w:val="hy-AM"/>
        </w:rPr>
      </w:pPr>
    </w:p>
    <w:p w:rsidR="00E86A1E" w:rsidRPr="00727F1C" w:rsidRDefault="00E86A1E" w:rsidP="00E86A1E">
      <w:pPr>
        <w:spacing w:line="360" w:lineRule="auto"/>
        <w:ind w:firstLine="709"/>
        <w:jc w:val="both"/>
        <w:rPr>
          <w:rFonts w:ascii="GHEA Grapalat" w:hAnsi="GHEA Grapalat" w:cs="Arial"/>
          <w:lang w:val="hy-AM"/>
        </w:rPr>
      </w:pPr>
    </w:p>
    <w:p w:rsidR="00E86A1E" w:rsidRPr="00727F1C" w:rsidRDefault="00E86A1E" w:rsidP="00E86A1E">
      <w:pPr>
        <w:spacing w:line="360" w:lineRule="auto"/>
        <w:ind w:firstLine="709"/>
        <w:jc w:val="both"/>
        <w:rPr>
          <w:rFonts w:ascii="GHEA Grapalat" w:hAnsi="GHEA Grapalat" w:cs="Arial Armenian"/>
          <w:lang w:val="hy-AM"/>
        </w:rPr>
      </w:pPr>
      <w:r w:rsidRPr="00727F1C">
        <w:rPr>
          <w:rFonts w:ascii="GHEA Grapalat" w:hAnsi="GHEA Grapalat" w:cs="Arial"/>
          <w:lang w:val="hy-AM"/>
        </w:rPr>
        <w:t>Հիմք</w:t>
      </w:r>
      <w:r w:rsidRPr="00727F1C">
        <w:rPr>
          <w:rFonts w:ascii="GHEA Grapalat" w:hAnsi="GHEA Grapalat" w:cs="Arial Armenian"/>
          <w:lang w:val="hy-AM"/>
        </w:rPr>
        <w:t xml:space="preserve"> </w:t>
      </w:r>
      <w:r w:rsidRPr="00727F1C">
        <w:rPr>
          <w:rFonts w:ascii="GHEA Grapalat" w:hAnsi="GHEA Grapalat" w:cs="Arial"/>
          <w:lang w:val="hy-AM"/>
        </w:rPr>
        <w:t>ընդունելով</w:t>
      </w:r>
      <w:r w:rsidRPr="00727F1C">
        <w:rPr>
          <w:rFonts w:ascii="GHEA Grapalat" w:hAnsi="GHEA Grapalat" w:cs="Arial Armenian"/>
          <w:lang w:val="hy-AM"/>
        </w:rPr>
        <w:t xml:space="preserve"> «Եվրասիական տնտեսական միության մասին» պայմանագրի 6-րդ հավելվածի «Միասնական մաքսասակագնային կարգավորման մասին» արձանագրության 4-րդ կետը, «Նորմատիվ </w:t>
      </w:r>
      <w:r w:rsidRPr="00727F1C">
        <w:rPr>
          <w:rFonts w:ascii="GHEA Grapalat" w:hAnsi="GHEA Grapalat" w:cs="Arial"/>
          <w:lang w:val="hy-AM"/>
        </w:rPr>
        <w:t>իրավական</w:t>
      </w:r>
      <w:r w:rsidRPr="00727F1C">
        <w:rPr>
          <w:rFonts w:ascii="GHEA Grapalat" w:hAnsi="GHEA Grapalat" w:cs="Arial Armenian"/>
          <w:lang w:val="hy-AM"/>
        </w:rPr>
        <w:t xml:space="preserve"> </w:t>
      </w:r>
      <w:r w:rsidRPr="00727F1C">
        <w:rPr>
          <w:rFonts w:ascii="GHEA Grapalat" w:hAnsi="GHEA Grapalat" w:cs="Arial"/>
          <w:lang w:val="hy-AM"/>
        </w:rPr>
        <w:t>ակտերի</w:t>
      </w:r>
      <w:r w:rsidRPr="00727F1C">
        <w:rPr>
          <w:rFonts w:ascii="GHEA Grapalat" w:hAnsi="GHEA Grapalat" w:cs="Arial Armenian"/>
          <w:lang w:val="hy-AM"/>
        </w:rPr>
        <w:t xml:space="preserve"> </w:t>
      </w:r>
      <w:r w:rsidRPr="00727F1C">
        <w:rPr>
          <w:rFonts w:ascii="GHEA Grapalat" w:hAnsi="GHEA Grapalat" w:cs="Arial"/>
          <w:lang w:val="hy-AM"/>
        </w:rPr>
        <w:t>մասին</w:t>
      </w:r>
      <w:r w:rsidRPr="00727F1C">
        <w:rPr>
          <w:rFonts w:ascii="GHEA Grapalat" w:hAnsi="GHEA Grapalat" w:cs="Arial Armenian"/>
          <w:lang w:val="hy-AM"/>
        </w:rPr>
        <w:t xml:space="preserve">» </w:t>
      </w:r>
      <w:r w:rsidRPr="00727F1C">
        <w:rPr>
          <w:rFonts w:ascii="GHEA Grapalat" w:hAnsi="GHEA Grapalat" w:cs="Arial"/>
          <w:lang w:val="hy-AM"/>
        </w:rPr>
        <w:t>օրենքի</w:t>
      </w:r>
      <w:r w:rsidRPr="00727F1C">
        <w:rPr>
          <w:rFonts w:ascii="GHEA Grapalat" w:hAnsi="GHEA Grapalat" w:cs="Arial Armenian"/>
          <w:lang w:val="hy-AM"/>
        </w:rPr>
        <w:t xml:space="preserve"> 33-</w:t>
      </w:r>
      <w:r w:rsidRPr="00727F1C">
        <w:rPr>
          <w:rFonts w:ascii="GHEA Grapalat" w:hAnsi="GHEA Grapalat" w:cs="Arial"/>
          <w:lang w:val="hy-AM"/>
        </w:rPr>
        <w:t>րդ</w:t>
      </w:r>
      <w:r w:rsidRPr="00727F1C">
        <w:rPr>
          <w:rFonts w:ascii="GHEA Grapalat" w:hAnsi="GHEA Grapalat" w:cs="Arial Armenian"/>
          <w:lang w:val="hy-AM"/>
        </w:rPr>
        <w:t xml:space="preserve"> </w:t>
      </w:r>
      <w:r w:rsidRPr="00727F1C">
        <w:rPr>
          <w:rFonts w:ascii="GHEA Grapalat" w:hAnsi="GHEA Grapalat" w:cs="Arial"/>
          <w:lang w:val="hy-AM"/>
        </w:rPr>
        <w:t>հոդվածի</w:t>
      </w:r>
      <w:r w:rsidRPr="00727F1C">
        <w:rPr>
          <w:rFonts w:ascii="GHEA Grapalat" w:hAnsi="GHEA Grapalat" w:cs="Arial Armenian"/>
          <w:lang w:val="hy-AM"/>
        </w:rPr>
        <w:t xml:space="preserve"> </w:t>
      </w:r>
      <w:r w:rsidRPr="00727F1C">
        <w:rPr>
          <w:rFonts w:ascii="GHEA Grapalat" w:hAnsi="GHEA Grapalat"/>
          <w:lang w:val="hy-AM"/>
        </w:rPr>
        <w:t>1-</w:t>
      </w:r>
      <w:r w:rsidRPr="00727F1C">
        <w:rPr>
          <w:rFonts w:ascii="GHEA Grapalat" w:hAnsi="GHEA Grapalat" w:cs="Arial"/>
          <w:lang w:val="hy-AM"/>
        </w:rPr>
        <w:t>ին</w:t>
      </w:r>
      <w:r w:rsidRPr="00727F1C">
        <w:rPr>
          <w:rFonts w:ascii="GHEA Grapalat" w:hAnsi="GHEA Grapalat"/>
          <w:lang w:val="hy-AM"/>
        </w:rPr>
        <w:t xml:space="preserve"> </w:t>
      </w:r>
      <w:r w:rsidRPr="00727F1C">
        <w:rPr>
          <w:rFonts w:ascii="GHEA Grapalat" w:hAnsi="GHEA Grapalat" w:cs="Arial"/>
          <w:lang w:val="hy-AM"/>
        </w:rPr>
        <w:t>մասի 3-րդ կետը, 3-րդ մասը և 34-րդ հոդվածի 1-ին մասը</w:t>
      </w:r>
      <w:r w:rsidRPr="00727F1C">
        <w:rPr>
          <w:rFonts w:ascii="GHEA Grapalat" w:hAnsi="GHEA Grapalat" w:cs="Arial Armenian"/>
          <w:lang w:val="hy-AM"/>
        </w:rPr>
        <w:t xml:space="preserve"> և «Արդյունաբերական քաղաքականության մասին» օրենքի 4-րդ հոդվածի 1-ին մասի 13-րդ կետը </w:t>
      </w:r>
      <w:r w:rsidRPr="00727F1C">
        <w:rPr>
          <w:rFonts w:ascii="GHEA Grapalat" w:eastAsia="Calibri" w:hAnsi="GHEA Grapalat" w:cs="Sylfaen"/>
          <w:lang w:val="hy-AM"/>
        </w:rPr>
        <w:t>Հայաստանի</w:t>
      </w:r>
      <w:r w:rsidRPr="00727F1C">
        <w:rPr>
          <w:rFonts w:ascii="GHEA Grapalat" w:eastAsia="Calibri" w:hAnsi="GHEA Grapalat" w:cs="Arial Armenian"/>
          <w:lang w:val="hy-AM"/>
        </w:rPr>
        <w:t xml:space="preserve"> </w:t>
      </w:r>
      <w:r w:rsidRPr="00727F1C">
        <w:rPr>
          <w:rFonts w:ascii="GHEA Grapalat" w:eastAsia="Calibri" w:hAnsi="GHEA Grapalat" w:cs="Sylfaen"/>
          <w:lang w:val="hy-AM"/>
        </w:rPr>
        <w:t>Հանրապետության</w:t>
      </w:r>
      <w:r w:rsidRPr="00727F1C">
        <w:rPr>
          <w:rFonts w:ascii="GHEA Grapalat" w:eastAsia="Calibri" w:hAnsi="GHEA Grapalat" w:cs="Arial Armenian"/>
          <w:lang w:val="hy-AM"/>
        </w:rPr>
        <w:t xml:space="preserve"> </w:t>
      </w:r>
      <w:r w:rsidRPr="00727F1C">
        <w:rPr>
          <w:rFonts w:ascii="GHEA Grapalat" w:eastAsia="Calibri" w:hAnsi="GHEA Grapalat" w:cs="Sylfaen"/>
          <w:lang w:val="hy-AM"/>
        </w:rPr>
        <w:t>կառավարությունը</w:t>
      </w:r>
      <w:r w:rsidRPr="00727F1C">
        <w:rPr>
          <w:rFonts w:ascii="GHEA Grapalat" w:eastAsia="Calibri" w:hAnsi="GHEA Grapalat" w:cs="Arial Armenian"/>
          <w:lang w:val="hy-AM"/>
        </w:rPr>
        <w:t xml:space="preserve">   </w:t>
      </w:r>
      <w:r w:rsidRPr="00727F1C">
        <w:rPr>
          <w:rFonts w:ascii="GHEA Grapalat" w:eastAsia="Calibri" w:hAnsi="GHEA Grapalat" w:cs="Sylfaen"/>
          <w:i/>
          <w:lang w:val="hy-AM"/>
        </w:rPr>
        <w:t>ո</w:t>
      </w:r>
      <w:r w:rsidRPr="00727F1C">
        <w:rPr>
          <w:rFonts w:ascii="GHEA Grapalat" w:eastAsia="Calibri" w:hAnsi="GHEA Grapalat" w:cs="Arial Armenian"/>
          <w:i/>
          <w:lang w:val="hy-AM"/>
        </w:rPr>
        <w:t xml:space="preserve"> </w:t>
      </w:r>
      <w:r w:rsidRPr="00727F1C">
        <w:rPr>
          <w:rFonts w:ascii="GHEA Grapalat" w:eastAsia="Calibri" w:hAnsi="GHEA Grapalat" w:cs="Sylfaen"/>
          <w:i/>
          <w:lang w:val="hy-AM"/>
        </w:rPr>
        <w:t>ր</w:t>
      </w:r>
      <w:r w:rsidRPr="00727F1C">
        <w:rPr>
          <w:rFonts w:ascii="GHEA Grapalat" w:eastAsia="Calibri" w:hAnsi="GHEA Grapalat" w:cs="Arial Armenian"/>
          <w:i/>
          <w:lang w:val="hy-AM"/>
        </w:rPr>
        <w:t xml:space="preserve"> </w:t>
      </w:r>
      <w:r w:rsidRPr="00727F1C">
        <w:rPr>
          <w:rFonts w:ascii="GHEA Grapalat" w:eastAsia="Calibri" w:hAnsi="GHEA Grapalat" w:cs="Sylfaen"/>
          <w:i/>
          <w:lang w:val="hy-AM"/>
        </w:rPr>
        <w:t>ո</w:t>
      </w:r>
      <w:r w:rsidRPr="00727F1C">
        <w:rPr>
          <w:rFonts w:ascii="GHEA Grapalat" w:eastAsia="Calibri" w:hAnsi="GHEA Grapalat" w:cs="Arial Armenian"/>
          <w:i/>
          <w:lang w:val="hy-AM"/>
        </w:rPr>
        <w:t xml:space="preserve"> </w:t>
      </w:r>
      <w:r w:rsidRPr="00727F1C">
        <w:rPr>
          <w:rFonts w:ascii="GHEA Grapalat" w:eastAsia="Calibri" w:hAnsi="GHEA Grapalat" w:cs="Sylfaen"/>
          <w:i/>
          <w:lang w:val="hy-AM"/>
        </w:rPr>
        <w:t>շ</w:t>
      </w:r>
      <w:r w:rsidRPr="00727F1C">
        <w:rPr>
          <w:rFonts w:ascii="GHEA Grapalat" w:eastAsia="Calibri" w:hAnsi="GHEA Grapalat" w:cs="Arial Armenian"/>
          <w:i/>
          <w:lang w:val="hy-AM"/>
        </w:rPr>
        <w:t xml:space="preserve"> </w:t>
      </w:r>
      <w:r w:rsidRPr="00727F1C">
        <w:rPr>
          <w:rFonts w:ascii="GHEA Grapalat" w:eastAsia="Calibri" w:hAnsi="GHEA Grapalat" w:cs="Sylfaen"/>
          <w:i/>
          <w:lang w:val="hy-AM"/>
        </w:rPr>
        <w:t>ու</w:t>
      </w:r>
      <w:r w:rsidRPr="00727F1C">
        <w:rPr>
          <w:rFonts w:ascii="GHEA Grapalat" w:eastAsia="Calibri" w:hAnsi="GHEA Grapalat" w:cs="Arial Armenian"/>
          <w:i/>
          <w:lang w:val="hy-AM"/>
        </w:rPr>
        <w:t xml:space="preserve"> </w:t>
      </w:r>
      <w:r w:rsidRPr="00727F1C">
        <w:rPr>
          <w:rFonts w:ascii="GHEA Grapalat" w:eastAsia="Calibri" w:hAnsi="GHEA Grapalat" w:cs="Sylfaen"/>
          <w:i/>
          <w:lang w:val="hy-AM"/>
        </w:rPr>
        <w:t>մ</w:t>
      </w:r>
      <w:r w:rsidRPr="00727F1C">
        <w:rPr>
          <w:rFonts w:ascii="GHEA Grapalat" w:eastAsia="Calibri" w:hAnsi="GHEA Grapalat" w:cs="Arial Armenian"/>
          <w:i/>
          <w:lang w:val="hy-AM"/>
        </w:rPr>
        <w:t xml:space="preserve">     </w:t>
      </w:r>
      <w:r w:rsidRPr="00727F1C">
        <w:rPr>
          <w:rFonts w:ascii="GHEA Grapalat" w:eastAsia="Calibri" w:hAnsi="GHEA Grapalat" w:cs="Sylfaen"/>
          <w:i/>
          <w:lang w:val="hy-AM"/>
        </w:rPr>
        <w:t>է</w:t>
      </w:r>
      <w:r w:rsidRPr="00727F1C">
        <w:rPr>
          <w:rFonts w:ascii="GHEA Grapalat" w:eastAsia="Calibri" w:hAnsi="GHEA Grapalat" w:cs="Arial Armenian"/>
          <w:i/>
          <w:lang w:val="hy-AM"/>
        </w:rPr>
        <w:t>.</w:t>
      </w:r>
    </w:p>
    <w:p w:rsidR="00E86A1E" w:rsidRPr="00727F1C" w:rsidRDefault="00E86A1E" w:rsidP="00D41EFB">
      <w:pPr>
        <w:pStyle w:val="ListParagraph"/>
        <w:numPr>
          <w:ilvl w:val="0"/>
          <w:numId w:val="1"/>
        </w:numPr>
        <w:spacing w:line="360" w:lineRule="auto"/>
        <w:ind w:left="270" w:firstLine="0"/>
        <w:jc w:val="both"/>
        <w:rPr>
          <w:rFonts w:ascii="GHEA Grapalat" w:hAnsi="GHEA Grapalat" w:cs="Arial"/>
          <w:lang w:val="hy-AM"/>
        </w:rPr>
      </w:pPr>
      <w:r w:rsidRPr="00727F1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Հայաստանի Հանրապետության կառավարության 2015 թվականի սեպտեմբերի 17-ի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կարգը հաստատելու և լիազոր մարմին ճանաչելու մասին» Հայաստանի Հանրապետության կառավարության N 1118-Ն որոշման հավելվածի՝</w:t>
      </w:r>
    </w:p>
    <w:p w:rsidR="00E86A1E" w:rsidRPr="00727F1C" w:rsidRDefault="00E86A1E" w:rsidP="00D41EFB">
      <w:pPr>
        <w:pStyle w:val="ListParagraph"/>
        <w:numPr>
          <w:ilvl w:val="0"/>
          <w:numId w:val="2"/>
        </w:numPr>
        <w:spacing w:line="360" w:lineRule="auto"/>
        <w:ind w:left="1080" w:hanging="810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727F1C">
        <w:rPr>
          <w:rFonts w:ascii="GHEA Grapalat" w:eastAsia="Times New Roman" w:hAnsi="GHEA Grapalat"/>
          <w:bCs/>
          <w:sz w:val="24"/>
          <w:szCs w:val="24"/>
          <w:lang w:val="hy-AM"/>
        </w:rPr>
        <w:t>2-րդ կետի 3-րդ ենթակետի վերջում դրված վերջակետը փոխարինել միջակետով</w:t>
      </w:r>
      <w:r w:rsidRPr="00727F1C">
        <w:rPr>
          <w:rFonts w:ascii="Cambria Math" w:eastAsia="Times New Roman" w:hAnsi="Cambria Math"/>
          <w:bCs/>
          <w:sz w:val="24"/>
          <w:szCs w:val="24"/>
          <w:lang w:val="hy-AM"/>
        </w:rPr>
        <w:t>,</w:t>
      </w:r>
    </w:p>
    <w:p w:rsidR="00E86A1E" w:rsidRPr="00727F1C" w:rsidRDefault="00E86A1E" w:rsidP="00D41EFB">
      <w:pPr>
        <w:pStyle w:val="ListParagraph"/>
        <w:numPr>
          <w:ilvl w:val="0"/>
          <w:numId w:val="2"/>
        </w:numPr>
        <w:spacing w:line="360" w:lineRule="auto"/>
        <w:ind w:left="1080" w:hanging="810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727F1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2-րդ կետը լրացնել նոր բովանդակությամբ.</w:t>
      </w:r>
    </w:p>
    <w:p w:rsidR="00E86A1E" w:rsidRPr="00727F1C" w:rsidRDefault="00E86A1E" w:rsidP="00D41EFB">
      <w:pPr>
        <w:pStyle w:val="ListParagraph"/>
        <w:spacing w:line="360" w:lineRule="auto"/>
        <w:ind w:left="1080" w:hanging="810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727F1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«4) ներմուծում՝ ապրանքների ներմուծում Հայաստանի Հանրապետություն «բացթողում ներքին սպառման համար» մաքսային ընթացակարգով։</w:t>
      </w:r>
    </w:p>
    <w:p w:rsidR="00E86A1E" w:rsidRPr="00727F1C" w:rsidRDefault="00E86A1E" w:rsidP="00D41EFB">
      <w:pPr>
        <w:pStyle w:val="ListParagraph"/>
        <w:numPr>
          <w:ilvl w:val="0"/>
          <w:numId w:val="2"/>
        </w:numPr>
        <w:spacing w:line="360" w:lineRule="auto"/>
        <w:ind w:left="1080" w:hanging="810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727F1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lastRenderedPageBreak/>
        <w:t>4-րդ կետի երկրորդ պարբերութան «հայտատուի» բառը փոխարինել «Անձի» բառով,</w:t>
      </w:r>
    </w:p>
    <w:p w:rsidR="00E86A1E" w:rsidRPr="00727F1C" w:rsidRDefault="00E86A1E" w:rsidP="00D41EFB">
      <w:pPr>
        <w:pStyle w:val="ListParagraph"/>
        <w:numPr>
          <w:ilvl w:val="0"/>
          <w:numId w:val="2"/>
        </w:numPr>
        <w:spacing w:line="360" w:lineRule="auto"/>
        <w:ind w:left="1080" w:hanging="810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727F1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4-րդ կետի երրորդ պարբերությունն ուժը կորցրած ճանաչել։</w:t>
      </w:r>
    </w:p>
    <w:p w:rsidR="00E86A1E" w:rsidRPr="00727F1C" w:rsidRDefault="00E86A1E" w:rsidP="00D41EFB">
      <w:pPr>
        <w:pStyle w:val="ListParagraph"/>
        <w:numPr>
          <w:ilvl w:val="0"/>
          <w:numId w:val="2"/>
        </w:numPr>
        <w:spacing w:line="360" w:lineRule="auto"/>
        <w:ind w:left="1080" w:hanging="810"/>
        <w:jc w:val="both"/>
        <w:rPr>
          <w:rFonts w:ascii="GHEA Grapalat" w:eastAsia="Times New Roman" w:hAnsi="GHEA Grapalat" w:cs="Arial Armenian"/>
          <w:b/>
          <w:sz w:val="24"/>
          <w:szCs w:val="24"/>
          <w:lang w:val="hy-AM" w:eastAsia="ru-RU"/>
        </w:rPr>
      </w:pPr>
      <w:r w:rsidRPr="00727F1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12-րդ կետում «ժամկետը» բառից հետո ավելացնել «, իսկ ներմուծման սկզբնաժամկետը չի կարող լինել ավելի շուտ, քան սույն հավելվածի 13-րդ կետով նախատեսված հայտի Հայաստանի Հանրապետության էկոնոմիկայի նախարարություն ներկայացման հաջորդ օրը</w:t>
      </w:r>
      <w:r w:rsidRPr="004514C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։</w:t>
      </w:r>
      <w:r w:rsidR="00E5030B" w:rsidRPr="004514C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Հայտը </w:t>
      </w:r>
      <w:r w:rsidR="004B408C" w:rsidRPr="004514C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չբավավարելու</w:t>
      </w:r>
      <w:r w:rsidR="00E5030B" w:rsidRPr="004514C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դեպքում </w:t>
      </w:r>
      <w:r w:rsidR="004B408C" w:rsidRPr="004514C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ա</w:t>
      </w:r>
      <w:r w:rsidR="00E5030B" w:rsidRPr="004514C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նձը </w:t>
      </w:r>
      <w:r w:rsidR="00AF06EC" w:rsidRPr="004514C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վ</w:t>
      </w:r>
      <w:r w:rsidR="00E5030B" w:rsidRPr="004514C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ճար</w:t>
      </w:r>
      <w:r w:rsidR="00AF06EC" w:rsidRPr="004514C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ում է</w:t>
      </w:r>
      <w:r w:rsidR="00E5030B" w:rsidRPr="004514C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="00527BE0" w:rsidRPr="004514C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ներդրումային ծրագրի շրջանակներում </w:t>
      </w:r>
      <w:r w:rsidR="00E5030B" w:rsidRPr="004514C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ներմուծված ապրանքի </w:t>
      </w:r>
      <w:r w:rsidR="00E5030B" w:rsidRPr="004514C4">
        <w:rPr>
          <w:rFonts w:ascii="GHEA Grapalat" w:hAnsi="GHEA Grapalat" w:cs="Arial Armenian"/>
          <w:sz w:val="24"/>
          <w:szCs w:val="24"/>
          <w:lang w:val="hy-AM" w:eastAsia="ru-RU"/>
        </w:rPr>
        <w:t xml:space="preserve">համար  </w:t>
      </w:r>
      <w:r w:rsidR="00E5030B" w:rsidRPr="004514C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մաքսատուրքը</w:t>
      </w:r>
      <w:r w:rsidR="00AF06EC" w:rsidRPr="004514C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՝ օրենսդրությամբ սահմանված կարգով և չափով</w:t>
      </w:r>
      <w:r w:rsidR="00E5030B" w:rsidRPr="004514C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։</w:t>
      </w:r>
      <w:r w:rsidRPr="004514C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»</w:t>
      </w:r>
      <w:r w:rsidR="00E5030B" w:rsidRPr="004514C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:</w:t>
      </w:r>
    </w:p>
    <w:p w:rsidR="00E86A1E" w:rsidRPr="00727F1C" w:rsidRDefault="00E86A1E" w:rsidP="00D41EFB">
      <w:pPr>
        <w:pStyle w:val="ListParagraph"/>
        <w:numPr>
          <w:ilvl w:val="0"/>
          <w:numId w:val="2"/>
        </w:numPr>
        <w:spacing w:line="360" w:lineRule="auto"/>
        <w:ind w:left="1080" w:hanging="810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727F1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16-րդ կետում «21-րդ կետով» բառերը փոխարինել «21-րդ կետի 1)-ին, 2)-րդ և 3)-րդ ենթակետերով» բառերով,</w:t>
      </w:r>
    </w:p>
    <w:p w:rsidR="00E86A1E" w:rsidRPr="00727F1C" w:rsidRDefault="00E86A1E" w:rsidP="00D41EFB">
      <w:pPr>
        <w:pStyle w:val="ListParagraph"/>
        <w:numPr>
          <w:ilvl w:val="0"/>
          <w:numId w:val="2"/>
        </w:numPr>
        <w:spacing w:line="360" w:lineRule="auto"/>
        <w:ind w:left="1080" w:hanging="810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727F1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16-րդ կետում «Հայաստանի Հանրապետության ֆինանսների նախարարություն» բառերից հետո լրացնել «Հայաստանի Հանրապետության արդարադատության նախարարություն» բառերը,</w:t>
      </w:r>
    </w:p>
    <w:p w:rsidR="00E86A1E" w:rsidRPr="00727F1C" w:rsidRDefault="00E86A1E" w:rsidP="00D41EFB">
      <w:pPr>
        <w:pStyle w:val="ListParagraph"/>
        <w:numPr>
          <w:ilvl w:val="0"/>
          <w:numId w:val="2"/>
        </w:numPr>
        <w:spacing w:line="360" w:lineRule="auto"/>
        <w:ind w:left="1080" w:hanging="810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727F1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18-րդ կետում «դիրքորոշումները,» բառից հետո լրացն</w:t>
      </w:r>
      <w:bookmarkStart w:id="0" w:name="_GoBack"/>
      <w:bookmarkEnd w:id="0"/>
      <w:r w:rsidRPr="00727F1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ել «եթե առկա չէ 21-րդ կետի 4-րդ ենթակետով մերժման հիմքը» բառերով,</w:t>
      </w:r>
    </w:p>
    <w:p w:rsidR="00E86A1E" w:rsidRPr="00727F1C" w:rsidRDefault="00E86A1E" w:rsidP="00D41EFB">
      <w:pPr>
        <w:pStyle w:val="ListParagraph"/>
        <w:numPr>
          <w:ilvl w:val="0"/>
          <w:numId w:val="2"/>
        </w:numPr>
        <w:spacing w:line="360" w:lineRule="auto"/>
        <w:ind w:left="1080" w:hanging="810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727F1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18-րդ կետում «աշխատակազմ։» բառից հետո լրացնել նոր նախադասություն՝ հետևյալ բովանդակությամբ «Մարմինների դիրքորոշումը ստանալուց հետո, եթե առկա է 21-րդ կետի 4)-րդ ենթակետով մերժման հիմքը, Հայաստանի Հանրապետության էկոնոմիկայի նախարարությունը մեկօրյա ժամկետում տեղեկացնում է անձին մերժման հիմքի առկայության մասին և առաջարկում մեկ աշխատանքային օրվա </w:t>
      </w:r>
      <w:r w:rsidR="00420E75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ընթացքում </w:t>
      </w:r>
      <w:r w:rsidRPr="00727F1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վերացնել մերժման հիմքը։»,</w:t>
      </w:r>
    </w:p>
    <w:p w:rsidR="00E86A1E" w:rsidRPr="00727F1C" w:rsidRDefault="00E86A1E" w:rsidP="00D41EFB">
      <w:pPr>
        <w:pStyle w:val="ListParagraph"/>
        <w:numPr>
          <w:ilvl w:val="0"/>
          <w:numId w:val="2"/>
        </w:numPr>
        <w:spacing w:line="360" w:lineRule="auto"/>
        <w:ind w:left="1080" w:hanging="810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727F1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21-րդ կետի 2-րդ ենթակետի «հայտատուի» բառը փոխարինել «անձի» բառով, </w:t>
      </w:r>
    </w:p>
    <w:p w:rsidR="00E86A1E" w:rsidRPr="00727F1C" w:rsidRDefault="00E86A1E" w:rsidP="00D41EFB">
      <w:pPr>
        <w:pStyle w:val="ListParagraph"/>
        <w:numPr>
          <w:ilvl w:val="0"/>
          <w:numId w:val="2"/>
        </w:numPr>
        <w:spacing w:line="360" w:lineRule="auto"/>
        <w:ind w:left="1080" w:hanging="810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727F1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21-րդ կետի</w:t>
      </w:r>
      <w:r w:rsidR="00A841E1" w:rsidRPr="00727F1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727F1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4-րդ ենթակետը շարադրել հետևյալ խմբագրությամբ.</w:t>
      </w:r>
    </w:p>
    <w:p w:rsidR="00E86A1E" w:rsidRPr="00727F1C" w:rsidRDefault="00E86A1E" w:rsidP="00D41EFB">
      <w:pPr>
        <w:pStyle w:val="ListParagraph"/>
        <w:spacing w:line="360" w:lineRule="auto"/>
        <w:ind w:left="1080" w:hanging="810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727F1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lastRenderedPageBreak/>
        <w:t>«4)</w:t>
      </w:r>
      <w:r w:rsidRPr="00727F1C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 </w:t>
      </w:r>
      <w:r w:rsidRPr="00727F1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հայտը ներկայացնելու պահի դրությամբ անձն ունի ժամկետանց չկատարված հարկային և մաքսային վճարների վճարման պարտավորություններ, և այն չի վերացրել սույն հավելվածի 18-րդ կետով սահմանված ժամկետում։»,</w:t>
      </w:r>
    </w:p>
    <w:p w:rsidR="00E86A1E" w:rsidRPr="00727F1C" w:rsidRDefault="004F4D9D" w:rsidP="00A2596E">
      <w:pPr>
        <w:pStyle w:val="ListParagraph"/>
        <w:numPr>
          <w:ilvl w:val="0"/>
          <w:numId w:val="2"/>
        </w:numPr>
        <w:spacing w:after="0" w:line="360" w:lineRule="auto"/>
        <w:ind w:left="1080" w:hanging="810"/>
        <w:jc w:val="both"/>
        <w:rPr>
          <w:rFonts w:ascii="GHEA Grapalat" w:hAnsi="GHEA Grapalat" w:cs="Arial"/>
          <w:lang w:val="hy-AM"/>
        </w:rPr>
      </w:pPr>
      <w:r w:rsidRPr="00727F1C">
        <w:rPr>
          <w:rFonts w:ascii="GHEA Grapalat" w:hAnsi="GHEA Grapalat" w:cs="Arial Armenian"/>
          <w:b/>
          <w:sz w:val="24"/>
          <w:szCs w:val="24"/>
          <w:lang w:val="hy-AM" w:eastAsia="ru-RU"/>
        </w:rPr>
        <w:t xml:space="preserve"> </w:t>
      </w:r>
      <w:bookmarkStart w:id="1" w:name="_Hlk99546175"/>
      <w:r w:rsidR="00E86A1E" w:rsidRPr="00727F1C">
        <w:rPr>
          <w:rFonts w:ascii="GHEA Grapalat" w:hAnsi="GHEA Grapalat" w:cs="Arial Armenian"/>
          <w:lang w:val="hy-AM" w:eastAsia="ru-RU"/>
        </w:rPr>
        <w:t>«Ձև 3»-ի 1-ին տողում  «հայտատուի (կազմակերպություն)» բառերը փոխարինել «</w:t>
      </w:r>
      <w:r w:rsidR="00D40800">
        <w:rPr>
          <w:rFonts w:ascii="GHEA Grapalat" w:hAnsi="GHEA Grapalat" w:cs="Arial Armenian"/>
          <w:lang w:val="hy-AM" w:eastAsia="ru-RU"/>
        </w:rPr>
        <w:t>ա</w:t>
      </w:r>
      <w:r w:rsidR="00E86A1E" w:rsidRPr="00727F1C">
        <w:rPr>
          <w:rFonts w:ascii="GHEA Grapalat" w:hAnsi="GHEA Grapalat" w:cs="Arial Armenian"/>
          <w:lang w:val="hy-AM" w:eastAsia="ru-RU"/>
        </w:rPr>
        <w:t>նձի» բառով</w:t>
      </w:r>
      <w:bookmarkEnd w:id="1"/>
      <w:r w:rsidR="00E86A1E" w:rsidRPr="00727F1C">
        <w:rPr>
          <w:rFonts w:ascii="GHEA Grapalat" w:hAnsi="GHEA Grapalat" w:cs="Arial Armenian"/>
          <w:lang w:val="hy-AM" w:eastAsia="ru-RU"/>
        </w:rPr>
        <w:t>,</w:t>
      </w:r>
    </w:p>
    <w:p w:rsidR="00E86A1E" w:rsidRPr="00727F1C" w:rsidRDefault="00E86A1E" w:rsidP="00D41EFB">
      <w:pPr>
        <w:pStyle w:val="ListParagraph"/>
        <w:numPr>
          <w:ilvl w:val="0"/>
          <w:numId w:val="2"/>
        </w:numPr>
        <w:spacing w:line="360" w:lineRule="auto"/>
        <w:ind w:left="1080" w:hanging="81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27F1C">
        <w:rPr>
          <w:rFonts w:ascii="GHEA Grapalat" w:hAnsi="GHEA Grapalat" w:cs="Arial"/>
          <w:sz w:val="24"/>
          <w:szCs w:val="24"/>
          <w:lang w:val="hy-AM"/>
        </w:rPr>
        <w:t>«Ձև 3»-ի 8-րդ տողում  «հայտատուի» բառը փոխարինել «Անձի» բառով,</w:t>
      </w:r>
    </w:p>
    <w:p w:rsidR="00E86A1E" w:rsidRPr="00727F1C" w:rsidRDefault="00E86A1E" w:rsidP="00D41EFB">
      <w:pPr>
        <w:pStyle w:val="ListParagraph"/>
        <w:numPr>
          <w:ilvl w:val="0"/>
          <w:numId w:val="2"/>
        </w:numPr>
        <w:spacing w:line="360" w:lineRule="auto"/>
        <w:ind w:left="1080" w:hanging="810"/>
        <w:jc w:val="both"/>
        <w:rPr>
          <w:rFonts w:ascii="GHEA Grapalat" w:hAnsi="GHEA Grapalat" w:cs="Arial"/>
          <w:lang w:val="hy-AM"/>
        </w:rPr>
      </w:pPr>
      <w:r w:rsidRPr="00727F1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«Ձև 4»-ը շարադրել նոր խմբագրությամբ համաձայն հավելվածի</w:t>
      </w:r>
      <w:r w:rsidRPr="00727F1C">
        <w:rPr>
          <w:rFonts w:ascii="Sylfaen" w:eastAsia="MS Mincho" w:hAnsi="Sylfaen" w:cs="MS Mincho"/>
          <w:lang w:val="hy-AM"/>
        </w:rPr>
        <w:t>։</w:t>
      </w:r>
    </w:p>
    <w:p w:rsidR="00E86A1E" w:rsidRPr="00727F1C" w:rsidRDefault="00E86A1E" w:rsidP="00D41EFB">
      <w:pPr>
        <w:pStyle w:val="ListParagraph"/>
        <w:numPr>
          <w:ilvl w:val="0"/>
          <w:numId w:val="1"/>
        </w:numPr>
        <w:spacing w:line="360" w:lineRule="auto"/>
        <w:ind w:hanging="81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27F1C">
        <w:rPr>
          <w:rFonts w:ascii="GHEA Grapalat" w:hAnsi="GHEA Grapalat" w:cs="Arial Armenian"/>
          <w:sz w:val="24"/>
          <w:szCs w:val="24"/>
          <w:lang w:val="hy-AM"/>
        </w:rPr>
        <w:t xml:space="preserve"> Սույն որոշումն ուժի մեջ է մտնում պաշտոնական հրապարակմանը հաջորդող օրվանից։</w:t>
      </w:r>
    </w:p>
    <w:p w:rsidR="00E86A1E" w:rsidRPr="00727F1C" w:rsidRDefault="00E86A1E" w:rsidP="00E86A1E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727F1C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E86A1E" w:rsidRPr="00727F1C" w:rsidRDefault="00E86A1E" w:rsidP="00E86A1E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727F1C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727F1C">
        <w:rPr>
          <w:rFonts w:ascii="GHEA Grapalat" w:eastAsia="Calibri" w:hAnsi="GHEA Grapalat" w:cs="Tahoma"/>
          <w:lang w:val="hy-AM"/>
        </w:rPr>
        <w:tab/>
      </w:r>
      <w:r w:rsidRPr="00727F1C">
        <w:rPr>
          <w:rFonts w:ascii="GHEA Grapalat" w:eastAsia="Calibri" w:hAnsi="GHEA Grapalat" w:cs="Tahoma"/>
          <w:lang w:val="hy-AM"/>
        </w:rPr>
        <w:tab/>
      </w:r>
      <w:r w:rsidRPr="00727F1C">
        <w:rPr>
          <w:rFonts w:ascii="GHEA Grapalat" w:eastAsia="Calibri" w:hAnsi="GHEA Grapalat" w:cs="Tahoma"/>
          <w:lang w:val="hy-AM"/>
        </w:rPr>
        <w:tab/>
      </w:r>
      <w:r w:rsidRPr="00727F1C">
        <w:rPr>
          <w:rFonts w:ascii="GHEA Grapalat" w:eastAsia="Calibri" w:hAnsi="GHEA Grapalat" w:cs="Tahoma"/>
          <w:lang w:val="hy-AM"/>
        </w:rPr>
        <w:tab/>
      </w:r>
      <w:r w:rsidRPr="00727F1C">
        <w:rPr>
          <w:rFonts w:ascii="GHEA Grapalat" w:eastAsia="Calibri" w:hAnsi="GHEA Grapalat" w:cs="Tahoma"/>
          <w:lang w:val="hy-AM"/>
        </w:rPr>
        <w:tab/>
      </w:r>
      <w:r w:rsidRPr="00727F1C">
        <w:rPr>
          <w:rFonts w:ascii="GHEA Grapalat" w:eastAsia="Calibri" w:hAnsi="GHEA Grapalat" w:cs="Tahoma"/>
          <w:lang w:val="hy-AM"/>
        </w:rPr>
        <w:tab/>
      </w:r>
      <w:r w:rsidRPr="00727F1C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:rsidR="00E0315A" w:rsidRPr="00727F1C" w:rsidRDefault="00E0315A" w:rsidP="00E86A1E">
      <w:pPr>
        <w:pStyle w:val="ListParagraph"/>
        <w:ind w:left="1080"/>
        <w:jc w:val="right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</w:p>
    <w:p w:rsidR="00E0315A" w:rsidRPr="00727F1C" w:rsidRDefault="00E0315A" w:rsidP="00E86A1E">
      <w:pPr>
        <w:pStyle w:val="ListParagraph"/>
        <w:ind w:left="1080"/>
        <w:jc w:val="right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</w:p>
    <w:p w:rsidR="00E86A1E" w:rsidRPr="00727F1C" w:rsidRDefault="00E86A1E" w:rsidP="00E86A1E">
      <w:pPr>
        <w:pStyle w:val="ListParagraph"/>
        <w:ind w:left="1080"/>
        <w:jc w:val="right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727F1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Հավելված</w:t>
      </w:r>
      <w:r w:rsidRPr="00727F1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br/>
        <w:t>ՀՀ կառավարության 2022 թվականի</w:t>
      </w:r>
      <w:r w:rsidRPr="00727F1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br/>
        <w:t>----------   ---ի N -----Ն որոշման</w:t>
      </w:r>
    </w:p>
    <w:p w:rsidR="00E86A1E" w:rsidRPr="00727F1C" w:rsidRDefault="00E86A1E" w:rsidP="00E86A1E">
      <w:pPr>
        <w:pStyle w:val="ListParagraph"/>
        <w:ind w:left="1080"/>
        <w:jc w:val="right"/>
        <w:rPr>
          <w:rFonts w:ascii="GHEA Grapalat" w:eastAsia="Times New Roman" w:hAnsi="GHEA Grapalat" w:cs="Arial Armenian"/>
          <w:b/>
          <w:bCs/>
          <w:sz w:val="24"/>
          <w:szCs w:val="24"/>
          <w:lang w:val="hy-AM" w:eastAsia="ru-RU"/>
        </w:rPr>
      </w:pPr>
      <w:r w:rsidRPr="00727F1C">
        <w:rPr>
          <w:rFonts w:ascii="GHEA Grapalat" w:eastAsia="Times New Roman" w:hAnsi="GHEA Grapalat" w:cs="Arial Armenian"/>
          <w:b/>
          <w:bCs/>
          <w:sz w:val="24"/>
          <w:szCs w:val="24"/>
          <w:lang w:val="hy-AM" w:eastAsia="ru-RU"/>
        </w:rPr>
        <w:t>«Ձև N 4</w:t>
      </w:r>
      <w:r w:rsidRPr="00727F1C">
        <w:rPr>
          <w:rFonts w:ascii="Arial Unicode" w:hAnsi="Arial Unicode"/>
          <w:color w:val="000000"/>
          <w:sz w:val="21"/>
          <w:szCs w:val="21"/>
          <w:lang w:val="hy-AM"/>
        </w:rPr>
        <w:t> </w:t>
      </w:r>
    </w:p>
    <w:p w:rsidR="00E86A1E" w:rsidRPr="00727F1C" w:rsidRDefault="00E86A1E" w:rsidP="00E86A1E">
      <w:pPr>
        <w:pStyle w:val="ListParagraph"/>
        <w:ind w:left="1080"/>
        <w:jc w:val="center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727F1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Ց Ա Ն Կ</w:t>
      </w:r>
    </w:p>
    <w:p w:rsidR="00E86A1E" w:rsidRPr="00727F1C" w:rsidRDefault="00E86A1E" w:rsidP="00E86A1E">
      <w:pPr>
        <w:pStyle w:val="ListParagraph"/>
        <w:ind w:left="1080"/>
        <w:jc w:val="center"/>
        <w:rPr>
          <w:rFonts w:ascii="GHEA Grapalat" w:eastAsia="Times New Roman" w:hAnsi="GHEA Grapalat" w:cs="Arial Armenian"/>
          <w:b/>
          <w:bCs/>
          <w:sz w:val="24"/>
          <w:szCs w:val="24"/>
          <w:lang w:val="hy-AM" w:eastAsia="ru-RU"/>
        </w:rPr>
      </w:pPr>
      <w:r w:rsidRPr="00727F1C">
        <w:rPr>
          <w:rFonts w:ascii="GHEA Grapalat" w:eastAsia="Times New Roman" w:hAnsi="GHEA Grapalat" w:cs="Arial Armenian"/>
          <w:b/>
          <w:bCs/>
          <w:sz w:val="24"/>
          <w:szCs w:val="24"/>
          <w:lang w:val="hy-AM" w:eastAsia="ru-RU"/>
        </w:rPr>
        <w:t>ԳԵՐԱԿԱ ՈԼՈՐՏՈՒՄ ՆԵՐԴՐՈՒՄԱՅԻՆ ԾՐԱԳՐԻ ՇՐՋԱՆԱԿՆԵՐՈՒՄ ՆԵՐՄՈՒԾՎՈՂ ՏԵԽՆՈԼՈԳԻԱԿԱՆ ՍԱՐՔԱՎՈՐՈՒՄՆԵՐԻ, ԴՐԱՆՑ ԲԱՂԿԱՑՈՒՑԻՉ ՈՒ ՀԱՄԱԼՐՈՂ ՄԱՍԵՐԻ ԵՎ (ԿԱՄ) ՀՈՒՄՔԻ ՈՒ ՆՅՈՒԹԵՐԻ</w:t>
      </w:r>
    </w:p>
    <w:p w:rsidR="00E86A1E" w:rsidRPr="00727F1C" w:rsidRDefault="00E86A1E" w:rsidP="00E86A1E">
      <w:pPr>
        <w:shd w:val="clear" w:color="auto" w:fill="FFFFFF"/>
        <w:jc w:val="center"/>
        <w:rPr>
          <w:rFonts w:ascii="Arial Unicode" w:hAnsi="Arial Unicode"/>
          <w:color w:val="000000"/>
          <w:sz w:val="21"/>
          <w:szCs w:val="21"/>
          <w:lang w:val="hy-AM"/>
        </w:rPr>
      </w:pPr>
      <w:r w:rsidRPr="00727F1C">
        <w:rPr>
          <w:rFonts w:ascii="Arial Unicode" w:hAnsi="Arial Unicode"/>
          <w:color w:val="000000"/>
          <w:sz w:val="21"/>
          <w:szCs w:val="21"/>
          <w:lang w:val="hy-AM"/>
        </w:rPr>
        <w:t> </w:t>
      </w:r>
    </w:p>
    <w:tbl>
      <w:tblPr>
        <w:tblW w:w="1019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2"/>
        <w:gridCol w:w="1448"/>
        <w:gridCol w:w="740"/>
        <w:gridCol w:w="1142"/>
        <w:gridCol w:w="1350"/>
        <w:gridCol w:w="1260"/>
        <w:gridCol w:w="615"/>
        <w:gridCol w:w="911"/>
        <w:gridCol w:w="724"/>
        <w:gridCol w:w="1199"/>
      </w:tblGrid>
      <w:tr w:rsidR="00E86A1E" w:rsidRPr="00727F1C" w:rsidTr="00923010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NN</w:t>
            </w:r>
          </w:p>
          <w:p w:rsidR="00E86A1E" w:rsidRPr="00727F1C" w:rsidRDefault="00E86A1E" w:rsidP="00923010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ը/կ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Arial Unicode" w:hAnsi="Arial Unicode"/>
                <w:color w:val="000000"/>
                <w:sz w:val="21"/>
                <w:szCs w:val="21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ԱՏԳ ԱԱ-ի ծած-կագիրը՝ 10 նիշի մակար-դակով***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Անվա-նումը</w:t>
            </w:r>
          </w:p>
        </w:tc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Տեխնի-կական բնու-թագիրը***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Չափի միավորը***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Քանակը***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Ծագման երկիրը*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Արտա-հանման երկիրը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Արժեքը (դրամ)</w:t>
            </w:r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Այլ տեղեկու-թյուններ**</w:t>
            </w:r>
          </w:p>
        </w:tc>
      </w:tr>
      <w:tr w:rsidR="00E86A1E" w:rsidRPr="00727F1C" w:rsidTr="00923010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1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2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3</w:t>
            </w:r>
          </w:p>
        </w:tc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4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5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6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7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8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9</w:t>
            </w:r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10</w:t>
            </w:r>
          </w:p>
        </w:tc>
      </w:tr>
      <w:tr w:rsidR="00E86A1E" w:rsidRPr="004514C4" w:rsidTr="00923010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9389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b/>
                <w:bCs/>
                <w:lang w:val="hy-AM"/>
              </w:rPr>
            </w:pPr>
            <w:r w:rsidRPr="00727F1C">
              <w:rPr>
                <w:rFonts w:ascii="GHEA Grapalat" w:hAnsi="GHEA Grapalat" w:cs="Arial Armenian"/>
                <w:b/>
                <w:bCs/>
                <w:lang w:val="hy-AM"/>
              </w:rPr>
              <w:t>ՏԵԽՆՈԼՈԳԻԱԿԱՆ ՍԱՐՔԱՎՈՐՈՒՄՆԵՐ, ԴՐԱՆՑ ԲԱՂԿԱՑՈՒՑԻՉ ՈՒ ՀԱՄԱԼՐՈՂ ՄԱՍԵՐ</w:t>
            </w:r>
          </w:p>
        </w:tc>
      </w:tr>
      <w:tr w:rsidR="00E86A1E" w:rsidRPr="00727F1C" w:rsidTr="00923010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lastRenderedPageBreak/>
              <w:t>1.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</w:tr>
      <w:tr w:rsidR="00E86A1E" w:rsidRPr="00727F1C" w:rsidTr="00923010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2.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</w:tr>
      <w:tr w:rsidR="00E86A1E" w:rsidRPr="00727F1C" w:rsidTr="00923010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9389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b/>
                <w:bCs/>
                <w:lang w:val="hy-AM"/>
              </w:rPr>
            </w:pPr>
            <w:r w:rsidRPr="00727F1C">
              <w:rPr>
                <w:rFonts w:ascii="GHEA Grapalat" w:hAnsi="GHEA Grapalat" w:cs="Arial Armenian"/>
                <w:b/>
                <w:bCs/>
                <w:lang w:val="hy-AM"/>
              </w:rPr>
              <w:t>ՀՈՒՄՔ ՈՒ ՆՅՈՒԹԵՐ</w:t>
            </w:r>
          </w:p>
        </w:tc>
      </w:tr>
      <w:tr w:rsidR="00E86A1E" w:rsidRPr="00727F1C" w:rsidTr="00923010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1.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</w:tr>
      <w:tr w:rsidR="00E86A1E" w:rsidRPr="00727F1C" w:rsidTr="00923010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2.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</w:tr>
      <w:tr w:rsidR="00E86A1E" w:rsidRPr="00727F1C" w:rsidTr="00923010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Ընդամենը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</w:tr>
      <w:tr w:rsidR="00E86A1E" w:rsidRPr="00727F1C" w:rsidTr="00923010">
        <w:trPr>
          <w:tblCellSpacing w:w="0" w:type="dxa"/>
          <w:jc w:val="center"/>
        </w:trPr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ԸՆԴԱՄԵՆԸ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  <w:tc>
          <w:tcPr>
            <w:tcW w:w="11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86A1E" w:rsidRPr="00727F1C" w:rsidRDefault="00E86A1E" w:rsidP="00923010">
            <w:pPr>
              <w:jc w:val="center"/>
              <w:rPr>
                <w:rFonts w:ascii="GHEA Grapalat" w:hAnsi="GHEA Grapalat" w:cs="Arial Armenian"/>
                <w:lang w:val="hy-AM"/>
              </w:rPr>
            </w:pPr>
            <w:r w:rsidRPr="00727F1C">
              <w:rPr>
                <w:rFonts w:ascii="GHEA Grapalat" w:hAnsi="GHEA Grapalat" w:cs="Arial Armenian"/>
                <w:lang w:val="hy-AM"/>
              </w:rPr>
              <w:t> </w:t>
            </w:r>
          </w:p>
        </w:tc>
      </w:tr>
    </w:tbl>
    <w:p w:rsidR="00E86A1E" w:rsidRPr="00727F1C" w:rsidRDefault="00E86A1E" w:rsidP="00E86A1E">
      <w:pPr>
        <w:jc w:val="center"/>
        <w:rPr>
          <w:rFonts w:ascii="GHEA Grapalat" w:hAnsi="GHEA Grapalat" w:cs="Arial Armenian"/>
          <w:lang w:val="hy-AM"/>
        </w:rPr>
      </w:pPr>
      <w:r w:rsidRPr="00727F1C">
        <w:rPr>
          <w:rFonts w:ascii="GHEA Grapalat" w:hAnsi="GHEA Grapalat" w:cs="Arial Armenian"/>
          <w:lang w:val="hy-AM"/>
        </w:rPr>
        <w:t> </w:t>
      </w:r>
    </w:p>
    <w:p w:rsidR="00E86A1E" w:rsidRPr="00727F1C" w:rsidRDefault="00E86A1E" w:rsidP="00E86A1E">
      <w:pPr>
        <w:jc w:val="both"/>
        <w:rPr>
          <w:rFonts w:ascii="GHEA Grapalat" w:hAnsi="GHEA Grapalat" w:cs="Arial Armenian"/>
          <w:lang w:val="hy-AM"/>
        </w:rPr>
      </w:pPr>
      <w:r w:rsidRPr="00727F1C">
        <w:rPr>
          <w:rFonts w:ascii="GHEA Grapalat" w:hAnsi="GHEA Grapalat" w:cs="Arial Armenian"/>
          <w:lang w:val="hy-AM"/>
        </w:rPr>
        <w:t>*-      Եթե ծագման երկիրը հնարավոր չէ պարզել, նշվում է համապատասխան գրառմամբ;</w:t>
      </w:r>
    </w:p>
    <w:p w:rsidR="00E86A1E" w:rsidRPr="00727F1C" w:rsidRDefault="00E86A1E" w:rsidP="00E86A1E">
      <w:pPr>
        <w:jc w:val="both"/>
        <w:rPr>
          <w:rFonts w:ascii="GHEA Grapalat" w:hAnsi="GHEA Grapalat" w:cs="Arial Armenian"/>
          <w:lang w:val="hy-AM"/>
        </w:rPr>
      </w:pPr>
      <w:r w:rsidRPr="00727F1C">
        <w:rPr>
          <w:rFonts w:ascii="GHEA Grapalat" w:hAnsi="GHEA Grapalat" w:cs="Arial Armenian"/>
          <w:lang w:val="hy-AM"/>
        </w:rPr>
        <w:t>**-     Լիզինգով ներկրվող ապրանքների դիմաց նշվում են «լիզինգ» և պայմանագրի համարը:</w:t>
      </w:r>
    </w:p>
    <w:p w:rsidR="00574253" w:rsidRPr="00727F1C" w:rsidRDefault="00E86A1E" w:rsidP="00E0315A">
      <w:pPr>
        <w:jc w:val="both"/>
        <w:rPr>
          <w:rFonts w:ascii="GHEA Grapalat" w:hAnsi="GHEA Grapalat"/>
          <w:color w:val="000000"/>
          <w:lang w:val="hy-AM"/>
        </w:rPr>
      </w:pPr>
      <w:r w:rsidRPr="00727F1C">
        <w:rPr>
          <w:rFonts w:ascii="GHEA Grapalat" w:hAnsi="GHEA Grapalat" w:cs="Arial Armenian"/>
          <w:lang w:val="hy-AM"/>
        </w:rPr>
        <w:t>***-   Մաքսային մարմինների կողմից արտոնության կիրառման համար ապրանքների նույնականացման նպատակով պարտադիր է 2-րդ, 3-րդ, 4-րդ, 5-րդ և 6-րդ սյունակներում նշված տեղեկությունների համապատասխանությունը ներմուծված ապրանքի վերաբերյալ տեղեկություններին, իսկ մնացած սյունակներում նշված տեղեկություններից կարող են շեղվել ներմուծված ապրանքի վերաբերյալ տեղեկությունները:»</w:t>
      </w:r>
    </w:p>
    <w:sectPr w:rsidR="00574253" w:rsidRPr="00727F1C" w:rsidSect="00D05325">
      <w:pgSz w:w="12240" w:h="15840"/>
      <w:pgMar w:top="144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D26AE"/>
    <w:multiLevelType w:val="hybridMultilevel"/>
    <w:tmpl w:val="55168816"/>
    <w:lvl w:ilvl="0" w:tplc="04090011">
      <w:start w:val="1"/>
      <w:numFmt w:val="decimal"/>
      <w:lvlText w:val="%1)"/>
      <w:lvlJc w:val="left"/>
      <w:pPr>
        <w:ind w:left="1860" w:hanging="360"/>
      </w:p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" w15:restartNumberingAfterBreak="0">
    <w:nsid w:val="39C508E0"/>
    <w:multiLevelType w:val="hybridMultilevel"/>
    <w:tmpl w:val="55168816"/>
    <w:lvl w:ilvl="0" w:tplc="04090011">
      <w:start w:val="1"/>
      <w:numFmt w:val="decimal"/>
      <w:lvlText w:val="%1)"/>
      <w:lvlJc w:val="left"/>
      <w:pPr>
        <w:ind w:left="1890" w:hanging="360"/>
      </w:p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" w15:restartNumberingAfterBreak="0">
    <w:nsid w:val="425740F6"/>
    <w:multiLevelType w:val="hybridMultilevel"/>
    <w:tmpl w:val="5A28235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8CC50E0"/>
    <w:multiLevelType w:val="hybridMultilevel"/>
    <w:tmpl w:val="55168816"/>
    <w:lvl w:ilvl="0" w:tplc="04090011">
      <w:start w:val="1"/>
      <w:numFmt w:val="decimal"/>
      <w:lvlText w:val="%1)"/>
      <w:lvlJc w:val="left"/>
      <w:pPr>
        <w:ind w:left="1890" w:hanging="360"/>
      </w:p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4" w15:restartNumberingAfterBreak="0">
    <w:nsid w:val="703B45DF"/>
    <w:multiLevelType w:val="hybridMultilevel"/>
    <w:tmpl w:val="F6BE831E"/>
    <w:lvl w:ilvl="0" w:tplc="B0264420">
      <w:start w:val="1"/>
      <w:numFmt w:val="decimal"/>
      <w:lvlText w:val="%1)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ADC"/>
    <w:rsid w:val="000037C4"/>
    <w:rsid w:val="0000476B"/>
    <w:rsid w:val="0000555A"/>
    <w:rsid w:val="000064C0"/>
    <w:rsid w:val="00012080"/>
    <w:rsid w:val="0001433A"/>
    <w:rsid w:val="0001543B"/>
    <w:rsid w:val="00015EF0"/>
    <w:rsid w:val="00020947"/>
    <w:rsid w:val="00022875"/>
    <w:rsid w:val="00022D51"/>
    <w:rsid w:val="0003138F"/>
    <w:rsid w:val="0003158C"/>
    <w:rsid w:val="00032DFD"/>
    <w:rsid w:val="00033927"/>
    <w:rsid w:val="00052A8F"/>
    <w:rsid w:val="00054220"/>
    <w:rsid w:val="00055693"/>
    <w:rsid w:val="000561FE"/>
    <w:rsid w:val="0006202E"/>
    <w:rsid w:val="00070D74"/>
    <w:rsid w:val="00073452"/>
    <w:rsid w:val="00081BBD"/>
    <w:rsid w:val="00081FBC"/>
    <w:rsid w:val="000820BB"/>
    <w:rsid w:val="0008601B"/>
    <w:rsid w:val="00093652"/>
    <w:rsid w:val="0009747E"/>
    <w:rsid w:val="000A0154"/>
    <w:rsid w:val="000A2A6E"/>
    <w:rsid w:val="000A32C4"/>
    <w:rsid w:val="000A444E"/>
    <w:rsid w:val="000A5024"/>
    <w:rsid w:val="000A7FB3"/>
    <w:rsid w:val="000B5E8E"/>
    <w:rsid w:val="000B6BC3"/>
    <w:rsid w:val="000B6F57"/>
    <w:rsid w:val="000C28F4"/>
    <w:rsid w:val="000D2E56"/>
    <w:rsid w:val="000E1A19"/>
    <w:rsid w:val="000F4BA1"/>
    <w:rsid w:val="000F5019"/>
    <w:rsid w:val="00100045"/>
    <w:rsid w:val="001047F4"/>
    <w:rsid w:val="001107FE"/>
    <w:rsid w:val="001174B7"/>
    <w:rsid w:val="00121847"/>
    <w:rsid w:val="00126047"/>
    <w:rsid w:val="001263F6"/>
    <w:rsid w:val="001338CF"/>
    <w:rsid w:val="00140462"/>
    <w:rsid w:val="00140A0D"/>
    <w:rsid w:val="001517B2"/>
    <w:rsid w:val="00156E12"/>
    <w:rsid w:val="00161E0F"/>
    <w:rsid w:val="0016702B"/>
    <w:rsid w:val="0017395A"/>
    <w:rsid w:val="00176109"/>
    <w:rsid w:val="001775E2"/>
    <w:rsid w:val="001826EB"/>
    <w:rsid w:val="00194102"/>
    <w:rsid w:val="0019672F"/>
    <w:rsid w:val="001970EB"/>
    <w:rsid w:val="001973F5"/>
    <w:rsid w:val="001A4528"/>
    <w:rsid w:val="001A7E82"/>
    <w:rsid w:val="001B0CDC"/>
    <w:rsid w:val="001B42F5"/>
    <w:rsid w:val="001B4D87"/>
    <w:rsid w:val="001C2548"/>
    <w:rsid w:val="001C48B7"/>
    <w:rsid w:val="001C4B04"/>
    <w:rsid w:val="001D1951"/>
    <w:rsid w:val="001D3480"/>
    <w:rsid w:val="001D602F"/>
    <w:rsid w:val="001E1F53"/>
    <w:rsid w:val="001E2ADC"/>
    <w:rsid w:val="001E51EF"/>
    <w:rsid w:val="001E7BFB"/>
    <w:rsid w:val="001F002A"/>
    <w:rsid w:val="001F1B87"/>
    <w:rsid w:val="001F3979"/>
    <w:rsid w:val="00200518"/>
    <w:rsid w:val="00200EA5"/>
    <w:rsid w:val="00205470"/>
    <w:rsid w:val="002076FA"/>
    <w:rsid w:val="002128DA"/>
    <w:rsid w:val="00214120"/>
    <w:rsid w:val="002164F0"/>
    <w:rsid w:val="00221D8A"/>
    <w:rsid w:val="0023226F"/>
    <w:rsid w:val="00233C02"/>
    <w:rsid w:val="00237766"/>
    <w:rsid w:val="00237DF4"/>
    <w:rsid w:val="00244CA8"/>
    <w:rsid w:val="00257D0F"/>
    <w:rsid w:val="0026433E"/>
    <w:rsid w:val="00281746"/>
    <w:rsid w:val="00281C5E"/>
    <w:rsid w:val="002841CE"/>
    <w:rsid w:val="002900E8"/>
    <w:rsid w:val="002940D4"/>
    <w:rsid w:val="002A203E"/>
    <w:rsid w:val="002B2527"/>
    <w:rsid w:val="002B7EB1"/>
    <w:rsid w:val="002C1976"/>
    <w:rsid w:val="002C2874"/>
    <w:rsid w:val="002C4B37"/>
    <w:rsid w:val="002E17D1"/>
    <w:rsid w:val="002E642B"/>
    <w:rsid w:val="002F6757"/>
    <w:rsid w:val="002F77ED"/>
    <w:rsid w:val="0030107A"/>
    <w:rsid w:val="00303852"/>
    <w:rsid w:val="00310578"/>
    <w:rsid w:val="003157E8"/>
    <w:rsid w:val="00325A1E"/>
    <w:rsid w:val="003265D6"/>
    <w:rsid w:val="00331A20"/>
    <w:rsid w:val="00336B21"/>
    <w:rsid w:val="003374CB"/>
    <w:rsid w:val="0034198A"/>
    <w:rsid w:val="0035195B"/>
    <w:rsid w:val="00355C86"/>
    <w:rsid w:val="00356A2D"/>
    <w:rsid w:val="00357E40"/>
    <w:rsid w:val="0036043F"/>
    <w:rsid w:val="00366ABC"/>
    <w:rsid w:val="00371B0E"/>
    <w:rsid w:val="00376C81"/>
    <w:rsid w:val="00380327"/>
    <w:rsid w:val="00380813"/>
    <w:rsid w:val="00380954"/>
    <w:rsid w:val="00381AB1"/>
    <w:rsid w:val="00383269"/>
    <w:rsid w:val="00383AEC"/>
    <w:rsid w:val="0038659A"/>
    <w:rsid w:val="00390477"/>
    <w:rsid w:val="00390942"/>
    <w:rsid w:val="00394248"/>
    <w:rsid w:val="00397704"/>
    <w:rsid w:val="003B3FFC"/>
    <w:rsid w:val="003B717B"/>
    <w:rsid w:val="003C137E"/>
    <w:rsid w:val="003D14C8"/>
    <w:rsid w:val="003D1999"/>
    <w:rsid w:val="003D3393"/>
    <w:rsid w:val="003D352D"/>
    <w:rsid w:val="003D5D32"/>
    <w:rsid w:val="003E2B90"/>
    <w:rsid w:val="003E6D2C"/>
    <w:rsid w:val="003F0F87"/>
    <w:rsid w:val="003F7B38"/>
    <w:rsid w:val="004027A0"/>
    <w:rsid w:val="00404DF0"/>
    <w:rsid w:val="00407B8A"/>
    <w:rsid w:val="00416066"/>
    <w:rsid w:val="0042092C"/>
    <w:rsid w:val="00420E75"/>
    <w:rsid w:val="004232A0"/>
    <w:rsid w:val="00424283"/>
    <w:rsid w:val="0043124D"/>
    <w:rsid w:val="0043545E"/>
    <w:rsid w:val="004430AD"/>
    <w:rsid w:val="004436FB"/>
    <w:rsid w:val="004514C4"/>
    <w:rsid w:val="004518C4"/>
    <w:rsid w:val="00452301"/>
    <w:rsid w:val="00454FB2"/>
    <w:rsid w:val="00455DA8"/>
    <w:rsid w:val="00461E7B"/>
    <w:rsid w:val="00466F3A"/>
    <w:rsid w:val="00470F34"/>
    <w:rsid w:val="00477927"/>
    <w:rsid w:val="00477D37"/>
    <w:rsid w:val="00481B9D"/>
    <w:rsid w:val="00482932"/>
    <w:rsid w:val="00484175"/>
    <w:rsid w:val="004859F7"/>
    <w:rsid w:val="0048690C"/>
    <w:rsid w:val="00494B2D"/>
    <w:rsid w:val="00494D7C"/>
    <w:rsid w:val="00497B61"/>
    <w:rsid w:val="004A655E"/>
    <w:rsid w:val="004A7300"/>
    <w:rsid w:val="004B408C"/>
    <w:rsid w:val="004C29F5"/>
    <w:rsid w:val="004D0E87"/>
    <w:rsid w:val="004D1B79"/>
    <w:rsid w:val="004D7644"/>
    <w:rsid w:val="004F158A"/>
    <w:rsid w:val="004F4D9D"/>
    <w:rsid w:val="00503827"/>
    <w:rsid w:val="0051003D"/>
    <w:rsid w:val="0051142C"/>
    <w:rsid w:val="00511A88"/>
    <w:rsid w:val="00514428"/>
    <w:rsid w:val="00515DA0"/>
    <w:rsid w:val="00520C26"/>
    <w:rsid w:val="00523D6D"/>
    <w:rsid w:val="00527BE0"/>
    <w:rsid w:val="00530B9C"/>
    <w:rsid w:val="00536CC7"/>
    <w:rsid w:val="00542438"/>
    <w:rsid w:val="0054302C"/>
    <w:rsid w:val="00546B6F"/>
    <w:rsid w:val="00547875"/>
    <w:rsid w:val="00547CB9"/>
    <w:rsid w:val="005506F7"/>
    <w:rsid w:val="00553493"/>
    <w:rsid w:val="00556BB3"/>
    <w:rsid w:val="00567CE2"/>
    <w:rsid w:val="00572063"/>
    <w:rsid w:val="00574253"/>
    <w:rsid w:val="005750DC"/>
    <w:rsid w:val="00575373"/>
    <w:rsid w:val="005804A4"/>
    <w:rsid w:val="00582C50"/>
    <w:rsid w:val="005854F3"/>
    <w:rsid w:val="00586CD0"/>
    <w:rsid w:val="00587DA0"/>
    <w:rsid w:val="00592094"/>
    <w:rsid w:val="0059346E"/>
    <w:rsid w:val="00594025"/>
    <w:rsid w:val="00594BC1"/>
    <w:rsid w:val="005960AD"/>
    <w:rsid w:val="005A1099"/>
    <w:rsid w:val="005A3A8E"/>
    <w:rsid w:val="005A7B41"/>
    <w:rsid w:val="005B49D7"/>
    <w:rsid w:val="005B6FA0"/>
    <w:rsid w:val="005C2A2B"/>
    <w:rsid w:val="005C419C"/>
    <w:rsid w:val="005C46AF"/>
    <w:rsid w:val="005D17B6"/>
    <w:rsid w:val="005D58DE"/>
    <w:rsid w:val="005D7A30"/>
    <w:rsid w:val="005D7D64"/>
    <w:rsid w:val="005E32FB"/>
    <w:rsid w:val="005E3AAF"/>
    <w:rsid w:val="005F1191"/>
    <w:rsid w:val="005F1863"/>
    <w:rsid w:val="005F22D8"/>
    <w:rsid w:val="005F5122"/>
    <w:rsid w:val="00602904"/>
    <w:rsid w:val="0060621D"/>
    <w:rsid w:val="00606CD3"/>
    <w:rsid w:val="006124DD"/>
    <w:rsid w:val="00614980"/>
    <w:rsid w:val="00623678"/>
    <w:rsid w:val="00623E87"/>
    <w:rsid w:val="0062694C"/>
    <w:rsid w:val="00635789"/>
    <w:rsid w:val="006374F7"/>
    <w:rsid w:val="0064122C"/>
    <w:rsid w:val="00642C20"/>
    <w:rsid w:val="00644C24"/>
    <w:rsid w:val="00646135"/>
    <w:rsid w:val="0065153C"/>
    <w:rsid w:val="00652BFD"/>
    <w:rsid w:val="006540D6"/>
    <w:rsid w:val="00664710"/>
    <w:rsid w:val="00666E73"/>
    <w:rsid w:val="006676AF"/>
    <w:rsid w:val="00670131"/>
    <w:rsid w:val="00673A6C"/>
    <w:rsid w:val="00673FD6"/>
    <w:rsid w:val="0068744C"/>
    <w:rsid w:val="006A18AE"/>
    <w:rsid w:val="006A31E0"/>
    <w:rsid w:val="006A5AD4"/>
    <w:rsid w:val="006B03A4"/>
    <w:rsid w:val="006B1439"/>
    <w:rsid w:val="006C300F"/>
    <w:rsid w:val="006C6469"/>
    <w:rsid w:val="006D1452"/>
    <w:rsid w:val="006D696A"/>
    <w:rsid w:val="006E4A83"/>
    <w:rsid w:val="006E621D"/>
    <w:rsid w:val="006E6C90"/>
    <w:rsid w:val="006E7E27"/>
    <w:rsid w:val="006F0ED3"/>
    <w:rsid w:val="006F39CB"/>
    <w:rsid w:val="006F532A"/>
    <w:rsid w:val="006F5CF9"/>
    <w:rsid w:val="007038F0"/>
    <w:rsid w:val="0070410E"/>
    <w:rsid w:val="007068E7"/>
    <w:rsid w:val="007112C0"/>
    <w:rsid w:val="0072271E"/>
    <w:rsid w:val="00727F1C"/>
    <w:rsid w:val="007303B3"/>
    <w:rsid w:val="00730B1E"/>
    <w:rsid w:val="007318C9"/>
    <w:rsid w:val="00732B76"/>
    <w:rsid w:val="00736E36"/>
    <w:rsid w:val="0074123B"/>
    <w:rsid w:val="007419B7"/>
    <w:rsid w:val="007425FD"/>
    <w:rsid w:val="0074740D"/>
    <w:rsid w:val="00756768"/>
    <w:rsid w:val="00763A6B"/>
    <w:rsid w:val="00775384"/>
    <w:rsid w:val="00776D32"/>
    <w:rsid w:val="00777186"/>
    <w:rsid w:val="00784693"/>
    <w:rsid w:val="00786F27"/>
    <w:rsid w:val="00787DBF"/>
    <w:rsid w:val="007900C8"/>
    <w:rsid w:val="0079026E"/>
    <w:rsid w:val="0079219C"/>
    <w:rsid w:val="007A0AE6"/>
    <w:rsid w:val="007A3DBF"/>
    <w:rsid w:val="007B1190"/>
    <w:rsid w:val="007B4CA0"/>
    <w:rsid w:val="007B693B"/>
    <w:rsid w:val="007C1482"/>
    <w:rsid w:val="007C1C76"/>
    <w:rsid w:val="007C59BA"/>
    <w:rsid w:val="007D18CD"/>
    <w:rsid w:val="007E432F"/>
    <w:rsid w:val="007E7E4C"/>
    <w:rsid w:val="007F1374"/>
    <w:rsid w:val="007F483F"/>
    <w:rsid w:val="007F4A63"/>
    <w:rsid w:val="007F7913"/>
    <w:rsid w:val="00802CC5"/>
    <w:rsid w:val="00804CBC"/>
    <w:rsid w:val="008106F9"/>
    <w:rsid w:val="008114BC"/>
    <w:rsid w:val="00814A60"/>
    <w:rsid w:val="00814B5C"/>
    <w:rsid w:val="00815480"/>
    <w:rsid w:val="00816E3A"/>
    <w:rsid w:val="00822B19"/>
    <w:rsid w:val="008231D7"/>
    <w:rsid w:val="00823E81"/>
    <w:rsid w:val="0083563C"/>
    <w:rsid w:val="00841C70"/>
    <w:rsid w:val="008446D9"/>
    <w:rsid w:val="008524EF"/>
    <w:rsid w:val="00852EC7"/>
    <w:rsid w:val="008576F0"/>
    <w:rsid w:val="00861771"/>
    <w:rsid w:val="00862611"/>
    <w:rsid w:val="00864FFD"/>
    <w:rsid w:val="008656AB"/>
    <w:rsid w:val="00871AD2"/>
    <w:rsid w:val="008744C5"/>
    <w:rsid w:val="008754D3"/>
    <w:rsid w:val="008773AE"/>
    <w:rsid w:val="0088042C"/>
    <w:rsid w:val="00880941"/>
    <w:rsid w:val="008835F9"/>
    <w:rsid w:val="00884D39"/>
    <w:rsid w:val="0089040C"/>
    <w:rsid w:val="0089606A"/>
    <w:rsid w:val="008A04CC"/>
    <w:rsid w:val="008A24B5"/>
    <w:rsid w:val="008A5220"/>
    <w:rsid w:val="008A6824"/>
    <w:rsid w:val="008B27A7"/>
    <w:rsid w:val="008B5371"/>
    <w:rsid w:val="008C22F7"/>
    <w:rsid w:val="008C3B2E"/>
    <w:rsid w:val="008D1A78"/>
    <w:rsid w:val="008D1D17"/>
    <w:rsid w:val="008D3FA4"/>
    <w:rsid w:val="008D4DB8"/>
    <w:rsid w:val="008D718D"/>
    <w:rsid w:val="008E3988"/>
    <w:rsid w:val="008F08E2"/>
    <w:rsid w:val="008F56EC"/>
    <w:rsid w:val="008F6D80"/>
    <w:rsid w:val="00903AA7"/>
    <w:rsid w:val="009052E7"/>
    <w:rsid w:val="00906525"/>
    <w:rsid w:val="00910311"/>
    <w:rsid w:val="009144B6"/>
    <w:rsid w:val="00924271"/>
    <w:rsid w:val="009325EF"/>
    <w:rsid w:val="00943378"/>
    <w:rsid w:val="00954DB9"/>
    <w:rsid w:val="009603B1"/>
    <w:rsid w:val="009656A4"/>
    <w:rsid w:val="00970644"/>
    <w:rsid w:val="00973FDA"/>
    <w:rsid w:val="00980ABE"/>
    <w:rsid w:val="00984301"/>
    <w:rsid w:val="009843B0"/>
    <w:rsid w:val="009916B4"/>
    <w:rsid w:val="009917CA"/>
    <w:rsid w:val="009A24A7"/>
    <w:rsid w:val="009A319E"/>
    <w:rsid w:val="009A542F"/>
    <w:rsid w:val="009A7080"/>
    <w:rsid w:val="009B3231"/>
    <w:rsid w:val="009C1A56"/>
    <w:rsid w:val="009C4699"/>
    <w:rsid w:val="009C6320"/>
    <w:rsid w:val="009C6766"/>
    <w:rsid w:val="009D0454"/>
    <w:rsid w:val="009D16E7"/>
    <w:rsid w:val="009E232E"/>
    <w:rsid w:val="009E2741"/>
    <w:rsid w:val="009E35EA"/>
    <w:rsid w:val="009E5514"/>
    <w:rsid w:val="009F41E0"/>
    <w:rsid w:val="009F6F58"/>
    <w:rsid w:val="00A00DA5"/>
    <w:rsid w:val="00A05038"/>
    <w:rsid w:val="00A0549E"/>
    <w:rsid w:val="00A100CF"/>
    <w:rsid w:val="00A1136C"/>
    <w:rsid w:val="00A1226A"/>
    <w:rsid w:val="00A1354D"/>
    <w:rsid w:val="00A14C13"/>
    <w:rsid w:val="00A14E53"/>
    <w:rsid w:val="00A15E4A"/>
    <w:rsid w:val="00A203F6"/>
    <w:rsid w:val="00A22067"/>
    <w:rsid w:val="00A228D2"/>
    <w:rsid w:val="00A2596E"/>
    <w:rsid w:val="00A3057F"/>
    <w:rsid w:val="00A31FB0"/>
    <w:rsid w:val="00A36860"/>
    <w:rsid w:val="00A44C77"/>
    <w:rsid w:val="00A504CB"/>
    <w:rsid w:val="00A56CC2"/>
    <w:rsid w:val="00A735B2"/>
    <w:rsid w:val="00A766F5"/>
    <w:rsid w:val="00A76A66"/>
    <w:rsid w:val="00A80261"/>
    <w:rsid w:val="00A841E1"/>
    <w:rsid w:val="00A86666"/>
    <w:rsid w:val="00A905CF"/>
    <w:rsid w:val="00A91152"/>
    <w:rsid w:val="00A93943"/>
    <w:rsid w:val="00A97175"/>
    <w:rsid w:val="00AA285A"/>
    <w:rsid w:val="00AA44B7"/>
    <w:rsid w:val="00AB01C6"/>
    <w:rsid w:val="00AB0D4A"/>
    <w:rsid w:val="00AB7E62"/>
    <w:rsid w:val="00AC0EB5"/>
    <w:rsid w:val="00AC29EC"/>
    <w:rsid w:val="00AC2D69"/>
    <w:rsid w:val="00AC6C08"/>
    <w:rsid w:val="00AD0E93"/>
    <w:rsid w:val="00AD72C8"/>
    <w:rsid w:val="00AE4501"/>
    <w:rsid w:val="00AF06EC"/>
    <w:rsid w:val="00AF4595"/>
    <w:rsid w:val="00AF6188"/>
    <w:rsid w:val="00AF6E1B"/>
    <w:rsid w:val="00AF6E7A"/>
    <w:rsid w:val="00B06039"/>
    <w:rsid w:val="00B06E47"/>
    <w:rsid w:val="00B11491"/>
    <w:rsid w:val="00B16D4E"/>
    <w:rsid w:val="00B16D93"/>
    <w:rsid w:val="00B26B0E"/>
    <w:rsid w:val="00B32582"/>
    <w:rsid w:val="00B325B0"/>
    <w:rsid w:val="00B4024D"/>
    <w:rsid w:val="00B42E9C"/>
    <w:rsid w:val="00B46E72"/>
    <w:rsid w:val="00B54230"/>
    <w:rsid w:val="00B63D32"/>
    <w:rsid w:val="00B648C5"/>
    <w:rsid w:val="00B73CDF"/>
    <w:rsid w:val="00B77B93"/>
    <w:rsid w:val="00B82086"/>
    <w:rsid w:val="00B82561"/>
    <w:rsid w:val="00B84F8F"/>
    <w:rsid w:val="00B851C8"/>
    <w:rsid w:val="00B87AC6"/>
    <w:rsid w:val="00B916F2"/>
    <w:rsid w:val="00B92546"/>
    <w:rsid w:val="00B93E3C"/>
    <w:rsid w:val="00B95D13"/>
    <w:rsid w:val="00BA245E"/>
    <w:rsid w:val="00BA48C7"/>
    <w:rsid w:val="00BB0D4C"/>
    <w:rsid w:val="00BB35F3"/>
    <w:rsid w:val="00BB6BC8"/>
    <w:rsid w:val="00BC094E"/>
    <w:rsid w:val="00BC1367"/>
    <w:rsid w:val="00BC22E5"/>
    <w:rsid w:val="00BD372D"/>
    <w:rsid w:val="00BD480D"/>
    <w:rsid w:val="00BE4A10"/>
    <w:rsid w:val="00C00C55"/>
    <w:rsid w:val="00C01214"/>
    <w:rsid w:val="00C02908"/>
    <w:rsid w:val="00C02C41"/>
    <w:rsid w:val="00C04874"/>
    <w:rsid w:val="00C06C74"/>
    <w:rsid w:val="00C2738B"/>
    <w:rsid w:val="00C40076"/>
    <w:rsid w:val="00C41303"/>
    <w:rsid w:val="00C42835"/>
    <w:rsid w:val="00C43205"/>
    <w:rsid w:val="00C50208"/>
    <w:rsid w:val="00C54B65"/>
    <w:rsid w:val="00C5777E"/>
    <w:rsid w:val="00C57A9F"/>
    <w:rsid w:val="00C67EDC"/>
    <w:rsid w:val="00C704B2"/>
    <w:rsid w:val="00C70ABD"/>
    <w:rsid w:val="00C71429"/>
    <w:rsid w:val="00C71E9E"/>
    <w:rsid w:val="00C76834"/>
    <w:rsid w:val="00C816BD"/>
    <w:rsid w:val="00C817BD"/>
    <w:rsid w:val="00C82DDA"/>
    <w:rsid w:val="00C87888"/>
    <w:rsid w:val="00C94266"/>
    <w:rsid w:val="00CA1744"/>
    <w:rsid w:val="00CB007A"/>
    <w:rsid w:val="00CB0730"/>
    <w:rsid w:val="00CB17C7"/>
    <w:rsid w:val="00CB6039"/>
    <w:rsid w:val="00CC4E1C"/>
    <w:rsid w:val="00CC56E6"/>
    <w:rsid w:val="00CE17CC"/>
    <w:rsid w:val="00CE4830"/>
    <w:rsid w:val="00CF4F8B"/>
    <w:rsid w:val="00CF52F4"/>
    <w:rsid w:val="00CF53D5"/>
    <w:rsid w:val="00CF5C12"/>
    <w:rsid w:val="00D05325"/>
    <w:rsid w:val="00D109C8"/>
    <w:rsid w:val="00D12559"/>
    <w:rsid w:val="00D23B07"/>
    <w:rsid w:val="00D262E3"/>
    <w:rsid w:val="00D2752A"/>
    <w:rsid w:val="00D307F5"/>
    <w:rsid w:val="00D31D6E"/>
    <w:rsid w:val="00D32C3B"/>
    <w:rsid w:val="00D33090"/>
    <w:rsid w:val="00D40800"/>
    <w:rsid w:val="00D4135D"/>
    <w:rsid w:val="00D4181C"/>
    <w:rsid w:val="00D41A29"/>
    <w:rsid w:val="00D41EFB"/>
    <w:rsid w:val="00D4206A"/>
    <w:rsid w:val="00D43E84"/>
    <w:rsid w:val="00D45F01"/>
    <w:rsid w:val="00D50F70"/>
    <w:rsid w:val="00D523B6"/>
    <w:rsid w:val="00D537B2"/>
    <w:rsid w:val="00D538F4"/>
    <w:rsid w:val="00D56A05"/>
    <w:rsid w:val="00D6229B"/>
    <w:rsid w:val="00D646D1"/>
    <w:rsid w:val="00D64CB8"/>
    <w:rsid w:val="00D65522"/>
    <w:rsid w:val="00D66112"/>
    <w:rsid w:val="00D723D5"/>
    <w:rsid w:val="00D72C63"/>
    <w:rsid w:val="00D758D3"/>
    <w:rsid w:val="00D75AAC"/>
    <w:rsid w:val="00D91333"/>
    <w:rsid w:val="00D914F3"/>
    <w:rsid w:val="00D937C0"/>
    <w:rsid w:val="00D95DD9"/>
    <w:rsid w:val="00DA12AE"/>
    <w:rsid w:val="00DA198C"/>
    <w:rsid w:val="00DA5857"/>
    <w:rsid w:val="00DA64E7"/>
    <w:rsid w:val="00DB525C"/>
    <w:rsid w:val="00DB5538"/>
    <w:rsid w:val="00DB7723"/>
    <w:rsid w:val="00DC228A"/>
    <w:rsid w:val="00DC2BBA"/>
    <w:rsid w:val="00DD367B"/>
    <w:rsid w:val="00DD36CF"/>
    <w:rsid w:val="00DD5CA9"/>
    <w:rsid w:val="00DE153A"/>
    <w:rsid w:val="00DE18FA"/>
    <w:rsid w:val="00DE61FA"/>
    <w:rsid w:val="00DF1E77"/>
    <w:rsid w:val="00DF3F4B"/>
    <w:rsid w:val="00E00A25"/>
    <w:rsid w:val="00E01570"/>
    <w:rsid w:val="00E0315A"/>
    <w:rsid w:val="00E077AE"/>
    <w:rsid w:val="00E2097D"/>
    <w:rsid w:val="00E26BCE"/>
    <w:rsid w:val="00E26E06"/>
    <w:rsid w:val="00E3030A"/>
    <w:rsid w:val="00E33766"/>
    <w:rsid w:val="00E345DA"/>
    <w:rsid w:val="00E47323"/>
    <w:rsid w:val="00E47A7D"/>
    <w:rsid w:val="00E5030B"/>
    <w:rsid w:val="00E50AB0"/>
    <w:rsid w:val="00E52DF5"/>
    <w:rsid w:val="00E55054"/>
    <w:rsid w:val="00E7175B"/>
    <w:rsid w:val="00E738BA"/>
    <w:rsid w:val="00E74C9B"/>
    <w:rsid w:val="00E769D5"/>
    <w:rsid w:val="00E777CB"/>
    <w:rsid w:val="00E8255B"/>
    <w:rsid w:val="00E82A8A"/>
    <w:rsid w:val="00E832F5"/>
    <w:rsid w:val="00E84235"/>
    <w:rsid w:val="00E86A1E"/>
    <w:rsid w:val="00E91EA7"/>
    <w:rsid w:val="00E967C3"/>
    <w:rsid w:val="00E970C4"/>
    <w:rsid w:val="00E97283"/>
    <w:rsid w:val="00E974D8"/>
    <w:rsid w:val="00EA094B"/>
    <w:rsid w:val="00EA2137"/>
    <w:rsid w:val="00EA22EA"/>
    <w:rsid w:val="00EA5284"/>
    <w:rsid w:val="00EA5CB3"/>
    <w:rsid w:val="00EA5D72"/>
    <w:rsid w:val="00EB186D"/>
    <w:rsid w:val="00EB2746"/>
    <w:rsid w:val="00EB32FE"/>
    <w:rsid w:val="00EB6CAD"/>
    <w:rsid w:val="00EC179A"/>
    <w:rsid w:val="00EC1DBD"/>
    <w:rsid w:val="00EC1E06"/>
    <w:rsid w:val="00EC248C"/>
    <w:rsid w:val="00EC74F2"/>
    <w:rsid w:val="00ED3213"/>
    <w:rsid w:val="00ED487F"/>
    <w:rsid w:val="00ED6895"/>
    <w:rsid w:val="00EE0742"/>
    <w:rsid w:val="00EE4150"/>
    <w:rsid w:val="00EE487B"/>
    <w:rsid w:val="00EE4A3D"/>
    <w:rsid w:val="00EE4C6D"/>
    <w:rsid w:val="00EF292C"/>
    <w:rsid w:val="00EF516F"/>
    <w:rsid w:val="00F02105"/>
    <w:rsid w:val="00F046A5"/>
    <w:rsid w:val="00F04CEC"/>
    <w:rsid w:val="00F13053"/>
    <w:rsid w:val="00F21BD4"/>
    <w:rsid w:val="00F21D43"/>
    <w:rsid w:val="00F22875"/>
    <w:rsid w:val="00F22BE0"/>
    <w:rsid w:val="00F22DAC"/>
    <w:rsid w:val="00F249B2"/>
    <w:rsid w:val="00F26336"/>
    <w:rsid w:val="00F26E12"/>
    <w:rsid w:val="00F31B66"/>
    <w:rsid w:val="00F31D1F"/>
    <w:rsid w:val="00F368D5"/>
    <w:rsid w:val="00F41666"/>
    <w:rsid w:val="00F46237"/>
    <w:rsid w:val="00F619AD"/>
    <w:rsid w:val="00F65840"/>
    <w:rsid w:val="00F67575"/>
    <w:rsid w:val="00F70EAD"/>
    <w:rsid w:val="00F8669F"/>
    <w:rsid w:val="00F92ECC"/>
    <w:rsid w:val="00FA378F"/>
    <w:rsid w:val="00FB2E18"/>
    <w:rsid w:val="00FB3BB1"/>
    <w:rsid w:val="00FB755A"/>
    <w:rsid w:val="00FB7B9C"/>
    <w:rsid w:val="00FC1F43"/>
    <w:rsid w:val="00FC665C"/>
    <w:rsid w:val="00FD12B1"/>
    <w:rsid w:val="00FD200F"/>
    <w:rsid w:val="00FD72F9"/>
    <w:rsid w:val="00FF0E85"/>
    <w:rsid w:val="00FF11CB"/>
    <w:rsid w:val="00FF4375"/>
    <w:rsid w:val="00FF55C3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72878D-40B6-4027-8F87-C807378A5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6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6A1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487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87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Anna Hayrapetyan</cp:lastModifiedBy>
  <cp:revision>3</cp:revision>
  <cp:lastPrinted>2022-07-28T05:58:00Z</cp:lastPrinted>
  <dcterms:created xsi:type="dcterms:W3CDTF">2022-07-28T06:45:00Z</dcterms:created>
  <dcterms:modified xsi:type="dcterms:W3CDTF">2022-07-28T06:52:00Z</dcterms:modified>
</cp:coreProperties>
</file>