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A75F1" w:rsidRPr="00BA75F1" w:rsidRDefault="00F83B90" w:rsidP="00BA75F1">
      <w:pPr>
        <w:spacing w:line="360" w:lineRule="auto"/>
        <w:ind w:left="-851" w:firstLine="567"/>
        <w:jc w:val="center"/>
        <w:rPr>
          <w:rFonts w:ascii="GHEA Mariam" w:hAnsi="GHEA Mariam"/>
          <w:bCs/>
          <w:i/>
          <w:sz w:val="24"/>
          <w:szCs w:val="24"/>
          <w:lang w:val="af-ZA"/>
        </w:rPr>
      </w:pPr>
      <w:r w:rsidRPr="00F83B90">
        <w:rPr>
          <w:rFonts w:ascii="GHEA Mariam" w:hAnsi="GHEA Mariam"/>
          <w:sz w:val="24"/>
          <w:szCs w:val="24"/>
          <w:lang w:val="hy-AM"/>
        </w:rPr>
        <w:t>2</w:t>
      </w:r>
      <w:r w:rsidR="00A83CE6">
        <w:rPr>
          <w:rFonts w:ascii="GHEA Mariam" w:hAnsi="GHEA Mariam"/>
          <w:sz w:val="24"/>
          <w:szCs w:val="24"/>
          <w:lang w:val="hy-AM"/>
        </w:rPr>
        <w:t>8</w:t>
      </w:r>
      <w:r w:rsidR="00E812D8" w:rsidRPr="00E812D8">
        <w:rPr>
          <w:rFonts w:ascii="GHEA Mariam" w:hAnsi="GHEA Mariam"/>
          <w:sz w:val="24"/>
          <w:szCs w:val="24"/>
          <w:lang w:val="hy-AM"/>
        </w:rPr>
        <w:t xml:space="preserve"> հուլիսի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BA75F1" w:rsidRPr="00BA75F1">
        <w:rPr>
          <w:rFonts w:ascii="GHEA Mariam" w:hAnsi="GHEA Mariam"/>
          <w:bCs/>
          <w:i/>
          <w:sz w:val="24"/>
          <w:szCs w:val="24"/>
          <w:lang w:val="hy-AM"/>
        </w:rPr>
        <w:t xml:space="preserve">- </w:t>
      </w:r>
      <w:r w:rsidR="00BA75F1" w:rsidRPr="00BA75F1">
        <w:rPr>
          <w:rFonts w:ascii="GHEA Mariam" w:hAnsi="GHEA Mariam"/>
          <w:sz w:val="24"/>
          <w:szCs w:val="24"/>
          <w:lang w:val="hy-AM"/>
        </w:rPr>
        <w:t>Ա</w:t>
      </w:r>
    </w:p>
    <w:p w:rsidR="00BA75F1" w:rsidRDefault="00BA75F1" w:rsidP="00BA75F1">
      <w:pPr>
        <w:spacing w:line="360" w:lineRule="auto"/>
        <w:ind w:left="-851" w:firstLine="567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BA75F1" w:rsidRDefault="00BA75F1" w:rsidP="00BA75F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A75F1">
        <w:rPr>
          <w:rFonts w:ascii="GHEA Mariam" w:hAnsi="GHEA Mariam" w:cs="Arial"/>
          <w:sz w:val="24"/>
          <w:szCs w:val="24"/>
          <w:lang w:val="hy-AM"/>
        </w:rPr>
        <w:t>ԳՈՒՅՔ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z w:val="24"/>
          <w:szCs w:val="24"/>
          <w:lang w:val="hy-AM"/>
        </w:rPr>
        <w:t>ՆՎԻՐԱԲԵՐԵԼՈՒ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z w:val="24"/>
          <w:szCs w:val="24"/>
          <w:lang w:val="hy-AM"/>
        </w:rPr>
        <w:t>ԵՎ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BA75F1">
        <w:rPr>
          <w:rFonts w:ascii="GHEA Mariam" w:hAnsi="GHEA Mariam"/>
          <w:spacing w:val="-8"/>
          <w:sz w:val="24"/>
          <w:szCs w:val="24"/>
          <w:lang w:val="hy-AM"/>
        </w:rPr>
        <w:t xml:space="preserve"> 2018 </w:t>
      </w:r>
      <w:r w:rsidRPr="00BA75F1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BA75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pacing w:val="-8"/>
          <w:sz w:val="24"/>
          <w:szCs w:val="24"/>
          <w:lang w:val="hy-AM"/>
        </w:rPr>
        <w:t>ՄԱՐՏԻ</w:t>
      </w:r>
      <w:r w:rsidRPr="00BA75F1">
        <w:rPr>
          <w:rFonts w:ascii="GHEA Mariam" w:hAnsi="GHEA Mariam"/>
          <w:spacing w:val="-8"/>
          <w:sz w:val="24"/>
          <w:szCs w:val="24"/>
          <w:lang w:val="hy-AM"/>
        </w:rPr>
        <w:t xml:space="preserve"> 29-</w:t>
      </w:r>
      <w:r w:rsidRPr="00BA75F1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BA75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pacing w:val="-8"/>
          <w:sz w:val="24"/>
          <w:szCs w:val="24"/>
          <w:lang w:val="hy-AM"/>
        </w:rPr>
        <w:t>N</w:t>
      </w:r>
      <w:r w:rsidRPr="00BA75F1">
        <w:rPr>
          <w:rFonts w:ascii="GHEA Mariam" w:hAnsi="GHEA Mariam"/>
          <w:spacing w:val="-8"/>
          <w:sz w:val="24"/>
          <w:szCs w:val="24"/>
          <w:lang w:val="hy-AM"/>
        </w:rPr>
        <w:t xml:space="preserve"> 343-</w:t>
      </w:r>
      <w:r w:rsidRPr="00BA75F1">
        <w:rPr>
          <w:rFonts w:ascii="GHEA Mariam" w:hAnsi="GHEA Mariam" w:cs="Arial"/>
          <w:spacing w:val="-8"/>
          <w:sz w:val="24"/>
          <w:szCs w:val="24"/>
          <w:lang w:val="hy-AM"/>
        </w:rPr>
        <w:t>Ա</w:t>
      </w:r>
      <w:r w:rsidRPr="00BA75F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A75F1" w:rsidRDefault="00BA75F1" w:rsidP="00BA75F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BA75F1">
        <w:rPr>
          <w:rFonts w:ascii="GHEA Mariam" w:hAnsi="GHEA Mariam" w:cs="Arial"/>
          <w:sz w:val="24"/>
          <w:szCs w:val="24"/>
          <w:lang w:val="hy-AM"/>
        </w:rPr>
        <w:t>ՈՒԺԸ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A75F1" w:rsidRPr="00BA75F1" w:rsidRDefault="00BA75F1" w:rsidP="00BA75F1">
      <w:pPr>
        <w:pStyle w:val="mechtex"/>
        <w:rPr>
          <w:rFonts w:ascii="GHEA Mariam" w:hAnsi="GHEA Mariam"/>
          <w:bCs/>
          <w:i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BA75F1" w:rsidRPr="006F1FF2" w:rsidRDefault="00BA75F1" w:rsidP="00BA75F1">
      <w:pPr>
        <w:spacing w:line="360" w:lineRule="auto"/>
        <w:ind w:left="-851" w:firstLine="567"/>
        <w:jc w:val="center"/>
        <w:rPr>
          <w:rFonts w:ascii="GHEA Grapalat" w:hAnsi="GHEA Grapalat"/>
          <w:bCs/>
          <w:i/>
          <w:sz w:val="24"/>
          <w:szCs w:val="24"/>
          <w:lang w:val="hy-AM"/>
        </w:rPr>
      </w:pPr>
    </w:p>
    <w:p w:rsidR="00BA75F1" w:rsidRPr="00BA75F1" w:rsidRDefault="00BA75F1" w:rsidP="00BA75F1">
      <w:pPr>
        <w:pStyle w:val="norm"/>
        <w:tabs>
          <w:tab w:val="left" w:pos="10080"/>
          <w:tab w:val="left" w:pos="10260"/>
        </w:tabs>
        <w:spacing w:line="360" w:lineRule="auto"/>
        <w:ind w:right="-43" w:firstLine="540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BA75F1">
        <w:rPr>
          <w:rFonts w:ascii="GHEA Mariam" w:hAnsi="GHEA Mariam"/>
          <w:sz w:val="24"/>
          <w:szCs w:val="24"/>
          <w:lang w:val="fr-FR"/>
        </w:rPr>
        <w:t>Հիմք ընդունելով Հայաստանի Հանրապետության քաղաքացիական օրենսգրքի 605-րդ</w:t>
      </w:r>
      <w:r w:rsidR="00BF3C52">
        <w:rPr>
          <w:rFonts w:ascii="GHEA Mariam" w:hAnsi="GHEA Mariam"/>
          <w:sz w:val="24"/>
          <w:szCs w:val="24"/>
          <w:lang w:val="hy-AM"/>
        </w:rPr>
        <w:t xml:space="preserve"> հոդվածը</w:t>
      </w:r>
      <w:bookmarkStart w:id="0" w:name="_GoBack"/>
      <w:bookmarkEnd w:id="0"/>
      <w:r w:rsidRPr="00BA75F1">
        <w:rPr>
          <w:rFonts w:ascii="GHEA Mariam" w:hAnsi="GHEA Mariam"/>
          <w:sz w:val="24"/>
          <w:szCs w:val="24"/>
          <w:lang w:val="fr-FR"/>
        </w:rPr>
        <w:t xml:space="preserve">, </w:t>
      </w:r>
      <w:r w:rsidRPr="00BA75F1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2016 թվակ</w:t>
      </w:r>
      <w:r w:rsidR="00C905A1">
        <w:rPr>
          <w:rFonts w:ascii="GHEA Mariam" w:hAnsi="GHEA Mariam"/>
          <w:sz w:val="24"/>
          <w:szCs w:val="24"/>
          <w:lang w:val="hy-AM"/>
        </w:rPr>
        <w:t>ա</w:t>
      </w:r>
      <w:r w:rsidRPr="00BA75F1">
        <w:rPr>
          <w:rFonts w:ascii="GHEA Mariam" w:hAnsi="GHEA Mariam"/>
          <w:sz w:val="24"/>
          <w:szCs w:val="24"/>
          <w:lang w:val="hy-AM"/>
        </w:rPr>
        <w:t>նի հոկտեմբերի 13-ի N 1067-Ն որոշմամբ հաստատված կարգի 1-ին կետը</w:t>
      </w:r>
      <w:r w:rsidRPr="00BA75F1">
        <w:rPr>
          <w:rFonts w:ascii="GHEA Mariam" w:hAnsi="GHEA Mariam"/>
          <w:sz w:val="24"/>
          <w:szCs w:val="24"/>
          <w:lang w:val="fr-FR"/>
        </w:rPr>
        <w:t>՝ Հայաստանի Հանրապետության կառավարությունը</w:t>
      </w:r>
      <w:r w:rsidRPr="00BA75F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BA75F1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BA75F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/>
          <w:color w:val="000000" w:themeColor="text1"/>
          <w:sz w:val="24"/>
          <w:szCs w:val="24"/>
          <w:lang w:val="fr-FR"/>
        </w:rPr>
        <w:t>ր</w:t>
      </w:r>
      <w:r w:rsidRPr="00BA75F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/>
          <w:color w:val="000000" w:themeColor="text1"/>
          <w:sz w:val="24"/>
          <w:szCs w:val="24"/>
          <w:lang w:val="fr-FR"/>
        </w:rPr>
        <w:t>ո</w:t>
      </w:r>
      <w:r w:rsidRPr="00BA75F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/>
          <w:color w:val="000000" w:themeColor="text1"/>
          <w:sz w:val="24"/>
          <w:szCs w:val="24"/>
          <w:lang w:val="fr-FR"/>
        </w:rPr>
        <w:t>շ</w:t>
      </w:r>
      <w:r w:rsidRPr="00BA75F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/>
          <w:color w:val="000000" w:themeColor="text1"/>
          <w:sz w:val="24"/>
          <w:szCs w:val="24"/>
          <w:lang w:val="fr-FR"/>
        </w:rPr>
        <w:t>ու</w:t>
      </w:r>
      <w:r w:rsidRPr="00BA75F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BA75F1">
        <w:rPr>
          <w:rFonts w:ascii="GHEA Mariam" w:hAnsi="GHEA Mariam"/>
          <w:color w:val="000000" w:themeColor="text1"/>
          <w:sz w:val="24"/>
          <w:szCs w:val="24"/>
          <w:lang w:val="fr-FR"/>
        </w:rPr>
        <w:t xml:space="preserve">մ </w:t>
      </w:r>
      <w:r w:rsidRPr="00BA75F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BA75F1">
        <w:rPr>
          <w:rFonts w:ascii="GHEA Mariam" w:hAnsi="GHEA Mariam"/>
          <w:color w:val="000000" w:themeColor="text1"/>
          <w:sz w:val="24"/>
          <w:szCs w:val="24"/>
          <w:lang w:val="fr-FR"/>
        </w:rPr>
        <w:t>է.</w:t>
      </w:r>
    </w:p>
    <w:p w:rsidR="00BA75F1" w:rsidRPr="00BA75F1" w:rsidRDefault="00BA75F1" w:rsidP="00BA75F1">
      <w:pPr>
        <w:spacing w:line="360" w:lineRule="auto"/>
        <w:ind w:right="-43" w:firstLine="567"/>
        <w:jc w:val="both"/>
        <w:rPr>
          <w:rFonts w:ascii="GHEA Mariam" w:hAnsi="GHEA Mariam"/>
          <w:bCs/>
          <w:i/>
          <w:sz w:val="24"/>
          <w:szCs w:val="24"/>
          <w:lang w:val="hy-AM"/>
        </w:rPr>
      </w:pPr>
      <w:r w:rsidRPr="00BA75F1">
        <w:rPr>
          <w:rFonts w:ascii="GHEA Mariam" w:hAnsi="GHEA Mariam"/>
          <w:sz w:val="24"/>
          <w:szCs w:val="24"/>
          <w:lang w:val="hy-AM"/>
        </w:rPr>
        <w:t xml:space="preserve">1. 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 Արագածոտնի մարզ, համայնք Ապարան, գյուղ Շենավան 19-րդ փողոց 32/1 հասցեում գտնվող, 0.3 հեկտար մակերեսով հողամասը </w:t>
      </w:r>
      <w:r w:rsidRPr="00BA75F1">
        <w:rPr>
          <w:rFonts w:ascii="GHEA Mariam" w:hAnsi="GHEA Mariam"/>
          <w:color w:val="000000"/>
          <w:sz w:val="24"/>
          <w:szCs w:val="24"/>
          <w:lang w:val="fr-FR"/>
        </w:rPr>
        <w:t>(</w:t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>այսուհետ՝ գույք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>անշարժ</w:t>
      </w:r>
      <w:r w:rsidRPr="00BA75F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>գույքի</w:t>
      </w:r>
      <w:r w:rsidRPr="00BA75F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>նկատմամբ</w:t>
      </w:r>
      <w:r w:rsidRPr="00BA75F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>իրավունք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>ների</w:t>
      </w:r>
      <w:r w:rsidRPr="00BA75F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>պետական</w:t>
      </w:r>
      <w:r w:rsidRPr="00BA75F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>գրանցման</w:t>
      </w:r>
      <w:r w:rsidRPr="00BA75F1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="00E50EB1" w:rsidRPr="00E50EB1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Pr="00BA75F1">
        <w:rPr>
          <w:rFonts w:ascii="GHEA Mariam" w:hAnsi="GHEA Mariam"/>
          <w:color w:val="000000"/>
          <w:sz w:val="24"/>
          <w:szCs w:val="24"/>
          <w:lang w:val="hy-AM"/>
        </w:rPr>
        <w:t xml:space="preserve"> 26072019-02-0040 վկայական) </w:t>
      </w:r>
      <w:r w:rsidRPr="00BA75F1">
        <w:rPr>
          <w:rFonts w:ascii="GHEA Mariam" w:hAnsi="GHEA Mariam"/>
          <w:sz w:val="24"/>
          <w:szCs w:val="24"/>
          <w:lang w:val="hy-AM"/>
        </w:rPr>
        <w:t>նվիրաբերել Հայաստանի Հանրապետության Արագածոտնի մարզի Ապարան համայնքին (այսուհետ՝ համայնք)՝ Շենավան վարչական տարածքում մանկապարտեզ կառուցելու նպատակով։</w:t>
      </w:r>
    </w:p>
    <w:p w:rsidR="00BA75F1" w:rsidRPr="00BA75F1" w:rsidRDefault="00BA75F1" w:rsidP="00BA75F1">
      <w:pPr>
        <w:spacing w:line="360" w:lineRule="auto"/>
        <w:ind w:right="-43" w:firstLine="567"/>
        <w:jc w:val="both"/>
        <w:rPr>
          <w:rFonts w:ascii="GHEA Mariam" w:hAnsi="GHEA Mariam"/>
          <w:bCs/>
          <w:i/>
          <w:sz w:val="24"/>
          <w:szCs w:val="24"/>
          <w:lang w:val="hy-AM"/>
        </w:rPr>
      </w:pPr>
      <w:r w:rsidRPr="00BA75F1">
        <w:rPr>
          <w:rFonts w:ascii="GHEA Mariam" w:hAnsi="GHEA Mariam"/>
          <w:sz w:val="24"/>
          <w:szCs w:val="24"/>
          <w:lang w:val="hy-AM"/>
        </w:rPr>
        <w:lastRenderedPageBreak/>
        <w:t xml:space="preserve">2. Կոմիտեի նախագահին՝ սույն որոշումն ուժի մեջ մտնելուց հետո երկամսյա ժամկետում համայնքի հետ կնքել գույքի նվիրաբերության պայմանագիր՝ դրանում սահմանելով, որ՝ </w:t>
      </w:r>
    </w:p>
    <w:p w:rsidR="00BA75F1" w:rsidRPr="00BA75F1" w:rsidRDefault="00BA75F1" w:rsidP="00BA75F1">
      <w:pPr>
        <w:spacing w:line="360" w:lineRule="auto"/>
        <w:ind w:right="-43" w:firstLine="567"/>
        <w:jc w:val="both"/>
        <w:rPr>
          <w:rFonts w:ascii="GHEA Mariam" w:hAnsi="GHEA Mariam"/>
          <w:bCs/>
          <w:i/>
          <w:sz w:val="24"/>
          <w:szCs w:val="24"/>
          <w:lang w:val="hy-AM"/>
        </w:rPr>
      </w:pPr>
      <w:r w:rsidRPr="00BA75F1">
        <w:rPr>
          <w:rFonts w:ascii="GHEA Mariam" w:hAnsi="GHEA Mariam"/>
          <w:sz w:val="24"/>
          <w:szCs w:val="24"/>
          <w:lang w:val="hy-AM"/>
        </w:rPr>
        <w:t xml:space="preserve">1) համայնքի Շենավան վարչական տարածքում նոր մանկապարտեզ կառուցելու նպատակով </w:t>
      </w:r>
      <w:r w:rsidRPr="00BA75F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սուբվենցիոն ծրագրի շրջանակներում </w:t>
      </w:r>
      <w:r w:rsidRPr="00BA75F1">
        <w:rPr>
          <w:rFonts w:ascii="GHEA Mariam" w:hAnsi="GHEA Mariam"/>
          <w:sz w:val="24"/>
          <w:szCs w:val="24"/>
          <w:lang w:val="hy-AM"/>
        </w:rPr>
        <w:t>երկու տարվա ընթացքում կիրականացվի 173 994 720 դրամի ներդրում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A75F1" w:rsidRPr="00BA75F1" w:rsidRDefault="00BA75F1" w:rsidP="00BA75F1">
      <w:pPr>
        <w:spacing w:line="360" w:lineRule="auto"/>
        <w:ind w:right="-43" w:firstLine="567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BA75F1">
        <w:rPr>
          <w:rFonts w:ascii="GHEA Mariam" w:hAnsi="GHEA Mariam"/>
          <w:sz w:val="24"/>
          <w:szCs w:val="24"/>
          <w:lang w:val="hy-AM"/>
        </w:rPr>
        <w:t>2) սույն որոշման 1-ին կետից բխող նվիրաբերության հետ կապված ծախսերը ենթակա են իրականացման համայնքի միջոցների 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A75F1" w:rsidRPr="00BA75F1" w:rsidRDefault="00BA75F1" w:rsidP="00BA75F1">
      <w:pPr>
        <w:spacing w:line="360" w:lineRule="auto"/>
        <w:ind w:right="-43" w:firstLine="360"/>
        <w:jc w:val="both"/>
        <w:rPr>
          <w:rFonts w:ascii="GHEA Mariam" w:hAnsi="GHEA Mariam"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BA75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Pr="00BA75F1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3</w:t>
      </w:r>
      <w:r w:rsidRPr="00BA75F1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) նվիրաբերության պայմանի խախտման դեպքում Հայաստանի </w:t>
      </w:r>
      <w:r w:rsidRPr="00BA75F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Հանրա</w:t>
      </w:r>
      <w:r w:rsidRPr="00BA75F1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softHyphen/>
        <w:t>պետության կառավարության պահանջով նվիրաբերությունը կհամարվի վերացված,</w:t>
      </w:r>
      <w:r w:rsidRPr="00BA75F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և նվիրաբերություն ստացողը պարտավոր է Հայաստանի Հանրապետությանը վերադարձնել նվիրաբերված գույքը՝ դրա վրա կատարված անբաժանելի բարելավումների հետ միասին՝ առանց դրանց արժեքի փոխհատուցման:</w:t>
      </w:r>
    </w:p>
    <w:p w:rsidR="00BA75F1" w:rsidRPr="00BA75F1" w:rsidRDefault="00BA75F1" w:rsidP="00BA75F1">
      <w:pPr>
        <w:spacing w:line="360" w:lineRule="auto"/>
        <w:ind w:right="-43" w:firstLine="360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BA75F1">
        <w:rPr>
          <w:rFonts w:ascii="GHEA Mariam" w:hAnsi="GHEA Mariam"/>
          <w:sz w:val="24"/>
          <w:szCs w:val="24"/>
          <w:lang w:val="hy-AM"/>
        </w:rPr>
        <w:t xml:space="preserve">  3. Կոմիտեի նախագահին՝ սույն որոշման 2-րդ կետում նշված պայմանագրի կնքումից հետո մեկամսյա ժամկետում ապահովել սույն որոշ</w:t>
      </w:r>
      <w:r w:rsidRPr="00BA75F1">
        <w:rPr>
          <w:rFonts w:ascii="GHEA Mariam" w:hAnsi="GHEA Mariam"/>
          <w:sz w:val="24"/>
          <w:szCs w:val="24"/>
          <w:lang w:val="hy-AM"/>
        </w:rPr>
        <w:softHyphen/>
        <w:t>ման 1-ին կետում նշված անշարժ գույքի հանձնման-ընդունման աշխա</w:t>
      </w:r>
      <w:r w:rsidRPr="00BA75F1">
        <w:rPr>
          <w:rFonts w:ascii="GHEA Mariam" w:hAnsi="GHEA Mariam"/>
          <w:sz w:val="24"/>
          <w:szCs w:val="24"/>
          <w:lang w:val="hy-AM"/>
        </w:rPr>
        <w:softHyphen/>
        <w:t>տանքների  կատարումը:</w:t>
      </w:r>
    </w:p>
    <w:p w:rsidR="00BA75F1" w:rsidRPr="00BA75F1" w:rsidRDefault="00BA75F1" w:rsidP="00BA75F1">
      <w:pPr>
        <w:spacing w:line="360" w:lineRule="auto"/>
        <w:ind w:right="-43" w:firstLine="360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BA75F1">
        <w:rPr>
          <w:rFonts w:ascii="GHEA Mariam" w:hAnsi="GHEA Mariam"/>
          <w:sz w:val="24"/>
          <w:szCs w:val="24"/>
          <w:lang w:val="hy-AM"/>
        </w:rPr>
        <w:t>4. Ուժը կորցրած ճանաչել Հայաստանի Հանրապետության կառավարության 2018 թվականի մարտի 29-ի «Գույք նվիրաբերելու մասին» N 343-Ա որոշումը։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BA75F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BA75F1" w:rsidRDefault="001F225D" w:rsidP="00477447">
      <w:pPr>
        <w:rPr>
          <w:lang w:val="hy-AM"/>
        </w:rPr>
      </w:pPr>
    </w:p>
    <w:p w:rsidR="00296E5B" w:rsidRPr="00BA75F1" w:rsidRDefault="00296E5B" w:rsidP="00477447">
      <w:pPr>
        <w:rPr>
          <w:lang w:val="hy-AM"/>
        </w:rPr>
      </w:pPr>
    </w:p>
    <w:p w:rsidR="0092606B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2606B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2606B" w:rsidRPr="0092606B" w:rsidRDefault="0092606B" w:rsidP="0092606B">
      <w:pPr>
        <w:pStyle w:val="mechtex"/>
        <w:jc w:val="left"/>
        <w:rPr>
          <w:rFonts w:ascii="GHEA Mariam" w:hAnsi="GHEA Mariam" w:cs="Sylfaen"/>
          <w:color w:val="FF0000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Հ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ՄԱԹԵՎՈՍ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  <w:r w:rsidRPr="0014542A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</w:p>
    <w:p w:rsidR="00296E5B" w:rsidRPr="00296E5B" w:rsidRDefault="0092606B" w:rsidP="0092606B">
      <w:pPr>
        <w:pStyle w:val="mechtex"/>
        <w:jc w:val="left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A75F1">
      <w:headerReference w:type="even" r:id="rId7"/>
      <w:headerReference w:type="default" r:id="rId8"/>
      <w:footerReference w:type="even" r:id="rId9"/>
      <w:pgSz w:w="11909" w:h="16834" w:code="9"/>
      <w:pgMar w:top="1440" w:right="1561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775" w:rsidRDefault="001C0775">
      <w:r>
        <w:separator/>
      </w:r>
    </w:p>
  </w:endnote>
  <w:endnote w:type="continuationSeparator" w:id="0">
    <w:p w:rsidR="001C0775" w:rsidRDefault="001C0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775" w:rsidRDefault="001C0775">
      <w:r>
        <w:separator/>
      </w:r>
    </w:p>
  </w:footnote>
  <w:footnote w:type="continuationSeparator" w:id="0">
    <w:p w:rsidR="001C0775" w:rsidRDefault="001C07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3C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775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883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3F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5F1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C52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5A1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EB1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33</cp:revision>
  <dcterms:created xsi:type="dcterms:W3CDTF">2022-03-23T13:26:00Z</dcterms:created>
  <dcterms:modified xsi:type="dcterms:W3CDTF">2022-07-28T05:39:00Z</dcterms:modified>
</cp:coreProperties>
</file>