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418B0" w:rsidRDefault="00246F6C" w:rsidP="0031653D">
      <w:pPr>
        <w:spacing w:after="0" w:line="360" w:lineRule="auto"/>
        <w:ind w:firstLine="252"/>
        <w:jc w:val="center"/>
        <w:rPr>
          <w:rFonts w:ascii="GHEA Grapalat" w:hAnsi="GHEA Grapalat" w:cs="Sylfaen"/>
          <w:b/>
          <w:lang w:val="en-GB"/>
        </w:rPr>
      </w:pPr>
      <w:r w:rsidRPr="007418B0">
        <w:rPr>
          <w:rFonts w:ascii="GHEA Grapalat" w:hAnsi="GHEA Grapalat" w:cs="Sylfaen"/>
          <w:b/>
          <w:lang w:val="en-GB"/>
        </w:rPr>
        <w:t>Ա Մ Փ Ո Փ Ա Թ Ե Ր Թ</w:t>
      </w:r>
    </w:p>
    <w:p w:rsidR="002C18ED" w:rsidRPr="007418B0" w:rsidRDefault="006D21C6" w:rsidP="006D21C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6D21C6">
        <w:rPr>
          <w:rFonts w:ascii="GHEA Grapalat" w:hAnsi="GHEA Grapalat" w:cs="Sylfaen"/>
          <w:b/>
          <w:lang w:val="hy-AM"/>
        </w:rPr>
        <w:t>«ՀԱՅԱՍՏԱՆԻ ՀԱՆՐԱՊԵՏՈՒԹՅԱՆ 2022 ԹՎԱԿԱՆԻ ՊԵՏԱԿԱՆ ԲՅՈՒՋԵԻ ՄԱՍԻՆ» ՕՐԵՆՔՈՒՄ ՎԵՐԱԲԱՇԽՈՒՄ, ՓՈՓՈԽՈՒԹՅՈՒՆ, ՀԱՅԱՍՏԱՆԻ ՀԱՆՐԱՊԵՏՈՒԹՅԱՆ ԿԱՌԱՎԱՐՈՒԹՅԱՆ 2021 ԹՎԱԿԱՆԻ ԴԵԿՏԵՄԲԵՐԻ 23-Ի N 2121-Ն ՈՐՈՇՄԱՆ ՄԵՋ ՓՈՓՈԽՈՒԹՅՈՒՆՆԵՐ ԵՎ ԼՐԱՑՈՒՄՆԵՐ ԿԱՏԱՐԵԼՈՒ ՄԱՍԻՆ</w:t>
      </w:r>
      <w:r>
        <w:rPr>
          <w:rFonts w:ascii="GHEA Grapalat" w:hAnsi="GHEA Grapalat" w:cs="Sylfaen"/>
          <w:b/>
          <w:lang w:val="hy-AM"/>
        </w:rPr>
        <w:t xml:space="preserve">» </w:t>
      </w:r>
      <w:r w:rsidR="00246F6C" w:rsidRPr="007418B0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7418B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418B0" w:rsidRDefault="00FA5F73" w:rsidP="0031653D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418B0">
              <w:rPr>
                <w:rFonts w:ascii="GHEA Grapalat" w:hAnsi="GHEA Grapalat" w:cs="Calibri"/>
                <w:b/>
                <w:bCs/>
                <w:lang w:val="hy-AM"/>
              </w:rPr>
              <w:t>1.</w:t>
            </w:r>
            <w:r w:rsidR="00777F1B" w:rsidRPr="007418B0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="009334D3" w:rsidRPr="007418B0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418B0" w:rsidRDefault="007418B0" w:rsidP="0031653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</w:rPr>
              <w:t>20</w:t>
            </w:r>
            <w:r w:rsidR="009334D3" w:rsidRPr="007418B0">
              <w:rPr>
                <w:rFonts w:ascii="GHEA Grapalat" w:hAnsi="GHEA Grapalat"/>
                <w:b/>
                <w:bCs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</w:rPr>
              <w:t>7</w:t>
            </w:r>
            <w:r w:rsidR="009334D3" w:rsidRPr="007418B0">
              <w:rPr>
                <w:rFonts w:ascii="GHEA Grapalat" w:hAnsi="GHEA Grapalat"/>
                <w:b/>
                <w:bCs/>
                <w:lang w:val="hy-AM"/>
              </w:rPr>
              <w:t>.2022թ.</w:t>
            </w:r>
          </w:p>
          <w:p w:rsidR="00FA5F73" w:rsidRPr="007418B0" w:rsidRDefault="00FA5F73" w:rsidP="0031653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418B0">
              <w:rPr>
                <w:rFonts w:ascii="GHEA Grapalat" w:hAnsi="GHEA Grapalat"/>
                <w:b/>
                <w:bCs/>
              </w:rPr>
              <w:t xml:space="preserve">N </w:t>
            </w:r>
            <w:r w:rsidR="007418B0" w:rsidRPr="007418B0">
              <w:rPr>
                <w:rFonts w:ascii="GHEA Grapalat" w:hAnsi="GHEA Grapalat"/>
                <w:b/>
                <w:bCs/>
              </w:rPr>
              <w:t>01/8-4/12960-2022</w:t>
            </w:r>
          </w:p>
        </w:tc>
      </w:tr>
      <w:tr w:rsidR="00777F1B" w:rsidRPr="0084373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18B0" w:rsidRPr="007418B0" w:rsidRDefault="007418B0" w:rsidP="007418B0">
            <w:pPr>
              <w:spacing w:after="0" w:line="360" w:lineRule="auto"/>
              <w:ind w:left="266" w:right="130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Ձեր ս.թ. հուլիսի 7-ի N ԱԱ/06/16650-2022 գրությամբ ներկայացված՝ </w:t>
            </w:r>
            <w:r w:rsidRPr="007418B0">
              <w:rPr>
                <w:rFonts w:ascii="GHEA Grapalat" w:eastAsia="Times New Roman" w:hAnsi="GHEA Grapalat"/>
                <w:lang w:val="hy-AM"/>
              </w:rPr>
              <w:t>««Հայաստանի Հանրապետության 2022 թվականի պետական բյուջեի մասին» օրենքում վերաբաշխում և փոփոխություններ,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վերաբերյալ հայտնում ենք հետևյալը.</w:t>
            </w:r>
          </w:p>
          <w:p w:rsidR="007418B0" w:rsidRPr="007418B0" w:rsidRDefault="007418B0" w:rsidP="007418B0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after="0" w:line="360" w:lineRule="auto"/>
              <w:ind w:left="266" w:right="130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418B0">
              <w:rPr>
                <w:rFonts w:ascii="GHEA Grapalat" w:eastAsia="Times New Roman" w:hAnsi="GHEA Grapalat"/>
                <w:lang w:val="hy-AM"/>
              </w:rPr>
              <w:t>Նախագծով առաջարկվում է անհետաձգելի համարվող կապիտալ բնույթի ծրագրերի ֆինանսավորման նպատակով, ՀՀ 2022թ-ի պետական բյուջեի եկամուտների և ծախսերի ավելացման եղանակով, ՀՀ առողջապահության նախարարությանը հատկացնել 888,873.4 հազար դրամ՝ առողջապահական թվով 7 օբյեկտի շինվերանորոգման աշխա</w:t>
            </w:r>
            <w:r w:rsidRPr="007418B0">
              <w:rPr>
                <w:rFonts w:ascii="GHEA Grapalat" w:eastAsia="Times New Roman" w:hAnsi="GHEA Grapalat"/>
                <w:lang w:val="hy-AM"/>
              </w:rPr>
              <w:softHyphen/>
              <w:t>տանքների և 2 օբյեկտի շինարա</w:t>
            </w:r>
            <w:r w:rsidRPr="007418B0">
              <w:rPr>
                <w:rFonts w:ascii="GHEA Grapalat" w:eastAsia="Times New Roman" w:hAnsi="GHEA Grapalat"/>
                <w:lang w:val="hy-AM"/>
              </w:rPr>
              <w:softHyphen/>
              <w:t>րության նախագծանախահաշվային փաս</w:t>
            </w:r>
            <w:r w:rsidRPr="007418B0">
              <w:rPr>
                <w:rFonts w:ascii="GHEA Grapalat" w:eastAsia="Times New Roman" w:hAnsi="GHEA Grapalat"/>
                <w:lang w:val="hy-AM"/>
              </w:rPr>
              <w:softHyphen/>
              <w:t xml:space="preserve">տաթղթերի ձեռքբերման համար: </w:t>
            </w:r>
          </w:p>
          <w:p w:rsidR="007418B0" w:rsidRPr="007418B0" w:rsidRDefault="007418B0" w:rsidP="007418B0">
            <w:pPr>
              <w:spacing w:after="0" w:line="360" w:lineRule="auto"/>
              <w:ind w:left="266" w:right="130"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7418B0">
              <w:rPr>
                <w:rFonts w:ascii="GHEA Grapalat" w:eastAsia="Times New Roman" w:hAnsi="GHEA Grapalat"/>
                <w:lang w:val="hy-AM"/>
              </w:rPr>
              <w:lastRenderedPageBreak/>
              <w:t>Նշվածով պայմանավորված հայտնում ենք, որ Նախագիծը անհրաժեշտ է ներկայացնել ոչ թե եկամուտների և ծախսերի ավելացման, այլ ՀՀ կառավարության պահուստային ֆոնդից միջոցների վերաբաշխման եղանակով:</w:t>
            </w:r>
          </w:p>
          <w:p w:rsidR="007418B0" w:rsidRPr="007418B0" w:rsidRDefault="007418B0" w:rsidP="007418B0">
            <w:pPr>
              <w:pStyle w:val="ListParagraph"/>
              <w:numPr>
                <w:ilvl w:val="0"/>
                <w:numId w:val="5"/>
              </w:numPr>
              <w:tabs>
                <w:tab w:val="left" w:pos="993"/>
              </w:tabs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Նախագծով նախատեսվում է 350,000.0 հազար դրամ միջոցների հաշվին </w:t>
            </w:r>
            <w:r w:rsidRPr="007418B0">
              <w:rPr>
                <w:rFonts w:ascii="GHEA Grapalat" w:hAnsi="GHEA Grapalat"/>
                <w:lang w:val="hy-AM"/>
              </w:rPr>
              <w:t>ձեռք բերել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«Ինֆեկցիոն հիվանդությունների ազգային կենտրոն» ՓԲԸ-ի շենքի վերակառուցման աշխա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softHyphen/>
              <w:t xml:space="preserve">տանքներ (341,700.0 հազ. դրամ) և </w:t>
            </w:r>
            <w:r w:rsidRPr="007418B0">
              <w:rPr>
                <w:rFonts w:ascii="GHEA Grapalat" w:hAnsi="GHEA Grapalat"/>
                <w:lang w:val="hy-AM"/>
              </w:rPr>
              <w:t xml:space="preserve">դրանց որակի նկատմամբ տեխնիկական ու հեղինակային հսկողության ծառայություններ 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>(8,300.0 հազ. դրամ)</w:t>
            </w:r>
            <w:r w:rsidRPr="007418B0">
              <w:rPr>
                <w:rFonts w:ascii="GHEA Grapalat" w:hAnsi="GHEA Grapalat"/>
                <w:lang w:val="hy-AM"/>
              </w:rPr>
              <w:t>: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</w:p>
          <w:p w:rsidR="007418B0" w:rsidRPr="007418B0" w:rsidRDefault="007418B0" w:rsidP="007418B0">
            <w:pPr>
              <w:tabs>
                <w:tab w:val="left" w:pos="567"/>
                <w:tab w:val="right" w:pos="10490"/>
              </w:tabs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ab/>
              <w:t>ՀՀ կառավարության 04.05.2017թ. N 526-Ն որոշմամբ հաստատված կարգի 19-րդ կետի 2-րդ ենթակետի համաձայն՝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</w:t>
            </w:r>
            <w:r w:rsidRPr="007418B0">
              <w:rPr>
                <w:rFonts w:ascii="GHEA Grapalat" w:hAnsi="GHEA Grapalat"/>
                <w:lang w:val="hy-AM"/>
              </w:rPr>
              <w:softHyphen/>
              <w:t>րության ոլորտում ՀՀ կառավարության քաղաքա</w:t>
            </w:r>
            <w:r w:rsidRPr="007418B0">
              <w:rPr>
                <w:rFonts w:ascii="GHEA Grapalat" w:hAnsi="GHEA Grapalat"/>
                <w:lang w:val="hy-AM"/>
              </w:rPr>
              <w:softHyphen/>
              <w:t>կա</w:t>
            </w:r>
            <w:r w:rsidRPr="007418B0">
              <w:rPr>
                <w:rFonts w:ascii="GHEA Grapalat" w:hAnsi="GHEA Grapalat"/>
                <w:lang w:val="hy-AM"/>
              </w:rPr>
              <w:softHyphen/>
              <w:t>նու</w:t>
            </w:r>
            <w:r w:rsidRPr="007418B0">
              <w:rPr>
                <w:rFonts w:ascii="GHEA Grapalat" w:hAnsi="GHEA Grapalat"/>
                <w:lang w:val="hy-AM"/>
              </w:rPr>
              <w:softHyphen/>
              <w:t>թյունը մշակող և իրականացնող մարմնի (մարմինների) կողմից, իսկ շինարարական ծրագրերի (շինարարական աշխա</w:t>
            </w:r>
            <w:r w:rsidRPr="007418B0">
              <w:rPr>
                <w:rFonts w:ascii="GHEA Grapalat" w:hAnsi="GHEA Grapalat"/>
                <w:lang w:val="hy-AM"/>
              </w:rPr>
              <w:softHyphen/>
              <w:t>տանք</w:t>
            </w:r>
            <w:r w:rsidRPr="007418B0">
              <w:rPr>
                <w:rFonts w:ascii="GHEA Grapalat" w:hAnsi="GHEA Grapalat"/>
                <w:lang w:val="hy-AM"/>
              </w:rPr>
              <w:softHyphen/>
              <w:t>նե</w:t>
            </w:r>
            <w:r w:rsidRPr="007418B0">
              <w:rPr>
                <w:rFonts w:ascii="GHEA Grapalat" w:hAnsi="GHEA Grapalat"/>
                <w:lang w:val="hy-AM"/>
              </w:rPr>
              <w:softHyphen/>
              <w:t>րի) գնումները՝ պետական կառավարման այն մարմինների կողմից, որոնց կամ որոնց ենթակա կազմակերպությունների օգտա</w:t>
            </w:r>
            <w:r w:rsidRPr="007418B0">
              <w:rPr>
                <w:rFonts w:ascii="GHEA Grapalat" w:hAnsi="GHEA Grapalat"/>
                <w:lang w:val="hy-AM"/>
              </w:rPr>
              <w:softHyphen/>
              <w:t>գործ</w:t>
            </w:r>
            <w:r w:rsidRPr="007418B0">
              <w:rPr>
                <w:rFonts w:ascii="GHEA Grapalat" w:hAnsi="GHEA Grapalat"/>
                <w:lang w:val="hy-AM"/>
              </w:rPr>
              <w:softHyphen/>
              <w:t xml:space="preserve">ման տակ գտնվում է տվյալ </w:t>
            </w:r>
            <w:r w:rsidRPr="007418B0">
              <w:rPr>
                <w:rFonts w:ascii="GHEA Grapalat" w:hAnsi="GHEA Grapalat"/>
                <w:lang w:val="hy-AM"/>
              </w:rPr>
              <w:lastRenderedPageBreak/>
              <w:t xml:space="preserve">գույքը՝ բացառությամբ նույն կետի 1-ին և 5-րդ ենթակետերով նախատեսված դեպքերի: </w:t>
            </w:r>
          </w:p>
          <w:p w:rsidR="007418B0" w:rsidRPr="007418B0" w:rsidRDefault="007418B0" w:rsidP="007418B0">
            <w:pPr>
              <w:tabs>
                <w:tab w:val="left" w:pos="567"/>
                <w:tab w:val="right" w:pos="10490"/>
              </w:tabs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Նկատի ունենալով, որ շինարարության ոլորտում ՀՀ կառավարության քաղաքականու</w:t>
            </w:r>
            <w:r w:rsidRPr="007418B0">
              <w:rPr>
                <w:rFonts w:ascii="GHEA Grapalat" w:hAnsi="GHEA Grapalat"/>
                <w:lang w:val="hy-AM"/>
              </w:rPr>
              <w:softHyphen/>
              <w:t xml:space="preserve">թյունը մշակող և իրականացնող մարմին է հանդիսանում ՀՀ քաղաքաշինության կոմիտեն, հայտնում ենք, որ վերոնշյալ՝ որակի նկատմամբ տեխնիկական ու հեղինակային հսկողության ծառայությունների ձեռքբերումը պետք է իրականացվի ՀՀ քաղաքաշինության կոմիտեի կողմից:  </w:t>
            </w:r>
          </w:p>
          <w:p w:rsidR="007418B0" w:rsidRPr="007418B0" w:rsidRDefault="007418B0" w:rsidP="007418B0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Նախագծի 2-րդ կետի վերաբերյալ դիրքորոշում </w:t>
            </w:r>
            <w:r w:rsidRPr="007418B0">
              <w:rPr>
                <w:rFonts w:ascii="GHEA Grapalat" w:hAnsi="GHEA Grapalat"/>
                <w:lang w:val="hy-AM"/>
              </w:rPr>
              <w:t>հնարավոր է հայտնել Նախագծի ընդունումը հիմնավորող փաստաթղթում ՀՀ կառավարության 04.05.2017թ. N 526-Ն որոշմամբ հաստատված կարգի 33-րդ կետի 12-րդ ենթակետով սահմանված պայմանի նկատմամբ բացառություն սահմանելու անհրաժեշտությունը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7418B0">
              <w:rPr>
                <w:rFonts w:ascii="GHEA Grapalat" w:hAnsi="GHEA Grapalat"/>
                <w:lang w:val="hy-AM"/>
              </w:rPr>
              <w:t xml:space="preserve">բացահայտելու պարագայում, իսկ Նախագծի N 10 հավելվածի վերաբերյալ՝ հավելվածում նշված՝ ինչպես «Գնումների մասին» ՀՀ օրենքի 15-րդ հոդվածի 6-րդ մասի 2-րդ կետի կիրառմամբ կնքված և դեռևս ֆինանսական միջոցներ չհատկացված, այնպես էլ նույն նորմի կիրառմամբ կնքված, սակայն նախկինում մասնակի ուժի մեջ մտցված պայմանագրերի տվյալները ներկայացնելու պարագայում: </w:t>
            </w:r>
          </w:p>
          <w:p w:rsidR="007418B0" w:rsidRPr="007418B0" w:rsidRDefault="007418B0" w:rsidP="007418B0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Հայտնում ենք նաև, որ եթե առկա են նման եղանակով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7418B0">
              <w:rPr>
                <w:rFonts w:ascii="GHEA Grapalat" w:hAnsi="GHEA Grapalat"/>
                <w:lang w:val="hy-AM"/>
              </w:rPr>
              <w:t xml:space="preserve">կնքված պայմանագրեր, ապա հավելվածում անհրաժեշտ է նշել </w:t>
            </w:r>
            <w:r w:rsidRPr="007418B0">
              <w:rPr>
                <w:rFonts w:ascii="GHEA Grapalat" w:hAnsi="GHEA Grapalat"/>
                <w:lang w:val="hy-AM"/>
              </w:rPr>
              <w:lastRenderedPageBreak/>
              <w:t>դրանք կնքելու նպատակով նախաձեռնված ընթացա</w:t>
            </w:r>
            <w:r w:rsidRPr="007418B0">
              <w:rPr>
                <w:rFonts w:ascii="GHEA Grapalat" w:hAnsi="GHEA Grapalat"/>
                <w:lang w:val="hy-AM"/>
              </w:rPr>
              <w:softHyphen/>
              <w:t>կարգերը սկսելու համար գնումների պլանում նախատեսված ԳՄԱ կոդերի հերթական համարները:</w:t>
            </w:r>
          </w:p>
          <w:p w:rsidR="007418B0" w:rsidRPr="007418B0" w:rsidRDefault="007418B0" w:rsidP="007418B0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  Անհրաժեշտ է Նախագծին կից ներկայացնել «Վարդենիսի բժշկական կենտրոն» ՓԲԸ-ի շինարա</w:t>
            </w:r>
            <w:r w:rsidRPr="007418B0">
              <w:rPr>
                <w:rFonts w:ascii="GHEA Grapalat" w:hAnsi="GHEA Grapalat"/>
                <w:lang w:val="hy-AM"/>
              </w:rPr>
              <w:softHyphen/>
              <w:t>րության նախագծանախահաշվային փաստաթղթերի ձեռքբերման համար</w:t>
            </w:r>
            <w:r w:rsidRPr="007418B0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7418B0">
              <w:rPr>
                <w:rFonts w:ascii="GHEA Grapalat" w:hAnsi="GHEA Grapalat"/>
                <w:lang w:val="hy-AM"/>
              </w:rPr>
              <w:t>անհրա</w:t>
            </w:r>
            <w:r w:rsidRPr="007418B0">
              <w:rPr>
                <w:rFonts w:ascii="GHEA Grapalat" w:hAnsi="GHEA Grapalat"/>
                <w:lang w:val="hy-AM"/>
              </w:rPr>
              <w:softHyphen/>
              <w:t>ժեշտ 15,000.0 հազար դրամի հաշվարկային հիմնավորումները, ինչպես նաև ճշգրտել Նախագծի N 4 հավելվածի ֆինանսական ցուցանիշները:</w:t>
            </w:r>
          </w:p>
          <w:p w:rsidR="00777F1B" w:rsidRPr="007418B0" w:rsidRDefault="007418B0" w:rsidP="007418B0">
            <w:pPr>
              <w:pStyle w:val="ListParagraph"/>
              <w:spacing w:after="0" w:line="360" w:lineRule="auto"/>
              <w:ind w:left="266" w:right="130" w:firstLine="567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Հաշվի առնելով վերոշարադրյալը, հայտնում ենք, որ Նախագիծն ունի լրամշակման անհրաժեշտություն: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81584E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81584E" w:rsidRDefault="0081584E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81584E" w:rsidRDefault="0084373B" w:rsidP="0081584E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lang w:val="hy-AM"/>
              </w:rPr>
              <w:t>Չի ը</w:t>
            </w:r>
            <w:r w:rsidR="0081584E" w:rsidRPr="0081584E">
              <w:rPr>
                <w:rFonts w:ascii="GHEA Grapalat" w:hAnsi="GHEA Grapalat" w:cs="Times New Roman"/>
                <w:b/>
                <w:bCs/>
                <w:lang w:val="hy-AM"/>
              </w:rPr>
              <w:t>նդունվել</w:t>
            </w:r>
          </w:p>
          <w:p w:rsidR="0081584E" w:rsidRPr="0081584E" w:rsidRDefault="0081584E" w:rsidP="0081584E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81584E">
              <w:rPr>
                <w:rFonts w:ascii="GHEA Grapalat" w:hAnsi="GHEA Grapalat" w:cs="Times New Roman"/>
                <w:bCs/>
                <w:lang w:val="hy-AM"/>
              </w:rPr>
              <w:t>Որոշման նախագծի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 հավելվածը </w:t>
            </w:r>
            <w:r w:rsidRPr="0081584E">
              <w:rPr>
                <w:rFonts w:ascii="GHEA Grapalat" w:hAnsi="GHEA Grapalat" w:cs="Times New Roman"/>
                <w:bCs/>
                <w:lang w:val="hy-AM"/>
              </w:rPr>
              <w:t>խմբագրվել է</w:t>
            </w:r>
            <w:r w:rsidR="0084373B">
              <w:rPr>
                <w:rFonts w:ascii="GHEA Grapalat" w:hAnsi="GHEA Grapalat" w:cs="Times New Roman"/>
                <w:bCs/>
                <w:lang w:val="hy-AM"/>
              </w:rPr>
              <w:t xml:space="preserve">: Մասնավորապես, անհրաժեշտ գումարների չափով փոփոխությունները կատարվել են </w:t>
            </w:r>
            <w:r w:rsidR="0084373B">
              <w:rPr>
                <w:rFonts w:ascii="GHEA Grapalat" w:hAnsi="GHEA Grapalat"/>
                <w:lang w:val="hy-AM"/>
              </w:rPr>
              <w:t>«</w:t>
            </w:r>
            <w:r w:rsidR="0084373B" w:rsidRPr="005B0F23">
              <w:rPr>
                <w:rFonts w:ascii="GHEA Grapalat" w:hAnsi="GHEA Grapalat"/>
                <w:lang w:val="hy-AM"/>
              </w:rPr>
              <w:t>Առողջապահական կազմակերպությունների կառուցում, վերակառուցում</w:t>
            </w:r>
            <w:r w:rsidR="0084373B">
              <w:rPr>
                <w:rFonts w:ascii="GHEA Grapalat" w:hAnsi="GHEA Grapalat"/>
                <w:lang w:val="hy-AM"/>
              </w:rPr>
              <w:t>» միջոցառման շրջանակում</w:t>
            </w:r>
            <w:r w:rsidR="0084373B">
              <w:rPr>
                <w:rFonts w:ascii="GHEA Grapalat" w:hAnsi="GHEA Grapalat"/>
                <w:lang w:val="hy-AM"/>
              </w:rPr>
              <w:t xml:space="preserve"> կանխատեսվող թերակատարումների հաշվին: </w:t>
            </w:r>
            <w:r w:rsidRPr="0081584E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C0686F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C0686F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C0686F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C0686F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C0686F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C0686F" w:rsidRDefault="00C0686F" w:rsidP="00C0686F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lang w:val="hy-AM"/>
              </w:rPr>
              <w:t>Չի ը</w:t>
            </w:r>
            <w:r w:rsidRPr="0081584E">
              <w:rPr>
                <w:rFonts w:ascii="GHEA Grapalat" w:hAnsi="GHEA Grapalat" w:cs="Times New Roman"/>
                <w:b/>
                <w:bCs/>
                <w:lang w:val="hy-AM"/>
              </w:rPr>
              <w:t xml:space="preserve">նդունվել  </w:t>
            </w:r>
          </w:p>
          <w:p w:rsidR="00C0686F" w:rsidRDefault="00C0686F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>
              <w:rPr>
                <w:rFonts w:ascii="GHEA Grapalat" w:hAnsi="GHEA Grapalat" w:cs="Times New Roman"/>
                <w:bCs/>
                <w:lang w:val="hy-AM"/>
              </w:rPr>
              <w:t xml:space="preserve">Հաշվի առնելով </w:t>
            </w:r>
            <w:r w:rsidRPr="00C0686F">
              <w:rPr>
                <w:rFonts w:ascii="GHEA Grapalat" w:hAnsi="GHEA Grapalat" w:cs="Times New Roman"/>
                <w:bCs/>
                <w:lang w:val="hy-AM"/>
              </w:rPr>
              <w:t>շինարարության ոլորտում Հ</w:t>
            </w:r>
            <w:r>
              <w:rPr>
                <w:rFonts w:ascii="GHEA Grapalat" w:hAnsi="GHEA Grapalat" w:cs="Times New Roman"/>
                <w:bCs/>
                <w:lang w:val="hy-AM"/>
              </w:rPr>
              <w:t>Հ</w:t>
            </w:r>
            <w:r w:rsidRPr="00C0686F">
              <w:rPr>
                <w:rFonts w:ascii="GHEA Grapalat" w:hAnsi="GHEA Grapalat" w:cs="Times New Roman"/>
                <w:bCs/>
                <w:lang w:val="hy-AM"/>
              </w:rPr>
              <w:t xml:space="preserve"> կառավարության քաղաքականությունը մշակող և իրականացնող մարմնի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` Քաղաքաշինության կոմիտեի աշխատանքային ծանրաբեռնվածությունը, նպատակահարմար է </w:t>
            </w:r>
            <w:r w:rsidRPr="007418B0">
              <w:rPr>
                <w:rFonts w:ascii="GHEA Grapalat" w:eastAsia="GHEA Grapalat" w:hAnsi="GHEA Grapalat" w:cs="GHEA Grapalat"/>
                <w:color w:val="000000"/>
                <w:lang w:val="hy-AM"/>
              </w:rPr>
              <w:t>«Ինֆեկցիոն հիվանդությունների ազգային կենտրոն» ՓԲԸ-ի</w:t>
            </w:r>
            <w:r w:rsidRPr="00C0686F">
              <w:rPr>
                <w:rFonts w:ascii="GHEA Grapalat" w:hAnsi="GHEA Grapalat" w:cs="Times New Roman"/>
                <w:bCs/>
                <w:lang w:val="hy-AM"/>
              </w:rPr>
              <w:t xml:space="preserve"> հեղինակային և տեխնիկական հսկողության ծառայությունների գնումներ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 իրականացնել Առողջապահության նախարարության կողմից: Այդ նպատակով, Նախագծում սահամանվել է բացառության դրույթ: </w:t>
            </w:r>
            <w:r w:rsidRPr="0081584E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C0686F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7D32D2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 </w:t>
            </w: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7D32D2">
              <w:rPr>
                <w:rFonts w:ascii="GHEA Grapalat" w:hAnsi="GHEA Grapalat" w:cs="Times New Roman"/>
                <w:bCs/>
                <w:lang w:val="hy-AM"/>
              </w:rPr>
              <w:t>Հիմնավորման մեջ կատարվել է լրացում` ավելացվել են կնքված պայմանագրերի ծածկագրերը և պայմանագիրը ուժի մեջ մտնելու վերջնաժամկետները</w:t>
            </w:r>
            <w:r>
              <w:rPr>
                <w:rFonts w:ascii="GHEA Grapalat" w:hAnsi="GHEA Grapalat" w:cs="Times New Roman"/>
                <w:bCs/>
                <w:lang w:val="hy-AM"/>
              </w:rPr>
              <w:t xml:space="preserve">: </w:t>
            </w: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1759AE" w:rsidRDefault="001759AE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7D32D2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 </w:t>
            </w:r>
          </w:p>
          <w:p w:rsidR="007D32D2" w:rsidRP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>
              <w:rPr>
                <w:rFonts w:ascii="GHEA Grapalat" w:hAnsi="GHEA Grapalat" w:cs="Times New Roman"/>
                <w:bCs/>
                <w:lang w:val="hy-AM"/>
              </w:rPr>
              <w:t>Կատարվել են համապատասխան փոփոխություններ:</w:t>
            </w: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Pr="007D32D2" w:rsidRDefault="007D32D2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7D32D2" w:rsidRDefault="007D32D2" w:rsidP="007D32D2">
            <w:pPr>
              <w:spacing w:after="0" w:line="360" w:lineRule="auto"/>
              <w:ind w:left="133" w:right="126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7D32D2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 </w:t>
            </w:r>
          </w:p>
          <w:p w:rsidR="007D32D2" w:rsidRPr="007D32D2" w:rsidRDefault="001759AE" w:rsidP="007D32D2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առնելով, որ </w:t>
            </w:r>
            <w:r w:rsidRPr="007418B0">
              <w:rPr>
                <w:rFonts w:ascii="GHEA Grapalat" w:hAnsi="GHEA Grapalat"/>
                <w:lang w:val="hy-AM"/>
              </w:rPr>
              <w:t xml:space="preserve">«Վարդենիսի բժշկական կենտրոն» ՓԲԸ-ի շինարարության նախագծանախահաշվային փաստաթղթերի ձեռքբերման </w:t>
            </w:r>
            <w:r>
              <w:rPr>
                <w:rFonts w:ascii="GHEA Grapalat" w:hAnsi="GHEA Grapalat"/>
                <w:lang w:val="hy-AM"/>
              </w:rPr>
              <w:t xml:space="preserve">համար դեռևս որևէ հաշվարկ, պայմանագիր չկա, հետևաբար այդ մասով գումարը Նախագծից հանվել է: </w:t>
            </w:r>
          </w:p>
          <w:p w:rsidR="00777F1B" w:rsidRPr="007418B0" w:rsidRDefault="00777F1B" w:rsidP="0031653D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777F1B" w:rsidRPr="007418B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418B0" w:rsidRDefault="00777F1B" w:rsidP="0031653D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418B0">
              <w:rPr>
                <w:rFonts w:ascii="GHEA Grapalat" w:hAnsi="GHEA Grapalat" w:cs="Calibri"/>
                <w:b/>
                <w:bCs/>
                <w:lang w:val="hy-AM"/>
              </w:rPr>
              <w:lastRenderedPageBreak/>
              <w:t xml:space="preserve">2. </w:t>
            </w:r>
            <w:r w:rsidRPr="007418B0">
              <w:rPr>
                <w:rFonts w:ascii="GHEA Grapalat" w:hAnsi="GHEA Grapalat"/>
                <w:b/>
                <w:bCs/>
                <w:lang w:val="hy-AM"/>
              </w:rPr>
              <w:t xml:space="preserve">ՀՀ քաղաքաշինության կոմիտե 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418B0" w:rsidRDefault="0031653D" w:rsidP="0031653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418B0">
              <w:rPr>
                <w:rFonts w:ascii="GHEA Grapalat" w:hAnsi="GHEA Grapalat"/>
                <w:b/>
                <w:bCs/>
              </w:rPr>
              <w:t>2</w:t>
            </w:r>
            <w:r w:rsidR="00777F1B" w:rsidRPr="007418B0">
              <w:rPr>
                <w:rFonts w:ascii="GHEA Grapalat" w:hAnsi="GHEA Grapalat"/>
                <w:b/>
                <w:bCs/>
                <w:lang w:val="hy-AM"/>
              </w:rPr>
              <w:t>0.0</w:t>
            </w:r>
            <w:r w:rsidRPr="007418B0">
              <w:rPr>
                <w:rFonts w:ascii="GHEA Grapalat" w:hAnsi="GHEA Grapalat"/>
                <w:b/>
                <w:bCs/>
              </w:rPr>
              <w:t>7</w:t>
            </w:r>
            <w:r w:rsidR="00777F1B" w:rsidRPr="007418B0">
              <w:rPr>
                <w:rFonts w:ascii="GHEA Grapalat" w:hAnsi="GHEA Grapalat"/>
                <w:b/>
                <w:bCs/>
                <w:lang w:val="hy-AM"/>
              </w:rPr>
              <w:t>.2022թ.</w:t>
            </w:r>
          </w:p>
          <w:p w:rsidR="00777F1B" w:rsidRPr="007418B0" w:rsidRDefault="00777F1B" w:rsidP="0031653D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418B0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="0031653D" w:rsidRPr="007418B0">
              <w:rPr>
                <w:rFonts w:ascii="GHEA Grapalat" w:hAnsi="GHEA Grapalat"/>
                <w:b/>
                <w:bCs/>
                <w:lang w:val="hy-AM"/>
              </w:rPr>
              <w:t>01/16.1/7543-2022</w:t>
            </w:r>
          </w:p>
        </w:tc>
      </w:tr>
      <w:tr w:rsidR="00777F1B" w:rsidRPr="0084373B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««Հայաստանի Հանրապետության 2022 թվականի պետական բյուջեի մասին» օրենքում վերաբաշխում և փոփոխություններ,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նախագծի (այսուհետ՝ նախագիծ) վերաբերյալ ներկայացվում է հետևյալ դիրքորոշումը.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ՀՀ ԱՆ Հոգեկան առողջության պահպանման ազգային կենտրոնի (այսուհետ՝ ՀԱՊԱԿ) տարածքում ՀԱՊԱԿ-ի դատաբժշկական և դատապարտյալների հոգեբուժական նոր </w:t>
            </w:r>
            <w:r w:rsidRPr="007418B0">
              <w:rPr>
                <w:rFonts w:ascii="GHEA Grapalat" w:hAnsi="GHEA Grapalat"/>
                <w:lang w:val="hy-AM"/>
              </w:rPr>
              <w:lastRenderedPageBreak/>
              <w:t xml:space="preserve">մասնաշենքի կառուցման նպատակով նախագծանախահաշվային փաստաթղթերի փաթեթի ձեռքբերման համար նպատակահարմար ենք գտնում գնման գործընթացն իրականացնել մեկ անձից գնում կատարելով, հաշվի առնելով այն հանգամանքը, որ ՀԱՊԱԿ-ի նշված նոր մասնաշենքի ինժեներական ենթակառուցվածքները փոխկապակցված են տարածքի արտաքին ինժեներական ցանցերի հետ, նաև այն,  որ ՀԱՊԱԿ-ի ամբողջ տարածքի կառույցների կառուցման և վերակառուցման նախագծանախահաշվային փաստաթղթերի փաթեթը ձեռք է բերվել Երևաննախագիծ փակ բաժնետիրական ընկերությունից, և վերջինիս կողմից վերը նշված աշխատանքի համար առաջարկված 25 միլիոն ՀՀ դրամը ցածր է հաշվարկային (շինարարական աշխատանքների խոշորացված ցուցանիշ, այսուհետ՝ ՇԱԽՑ) արժեքից:   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Կարծում ենք, որ ստեղծված իրավիճակում առավել նպատակահարմար է ներգրավել մեկ նախագծային ընկերություն և հաշվի առնելով այն հանգամանքը, որ քիչ հավանական է 2022 թվականին ավարտել նշված կառույցի նախագծային աշխատանքները, նպատակահարմար է նախատեսել կանխավճար՝ 25 տոկոսի չափով: 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Նախագծով նախատեսված «Վարդենիսի բժշկական կենտրոն» փակ բաժնետիրական ընկերության նախագծանախահաշվային փաստաթղթերի մշակման աշխատանքների ձեռքբերման համար </w:t>
            </w:r>
            <w:r w:rsidRPr="007418B0">
              <w:rPr>
                <w:rFonts w:ascii="GHEA Grapalat" w:hAnsi="GHEA Grapalat"/>
                <w:lang w:val="hy-AM"/>
              </w:rPr>
              <w:lastRenderedPageBreak/>
              <w:t>անհրաժեշտ է հստակեցնել նույն շենքի մեկ այլ հատվածում գտնվող Պաշտպանության նախարարության հոսպիտալի և բժշկական կենտրոնի բաժանման հարցը: Խնդրահարույց է առանց ՇԱԽՑ հաշվարկի նախագծանախահաշվային փաստաթղթերի մշակման աշխատանքների ձեռքբերման համար 15 միլիոն ՀՀ դրամի հատկացումը: Անհրաժեշտություն կա հավելյալ քննարկում անցկացնել վերը նշված օբյեկտի վերաբերյալ: Հաշվի առնելով վերոգրյալն առաջարկում ենք նշված օբյեկտը հանել նախագծից: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Նախագծում առանձին նշված են ՀՀ Արարատի մարզի Արտաշատի պոլիկլինիկա և Արտաշատի բժշկական կենտրոն օբյեկտները, այն պարագայում, երբ ՀՀ քաղաքաշինության կոմիտեին է հանձնվել միայն Արտաշատի պոլիկլինիկա փակ բաժնետիրական ընկերության վերակառուցման նախագծանախահաշվային փաստաթղթերի փաթեթը, ուստի առաջարկում ենք նախագիծը հստակեցնել նշված մասով: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Նախագծի 2-րդ կետով սահմանված ՀՀ կառավարության 2017 թվականի մայիսի 4-ի N 526-Ն որոշման N 1 հավելվածով հաստատված կարգի 33-րդ կետի 12-րդ ենթակետի չկիրառելու պայմանը վերաբերում է «Գնումների մասին» ՀՀ օրենքի 15-րդ հոդվածի 6-րդ կետով կնքված պայմանագրերին, իսկ նույն կետում նշված պայմանագիրը կնքվել է առկա ֆինանսական միջոցներով՝ ամբողջ գումարով: 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lastRenderedPageBreak/>
              <w:t xml:space="preserve">Հաշվի առնելով վերոգրյալն՝ առաջարկվում է որոշման նախագծի 2-րդ կետը շարադրել հետևյալ խմբագրությամբ. 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«Թույլատրել Հայաստանի Հանրապետության քաղաքաշինության կոմիտեին ՀՀ Շիրակի մարզի Արթիկի բժշկական կենտրոնի մասնակի վերանորոգման նախագծանախահաշվային փաստաթղթերի մշակման աշխատանքների կատարման համար</w:t>
            </w:r>
            <w:r w:rsidRPr="007418B0">
              <w:rPr>
                <w:rFonts w:ascii="Calibri" w:hAnsi="Calibri" w:cs="Calibri"/>
                <w:lang w:val="hy-AM"/>
              </w:rPr>
              <w:t> </w:t>
            </w:r>
            <w:r w:rsidRPr="007418B0">
              <w:rPr>
                <w:rFonts w:ascii="GHEA Grapalat" w:hAnsi="GHEA Grapalat"/>
                <w:lang w:val="hy-AM"/>
              </w:rPr>
              <w:t xml:space="preserve"> 2019 թվականի հոկտեմբերի 16-ին «ՔՎԷ նախագիծ» սահմանափակ պատասխանատվությամբ ընկերության հետ կնքված N ՀՀՔԿ-ԳՀԱՇՁԲ-19/17 պայմանագրով նախատեսված աշխատանքներն իրականացնելու նպատակով</w:t>
            </w:r>
            <w:r w:rsidRPr="007418B0">
              <w:rPr>
                <w:rFonts w:ascii="Calibri" w:hAnsi="Calibri" w:cs="Calibri"/>
                <w:lang w:val="hy-AM"/>
              </w:rPr>
              <w:t> </w:t>
            </w:r>
            <w:r w:rsidRPr="007418B0">
              <w:rPr>
                <w:rFonts w:ascii="GHEA Grapalat" w:hAnsi="GHEA Grapalat"/>
                <w:lang w:val="hy-AM"/>
              </w:rPr>
              <w:t>կնքել համաձայնա</w:t>
            </w:r>
            <w:r w:rsidRPr="007418B0">
              <w:rPr>
                <w:rFonts w:ascii="GHEA Grapalat" w:hAnsi="GHEA Grapalat"/>
                <w:lang w:val="hy-AM"/>
              </w:rPr>
              <w:softHyphen/>
              <w:t>գիր՝ չկիրառելով Հայաստանի Հանրապետության կառավարության 2017 թվականի մայիսի 4-ի N 526-Ն որոշման N 1 հավելվածի 33-րդ կետի 4-րդ ենթակետի պահանջը: Աշխատանքների կատարման ժամկետ սահմանել համաձայնագիրը կնքելու օրվան հաջորդող 91-րդ օրացուցային օրը ներառյալ»:</w:t>
            </w:r>
          </w:p>
          <w:p w:rsidR="0031653D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Միաժամանակ նախագծի 10-րդ հավելվածում  անհրաժեշտ է «Նաիրի բժշկական կենտրոն» ՓԲԸ-ի  համար նախատեսված CPV կոդը փոխարինել «45211250-501» կոդով, «Տաշիր բժշկական կենտրոն» ՓԲԸ-ի համար նախատեսված CPV կոդը փոխարինել «45211250-502» կոդով, «Վաղարշապատի բժշկական կենտրոն» ՓԲԸ-ի համար նախատեսված CPV կոդը փոխարինել «45451700-</w:t>
            </w:r>
            <w:r w:rsidRPr="007418B0">
              <w:rPr>
                <w:rFonts w:ascii="GHEA Grapalat" w:hAnsi="GHEA Grapalat"/>
                <w:lang w:val="hy-AM"/>
              </w:rPr>
              <w:lastRenderedPageBreak/>
              <w:t>503» կոդով, «Աշտարակի բժշկական կենտրոն» ՓԲԸ-ի համար նախատեսված CPV կոդը փոխարինել «45451700-502» կոդով։</w:t>
            </w:r>
          </w:p>
          <w:p w:rsidR="00777F1B" w:rsidRPr="007418B0" w:rsidRDefault="0031653D" w:rsidP="0031653D">
            <w:pPr>
              <w:spacing w:after="0" w:line="360" w:lineRule="auto"/>
              <w:ind w:left="122" w:right="274" w:firstLine="284"/>
              <w:jc w:val="both"/>
              <w:rPr>
                <w:rFonts w:ascii="GHEA Grapalat" w:hAnsi="GHEA Grapalat"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>ՀՀ քաղաքաշինության կոմիտեի 2022 թվականի հունիսի 23–ի N01/16.1/6480-2022 գրությամբ առաջարկել ենք առողջապահական օբյեկտների շինարարական աշխատանքների պատշաճ վերահսկողությունն իրականացնելու համար նախատեսել գումար՝ վառելիք ձեռք բերելու համար: Հաշվի առնելով, որ նախագծում վերը նշված խնդրի կարգավորման համար գումար չի նախատեսվել, տեղեկացնում ենք, որ շինարարական աշխատանքների պատշաճ վերահսկողությունը դառնում է ռիսկային: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1759AE" w:rsidRDefault="001759A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1759AE" w:rsidRDefault="001759A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1759AE" w:rsidRDefault="001759A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4373B" w:rsidRDefault="0084373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bookmarkStart w:id="0" w:name="_GoBack"/>
            <w:bookmarkEnd w:id="0"/>
          </w:p>
          <w:p w:rsidR="001759AE" w:rsidRDefault="001759A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1759AE" w:rsidRDefault="001759A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Չի ընդունվել</w:t>
            </w:r>
          </w:p>
          <w:p w:rsidR="001759AE" w:rsidRDefault="001759AE" w:rsidP="001759AE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ՀՀ կառավարության 07.04.22թ. թիվ 469-Ն որոշման նախագիծը ներկայացնելիս, նշված գնման առարկայի գնման ձևը նշվել էր «ՄԱ»: Սակայն Ֆինանսների նախարարության դիրքորոշման համաձայն այն փոխվեց մրցակցային ձևի: </w:t>
            </w:r>
          </w:p>
          <w:p w:rsidR="001759AE" w:rsidRPr="001759AE" w:rsidRDefault="001759AE" w:rsidP="001759AE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Ինչ վերաբերվում է կանխավճարի չափին, ուստի համաձայն </w:t>
            </w:r>
            <w:r w:rsidRPr="007418B0">
              <w:rPr>
                <w:rFonts w:ascii="GHEA Grapalat" w:hAnsi="GHEA Grapalat"/>
                <w:lang w:val="hy-AM"/>
              </w:rPr>
              <w:t xml:space="preserve">ՀՀ կառավարության 04.05.2017թ. N 526-Ն որոշմամբ հաստատված կարգի </w:t>
            </w:r>
            <w:r w:rsidR="00973E8D">
              <w:rPr>
                <w:rFonts w:ascii="GHEA Grapalat" w:hAnsi="GHEA Grapalat"/>
                <w:lang w:val="hy-AM"/>
              </w:rPr>
              <w:t>32</w:t>
            </w:r>
            <w:r w:rsidRPr="007418B0">
              <w:rPr>
                <w:rFonts w:ascii="GHEA Grapalat" w:hAnsi="GHEA Grapalat"/>
                <w:lang w:val="hy-AM"/>
              </w:rPr>
              <w:t xml:space="preserve">-րդ կետի </w:t>
            </w:r>
            <w:r w:rsidR="00973E8D">
              <w:rPr>
                <w:rFonts w:ascii="GHEA Grapalat" w:hAnsi="GHEA Grapalat"/>
                <w:lang w:val="hy-AM"/>
              </w:rPr>
              <w:t>5</w:t>
            </w:r>
            <w:r w:rsidRPr="007418B0">
              <w:rPr>
                <w:rFonts w:ascii="GHEA Grapalat" w:hAnsi="GHEA Grapalat"/>
                <w:lang w:val="hy-AM"/>
              </w:rPr>
              <w:t>-րդ ենթակետի</w:t>
            </w:r>
            <w:r w:rsidR="00973E8D">
              <w:rPr>
                <w:rFonts w:ascii="GHEA Grapalat" w:hAnsi="GHEA Grapalat"/>
                <w:lang w:val="hy-AM"/>
              </w:rPr>
              <w:t xml:space="preserve"> կանխավճարի առավելագույն չափը 30 տոկոս է:</w:t>
            </w: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973E8D" w:rsidRDefault="00973E8D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973E8D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Ընդունվել է </w:t>
            </w:r>
          </w:p>
          <w:p w:rsidR="00973E8D" w:rsidRDefault="00973E8D" w:rsidP="00973E8D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7418B0">
              <w:rPr>
                <w:rFonts w:ascii="GHEA Grapalat" w:hAnsi="GHEA Grapalat"/>
                <w:lang w:val="hy-AM"/>
              </w:rPr>
              <w:t xml:space="preserve">«Վարդենիսի բժշկական կենտրոն» </w:t>
            </w:r>
            <w:r>
              <w:rPr>
                <w:rFonts w:ascii="GHEA Grapalat" w:hAnsi="GHEA Grapalat"/>
                <w:lang w:val="hy-AM"/>
              </w:rPr>
              <w:t xml:space="preserve">ՓԲԸ-ի </w:t>
            </w:r>
            <w:r w:rsidRPr="007418B0">
              <w:rPr>
                <w:rFonts w:ascii="GHEA Grapalat" w:hAnsi="GHEA Grapalat"/>
                <w:lang w:val="hy-AM"/>
              </w:rPr>
              <w:t>նախագծանախահաշվային փաստաթղթերի մշակման աշխատանքներ</w:t>
            </w:r>
            <w:r>
              <w:rPr>
                <w:rFonts w:ascii="GHEA Grapalat" w:hAnsi="GHEA Grapalat"/>
                <w:lang w:val="hy-AM"/>
              </w:rPr>
              <w:t xml:space="preserve">ը Նախագծից հանվել են: </w:t>
            </w: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:rsidR="00973E8D" w:rsidRDefault="00973E8D" w:rsidP="00973E8D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գումարը նախատսված է </w:t>
            </w:r>
            <w:r w:rsidRPr="007418B0">
              <w:rPr>
                <w:rFonts w:ascii="GHEA Grapalat" w:hAnsi="GHEA Grapalat"/>
                <w:lang w:val="hy-AM"/>
              </w:rPr>
              <w:t xml:space="preserve">«Արտաշատի բժշկական կենտրոն» </w:t>
            </w:r>
            <w:r>
              <w:rPr>
                <w:rFonts w:ascii="GHEA Grapalat" w:hAnsi="GHEA Grapalat"/>
                <w:lang w:val="hy-AM"/>
              </w:rPr>
              <w:t xml:space="preserve">ՓԲԸ-ի մասով: </w:t>
            </w: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81584E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 </w:t>
            </w:r>
          </w:p>
          <w:p w:rsidR="0081584E" w:rsidRPr="0081584E" w:rsidRDefault="0081584E" w:rsidP="0081584E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81584E">
              <w:rPr>
                <w:rFonts w:ascii="GHEA Grapalat" w:hAnsi="GHEA Grapalat" w:cs="Times New Roman"/>
                <w:bCs/>
                <w:lang w:val="hy-AM"/>
              </w:rPr>
              <w:t xml:space="preserve">Որոշման նախագծի կետը խմբագրվել է </w:t>
            </w: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Pr="007418B0" w:rsidRDefault="0081584E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7418B0" w:rsidRDefault="00777F1B" w:rsidP="0031653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81584E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 </w:t>
            </w:r>
          </w:p>
          <w:p w:rsidR="00777F1B" w:rsidRDefault="00973E8D" w:rsidP="00973E8D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>
              <w:rPr>
                <w:rFonts w:ascii="GHEA Grapalat" w:hAnsi="GHEA Grapalat" w:cs="Times New Roman"/>
                <w:bCs/>
                <w:lang w:val="hy-AM"/>
              </w:rPr>
              <w:t>Կատարվել են համապատասխան փոփոխություններ:</w:t>
            </w: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973E8D" w:rsidRDefault="00973E8D" w:rsidP="00973E8D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lang w:val="hy-AM"/>
              </w:rPr>
              <w:t>Չի ը</w:t>
            </w:r>
            <w:r w:rsidRPr="0081584E">
              <w:rPr>
                <w:rFonts w:ascii="GHEA Grapalat" w:hAnsi="GHEA Grapalat" w:cs="Times New Roman"/>
                <w:b/>
                <w:bCs/>
                <w:lang w:val="hy-AM"/>
              </w:rPr>
              <w:t xml:space="preserve">նդունվել է </w:t>
            </w:r>
          </w:p>
          <w:p w:rsidR="00973E8D" w:rsidRPr="00973E8D" w:rsidRDefault="00973E8D" w:rsidP="00973E8D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>
              <w:rPr>
                <w:rFonts w:ascii="GHEA Grapalat" w:hAnsi="GHEA Grapalat" w:cs="Times New Roman"/>
                <w:bCs/>
                <w:lang w:val="hy-AM"/>
              </w:rPr>
              <w:t xml:space="preserve">Հարցի կարգավորումը դուրս է Նախագծի ընդունման շրջանակներից: </w:t>
            </w:r>
          </w:p>
        </w:tc>
      </w:tr>
    </w:tbl>
    <w:p w:rsidR="009334D3" w:rsidRPr="007418B0" w:rsidRDefault="009334D3" w:rsidP="0031653D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</w:p>
    <w:p w:rsidR="004A0D8F" w:rsidRPr="007418B0" w:rsidRDefault="004A0D8F" w:rsidP="0031653D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7418B0">
        <w:rPr>
          <w:rFonts w:ascii="GHEA Grapalat" w:hAnsi="GHEA Grapalat"/>
          <w:b/>
          <w:lang w:val="hy-AM"/>
        </w:rPr>
        <w:t>Առողջապահության նախարարություն</w:t>
      </w:r>
    </w:p>
    <w:sectPr w:rsidR="004A0D8F" w:rsidRPr="007418B0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246F6C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40672F"/>
    <w:rsid w:val="00431698"/>
    <w:rsid w:val="00454BC2"/>
    <w:rsid w:val="00483108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6D21C6"/>
    <w:rsid w:val="007418B0"/>
    <w:rsid w:val="0076074A"/>
    <w:rsid w:val="00777F1B"/>
    <w:rsid w:val="007D32D2"/>
    <w:rsid w:val="007E6519"/>
    <w:rsid w:val="0081584E"/>
    <w:rsid w:val="00815A3D"/>
    <w:rsid w:val="0084373B"/>
    <w:rsid w:val="0085711B"/>
    <w:rsid w:val="008E0CD1"/>
    <w:rsid w:val="008F7C9B"/>
    <w:rsid w:val="00916B3B"/>
    <w:rsid w:val="009334D3"/>
    <w:rsid w:val="0095209F"/>
    <w:rsid w:val="00973E8D"/>
    <w:rsid w:val="00997FE7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C0686F"/>
    <w:rsid w:val="00CA448C"/>
    <w:rsid w:val="00D05CF2"/>
    <w:rsid w:val="00D06BFF"/>
    <w:rsid w:val="00E36169"/>
    <w:rsid w:val="00E44F22"/>
    <w:rsid w:val="00E50B26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0EDDE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50D70-FFE1-422C-8C8D-A884F7D6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8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MOH</cp:lastModifiedBy>
  <cp:revision>63</cp:revision>
  <dcterms:created xsi:type="dcterms:W3CDTF">2021-03-22T05:47:00Z</dcterms:created>
  <dcterms:modified xsi:type="dcterms:W3CDTF">2022-07-27T10:20:00Z</dcterms:modified>
</cp:coreProperties>
</file>