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75D" w:rsidRPr="0063475D" w:rsidRDefault="0063475D" w:rsidP="0063475D">
      <w:pPr>
        <w:spacing w:line="360" w:lineRule="auto"/>
        <w:jc w:val="center"/>
        <w:rPr>
          <w:rFonts w:ascii="GHEA Grapalat" w:hAnsi="GHEA Grapalat"/>
          <w:b/>
          <w:iCs/>
          <w:color w:val="000000"/>
          <w:lang w:val="hy-AM"/>
        </w:rPr>
      </w:pPr>
      <w:r w:rsidRPr="0063475D">
        <w:rPr>
          <w:rFonts w:ascii="GHEA Grapalat" w:hAnsi="GHEA Grapalat"/>
          <w:b/>
          <w:iCs/>
          <w:color w:val="000000"/>
          <w:lang w:val="hy-AM"/>
        </w:rPr>
        <w:t>ՀԻՄՆԱՎՈՐՈՒՄ</w:t>
      </w:r>
    </w:p>
    <w:p w:rsidR="00F06805" w:rsidRPr="00A44D3A" w:rsidRDefault="00F06805" w:rsidP="009E74A3">
      <w:pPr>
        <w:shd w:val="clear" w:color="auto" w:fill="FFFFFF"/>
        <w:jc w:val="center"/>
        <w:rPr>
          <w:rFonts w:ascii="GHEA Grapalat" w:hAnsi="GHEA Grapalat" w:cs="Sylfaen"/>
          <w:b/>
          <w:bCs/>
          <w:iCs/>
          <w:lang w:val="hy-AM"/>
        </w:rPr>
      </w:pPr>
      <w:r w:rsidRPr="0063475D">
        <w:rPr>
          <w:rFonts w:ascii="GHEA Grapalat" w:hAnsi="GHEA Grapalat"/>
          <w:b/>
          <w:iCs/>
          <w:color w:val="000000"/>
          <w:lang w:val="hy-AM"/>
        </w:rPr>
        <w:t>«</w:t>
      </w:r>
      <w:r w:rsidRPr="00A44D3A">
        <w:rPr>
          <w:rFonts w:ascii="GHEA Grapalat" w:hAnsi="GHEA Grapalat" w:cs="Sylfaen"/>
          <w:b/>
          <w:bCs/>
          <w:iCs/>
          <w:lang w:val="hy-AM"/>
        </w:rPr>
        <w:t>ՀԱՅԱՍՏԱՆԻ ՀԱՆՐԱՊԵՏՈՒԹՅԱՆ ԿԱՌԱՎԱՐՈՒԹՅԱՆ</w:t>
      </w:r>
      <w:r w:rsidR="009E74A3" w:rsidRPr="009E74A3">
        <w:rPr>
          <w:rFonts w:ascii="GHEA Grapalat" w:hAnsi="GHEA Grapalat" w:cs="Sylfaen"/>
          <w:b/>
          <w:bCs/>
          <w:iCs/>
          <w:lang w:val="hy-AM"/>
        </w:rPr>
        <w:t xml:space="preserve"> </w:t>
      </w:r>
      <w:r w:rsidR="009E74A3" w:rsidRPr="005705FA">
        <w:rPr>
          <w:rFonts w:ascii="GHEA Grapalat" w:hAnsi="GHEA Grapalat" w:cs="Sylfaen"/>
          <w:b/>
          <w:bCs/>
          <w:iCs/>
          <w:lang w:val="hy-AM"/>
        </w:rPr>
        <w:t xml:space="preserve">ԴԵԿՏԵՄԲԵՐԻ </w:t>
      </w:r>
      <w:r w:rsidR="009E74A3" w:rsidRPr="00602778">
        <w:rPr>
          <w:rFonts w:ascii="GHEA Grapalat" w:hAnsi="GHEA Grapalat" w:cs="Sylfaen"/>
          <w:b/>
          <w:bCs/>
          <w:iCs/>
          <w:lang w:val="hy-AM"/>
        </w:rPr>
        <w:t>9</w:t>
      </w:r>
      <w:r w:rsidR="009E74A3" w:rsidRPr="00A44D3A">
        <w:rPr>
          <w:rFonts w:ascii="GHEA Grapalat" w:hAnsi="GHEA Grapalat" w:cs="Sylfaen"/>
          <w:b/>
          <w:bCs/>
          <w:iCs/>
          <w:lang w:val="hy-AM"/>
        </w:rPr>
        <w:t>-Ի</w:t>
      </w:r>
      <w:r w:rsidR="009E74A3" w:rsidRPr="00602778">
        <w:rPr>
          <w:rFonts w:ascii="Sylfaen" w:hAnsi="Sylfaen"/>
          <w:color w:val="000000"/>
          <w:sz w:val="21"/>
          <w:szCs w:val="21"/>
          <w:lang w:val="hy-AM"/>
        </w:rPr>
        <w:t xml:space="preserve"> </w:t>
      </w:r>
      <w:r w:rsidR="009E74A3" w:rsidRPr="00602778">
        <w:rPr>
          <w:rFonts w:ascii="GHEA Grapalat" w:hAnsi="GHEA Grapalat"/>
          <w:b/>
          <w:color w:val="000000"/>
          <w:lang w:val="hy-AM"/>
        </w:rPr>
        <w:t>N 1998-Ն</w:t>
      </w:r>
      <w:r w:rsidR="009E74A3" w:rsidRPr="009E74A3">
        <w:rPr>
          <w:rFonts w:ascii="GHEA Grapalat" w:hAnsi="GHEA Grapalat"/>
          <w:b/>
          <w:color w:val="000000"/>
          <w:lang w:val="hy-AM"/>
        </w:rPr>
        <w:t xml:space="preserve"> </w:t>
      </w:r>
      <w:r w:rsidR="009E74A3">
        <w:rPr>
          <w:rFonts w:ascii="GHEA Grapalat" w:hAnsi="GHEA Grapalat" w:cs="Sylfaen"/>
          <w:b/>
          <w:bCs/>
          <w:iCs/>
          <w:lang w:val="hy-AM"/>
        </w:rPr>
        <w:t xml:space="preserve">ՈՐՈՇՄԱՆ ՄԵՋ </w:t>
      </w:r>
      <w:r w:rsidR="009E74A3" w:rsidRPr="005705FA">
        <w:rPr>
          <w:rFonts w:ascii="GHEA Grapalat" w:hAnsi="GHEA Grapalat" w:cs="Sylfaen"/>
          <w:b/>
          <w:bCs/>
          <w:iCs/>
          <w:lang w:val="hy-AM"/>
        </w:rPr>
        <w:t>ՓՈՓՈԽՈՒԹՅՈՒՆ</w:t>
      </w:r>
    </w:p>
    <w:p w:rsidR="00F06805" w:rsidRPr="00A44D3A" w:rsidRDefault="00F06805" w:rsidP="009E74A3">
      <w:pPr>
        <w:jc w:val="center"/>
        <w:rPr>
          <w:rFonts w:ascii="GHEA Grapalat" w:hAnsi="GHEA Grapalat" w:cs="Sylfaen"/>
          <w:b/>
          <w:bCs/>
          <w:iCs/>
          <w:lang w:val="hy-AM"/>
        </w:rPr>
      </w:pPr>
      <w:r w:rsidRPr="00A44D3A">
        <w:rPr>
          <w:rFonts w:ascii="GHEA Grapalat" w:hAnsi="GHEA Grapalat" w:cs="Sylfaen"/>
          <w:b/>
          <w:bCs/>
          <w:iCs/>
          <w:lang w:val="hy-AM"/>
        </w:rPr>
        <w:t>ԿԱՏԱՐԵԼՈՒ ՄԱՍԻՆ</w:t>
      </w:r>
      <w:r w:rsidRPr="0063475D">
        <w:rPr>
          <w:rFonts w:ascii="GHEA Grapalat" w:hAnsi="GHEA Grapalat"/>
          <w:b/>
          <w:iCs/>
          <w:color w:val="000000"/>
          <w:lang w:val="hy-AM"/>
        </w:rPr>
        <w:t>»</w:t>
      </w:r>
    </w:p>
    <w:p w:rsidR="0063475D" w:rsidRPr="0063475D" w:rsidRDefault="0063475D" w:rsidP="009E74A3">
      <w:pPr>
        <w:spacing w:line="360" w:lineRule="auto"/>
        <w:jc w:val="center"/>
        <w:rPr>
          <w:rFonts w:ascii="GHEA Grapalat" w:hAnsi="GHEA Grapalat"/>
          <w:b/>
          <w:iCs/>
          <w:color w:val="000000"/>
          <w:lang w:val="hy-AM"/>
        </w:rPr>
      </w:pPr>
      <w:r w:rsidRPr="0063475D">
        <w:rPr>
          <w:rFonts w:ascii="GHEA Grapalat" w:hAnsi="GHEA Grapalat"/>
          <w:b/>
          <w:iCs/>
          <w:color w:val="000000"/>
          <w:lang w:val="hy-AM"/>
        </w:rPr>
        <w:t>ՀՀ ԿԱՌԱՎԱՐՈՒԹՅԱՆ ՈՐՈՇՄԱՆ ԸՆԴՈՒՆՄԱՆ</w:t>
      </w: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 w:rsidRPr="0063475D">
        <w:rPr>
          <w:rFonts w:ascii="GHEA Grapalat" w:hAnsi="GHEA Grapalat"/>
          <w:b/>
          <w:lang w:val="fr-FR"/>
        </w:rPr>
        <w:t xml:space="preserve">1. </w:t>
      </w:r>
      <w:proofErr w:type="spellStart"/>
      <w:r w:rsidRPr="0063475D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63475D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ակտի</w:t>
      </w:r>
      <w:proofErr w:type="spellEnd"/>
      <w:r w:rsidRPr="0063475D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անհրաժեշտությունը</w:t>
      </w:r>
      <w:proofErr w:type="spellEnd"/>
      <w:r w:rsidRPr="0063475D">
        <w:rPr>
          <w:rFonts w:ascii="GHEA Grapalat" w:hAnsi="GHEA Grapalat" w:cs="Times Armenian"/>
          <w:b/>
          <w:lang w:val="fr-FR"/>
        </w:rPr>
        <w:t xml:space="preserve"> (</w:t>
      </w:r>
      <w:proofErr w:type="spellStart"/>
      <w:r w:rsidRPr="0063475D">
        <w:rPr>
          <w:rFonts w:ascii="GHEA Grapalat" w:hAnsi="GHEA Grapalat" w:cs="Sylfaen"/>
          <w:b/>
          <w:lang w:val="fr-FR"/>
        </w:rPr>
        <w:t>նպատակը</w:t>
      </w:r>
      <w:proofErr w:type="spellEnd"/>
      <w:r w:rsidRPr="0063475D">
        <w:rPr>
          <w:rFonts w:ascii="GHEA Grapalat" w:hAnsi="GHEA Grapalat"/>
          <w:b/>
          <w:lang w:val="fr-FR"/>
        </w:rPr>
        <w:t>)</w:t>
      </w:r>
      <w:r w:rsidRPr="0063475D">
        <w:rPr>
          <w:rFonts w:ascii="GHEA Grapalat" w:hAnsi="GHEA Grapalat"/>
          <w:lang w:val="fr-FR"/>
        </w:rPr>
        <w:t xml:space="preserve">. </w:t>
      </w:r>
    </w:p>
    <w:p w:rsidR="009E74A3" w:rsidRPr="002B622E" w:rsidRDefault="00D13328" w:rsidP="00F30250">
      <w:pPr>
        <w:shd w:val="clear" w:color="auto" w:fill="FFFFFF"/>
        <w:spacing w:line="276" w:lineRule="auto"/>
        <w:jc w:val="both"/>
        <w:rPr>
          <w:rFonts w:ascii="GHEA Grapalat" w:hAnsi="GHEA Grapalat"/>
          <w:color w:val="000000"/>
          <w:lang w:val="hy-AM"/>
        </w:rPr>
      </w:pPr>
      <w:r w:rsidRPr="003C5812">
        <w:rPr>
          <w:rFonts w:ascii="GHEA Grapalat" w:hAnsi="GHEA Grapalat" w:cs="Sylfaen"/>
          <w:lang w:val="hy-AM"/>
        </w:rPr>
        <w:t xml:space="preserve">       </w:t>
      </w:r>
      <w:r w:rsidR="009E74A3" w:rsidRPr="003C5812">
        <w:rPr>
          <w:rFonts w:ascii="GHEA Grapalat" w:eastAsiaTheme="minorEastAsia" w:hAnsi="GHEA Grapalat" w:cstheme="minorBidi"/>
          <w:lang w:val="hy-AM"/>
        </w:rPr>
        <w:t xml:space="preserve">     2021 թվականի հունվարի 20-ին ընդունված՝ «Լիցենզավորման մասին» ՀՀ օրենքում փոփոխություններ </w:t>
      </w:r>
      <w:r w:rsidR="009E74A3" w:rsidRPr="003C5812">
        <w:rPr>
          <w:rFonts w:ascii="GHEA Grapalat" w:eastAsiaTheme="minorEastAsia" w:hAnsi="GHEA Grapalat" w:cs="Sylfaen"/>
          <w:lang w:val="hy-AM"/>
        </w:rPr>
        <w:t>և</w:t>
      </w:r>
      <w:r w:rsidR="009E74A3" w:rsidRPr="003C5812">
        <w:rPr>
          <w:rFonts w:ascii="GHEA Grapalat" w:eastAsiaTheme="minorEastAsia" w:hAnsi="GHEA Grapalat" w:cstheme="minorBidi"/>
          <w:lang w:val="hy-AM"/>
        </w:rPr>
        <w:t xml:space="preserve"> </w:t>
      </w:r>
      <w:r w:rsidR="009E74A3" w:rsidRPr="003C5812">
        <w:rPr>
          <w:rFonts w:ascii="GHEA Grapalat" w:eastAsiaTheme="minorEastAsia" w:hAnsi="GHEA Grapalat" w:cs="Sylfaen"/>
          <w:lang w:val="hy-AM"/>
        </w:rPr>
        <w:t>լրացում</w:t>
      </w:r>
      <w:r w:rsidR="009E74A3" w:rsidRPr="003C5812">
        <w:rPr>
          <w:rFonts w:ascii="GHEA Grapalat" w:eastAsiaTheme="minorEastAsia" w:hAnsi="GHEA Grapalat" w:cstheme="minorBidi"/>
          <w:lang w:val="hy-AM"/>
        </w:rPr>
        <w:t xml:space="preserve"> </w:t>
      </w:r>
      <w:r w:rsidR="009E74A3" w:rsidRPr="003C5812">
        <w:rPr>
          <w:rFonts w:ascii="GHEA Grapalat" w:eastAsiaTheme="minorEastAsia" w:hAnsi="GHEA Grapalat" w:cs="Sylfaen"/>
          <w:lang w:val="hy-AM"/>
        </w:rPr>
        <w:t>կատարելու</w:t>
      </w:r>
      <w:r w:rsidR="009E74A3" w:rsidRPr="003C5812">
        <w:rPr>
          <w:rFonts w:ascii="GHEA Grapalat" w:eastAsiaTheme="minorEastAsia" w:hAnsi="GHEA Grapalat" w:cstheme="minorBidi"/>
          <w:lang w:val="hy-AM"/>
        </w:rPr>
        <w:t xml:space="preserve"> </w:t>
      </w:r>
      <w:r w:rsidR="009E74A3" w:rsidRPr="003C5812">
        <w:rPr>
          <w:rFonts w:ascii="GHEA Grapalat" w:eastAsiaTheme="minorEastAsia" w:hAnsi="GHEA Grapalat" w:cs="Sylfaen"/>
          <w:lang w:val="hy-AM"/>
        </w:rPr>
        <w:t>մասին</w:t>
      </w:r>
      <w:r w:rsidR="009E74A3" w:rsidRPr="003C5812">
        <w:rPr>
          <w:rFonts w:ascii="GHEA Grapalat" w:eastAsiaTheme="minorEastAsia" w:hAnsi="GHEA Grapalat" w:cstheme="minorBidi"/>
          <w:lang w:val="hy-AM"/>
        </w:rPr>
        <w:t xml:space="preserve">» 2021 թվականի հունվարի 20-ի օրենքի համաձայն </w:t>
      </w:r>
      <w:r w:rsidR="009E74A3" w:rsidRPr="003C5812">
        <w:rPr>
          <w:rFonts w:ascii="GHEA Grapalat" w:eastAsiaTheme="minorEastAsia" w:hAnsi="GHEA Grapalat" w:cs="Sylfaen"/>
          <w:lang w:val="hy-AM"/>
        </w:rPr>
        <w:t xml:space="preserve">(20.01.21 </w:t>
      </w:r>
      <w:r w:rsidR="009E74A3" w:rsidRPr="003C5812">
        <w:rPr>
          <w:rFonts w:ascii="GHEA Grapalat" w:eastAsiaTheme="minorEastAsia" w:hAnsi="GHEA Grapalat" w:cstheme="minorBidi"/>
          <w:lang w:val="hy-AM"/>
        </w:rPr>
        <w:t>ՀՕ-47-Ն</w:t>
      </w:r>
      <w:r w:rsidR="009E74A3" w:rsidRPr="003C5812">
        <w:rPr>
          <w:rFonts w:ascii="GHEA Grapalat" w:eastAsiaTheme="minorEastAsia" w:hAnsi="GHEA Grapalat" w:cs="Sylfaen"/>
          <w:lang w:val="hy-AM"/>
        </w:rPr>
        <w:t>)</w:t>
      </w:r>
      <w:r w:rsidR="009E74A3" w:rsidRPr="003C5812">
        <w:rPr>
          <w:rFonts w:ascii="GHEA Grapalat" w:eastAsiaTheme="minorEastAsia" w:hAnsi="GHEA Grapalat" w:cstheme="minorBidi"/>
          <w:lang w:val="hy-AM"/>
        </w:rPr>
        <w:t>՝ ս</w:t>
      </w:r>
      <w:r w:rsidR="009E74A3" w:rsidRPr="003C5812">
        <w:rPr>
          <w:rFonts w:ascii="GHEA Grapalat" w:hAnsi="GHEA Grapalat" w:cs="Sylfaen"/>
          <w:color w:val="000000"/>
          <w:lang w:val="hy-AM"/>
        </w:rPr>
        <w:t>եղմված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բնական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կամ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հեղուկացված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նավթային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գազով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աշխատելու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համար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ավտոտրանսպորտային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միջոցների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վրա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գազաբալոնային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սարքավորումների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տեղադրման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և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(</w:t>
      </w:r>
      <w:r w:rsidR="009E74A3" w:rsidRPr="003C5812">
        <w:rPr>
          <w:rFonts w:ascii="GHEA Grapalat" w:hAnsi="GHEA Grapalat" w:cs="Sylfaen"/>
          <w:color w:val="000000"/>
          <w:lang w:val="hy-AM"/>
        </w:rPr>
        <w:t>կամ</w:t>
      </w:r>
      <w:r w:rsidR="009E74A3" w:rsidRPr="003C5812">
        <w:rPr>
          <w:rFonts w:ascii="GHEA Grapalat" w:hAnsi="GHEA Grapalat"/>
          <w:color w:val="000000"/>
          <w:lang w:val="hy-AM"/>
        </w:rPr>
        <w:t xml:space="preserve">) </w:t>
      </w:r>
      <w:r w:rsidR="009E74A3" w:rsidRPr="003C5812">
        <w:rPr>
          <w:rFonts w:ascii="GHEA Grapalat" w:hAnsi="GHEA Grapalat" w:cs="Sylfaen"/>
          <w:color w:val="000000"/>
          <w:lang w:val="hy-AM"/>
        </w:rPr>
        <w:t>գազաբալոնների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պարբերական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վկայագրման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գործունեության</w:t>
      </w:r>
      <w:r w:rsidR="009E74A3" w:rsidRPr="003C5812">
        <w:rPr>
          <w:rFonts w:ascii="GHEA Grapalat" w:hAnsi="GHEA Grapalat"/>
          <w:color w:val="000000"/>
          <w:lang w:val="hy-AM"/>
        </w:rPr>
        <w:t xml:space="preserve"> </w:t>
      </w:r>
      <w:r w:rsidR="009E74A3" w:rsidRPr="003C5812">
        <w:rPr>
          <w:rFonts w:ascii="GHEA Grapalat" w:hAnsi="GHEA Grapalat" w:cs="Sylfaen"/>
          <w:color w:val="000000"/>
          <w:lang w:val="hy-AM"/>
        </w:rPr>
        <w:t>իրականացում</w:t>
      </w:r>
      <w:r w:rsidR="009E74A3" w:rsidRPr="003C5812">
        <w:rPr>
          <w:rFonts w:ascii="GHEA Grapalat" w:eastAsiaTheme="minorEastAsia" w:hAnsi="GHEA Grapalat" w:cstheme="minorBidi"/>
          <w:lang w:val="hy-AM"/>
        </w:rPr>
        <w:t xml:space="preserve"> գործունեությանը ներառված է լիցենզավորման ենթակա գործունեության տեսակների ցանկում, իսկ </w:t>
      </w:r>
      <w:r w:rsidR="003C5812">
        <w:rPr>
          <w:rFonts w:ascii="GHEA Grapalat" w:eastAsiaTheme="minorEastAsia" w:hAnsi="GHEA Grapalat" w:cstheme="minorBidi"/>
          <w:lang w:val="hy-AM"/>
        </w:rPr>
        <w:t xml:space="preserve">ՀՀ կառավարության </w:t>
      </w:r>
      <w:r w:rsidR="003C5812" w:rsidRPr="003C5812">
        <w:rPr>
          <w:rFonts w:ascii="GHEA Grapalat" w:eastAsiaTheme="minorEastAsia" w:hAnsi="GHEA Grapalat" w:cstheme="minorBidi"/>
          <w:lang w:val="hy-AM"/>
        </w:rPr>
        <w:t xml:space="preserve">2021 թվականի </w:t>
      </w:r>
      <w:r w:rsidR="003C5812" w:rsidRPr="00552BE0">
        <w:rPr>
          <w:rFonts w:ascii="GHEA Grapalat" w:hAnsi="GHEA Grapalat"/>
          <w:color w:val="000000"/>
          <w:lang w:val="hy-AM"/>
        </w:rPr>
        <w:t>դեկտեմբերի</w:t>
      </w:r>
      <w:r w:rsidR="003C5812" w:rsidRPr="003C5812">
        <w:rPr>
          <w:rFonts w:ascii="GHEA Grapalat" w:hAnsi="GHEA Grapalat"/>
          <w:color w:val="000000"/>
          <w:lang w:val="hy-AM"/>
        </w:rPr>
        <w:t xml:space="preserve"> 9-ի </w:t>
      </w:r>
      <w:r w:rsidR="003C5812" w:rsidRPr="003C5812">
        <w:rPr>
          <w:rFonts w:ascii="GHEA Grapalat" w:hAnsi="GHEA Grapalat"/>
          <w:color w:val="000000"/>
          <w:lang w:val="fr-FR"/>
        </w:rPr>
        <w:t>N 1998-</w:t>
      </w:r>
      <w:r w:rsidR="003C5812" w:rsidRPr="00552BE0">
        <w:rPr>
          <w:rFonts w:ascii="GHEA Grapalat" w:hAnsi="GHEA Grapalat"/>
          <w:color w:val="000000"/>
          <w:lang w:val="hy-AM"/>
        </w:rPr>
        <w:t>Ն</w:t>
      </w:r>
      <w:r w:rsidR="003C5812">
        <w:rPr>
          <w:rFonts w:ascii="GHEA Grapalat" w:hAnsi="GHEA Grapalat"/>
          <w:color w:val="000000"/>
          <w:lang w:val="hy-AM"/>
        </w:rPr>
        <w:t xml:space="preserve"> որոշմամբ </w:t>
      </w:r>
      <w:r w:rsidR="003C5812" w:rsidRPr="003C5812">
        <w:rPr>
          <w:rFonts w:ascii="GHEA Grapalat" w:eastAsiaTheme="minorEastAsia" w:hAnsi="GHEA Grapalat" w:cs="Sylfaen"/>
          <w:lang w:val="hy-AM"/>
        </w:rPr>
        <w:t>(</w:t>
      </w:r>
      <w:r w:rsidR="003C5812">
        <w:rPr>
          <w:rFonts w:ascii="GHEA Grapalat" w:eastAsiaTheme="minorEastAsia" w:hAnsi="GHEA Grapalat" w:cs="Sylfaen"/>
          <w:lang w:val="hy-AM"/>
        </w:rPr>
        <w:t>այսուհետ՝ Որոշում</w:t>
      </w:r>
      <w:r w:rsidR="003C5812" w:rsidRPr="003C5812">
        <w:rPr>
          <w:rFonts w:ascii="GHEA Grapalat" w:eastAsiaTheme="minorEastAsia" w:hAnsi="GHEA Grapalat" w:cs="Sylfaen"/>
          <w:lang w:val="hy-AM"/>
        </w:rPr>
        <w:t>)</w:t>
      </w:r>
      <w:r w:rsidR="003C5812" w:rsidRPr="003C5812">
        <w:rPr>
          <w:rFonts w:ascii="GHEA Grapalat" w:eastAsiaTheme="minorEastAsia" w:hAnsi="GHEA Grapalat" w:cstheme="minorBidi"/>
          <w:lang w:val="hy-AM"/>
        </w:rPr>
        <w:t xml:space="preserve"> </w:t>
      </w:r>
      <w:r w:rsidR="003C5812">
        <w:rPr>
          <w:rFonts w:ascii="GHEA Grapalat" w:hAnsi="GHEA Grapalat"/>
          <w:color w:val="000000"/>
          <w:lang w:val="hy-AM"/>
        </w:rPr>
        <w:t xml:space="preserve"> կանոնակարգվում են </w:t>
      </w:r>
      <w:r w:rsidR="009E74A3" w:rsidRPr="009E74A3">
        <w:rPr>
          <w:rFonts w:ascii="GHEA Grapalat" w:eastAsiaTheme="minorEastAsia" w:hAnsi="GHEA Grapalat" w:cstheme="minorBidi"/>
          <w:lang w:val="hy-AM"/>
        </w:rPr>
        <w:t>նշված ոլորտի լիցենզավորման հարաբերությունները</w:t>
      </w:r>
      <w:r w:rsidR="003C5812" w:rsidRPr="009E74A3">
        <w:rPr>
          <w:rFonts w:ascii="GHEA Grapalat" w:eastAsiaTheme="minorEastAsia" w:hAnsi="GHEA Grapalat" w:cstheme="minorBidi"/>
          <w:lang w:val="hy-AM"/>
        </w:rPr>
        <w:t>:</w:t>
      </w:r>
      <w:r w:rsidR="003C5812">
        <w:rPr>
          <w:rFonts w:ascii="GHEA Grapalat" w:eastAsiaTheme="minorEastAsia" w:hAnsi="GHEA Grapalat" w:cstheme="minorBidi"/>
          <w:lang w:val="hy-AM"/>
        </w:rPr>
        <w:t xml:space="preserve"> </w:t>
      </w:r>
      <w:r w:rsidR="002B622E">
        <w:rPr>
          <w:rFonts w:ascii="GHEA Grapalat" w:eastAsiaTheme="minorEastAsia" w:hAnsi="GHEA Grapalat" w:cstheme="minorBidi"/>
          <w:lang w:val="hy-AM"/>
        </w:rPr>
        <w:t>Իրավական ակտի ընդուն</w:t>
      </w:r>
      <w:r w:rsidR="008842DC">
        <w:rPr>
          <w:rFonts w:ascii="GHEA Grapalat" w:eastAsiaTheme="minorEastAsia" w:hAnsi="GHEA Grapalat" w:cstheme="minorBidi"/>
          <w:lang w:val="hy-AM"/>
        </w:rPr>
        <w:t>ումը</w:t>
      </w:r>
      <w:r w:rsidR="002B622E">
        <w:rPr>
          <w:rFonts w:ascii="GHEA Grapalat" w:eastAsiaTheme="minorEastAsia" w:hAnsi="GHEA Grapalat" w:cstheme="minorBidi"/>
          <w:lang w:val="hy-AM"/>
        </w:rPr>
        <w:t xml:space="preserve"> </w:t>
      </w:r>
      <w:r w:rsidR="008842DC">
        <w:rPr>
          <w:rFonts w:ascii="GHEA Grapalat" w:eastAsiaTheme="minorEastAsia" w:hAnsi="GHEA Grapalat" w:cstheme="minorBidi"/>
          <w:lang w:val="hy-AM"/>
        </w:rPr>
        <w:t>բխում է</w:t>
      </w:r>
      <w:r w:rsidR="002B622E" w:rsidRPr="002B622E">
        <w:rPr>
          <w:rFonts w:ascii="GHEA Grapalat" w:eastAsiaTheme="minorEastAsia" w:hAnsi="GHEA Grapalat" w:cstheme="minorBidi"/>
          <w:lang w:val="hy-AM"/>
        </w:rPr>
        <w:t xml:space="preserve"> ս</w:t>
      </w:r>
      <w:r w:rsidR="002B622E" w:rsidRPr="00552BE0">
        <w:rPr>
          <w:rFonts w:ascii="GHEA Grapalat" w:hAnsi="GHEA Grapalat"/>
          <w:color w:val="000000"/>
          <w:lang w:val="hy-AM"/>
        </w:rPr>
        <w:t>եղմված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բնական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կամ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հեղուկացված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նավթային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գազով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աշխատելու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համար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ավտոտրանսպորտային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միջոցներում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գազաբալոնային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սարքավորումներ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տեղադրող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և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պարբերաբար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վկայագրող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կազմակերպությունների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արտադրական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բազաներ</w:t>
      </w:r>
      <w:r w:rsidR="002B622E" w:rsidRPr="002B622E">
        <w:rPr>
          <w:rFonts w:ascii="GHEA Grapalat" w:hAnsi="GHEA Grapalat"/>
          <w:color w:val="000000"/>
          <w:lang w:val="hy-AM"/>
        </w:rPr>
        <w:t xml:space="preserve">ի բաղկացուցիչ մասեր հանդիսացող՝ </w:t>
      </w:r>
      <w:r w:rsidR="002B622E" w:rsidRPr="00552BE0">
        <w:rPr>
          <w:rFonts w:ascii="GHEA Grapalat" w:hAnsi="GHEA Grapalat"/>
          <w:color w:val="000000"/>
          <w:lang w:val="hy-AM"/>
        </w:rPr>
        <w:t>գազաբալոնային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սարքավորումներն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ավտոտրանսպորտային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միջոցներում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տեղակայելու</w:t>
      </w:r>
      <w:r w:rsidR="002B622E" w:rsidRPr="002B622E">
        <w:rPr>
          <w:rFonts w:ascii="GHEA Grapalat" w:hAnsi="GHEA Grapalat"/>
          <w:color w:val="000000"/>
          <w:lang w:val="hy-AM"/>
        </w:rPr>
        <w:t xml:space="preserve"> և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գազաբալոնները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պարբերաբար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վկայագրելու</w:t>
      </w:r>
      <w:r w:rsidR="002B622E" w:rsidRPr="002B622E">
        <w:rPr>
          <w:rFonts w:ascii="GHEA Grapalat" w:hAnsi="GHEA Grapalat"/>
          <w:color w:val="000000"/>
          <w:lang w:val="fr-FR"/>
        </w:rPr>
        <w:t xml:space="preserve"> </w:t>
      </w:r>
      <w:r w:rsidR="002B622E" w:rsidRPr="00552BE0">
        <w:rPr>
          <w:rFonts w:ascii="GHEA Grapalat" w:hAnsi="GHEA Grapalat"/>
          <w:color w:val="000000"/>
          <w:lang w:val="hy-AM"/>
        </w:rPr>
        <w:t>տեղամաս</w:t>
      </w:r>
      <w:r w:rsidR="002B622E" w:rsidRPr="002B622E">
        <w:rPr>
          <w:rFonts w:ascii="GHEA Grapalat" w:hAnsi="GHEA Grapalat"/>
          <w:color w:val="000000"/>
          <w:lang w:val="hy-AM"/>
        </w:rPr>
        <w:t>երին միասնական</w:t>
      </w:r>
      <w:r w:rsidR="008842DC">
        <w:rPr>
          <w:rFonts w:ascii="GHEA Grapalat" w:hAnsi="GHEA Grapalat"/>
          <w:color w:val="000000"/>
          <w:lang w:val="hy-AM"/>
        </w:rPr>
        <w:t xml:space="preserve"> ընդհանուր</w:t>
      </w:r>
      <w:r w:rsidR="002B622E" w:rsidRPr="002B622E">
        <w:rPr>
          <w:rFonts w:ascii="GHEA Grapalat" w:hAnsi="GHEA Grapalat"/>
          <w:color w:val="000000"/>
          <w:lang w:val="hy-AM"/>
        </w:rPr>
        <w:t xml:space="preserve"> չափորոշիչներ </w:t>
      </w:r>
      <w:r w:rsidR="008842DC">
        <w:rPr>
          <w:rFonts w:ascii="GHEA Grapalat" w:hAnsi="GHEA Grapalat"/>
          <w:color w:val="000000"/>
          <w:lang w:val="hy-AM"/>
        </w:rPr>
        <w:t>սահմանելու անհրաժեշտությունից</w:t>
      </w:r>
      <w:r w:rsidR="008842DC" w:rsidRPr="009E74A3">
        <w:rPr>
          <w:rFonts w:ascii="GHEA Grapalat" w:hAnsi="GHEA Grapalat"/>
          <w:color w:val="000000"/>
          <w:lang w:val="hy-AM"/>
        </w:rPr>
        <w:t>:</w:t>
      </w:r>
      <w:r w:rsidR="002B622E" w:rsidRPr="002B622E">
        <w:rPr>
          <w:rFonts w:ascii="GHEA Grapalat" w:hAnsi="GHEA Grapalat"/>
          <w:color w:val="000000"/>
          <w:lang w:val="hy-AM"/>
        </w:rPr>
        <w:t xml:space="preserve"> </w:t>
      </w:r>
    </w:p>
    <w:p w:rsidR="008842DC" w:rsidRDefault="008842DC" w:rsidP="002B622E">
      <w:pPr>
        <w:shd w:val="clear" w:color="auto" w:fill="FFFFFF"/>
        <w:ind w:firstLine="375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 xml:space="preserve">1.1 </w:t>
      </w:r>
      <w:proofErr w:type="spellStart"/>
      <w:r w:rsidR="0063475D" w:rsidRPr="0063475D">
        <w:rPr>
          <w:rFonts w:ascii="GHEA Grapalat" w:hAnsi="GHEA Grapalat" w:cs="Sylfaen"/>
          <w:b/>
          <w:lang w:val="fr-FR"/>
        </w:rPr>
        <w:t>Կարգավորման</w:t>
      </w:r>
      <w:proofErr w:type="spellEnd"/>
      <w:r w:rsidR="0063475D"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 w:cs="Sylfaen"/>
          <w:b/>
          <w:lang w:val="fr-FR"/>
        </w:rPr>
        <w:t>ենթակա</w:t>
      </w:r>
      <w:proofErr w:type="spellEnd"/>
      <w:r w:rsidR="0063475D"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 w:cs="Sylfaen"/>
          <w:b/>
          <w:lang w:val="fr-FR"/>
        </w:rPr>
        <w:t>հարաբերությունների</w:t>
      </w:r>
      <w:proofErr w:type="spellEnd"/>
      <w:r w:rsidR="0063475D"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 w:cs="Sylfaen"/>
          <w:b/>
          <w:lang w:val="fr-FR"/>
        </w:rPr>
        <w:t>ներկա</w:t>
      </w:r>
      <w:proofErr w:type="spellEnd"/>
      <w:r w:rsidR="0063475D"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 w:cs="Sylfaen"/>
          <w:b/>
          <w:lang w:val="fr-FR"/>
        </w:rPr>
        <w:t>վիճակը</w:t>
      </w:r>
      <w:proofErr w:type="spellEnd"/>
      <w:r w:rsidR="0063475D" w:rsidRPr="0063475D">
        <w:rPr>
          <w:rFonts w:ascii="GHEA Grapalat" w:hAnsi="GHEA Grapalat" w:cs="Sylfaen"/>
          <w:b/>
          <w:lang w:val="fr-FR"/>
        </w:rPr>
        <w:t xml:space="preserve"> և </w:t>
      </w:r>
      <w:proofErr w:type="spellStart"/>
      <w:r w:rsidR="0063475D" w:rsidRPr="0063475D">
        <w:rPr>
          <w:rFonts w:ascii="GHEA Grapalat" w:hAnsi="GHEA Grapalat" w:cs="Sylfaen"/>
          <w:b/>
          <w:lang w:val="fr-FR"/>
        </w:rPr>
        <w:t>առկա</w:t>
      </w:r>
      <w:proofErr w:type="spellEnd"/>
      <w:r w:rsidR="0063475D"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 w:cs="Sylfaen"/>
          <w:b/>
          <w:lang w:val="fr-FR"/>
        </w:rPr>
        <w:t>խնդիրները</w:t>
      </w:r>
      <w:proofErr w:type="spellEnd"/>
      <w:r w:rsidR="00F248CF">
        <w:rPr>
          <w:rFonts w:ascii="GHEA Grapalat" w:hAnsi="GHEA Grapalat" w:cs="Sylfaen"/>
          <w:b/>
          <w:lang w:val="fr-FR"/>
        </w:rPr>
        <w:t xml:space="preserve"> </w:t>
      </w:r>
    </w:p>
    <w:p w:rsidR="008842DC" w:rsidRDefault="008842DC" w:rsidP="00F30250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842DC">
        <w:rPr>
          <w:rFonts w:ascii="GHEA Grapalat" w:hAnsi="GHEA Grapalat" w:cs="Sylfaen"/>
          <w:b/>
          <w:lang w:val="fr-FR"/>
        </w:rPr>
        <w:t xml:space="preserve">   </w:t>
      </w:r>
      <w:r w:rsidRPr="008842DC">
        <w:rPr>
          <w:rFonts w:ascii="GHEA Grapalat" w:hAnsi="GHEA Grapalat"/>
          <w:color w:val="000000"/>
          <w:lang w:val="hy-AM"/>
        </w:rPr>
        <w:t>Սեղմված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բնական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կամ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հեղուկացված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նավթային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գազով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աշխատելու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համար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ավտոտրանսպորտային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միջոցներում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գազաբալոնային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սարքավորումներ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տեղադրող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և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պարբերաբար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վկայագրող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կազմակերպությունների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արտադրական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բազաները</w:t>
      </w: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 xml:space="preserve">բաղկացած են </w:t>
      </w:r>
      <w:proofErr w:type="spellStart"/>
      <w:r w:rsidRPr="008842DC">
        <w:rPr>
          <w:rFonts w:ascii="GHEA Grapalat" w:hAnsi="GHEA Grapalat"/>
          <w:color w:val="000000"/>
        </w:rPr>
        <w:t>գազաբալոնային</w:t>
      </w:r>
      <w:proofErr w:type="spellEnd"/>
      <w:r w:rsidRPr="008842DC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842DC">
        <w:rPr>
          <w:rFonts w:ascii="GHEA Grapalat" w:hAnsi="GHEA Grapalat"/>
          <w:color w:val="000000"/>
        </w:rPr>
        <w:t>սարքավորումներն</w:t>
      </w:r>
      <w:proofErr w:type="spellEnd"/>
      <w:r w:rsidRPr="008842DC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842DC">
        <w:rPr>
          <w:rFonts w:ascii="GHEA Grapalat" w:hAnsi="GHEA Grapalat"/>
          <w:color w:val="000000"/>
        </w:rPr>
        <w:t>ավտոտրանսպորտային</w:t>
      </w:r>
      <w:proofErr w:type="spellEnd"/>
      <w:r w:rsidRPr="008842DC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842DC">
        <w:rPr>
          <w:rFonts w:ascii="GHEA Grapalat" w:hAnsi="GHEA Grapalat"/>
          <w:color w:val="000000"/>
        </w:rPr>
        <w:t>միջոցներում</w:t>
      </w:r>
      <w:proofErr w:type="spellEnd"/>
      <w:r w:rsidRPr="008842DC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842DC">
        <w:rPr>
          <w:rFonts w:ascii="GHEA Grapalat" w:hAnsi="GHEA Grapalat"/>
          <w:color w:val="000000"/>
        </w:rPr>
        <w:t>տեղակայելու</w:t>
      </w:r>
      <w:proofErr w:type="spellEnd"/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 xml:space="preserve">և </w:t>
      </w:r>
      <w:proofErr w:type="spellStart"/>
      <w:r w:rsidRPr="008842DC">
        <w:rPr>
          <w:rFonts w:ascii="GHEA Grapalat" w:hAnsi="GHEA Grapalat"/>
          <w:color w:val="000000"/>
        </w:rPr>
        <w:t>գազաբալոնները</w:t>
      </w:r>
      <w:proofErr w:type="spellEnd"/>
      <w:r w:rsidRPr="008842DC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842DC">
        <w:rPr>
          <w:rFonts w:ascii="GHEA Grapalat" w:hAnsi="GHEA Grapalat"/>
          <w:color w:val="000000"/>
        </w:rPr>
        <w:t>պարբերաբար</w:t>
      </w:r>
      <w:proofErr w:type="spellEnd"/>
      <w:r w:rsidRPr="008842DC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842DC">
        <w:rPr>
          <w:rFonts w:ascii="GHEA Grapalat" w:hAnsi="GHEA Grapalat"/>
          <w:color w:val="000000"/>
        </w:rPr>
        <w:t>վկայագրելու</w:t>
      </w:r>
      <w:proofErr w:type="spellEnd"/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Pr="008842DC">
        <w:rPr>
          <w:rFonts w:ascii="GHEA Grapalat" w:hAnsi="GHEA Grapalat"/>
          <w:color w:val="000000"/>
          <w:lang w:val="hy-AM"/>
        </w:rPr>
        <w:t>տեղամասերից, որոնց համար Որոշմամբ սահմանված են մակերեսի, լայնության և երկարության նույն պարամետրերը, բացառությամբ բարձրության պահանջի</w:t>
      </w:r>
      <w:r w:rsidR="001C4482">
        <w:rPr>
          <w:rFonts w:ascii="GHEA Grapalat" w:hAnsi="GHEA Grapalat"/>
          <w:color w:val="000000"/>
          <w:lang w:val="hy-AM"/>
        </w:rPr>
        <w:t>, որը տեղադրման տեղամասի համար սահմանված է նվազագույնը 5.0 մետր, իսկ վկայագրման տեղամասի համար՝ 4.2 մետր</w:t>
      </w:r>
      <w:r w:rsidRPr="008842DC">
        <w:rPr>
          <w:rFonts w:ascii="GHEA Grapalat" w:hAnsi="GHEA Grapalat"/>
          <w:color w:val="000000"/>
          <w:lang w:val="hy-AM"/>
        </w:rPr>
        <w:t>: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8842DC" w:rsidRDefault="001C4482" w:rsidP="00F30250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Լիցենզավորման ընթացքում իրականացված ուսումնասիրությունները ցույց են տալիս, որ նշված երկու տեղամասերը առավելապես տեղակայվում են նույն շինության մեջ և հաճախ շինության չափսերը բավարարում են Որոշմամբ սահմանված բոլոր չափորոշիչներին, բացառությամբ վկայագրման տեղամասի բարձրության</w:t>
      </w:r>
      <w:r w:rsidR="00E214EA">
        <w:rPr>
          <w:rFonts w:ascii="GHEA Grapalat" w:hAnsi="GHEA Grapalat"/>
          <w:color w:val="000000"/>
          <w:lang w:val="hy-AM"/>
        </w:rPr>
        <w:t xml:space="preserve"> համար սահմանված՝</w:t>
      </w:r>
      <w:r>
        <w:rPr>
          <w:rFonts w:ascii="GHEA Grapalat" w:hAnsi="GHEA Grapalat"/>
          <w:color w:val="000000"/>
          <w:lang w:val="hy-AM"/>
        </w:rPr>
        <w:t xml:space="preserve"> 5.0 մետր պայմանին</w:t>
      </w:r>
      <w:r w:rsidRPr="008842DC">
        <w:rPr>
          <w:rFonts w:ascii="GHEA Grapalat" w:hAnsi="GHEA Grapalat"/>
          <w:color w:val="000000"/>
          <w:lang w:val="hy-AM"/>
        </w:rPr>
        <w:t>:</w:t>
      </w:r>
      <w:r>
        <w:rPr>
          <w:rFonts w:ascii="GHEA Grapalat" w:hAnsi="GHEA Grapalat"/>
          <w:color w:val="000000"/>
          <w:lang w:val="hy-AM"/>
        </w:rPr>
        <w:t xml:space="preserve"> Այս հանգամանքը առաջացնում է լրացուցիչ խոչ</w:t>
      </w:r>
      <w:r w:rsidR="00386FB6">
        <w:rPr>
          <w:rFonts w:ascii="GHEA Grapalat" w:hAnsi="GHEA Grapalat"/>
          <w:color w:val="000000"/>
          <w:lang w:val="hy-AM"/>
        </w:rPr>
        <w:t>ը</w:t>
      </w:r>
      <w:r>
        <w:rPr>
          <w:rFonts w:ascii="GHEA Grapalat" w:hAnsi="GHEA Grapalat"/>
          <w:color w:val="000000"/>
          <w:lang w:val="hy-AM"/>
        </w:rPr>
        <w:t>նդոտ</w:t>
      </w:r>
      <w:r w:rsidR="00386FB6">
        <w:rPr>
          <w:rFonts w:ascii="GHEA Grapalat" w:hAnsi="GHEA Grapalat"/>
          <w:color w:val="000000"/>
          <w:lang w:val="hy-AM"/>
        </w:rPr>
        <w:t>՝</w:t>
      </w:r>
      <w:r>
        <w:rPr>
          <w:rFonts w:ascii="GHEA Grapalat" w:hAnsi="GHEA Grapalat"/>
          <w:color w:val="000000"/>
          <w:lang w:val="hy-AM"/>
        </w:rPr>
        <w:t xml:space="preserve"> նույն շինության մեջ գործունեության երկու տեսակների տեղակայմանը</w:t>
      </w:r>
      <w:r w:rsidRPr="008842DC">
        <w:rPr>
          <w:rFonts w:ascii="GHEA Grapalat" w:hAnsi="GHEA Grapalat"/>
          <w:color w:val="000000"/>
          <w:lang w:val="hy-AM"/>
        </w:rPr>
        <w:t>:</w:t>
      </w:r>
      <w:r>
        <w:rPr>
          <w:rFonts w:ascii="GHEA Grapalat" w:hAnsi="GHEA Grapalat"/>
          <w:color w:val="000000"/>
          <w:lang w:val="hy-AM"/>
        </w:rPr>
        <w:t xml:space="preserve">  </w:t>
      </w:r>
      <w:r w:rsidR="00E214EA">
        <w:rPr>
          <w:rFonts w:ascii="GHEA Grapalat" w:hAnsi="GHEA Grapalat"/>
          <w:color w:val="000000"/>
          <w:lang w:val="hy-AM"/>
        </w:rPr>
        <w:t xml:space="preserve">     </w:t>
      </w:r>
      <w:r w:rsidR="00E214EA">
        <w:rPr>
          <w:rFonts w:ascii="GHEA Grapalat" w:hAnsi="GHEA Grapalat"/>
          <w:color w:val="000000"/>
          <w:lang w:val="hy-AM"/>
        </w:rPr>
        <w:lastRenderedPageBreak/>
        <w:t>Հայաստանի Հանրապետությունում նշված գործունեությամբ զբաղվելու համար նախկինում կառուցվել են 4.2 մետր բարձրությամբ  շինություններ, որոնց պարամետրերը Որոշման պահանջին համապատասխանեցնելու համար վերակառուցելու անհրաժեշտություն է առաջանում</w:t>
      </w:r>
      <w:r w:rsidR="00E214EA" w:rsidRPr="008842DC">
        <w:rPr>
          <w:rFonts w:ascii="GHEA Grapalat" w:hAnsi="GHEA Grapalat"/>
          <w:color w:val="000000"/>
          <w:lang w:val="hy-AM"/>
        </w:rPr>
        <w:t>:</w:t>
      </w:r>
      <w:r w:rsidR="00E214EA">
        <w:rPr>
          <w:rFonts w:ascii="GHEA Grapalat" w:hAnsi="GHEA Grapalat"/>
          <w:color w:val="000000"/>
          <w:lang w:val="hy-AM"/>
        </w:rPr>
        <w:t xml:space="preserve">  </w:t>
      </w:r>
    </w:p>
    <w:p w:rsidR="00E214EA" w:rsidRPr="001C4482" w:rsidRDefault="00E214EA" w:rsidP="00F30250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Միաժամանակ ուսումնասիրությունները վկայում են,</w:t>
      </w:r>
      <w:r w:rsidR="00552BE0" w:rsidRPr="00552BE0">
        <w:rPr>
          <w:rFonts w:ascii="GHEA Grapalat" w:hAnsi="GHEA Grapalat"/>
          <w:color w:val="000000"/>
          <w:lang w:val="hy-AM"/>
        </w:rPr>
        <w:t xml:space="preserve"> </w:t>
      </w:r>
      <w:r w:rsidR="00552BE0">
        <w:rPr>
          <w:rFonts w:ascii="GHEA Grapalat" w:hAnsi="GHEA Grapalat"/>
          <w:color w:val="000000"/>
          <w:lang w:val="hy-AM"/>
        </w:rPr>
        <w:t>որ</w:t>
      </w:r>
      <w:r w:rsidR="00BF7DF9">
        <w:rPr>
          <w:rFonts w:ascii="GHEA Grapalat" w:hAnsi="GHEA Grapalat"/>
          <w:color w:val="000000"/>
          <w:lang w:val="hy-AM"/>
        </w:rPr>
        <w:t xml:space="preserve"> ոլորտում գործունեություն ծավալելու ցանկություն ունեցող սուբյեկտները դժվարանում են ձեռք բերել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BF7DF9">
        <w:rPr>
          <w:rFonts w:ascii="GHEA Grapalat" w:hAnsi="GHEA Grapalat"/>
          <w:color w:val="000000"/>
          <w:lang w:val="hy-AM"/>
        </w:rPr>
        <w:t>Որոշմամբ սահմանված պարամետրերին, մասնավորապես բարձրությանը ներկայացվող պահանջին համապատասխան հասարակական կամ արտադրական նշանակության շինություններ, ինչը խոչ</w:t>
      </w:r>
      <w:r w:rsidR="00386FB6">
        <w:rPr>
          <w:rFonts w:ascii="GHEA Grapalat" w:hAnsi="GHEA Grapalat"/>
          <w:color w:val="000000"/>
          <w:lang w:val="hy-AM"/>
        </w:rPr>
        <w:t>ը</w:t>
      </w:r>
      <w:r w:rsidR="00BF7DF9">
        <w:rPr>
          <w:rFonts w:ascii="GHEA Grapalat" w:hAnsi="GHEA Grapalat"/>
          <w:color w:val="000000"/>
          <w:lang w:val="hy-AM"/>
        </w:rPr>
        <w:t>նդոտում է լիցենզավորման գործընթացին և ոլորտի կայացմանը</w:t>
      </w:r>
      <w:r w:rsidR="00BF7DF9" w:rsidRPr="008842DC">
        <w:rPr>
          <w:rFonts w:ascii="GHEA Grapalat" w:hAnsi="GHEA Grapalat"/>
          <w:color w:val="000000"/>
          <w:lang w:val="hy-AM"/>
        </w:rPr>
        <w:t>: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BF7DF9" w:rsidRDefault="00BF7DF9" w:rsidP="00F30250">
      <w:pPr>
        <w:pStyle w:val="BodyText"/>
        <w:spacing w:line="276" w:lineRule="auto"/>
        <w:ind w:right="-29" w:firstLine="720"/>
        <w:rPr>
          <w:rFonts w:ascii="GHEA Grapalat" w:hAnsi="GHEA Grapalat" w:cs="Sylfaen"/>
          <w:b/>
          <w:lang w:val="fr-FR"/>
        </w:rPr>
      </w:pP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 w:cs="Sylfaen"/>
          <w:b/>
          <w:lang w:val="fr-FR"/>
        </w:rPr>
      </w:pPr>
      <w:r w:rsidRPr="0063475D">
        <w:rPr>
          <w:rFonts w:ascii="GHEA Grapalat" w:hAnsi="GHEA Grapalat" w:cs="Sylfaen"/>
          <w:b/>
          <w:lang w:val="fr-FR"/>
        </w:rPr>
        <w:t xml:space="preserve">1.2. </w:t>
      </w:r>
      <w:proofErr w:type="spellStart"/>
      <w:r w:rsidRPr="0063475D">
        <w:rPr>
          <w:rFonts w:ascii="GHEA Grapalat" w:hAnsi="GHEA Grapalat" w:cs="Sylfaen"/>
          <w:b/>
          <w:lang w:val="fr-FR"/>
        </w:rPr>
        <w:t>Առկա</w:t>
      </w:r>
      <w:proofErr w:type="spellEnd"/>
      <w:r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խնդիրների</w:t>
      </w:r>
      <w:proofErr w:type="spellEnd"/>
      <w:r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առաջարկվող</w:t>
      </w:r>
      <w:proofErr w:type="spellEnd"/>
      <w:r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լուծումները</w:t>
      </w:r>
      <w:proofErr w:type="spellEnd"/>
    </w:p>
    <w:p w:rsidR="00386FB6" w:rsidRPr="001C4482" w:rsidRDefault="00666211" w:rsidP="00F30250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E74A3">
        <w:rPr>
          <w:rFonts w:ascii="GHEA Grapalat" w:hAnsi="GHEA Grapalat"/>
          <w:color w:val="000000"/>
          <w:lang w:val="hy-AM"/>
        </w:rPr>
        <w:t xml:space="preserve">      </w:t>
      </w:r>
      <w:r w:rsidR="00BF7DF9">
        <w:rPr>
          <w:rFonts w:ascii="GHEA Grapalat" w:hAnsi="GHEA Grapalat"/>
          <w:color w:val="000000"/>
          <w:lang w:val="hy-AM"/>
        </w:rPr>
        <w:t>Առկա խնդիրները լուծելու համար առաջարկվում է</w:t>
      </w:r>
      <w:r w:rsidR="00386FB6" w:rsidRPr="008842DC">
        <w:rPr>
          <w:rFonts w:ascii="GHEA Grapalat" w:hAnsi="GHEA Grapalat" w:cs="Sylfaen"/>
          <w:b/>
          <w:lang w:val="fr-FR"/>
        </w:rPr>
        <w:t xml:space="preserve"> </w:t>
      </w:r>
      <w:r w:rsidR="00386FB6">
        <w:rPr>
          <w:rFonts w:ascii="GHEA Grapalat" w:hAnsi="GHEA Grapalat" w:cs="Sylfaen"/>
          <w:b/>
          <w:lang w:val="hy-AM"/>
        </w:rPr>
        <w:t>ս</w:t>
      </w:r>
      <w:r w:rsidR="00386FB6" w:rsidRPr="008842DC">
        <w:rPr>
          <w:rFonts w:ascii="GHEA Grapalat" w:hAnsi="GHEA Grapalat"/>
          <w:color w:val="000000"/>
          <w:lang w:val="hy-AM"/>
        </w:rPr>
        <w:t>եղմված</w:t>
      </w:r>
      <w:r w:rsidR="00386FB6" w:rsidRPr="008842DC">
        <w:rPr>
          <w:rFonts w:ascii="GHEA Grapalat" w:hAnsi="GHEA Grapalat"/>
          <w:color w:val="000000"/>
          <w:lang w:val="fr-FR"/>
        </w:rPr>
        <w:t xml:space="preserve"> </w:t>
      </w:r>
      <w:r w:rsidR="00386FB6" w:rsidRPr="008842DC">
        <w:rPr>
          <w:rFonts w:ascii="GHEA Grapalat" w:hAnsi="GHEA Grapalat"/>
          <w:color w:val="000000"/>
          <w:lang w:val="hy-AM"/>
        </w:rPr>
        <w:t>բնական</w:t>
      </w:r>
      <w:r w:rsidR="00386FB6" w:rsidRPr="008842DC">
        <w:rPr>
          <w:rFonts w:ascii="GHEA Grapalat" w:hAnsi="GHEA Grapalat"/>
          <w:color w:val="000000"/>
          <w:lang w:val="fr-FR"/>
        </w:rPr>
        <w:t xml:space="preserve"> </w:t>
      </w:r>
      <w:r w:rsidR="00386FB6" w:rsidRPr="008842DC">
        <w:rPr>
          <w:rFonts w:ascii="GHEA Grapalat" w:hAnsi="GHEA Grapalat"/>
          <w:color w:val="000000"/>
          <w:lang w:val="hy-AM"/>
        </w:rPr>
        <w:t>կամ</w:t>
      </w:r>
      <w:r w:rsidR="00386FB6" w:rsidRPr="008842DC">
        <w:rPr>
          <w:rFonts w:ascii="GHEA Grapalat" w:hAnsi="GHEA Grapalat"/>
          <w:color w:val="000000"/>
          <w:lang w:val="fr-FR"/>
        </w:rPr>
        <w:t xml:space="preserve"> </w:t>
      </w:r>
      <w:r w:rsidR="00386FB6" w:rsidRPr="008842DC">
        <w:rPr>
          <w:rFonts w:ascii="GHEA Grapalat" w:hAnsi="GHEA Grapalat"/>
          <w:color w:val="000000"/>
          <w:lang w:val="hy-AM"/>
        </w:rPr>
        <w:t>հեղուկացված</w:t>
      </w:r>
      <w:r w:rsidR="00386FB6" w:rsidRPr="008842DC">
        <w:rPr>
          <w:rFonts w:ascii="GHEA Grapalat" w:hAnsi="GHEA Grapalat"/>
          <w:color w:val="000000"/>
          <w:lang w:val="fr-FR"/>
        </w:rPr>
        <w:t xml:space="preserve"> </w:t>
      </w:r>
      <w:r w:rsidR="00386FB6" w:rsidRPr="008842DC">
        <w:rPr>
          <w:rFonts w:ascii="GHEA Grapalat" w:hAnsi="GHEA Grapalat"/>
          <w:color w:val="000000"/>
          <w:lang w:val="hy-AM"/>
        </w:rPr>
        <w:t>նավթային</w:t>
      </w:r>
      <w:r w:rsidR="00386FB6" w:rsidRPr="008842DC">
        <w:rPr>
          <w:rFonts w:ascii="GHEA Grapalat" w:hAnsi="GHEA Grapalat"/>
          <w:color w:val="000000"/>
          <w:lang w:val="fr-FR"/>
        </w:rPr>
        <w:t xml:space="preserve"> </w:t>
      </w:r>
      <w:r w:rsidR="00386FB6" w:rsidRPr="008842DC">
        <w:rPr>
          <w:rFonts w:ascii="GHEA Grapalat" w:hAnsi="GHEA Grapalat"/>
          <w:color w:val="000000"/>
          <w:lang w:val="hy-AM"/>
        </w:rPr>
        <w:t>գազով</w:t>
      </w:r>
      <w:r w:rsidR="00386FB6" w:rsidRPr="008842DC">
        <w:rPr>
          <w:rFonts w:ascii="GHEA Grapalat" w:hAnsi="GHEA Grapalat"/>
          <w:color w:val="000000"/>
          <w:lang w:val="fr-FR"/>
        </w:rPr>
        <w:t xml:space="preserve"> </w:t>
      </w:r>
      <w:r w:rsidR="00386FB6" w:rsidRPr="008842DC">
        <w:rPr>
          <w:rFonts w:ascii="GHEA Grapalat" w:hAnsi="GHEA Grapalat"/>
          <w:color w:val="000000"/>
          <w:lang w:val="hy-AM"/>
        </w:rPr>
        <w:t>աշխատելու</w:t>
      </w:r>
      <w:r w:rsidR="00386FB6" w:rsidRPr="008842DC">
        <w:rPr>
          <w:rFonts w:ascii="GHEA Grapalat" w:hAnsi="GHEA Grapalat"/>
          <w:color w:val="000000"/>
          <w:lang w:val="fr-FR"/>
        </w:rPr>
        <w:t xml:space="preserve"> </w:t>
      </w:r>
      <w:r w:rsidR="00386FB6" w:rsidRPr="008842DC">
        <w:rPr>
          <w:rFonts w:ascii="GHEA Grapalat" w:hAnsi="GHEA Grapalat"/>
          <w:color w:val="000000"/>
          <w:lang w:val="hy-AM"/>
        </w:rPr>
        <w:t>համար</w:t>
      </w:r>
      <w:r w:rsidR="00386FB6" w:rsidRPr="008842DC">
        <w:rPr>
          <w:rFonts w:ascii="GHEA Grapalat" w:hAnsi="GHEA Grapalat"/>
          <w:color w:val="000000"/>
          <w:lang w:val="fr-FR"/>
        </w:rPr>
        <w:t xml:space="preserve"> </w:t>
      </w:r>
      <w:r w:rsidR="00386FB6" w:rsidRPr="008842DC">
        <w:rPr>
          <w:rFonts w:ascii="GHEA Grapalat" w:hAnsi="GHEA Grapalat"/>
          <w:color w:val="000000"/>
          <w:lang w:val="hy-AM"/>
        </w:rPr>
        <w:t>ավտոտրանսպորտային</w:t>
      </w:r>
      <w:r w:rsidR="00386FB6" w:rsidRPr="008842DC">
        <w:rPr>
          <w:rFonts w:ascii="GHEA Grapalat" w:hAnsi="GHEA Grapalat"/>
          <w:color w:val="000000"/>
          <w:lang w:val="fr-FR"/>
        </w:rPr>
        <w:t xml:space="preserve"> </w:t>
      </w:r>
      <w:r w:rsidR="00386FB6" w:rsidRPr="008842DC">
        <w:rPr>
          <w:rFonts w:ascii="GHEA Grapalat" w:hAnsi="GHEA Grapalat"/>
          <w:color w:val="000000"/>
          <w:lang w:val="hy-AM"/>
        </w:rPr>
        <w:t>միջոցներում</w:t>
      </w:r>
      <w:r w:rsidR="00386FB6" w:rsidRPr="008842DC">
        <w:rPr>
          <w:rFonts w:ascii="GHEA Grapalat" w:hAnsi="GHEA Grapalat"/>
          <w:color w:val="000000"/>
          <w:lang w:val="fr-FR"/>
        </w:rPr>
        <w:t xml:space="preserve"> </w:t>
      </w:r>
      <w:r w:rsidR="00386FB6" w:rsidRPr="008842DC">
        <w:rPr>
          <w:rFonts w:ascii="GHEA Grapalat" w:hAnsi="GHEA Grapalat"/>
          <w:color w:val="000000"/>
          <w:lang w:val="hy-AM"/>
        </w:rPr>
        <w:t>գազաբալոնային</w:t>
      </w:r>
      <w:r w:rsidR="00386FB6" w:rsidRPr="008842DC">
        <w:rPr>
          <w:rFonts w:ascii="GHEA Grapalat" w:hAnsi="GHEA Grapalat"/>
          <w:color w:val="000000"/>
          <w:lang w:val="fr-FR"/>
        </w:rPr>
        <w:t xml:space="preserve"> </w:t>
      </w:r>
      <w:r w:rsidR="00386FB6" w:rsidRPr="008842DC">
        <w:rPr>
          <w:rFonts w:ascii="GHEA Grapalat" w:hAnsi="GHEA Grapalat"/>
          <w:color w:val="000000"/>
          <w:lang w:val="hy-AM"/>
        </w:rPr>
        <w:t>սարքավորումներ</w:t>
      </w:r>
      <w:r w:rsidR="00386FB6" w:rsidRPr="008842DC">
        <w:rPr>
          <w:rFonts w:ascii="GHEA Grapalat" w:hAnsi="GHEA Grapalat"/>
          <w:color w:val="000000"/>
          <w:lang w:val="fr-FR"/>
        </w:rPr>
        <w:t xml:space="preserve"> </w:t>
      </w:r>
      <w:r w:rsidR="00386FB6" w:rsidRPr="008842DC">
        <w:rPr>
          <w:rFonts w:ascii="GHEA Grapalat" w:hAnsi="GHEA Grapalat"/>
          <w:color w:val="000000"/>
          <w:lang w:val="hy-AM"/>
        </w:rPr>
        <w:t>տեղադր</w:t>
      </w:r>
      <w:r w:rsidR="00386FB6">
        <w:rPr>
          <w:rFonts w:ascii="GHEA Grapalat" w:hAnsi="GHEA Grapalat"/>
          <w:color w:val="000000"/>
          <w:lang w:val="hy-AM"/>
        </w:rPr>
        <w:t xml:space="preserve">ման </w:t>
      </w:r>
      <w:r w:rsidR="00386FB6" w:rsidRPr="008842DC">
        <w:rPr>
          <w:rFonts w:ascii="GHEA Grapalat" w:hAnsi="GHEA Grapalat"/>
          <w:color w:val="000000"/>
          <w:lang w:val="hy-AM"/>
        </w:rPr>
        <w:t>և</w:t>
      </w:r>
      <w:r w:rsidR="00386FB6" w:rsidRPr="008842DC">
        <w:rPr>
          <w:rFonts w:ascii="GHEA Grapalat" w:hAnsi="GHEA Grapalat"/>
          <w:color w:val="000000"/>
          <w:lang w:val="fr-FR"/>
        </w:rPr>
        <w:t xml:space="preserve"> </w:t>
      </w:r>
      <w:r w:rsidR="00386FB6" w:rsidRPr="008842DC">
        <w:rPr>
          <w:rFonts w:ascii="GHEA Grapalat" w:hAnsi="GHEA Grapalat"/>
          <w:color w:val="000000"/>
          <w:lang w:val="hy-AM"/>
        </w:rPr>
        <w:t>պարբերաբար</w:t>
      </w:r>
      <w:r w:rsidR="00386FB6" w:rsidRPr="008842DC">
        <w:rPr>
          <w:rFonts w:ascii="GHEA Grapalat" w:hAnsi="GHEA Grapalat"/>
          <w:color w:val="000000"/>
          <w:lang w:val="fr-FR"/>
        </w:rPr>
        <w:t xml:space="preserve"> </w:t>
      </w:r>
      <w:r w:rsidR="00386FB6" w:rsidRPr="008842DC">
        <w:rPr>
          <w:rFonts w:ascii="GHEA Grapalat" w:hAnsi="GHEA Grapalat"/>
          <w:color w:val="000000"/>
          <w:lang w:val="hy-AM"/>
        </w:rPr>
        <w:t>վկայագր</w:t>
      </w:r>
      <w:r w:rsidR="00386FB6">
        <w:rPr>
          <w:rFonts w:ascii="GHEA Grapalat" w:hAnsi="GHEA Grapalat"/>
          <w:color w:val="000000"/>
          <w:lang w:val="hy-AM"/>
        </w:rPr>
        <w:t>ման տեղամասերի բարձրության համար սահմանել միասնական՝ 4.2 մետր պահանջ</w:t>
      </w:r>
      <w:r w:rsidR="00386FB6" w:rsidRPr="008842DC">
        <w:rPr>
          <w:rFonts w:ascii="GHEA Grapalat" w:hAnsi="GHEA Grapalat"/>
          <w:color w:val="000000"/>
          <w:lang w:val="hy-AM"/>
        </w:rPr>
        <w:t>:</w:t>
      </w:r>
      <w:r w:rsidR="00386FB6">
        <w:rPr>
          <w:rFonts w:ascii="GHEA Grapalat" w:hAnsi="GHEA Grapalat"/>
          <w:color w:val="000000"/>
          <w:lang w:val="hy-AM"/>
        </w:rPr>
        <w:t xml:space="preserve"> </w:t>
      </w:r>
    </w:p>
    <w:p w:rsidR="00316C7B" w:rsidRPr="005813C3" w:rsidRDefault="00386FB6" w:rsidP="00552BE0">
      <w:pPr>
        <w:spacing w:before="100" w:beforeAutospacing="1" w:after="100" w:afterAutospacing="1" w:line="360" w:lineRule="auto"/>
        <w:jc w:val="both"/>
        <w:rPr>
          <w:rFonts w:ascii="GHEA Grapalat" w:hAnsi="GHEA Grapalat" w:cs="Sylfaen"/>
          <w:b/>
          <w:lang w:val="hy-AM"/>
        </w:rPr>
      </w:pPr>
      <w:r w:rsidRPr="008842DC">
        <w:rPr>
          <w:rFonts w:ascii="GHEA Grapalat" w:hAnsi="GHEA Grapalat"/>
          <w:color w:val="000000"/>
          <w:lang w:val="fr-FR"/>
        </w:rPr>
        <w:t xml:space="preserve"> </w:t>
      </w:r>
      <w:r w:rsidR="00552BE0">
        <w:rPr>
          <w:rFonts w:ascii="GHEA Grapalat" w:hAnsi="GHEA Grapalat"/>
          <w:color w:val="000000"/>
          <w:lang w:val="hy-AM"/>
        </w:rPr>
        <w:t xml:space="preserve">     </w:t>
      </w:r>
      <w:r w:rsidR="0063475D" w:rsidRPr="0063475D">
        <w:rPr>
          <w:rFonts w:ascii="GHEA Grapalat" w:hAnsi="GHEA Grapalat" w:cs="Sylfaen"/>
          <w:b/>
          <w:lang w:val="fr-FR"/>
        </w:rPr>
        <w:t xml:space="preserve">2.Կարգավորման </w:t>
      </w:r>
      <w:proofErr w:type="spellStart"/>
      <w:r w:rsidR="0063475D" w:rsidRPr="0063475D">
        <w:rPr>
          <w:rFonts w:ascii="GHEA Grapalat" w:hAnsi="GHEA Grapalat" w:cs="Sylfaen"/>
          <w:b/>
          <w:lang w:val="fr-FR"/>
        </w:rPr>
        <w:t>առարկան</w:t>
      </w:r>
      <w:proofErr w:type="spellEnd"/>
      <w:r w:rsidR="0063475D" w:rsidRPr="0063475D">
        <w:rPr>
          <w:rFonts w:ascii="GHEA Grapalat" w:hAnsi="GHEA Grapalat" w:cs="Sylfaen"/>
          <w:b/>
          <w:lang w:val="fr-FR"/>
        </w:rPr>
        <w:t xml:space="preserve"> </w:t>
      </w:r>
    </w:p>
    <w:p w:rsidR="005813C3" w:rsidRPr="00364567" w:rsidRDefault="00316C7B" w:rsidP="005813C3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lang w:val="hy-AM"/>
        </w:rPr>
      </w:pPr>
      <w:r w:rsidRPr="005347AA">
        <w:rPr>
          <w:rFonts w:ascii="GHEA Grapalat" w:hAnsi="GHEA Grapalat"/>
          <w:iCs/>
          <w:lang w:val="hy-AM"/>
        </w:rPr>
        <w:t>Հայաստանի Հանրապետության</w:t>
      </w:r>
      <w:r w:rsidR="00552BE0" w:rsidRPr="00552BE0">
        <w:rPr>
          <w:rFonts w:ascii="GHEA Grapalat" w:eastAsiaTheme="minorEastAsia" w:hAnsi="GHEA Grapalat" w:cstheme="minorBidi"/>
          <w:lang w:val="hy-AM"/>
        </w:rPr>
        <w:t xml:space="preserve"> </w:t>
      </w:r>
      <w:r w:rsidR="00552BE0">
        <w:rPr>
          <w:rFonts w:ascii="GHEA Grapalat" w:eastAsiaTheme="minorEastAsia" w:hAnsi="GHEA Grapalat" w:cstheme="minorBidi"/>
          <w:lang w:val="hy-AM"/>
        </w:rPr>
        <w:t xml:space="preserve">կառավարության </w:t>
      </w:r>
      <w:r w:rsidR="00552BE0" w:rsidRPr="003C5812">
        <w:rPr>
          <w:rFonts w:ascii="GHEA Grapalat" w:eastAsiaTheme="minorEastAsia" w:hAnsi="GHEA Grapalat" w:cstheme="minorBidi"/>
          <w:lang w:val="hy-AM"/>
        </w:rPr>
        <w:t xml:space="preserve">2021 թվականի </w:t>
      </w:r>
      <w:r w:rsidR="00552BE0" w:rsidRPr="00552BE0">
        <w:rPr>
          <w:rFonts w:ascii="GHEA Grapalat" w:hAnsi="GHEA Grapalat"/>
          <w:color w:val="000000"/>
          <w:lang w:val="hy-AM"/>
        </w:rPr>
        <w:t>դեկտեմբերի</w:t>
      </w:r>
      <w:r w:rsidR="00552BE0" w:rsidRPr="003C5812">
        <w:rPr>
          <w:rFonts w:ascii="GHEA Grapalat" w:hAnsi="GHEA Grapalat"/>
          <w:color w:val="000000"/>
          <w:lang w:val="hy-AM"/>
        </w:rPr>
        <w:t xml:space="preserve"> 9-ի </w:t>
      </w:r>
      <w:r w:rsidR="00552BE0" w:rsidRPr="003C5812">
        <w:rPr>
          <w:rFonts w:ascii="GHEA Grapalat" w:hAnsi="GHEA Grapalat"/>
          <w:color w:val="000000"/>
          <w:lang w:val="fr-FR"/>
        </w:rPr>
        <w:t>N 1998-</w:t>
      </w:r>
      <w:r w:rsidR="00552BE0" w:rsidRPr="00552BE0">
        <w:rPr>
          <w:rFonts w:ascii="GHEA Grapalat" w:hAnsi="GHEA Grapalat"/>
          <w:color w:val="000000"/>
          <w:lang w:val="hy-AM"/>
        </w:rPr>
        <w:t>Ն</w:t>
      </w:r>
      <w:r w:rsidR="00552BE0">
        <w:rPr>
          <w:rFonts w:ascii="GHEA Grapalat" w:hAnsi="GHEA Grapalat"/>
          <w:color w:val="000000"/>
          <w:lang w:val="hy-AM"/>
        </w:rPr>
        <w:t xml:space="preserve"> որոշմա</w:t>
      </w:r>
      <w:r w:rsidR="005813C3">
        <w:rPr>
          <w:rFonts w:ascii="GHEA Grapalat" w:hAnsi="GHEA Grapalat"/>
          <w:color w:val="000000"/>
          <w:lang w:val="hy-AM"/>
        </w:rPr>
        <w:t>մբ</w:t>
      </w:r>
      <w:r w:rsidR="005813C3" w:rsidRPr="0039529C">
        <w:rPr>
          <w:rFonts w:ascii="GHEA Grapalat" w:hAnsi="GHEA Grapalat"/>
          <w:iCs/>
          <w:lang w:val="hy-AM"/>
        </w:rPr>
        <w:t xml:space="preserve"> հաստատված N 1 հավելված</w:t>
      </w:r>
      <w:r w:rsidR="005813C3">
        <w:rPr>
          <w:rFonts w:ascii="GHEA Grapalat" w:hAnsi="GHEA Grapalat"/>
          <w:iCs/>
          <w:lang w:val="hy-AM"/>
        </w:rPr>
        <w:t>ի</w:t>
      </w:r>
      <w:r w:rsidR="005813C3" w:rsidRPr="0039529C">
        <w:rPr>
          <w:rFonts w:ascii="GHEA Grapalat" w:hAnsi="GHEA Grapalat"/>
          <w:iCs/>
          <w:lang w:val="hy-AM"/>
        </w:rPr>
        <w:t xml:space="preserve"> </w:t>
      </w:r>
      <w:r w:rsidR="005813C3">
        <w:rPr>
          <w:rFonts w:ascii="GHEA Grapalat" w:hAnsi="GHEA Grapalat"/>
          <w:iCs/>
          <w:lang w:val="hy-AM"/>
        </w:rPr>
        <w:t>23</w:t>
      </w:r>
      <w:r w:rsidR="005813C3" w:rsidRPr="0039529C">
        <w:rPr>
          <w:rFonts w:ascii="GHEA Grapalat" w:hAnsi="GHEA Grapalat"/>
          <w:iCs/>
          <w:lang w:val="hy-AM"/>
        </w:rPr>
        <w:t>-րդ կետ</w:t>
      </w:r>
      <w:r w:rsidR="005813C3">
        <w:rPr>
          <w:rFonts w:ascii="GHEA Grapalat" w:hAnsi="GHEA Grapalat"/>
          <w:iCs/>
          <w:lang w:val="hy-AM"/>
        </w:rPr>
        <w:t>ով</w:t>
      </w:r>
      <w:r w:rsidR="005813C3" w:rsidRPr="005813C3">
        <w:rPr>
          <w:rFonts w:ascii="GHEA Grapalat" w:hAnsi="GHEA Grapalat"/>
          <w:iCs/>
          <w:lang w:val="hy-AM"/>
        </w:rPr>
        <w:t xml:space="preserve"> </w:t>
      </w:r>
      <w:r w:rsidR="005813C3">
        <w:rPr>
          <w:rFonts w:ascii="GHEA Grapalat" w:hAnsi="GHEA Grapalat"/>
          <w:iCs/>
          <w:lang w:val="hy-AM"/>
        </w:rPr>
        <w:t xml:space="preserve">գազաբալոնների </w:t>
      </w:r>
      <w:r w:rsidR="005813C3">
        <w:rPr>
          <w:rFonts w:ascii="GHEA Grapalat" w:hAnsi="GHEA Grapalat"/>
          <w:iCs/>
          <w:lang w:val="hy-AM"/>
        </w:rPr>
        <w:t>փորձարկելու</w:t>
      </w:r>
      <w:r w:rsidR="005813C3">
        <w:rPr>
          <w:rFonts w:ascii="GHEA Grapalat" w:hAnsi="GHEA Grapalat"/>
          <w:iCs/>
          <w:lang w:val="hy-AM"/>
        </w:rPr>
        <w:t xml:space="preserve"> տեղամասի </w:t>
      </w:r>
      <w:r w:rsidR="005813C3" w:rsidRPr="0039529C">
        <w:rPr>
          <w:rFonts w:ascii="GHEA Grapalat" w:hAnsi="GHEA Grapalat"/>
          <w:iCs/>
          <w:lang w:val="hy-AM"/>
        </w:rPr>
        <w:t xml:space="preserve"> </w:t>
      </w:r>
      <w:r w:rsidR="005813C3">
        <w:rPr>
          <w:rFonts w:ascii="GHEA Grapalat" w:hAnsi="GHEA Grapalat"/>
          <w:iCs/>
          <w:lang w:val="hy-AM"/>
        </w:rPr>
        <w:t>համար սահմանված՝ առնվազն 5 մետր բարձրության պահանջը փոխարինել 4.2 մետրով</w:t>
      </w:r>
      <w:r w:rsidR="005813C3" w:rsidRPr="00364567">
        <w:rPr>
          <w:rFonts w:ascii="GHEA Grapalat" w:hAnsi="GHEA Grapalat"/>
          <w:iCs/>
          <w:lang w:val="hy-AM"/>
        </w:rPr>
        <w:t>։</w:t>
      </w:r>
    </w:p>
    <w:p w:rsidR="0063475D" w:rsidRPr="0063475D" w:rsidRDefault="0063475D" w:rsidP="0063475D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 w:eastAsia="en-US"/>
        </w:rPr>
      </w:pPr>
      <w:r w:rsidRPr="0063475D">
        <w:rPr>
          <w:rFonts w:ascii="GHEA Grapalat" w:hAnsi="GHEA Grapalat" w:cs="Sylfaen"/>
          <w:b/>
          <w:lang w:val="fr-FR" w:eastAsia="en-US"/>
        </w:rPr>
        <w:t xml:space="preserve">3.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կիրառման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</w:p>
    <w:p w:rsidR="00900B8D" w:rsidRDefault="009267E3" w:rsidP="00F30250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r w:rsidRPr="00552BE0">
        <w:rPr>
          <w:rFonts w:ascii="GHEA Grapalat" w:hAnsi="GHEA Grapalat"/>
          <w:color w:val="000000"/>
          <w:lang w:val="hy-AM"/>
        </w:rPr>
        <w:t xml:space="preserve">      </w:t>
      </w:r>
      <w:r w:rsidRPr="00900B8D">
        <w:rPr>
          <w:rFonts w:ascii="GHEA Grapalat" w:hAnsi="GHEA Grapalat"/>
          <w:color w:val="000000"/>
          <w:lang w:val="hy-AM"/>
        </w:rPr>
        <w:t>Իրավական ակտի կիրառման արդյունքում</w:t>
      </w:r>
      <w:r w:rsidR="00900B8D" w:rsidRPr="008842DC">
        <w:rPr>
          <w:rFonts w:ascii="GHEA Grapalat" w:hAnsi="GHEA Grapalat" w:cs="Sylfaen"/>
          <w:b/>
          <w:lang w:val="fr-FR"/>
        </w:rPr>
        <w:t xml:space="preserve"> </w:t>
      </w:r>
      <w:r w:rsidR="00900B8D">
        <w:rPr>
          <w:rFonts w:ascii="GHEA Grapalat" w:hAnsi="GHEA Grapalat" w:cs="Sylfaen"/>
          <w:b/>
          <w:lang w:val="hy-AM"/>
        </w:rPr>
        <w:t>ս</w:t>
      </w:r>
      <w:r w:rsidR="00900B8D" w:rsidRPr="008842DC">
        <w:rPr>
          <w:rFonts w:ascii="GHEA Grapalat" w:hAnsi="GHEA Grapalat"/>
          <w:color w:val="000000"/>
          <w:lang w:val="hy-AM"/>
        </w:rPr>
        <w:t>եղմված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բնական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կամ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հեղուկացված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նավթային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գազով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աշխատելու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համար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ավտոտրանսպորտային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միջոցներում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գազաբալոնային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սարքավորումներ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տեղադրող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և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պարբերաբար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վկայագրող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կազմակերպությունների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արտադրական</w:t>
      </w:r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բազաներ</w:t>
      </w:r>
      <w:r w:rsidR="00900B8D">
        <w:rPr>
          <w:rFonts w:ascii="GHEA Grapalat" w:hAnsi="GHEA Grapalat"/>
          <w:color w:val="000000"/>
          <w:lang w:val="hy-AM"/>
        </w:rPr>
        <w:t>ի բաղկացուցիչ մաս հանդիսացող՝</w:t>
      </w:r>
      <w:r w:rsidR="00900B8D" w:rsidRPr="008842D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900B8D" w:rsidRPr="008842DC">
        <w:rPr>
          <w:rFonts w:ascii="GHEA Grapalat" w:hAnsi="GHEA Grapalat"/>
          <w:color w:val="000000"/>
        </w:rPr>
        <w:t>գազաբալոնային</w:t>
      </w:r>
      <w:proofErr w:type="spellEnd"/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900B8D" w:rsidRPr="008842DC">
        <w:rPr>
          <w:rFonts w:ascii="GHEA Grapalat" w:hAnsi="GHEA Grapalat"/>
          <w:color w:val="000000"/>
        </w:rPr>
        <w:t>սարքավորումներն</w:t>
      </w:r>
      <w:proofErr w:type="spellEnd"/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900B8D" w:rsidRPr="008842DC">
        <w:rPr>
          <w:rFonts w:ascii="GHEA Grapalat" w:hAnsi="GHEA Grapalat"/>
          <w:color w:val="000000"/>
        </w:rPr>
        <w:t>ավտոտրանսպորտային</w:t>
      </w:r>
      <w:proofErr w:type="spellEnd"/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900B8D" w:rsidRPr="008842DC">
        <w:rPr>
          <w:rFonts w:ascii="GHEA Grapalat" w:hAnsi="GHEA Grapalat"/>
          <w:color w:val="000000"/>
        </w:rPr>
        <w:t>միջոցներում</w:t>
      </w:r>
      <w:proofErr w:type="spellEnd"/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900B8D" w:rsidRPr="008842DC">
        <w:rPr>
          <w:rFonts w:ascii="GHEA Grapalat" w:hAnsi="GHEA Grapalat"/>
          <w:color w:val="000000"/>
        </w:rPr>
        <w:t>տեղակայելու</w:t>
      </w:r>
      <w:proofErr w:type="spellEnd"/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 xml:space="preserve">և </w:t>
      </w:r>
      <w:proofErr w:type="spellStart"/>
      <w:r w:rsidR="00900B8D" w:rsidRPr="008842DC">
        <w:rPr>
          <w:rFonts w:ascii="GHEA Grapalat" w:hAnsi="GHEA Grapalat"/>
          <w:color w:val="000000"/>
        </w:rPr>
        <w:t>գազաբալոնները</w:t>
      </w:r>
      <w:proofErr w:type="spellEnd"/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900B8D" w:rsidRPr="008842DC">
        <w:rPr>
          <w:rFonts w:ascii="GHEA Grapalat" w:hAnsi="GHEA Grapalat"/>
          <w:color w:val="000000"/>
        </w:rPr>
        <w:t>պարբերաբար</w:t>
      </w:r>
      <w:proofErr w:type="spellEnd"/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900B8D" w:rsidRPr="008842DC">
        <w:rPr>
          <w:rFonts w:ascii="GHEA Grapalat" w:hAnsi="GHEA Grapalat"/>
          <w:color w:val="000000"/>
        </w:rPr>
        <w:t>վկայագրելու</w:t>
      </w:r>
      <w:proofErr w:type="spellEnd"/>
      <w:r w:rsidR="00900B8D" w:rsidRPr="008842DC">
        <w:rPr>
          <w:rFonts w:ascii="GHEA Grapalat" w:hAnsi="GHEA Grapalat"/>
          <w:color w:val="000000"/>
          <w:lang w:val="fr-FR"/>
        </w:rPr>
        <w:t xml:space="preserve"> </w:t>
      </w:r>
      <w:r w:rsidR="00900B8D" w:rsidRPr="008842DC">
        <w:rPr>
          <w:rFonts w:ascii="GHEA Grapalat" w:hAnsi="GHEA Grapalat"/>
          <w:color w:val="000000"/>
          <w:lang w:val="hy-AM"/>
        </w:rPr>
        <w:t>տեղամասերի</w:t>
      </w:r>
      <w:r w:rsidR="00900B8D">
        <w:rPr>
          <w:rFonts w:ascii="GHEA Grapalat" w:hAnsi="GHEA Grapalat"/>
          <w:color w:val="000000"/>
          <w:lang w:val="hy-AM"/>
        </w:rPr>
        <w:t xml:space="preserve"> նկատմամբ</w:t>
      </w:r>
      <w:r w:rsidR="00900B8D" w:rsidRPr="008842DC">
        <w:rPr>
          <w:rFonts w:ascii="GHEA Grapalat" w:hAnsi="GHEA Grapalat"/>
          <w:color w:val="000000"/>
          <w:lang w:val="hy-AM"/>
        </w:rPr>
        <w:t xml:space="preserve"> սահմանված  մակերեսի, լայնության</w:t>
      </w:r>
      <w:r w:rsidR="00900B8D">
        <w:rPr>
          <w:rFonts w:ascii="GHEA Grapalat" w:hAnsi="GHEA Grapalat"/>
          <w:color w:val="000000"/>
          <w:lang w:val="hy-AM"/>
        </w:rPr>
        <w:t xml:space="preserve">, </w:t>
      </w:r>
      <w:r w:rsidR="00900B8D" w:rsidRPr="008842DC">
        <w:rPr>
          <w:rFonts w:ascii="GHEA Grapalat" w:hAnsi="GHEA Grapalat"/>
          <w:color w:val="000000"/>
          <w:lang w:val="hy-AM"/>
        </w:rPr>
        <w:t xml:space="preserve">երկարության </w:t>
      </w:r>
      <w:r w:rsidR="00900B8D">
        <w:rPr>
          <w:rFonts w:ascii="GHEA Grapalat" w:hAnsi="GHEA Grapalat"/>
          <w:color w:val="000000"/>
          <w:lang w:val="hy-AM"/>
        </w:rPr>
        <w:t xml:space="preserve">և բարձրության </w:t>
      </w:r>
      <w:r w:rsidR="00900B8D" w:rsidRPr="008842DC">
        <w:rPr>
          <w:rFonts w:ascii="GHEA Grapalat" w:hAnsi="GHEA Grapalat"/>
          <w:color w:val="000000"/>
          <w:lang w:val="hy-AM"/>
        </w:rPr>
        <w:t>պարամետրերը</w:t>
      </w:r>
      <w:r w:rsidR="00900B8D">
        <w:rPr>
          <w:rFonts w:ascii="GHEA Grapalat" w:hAnsi="GHEA Grapalat"/>
          <w:color w:val="000000"/>
          <w:lang w:val="hy-AM"/>
        </w:rPr>
        <w:t xml:space="preserve"> նույնանականում են, որի կիրառմամբ հնարավորություն է առաջանում մեկ շինության մեջ տեղակայել գործունեության երկու տեսակները և տնտեսվարողների համար դյուրանում է Որոշման պահանջներին համապատասխան արտադրական բազայի ձեռքբերումը</w:t>
      </w:r>
      <w:r w:rsidR="00900B8D" w:rsidRPr="008842DC">
        <w:rPr>
          <w:rFonts w:ascii="GHEA Grapalat" w:hAnsi="GHEA Grapalat"/>
          <w:color w:val="000000"/>
          <w:lang w:val="hy-AM"/>
        </w:rPr>
        <w:t>:</w:t>
      </w:r>
      <w:r w:rsidR="00900B8D">
        <w:rPr>
          <w:rFonts w:ascii="GHEA Grapalat" w:hAnsi="GHEA Grapalat"/>
          <w:color w:val="000000"/>
          <w:lang w:val="hy-AM"/>
        </w:rPr>
        <w:t xml:space="preserve"> </w:t>
      </w:r>
    </w:p>
    <w:bookmarkEnd w:id="0"/>
    <w:p w:rsidR="00900B8D" w:rsidRDefault="009267E3" w:rsidP="00900B8D">
      <w:pPr>
        <w:spacing w:before="100" w:beforeAutospacing="1" w:after="100" w:afterAutospacing="1" w:line="360" w:lineRule="auto"/>
        <w:jc w:val="both"/>
        <w:rPr>
          <w:rFonts w:ascii="GHEA Grapalat" w:hAnsi="GHEA Grapalat"/>
          <w:b/>
          <w:bCs/>
          <w:lang w:val="fr-FR"/>
        </w:rPr>
      </w:pPr>
      <w:r w:rsidRPr="00900B8D">
        <w:rPr>
          <w:rFonts w:ascii="GHEA Grapalat" w:hAnsi="GHEA Grapalat"/>
          <w:color w:val="000000"/>
          <w:lang w:val="hy-AM"/>
        </w:rPr>
        <w:t xml:space="preserve"> </w:t>
      </w:r>
      <w:r w:rsidR="00900B8D">
        <w:rPr>
          <w:rFonts w:ascii="GHEA Grapalat" w:hAnsi="GHEA Grapalat"/>
          <w:color w:val="000000"/>
          <w:lang w:val="hy-AM"/>
        </w:rPr>
        <w:t xml:space="preserve">     </w:t>
      </w:r>
      <w:r w:rsidR="0063475D" w:rsidRPr="0063475D">
        <w:rPr>
          <w:rFonts w:ascii="GHEA Grapalat" w:hAnsi="GHEA Grapalat"/>
          <w:b/>
          <w:bCs/>
          <w:lang w:val="hy-AM"/>
        </w:rPr>
        <w:t>4</w:t>
      </w:r>
      <w:r w:rsidR="0063475D" w:rsidRPr="0063475D">
        <w:rPr>
          <w:rFonts w:ascii="Cambria Math" w:hAnsi="Cambria Math" w:cs="Cambria Math"/>
          <w:b/>
          <w:bCs/>
          <w:lang w:val="hy-AM"/>
        </w:rPr>
        <w:t>․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Նախագծի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մշակման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գործընթացում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ներգրավված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ինստիտուտները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="0063475D" w:rsidRPr="0063475D">
        <w:rPr>
          <w:rFonts w:ascii="GHEA Grapalat" w:hAnsi="GHEA Grapalat"/>
          <w:b/>
          <w:bCs/>
          <w:lang w:val="fr-FR"/>
        </w:rPr>
        <w:t>անձինք</w:t>
      </w:r>
      <w:proofErr w:type="spellEnd"/>
      <w:r w:rsidR="0063475D" w:rsidRPr="0063475D">
        <w:rPr>
          <w:rFonts w:ascii="GHEA Grapalat" w:hAnsi="GHEA Grapalat"/>
          <w:b/>
          <w:bCs/>
          <w:lang w:val="fr-FR"/>
        </w:rPr>
        <w:t>.</w:t>
      </w:r>
    </w:p>
    <w:p w:rsidR="0063475D" w:rsidRPr="0063475D" w:rsidRDefault="0063475D" w:rsidP="00900B8D">
      <w:pPr>
        <w:spacing w:before="100" w:beforeAutospacing="1" w:after="100" w:afterAutospacing="1" w:line="360" w:lineRule="auto"/>
        <w:jc w:val="both"/>
        <w:rPr>
          <w:rFonts w:ascii="GHEA Grapalat" w:hAnsi="GHEA Grapalat"/>
          <w:lang w:val="fr-FR"/>
        </w:rPr>
      </w:pPr>
      <w:proofErr w:type="spellStart"/>
      <w:r w:rsidRPr="0063475D">
        <w:rPr>
          <w:rFonts w:ascii="GHEA Grapalat" w:hAnsi="GHEA Grapalat"/>
          <w:lang w:val="fr-FR"/>
        </w:rPr>
        <w:lastRenderedPageBreak/>
        <w:t>Նախագիծը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մշակվել</w:t>
      </w:r>
      <w:proofErr w:type="spellEnd"/>
      <w:r w:rsidRPr="0063475D">
        <w:rPr>
          <w:rFonts w:ascii="GHEA Grapalat" w:hAnsi="GHEA Grapalat"/>
          <w:lang w:val="fr-FR"/>
        </w:rPr>
        <w:t xml:space="preserve"> է </w:t>
      </w:r>
      <w:proofErr w:type="spellStart"/>
      <w:r w:rsidRPr="0063475D">
        <w:rPr>
          <w:rFonts w:ascii="GHEA Grapalat" w:hAnsi="GHEA Grapalat"/>
          <w:lang w:val="fr-FR"/>
        </w:rPr>
        <w:t>Տարածքային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կառավարման</w:t>
      </w:r>
      <w:proofErr w:type="spellEnd"/>
      <w:r w:rsidRPr="0063475D">
        <w:rPr>
          <w:rFonts w:ascii="GHEA Grapalat" w:hAnsi="GHEA Grapalat"/>
          <w:lang w:val="fr-FR"/>
        </w:rPr>
        <w:t xml:space="preserve"> և </w:t>
      </w:r>
      <w:proofErr w:type="spellStart"/>
      <w:r w:rsidRPr="0063475D">
        <w:rPr>
          <w:rFonts w:ascii="GHEA Grapalat" w:hAnsi="GHEA Grapalat"/>
          <w:lang w:val="fr-FR"/>
        </w:rPr>
        <w:t>ենթակառուցվածքների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նախարարության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կողմից</w:t>
      </w:r>
      <w:proofErr w:type="spellEnd"/>
      <w:r w:rsidRPr="0063475D">
        <w:rPr>
          <w:rFonts w:ascii="GHEA Grapalat" w:hAnsi="GHEA Grapalat"/>
          <w:lang w:val="fr-FR"/>
        </w:rPr>
        <w:t>:</w:t>
      </w:r>
    </w:p>
    <w:p w:rsidR="0063475D" w:rsidRPr="0063475D" w:rsidRDefault="0063475D" w:rsidP="0063475D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 w:rsidRPr="0063475D">
        <w:rPr>
          <w:rFonts w:ascii="GHEA Grapalat" w:hAnsi="GHEA Grapalat"/>
          <w:b/>
          <w:bCs/>
          <w:lang w:val="hy-AM"/>
        </w:rPr>
        <w:t>5</w:t>
      </w:r>
      <w:r w:rsidRPr="0063475D">
        <w:rPr>
          <w:rFonts w:ascii="Cambria Math" w:hAnsi="Cambria Math" w:cs="Cambria Math"/>
          <w:b/>
          <w:bCs/>
          <w:lang w:val="hy-AM"/>
        </w:rPr>
        <w:t>․</w:t>
      </w:r>
      <w:r w:rsidRPr="0063475D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 w:rsidRPr="0063475D">
        <w:rPr>
          <w:rFonts w:ascii="Calibri" w:hAnsi="Calibri" w:cs="Calibri"/>
          <w:b/>
          <w:bCs/>
          <w:lang w:val="fr-FR"/>
        </w:rPr>
        <w:t> 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լրացուցիչ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ֆինանսական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միջոցների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պետական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բյուջեի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ծախսերում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սպասվելիք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մասին</w:t>
      </w:r>
      <w:proofErr w:type="spellEnd"/>
      <w:r w:rsidRPr="0063475D">
        <w:rPr>
          <w:rFonts w:ascii="GHEA Grapalat" w:hAnsi="GHEA Grapalat"/>
          <w:b/>
          <w:bCs/>
          <w:lang w:val="fr-FR"/>
        </w:rPr>
        <w:t>.</w:t>
      </w: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>Որոշման</w:t>
      </w:r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նախագծի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ընդունման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դեպքում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պետական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բյուջեի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և տեղական ինքնակառավարման մարմնի բյուջեի </w:t>
      </w:r>
      <w:proofErr w:type="spellStart"/>
      <w:r w:rsidRPr="0063475D">
        <w:rPr>
          <w:rFonts w:ascii="GHEA Grapalat" w:hAnsi="GHEA Grapalat"/>
          <w:lang w:val="fr-FR"/>
        </w:rPr>
        <w:t>մուտքերի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էական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ավելացում կամ </w:t>
      </w:r>
      <w:proofErr w:type="spellStart"/>
      <w:r w:rsidRPr="0063475D">
        <w:rPr>
          <w:rFonts w:ascii="GHEA Grapalat" w:hAnsi="GHEA Grapalat"/>
          <w:lang w:val="fr-FR"/>
        </w:rPr>
        <w:t>նվազում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չի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նախատեսվում</w:t>
      </w:r>
      <w:proofErr w:type="spellEnd"/>
      <w:r w:rsidRPr="0063475D">
        <w:rPr>
          <w:rFonts w:ascii="GHEA Grapalat" w:hAnsi="GHEA Grapalat"/>
          <w:lang w:val="fr-FR"/>
        </w:rPr>
        <w:t>։</w:t>
      </w:r>
    </w:p>
    <w:p w:rsidR="00C95F3C" w:rsidRDefault="0063475D" w:rsidP="00C95F3C">
      <w:pPr>
        <w:pStyle w:val="BodyText"/>
        <w:spacing w:line="360" w:lineRule="auto"/>
        <w:ind w:right="-29" w:firstLine="720"/>
        <w:rPr>
          <w:rFonts w:ascii="GHEA Grapalat" w:hAnsi="GHEA Grapalat"/>
          <w:b/>
          <w:lang w:val="hy-AM"/>
        </w:rPr>
      </w:pPr>
      <w:r w:rsidRPr="0063475D">
        <w:rPr>
          <w:rFonts w:ascii="GHEA Grapalat" w:hAnsi="GHEA Grapalat"/>
          <w:b/>
          <w:lang w:val="hy-AM"/>
        </w:rPr>
        <w:t>6. Կապը ռազմավարական փաստաթղթերի հետ</w:t>
      </w:r>
    </w:p>
    <w:p w:rsidR="0063475D" w:rsidRPr="0063475D" w:rsidRDefault="00900B8D" w:rsidP="00900B8D">
      <w:pPr>
        <w:pStyle w:val="BodyText"/>
        <w:spacing w:line="360" w:lineRule="auto"/>
        <w:ind w:right="-29" w:firstLine="720"/>
        <w:rPr>
          <w:rFonts w:ascii="GHEA Grapalat" w:hAnsi="GHEA Grapalat"/>
          <w:iCs/>
          <w:color w:val="FF0000"/>
          <w:lang w:val="hy-AM"/>
        </w:rPr>
      </w:pPr>
      <w:r>
        <w:rPr>
          <w:rFonts w:ascii="GHEA Grapalat" w:hAnsi="GHEA Grapalat" w:cs="Sylfaen"/>
          <w:lang w:val="hy-AM"/>
        </w:rPr>
        <w:t>Ռազմավարական փաստաթղթերի հետ կապը բացակայում է</w:t>
      </w:r>
      <w:r w:rsidR="00C95F3C" w:rsidRPr="0063475D">
        <w:rPr>
          <w:rFonts w:ascii="GHEA Grapalat" w:hAnsi="GHEA Grapalat"/>
          <w:lang w:val="hy-AM"/>
        </w:rPr>
        <w:t>։</w:t>
      </w: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sectPr w:rsidR="0063475D" w:rsidRPr="0063475D">
      <w:pgSz w:w="12240" w:h="15840"/>
      <w:pgMar w:top="719" w:right="900" w:bottom="36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75D"/>
    <w:rsid w:val="00075AE9"/>
    <w:rsid w:val="00080574"/>
    <w:rsid w:val="00083B7E"/>
    <w:rsid w:val="000E38A4"/>
    <w:rsid w:val="001024EC"/>
    <w:rsid w:val="001A3184"/>
    <w:rsid w:val="001A4907"/>
    <w:rsid w:val="001B5CAA"/>
    <w:rsid w:val="001B7660"/>
    <w:rsid w:val="001C4482"/>
    <w:rsid w:val="0022014B"/>
    <w:rsid w:val="0024768C"/>
    <w:rsid w:val="00263234"/>
    <w:rsid w:val="00280A11"/>
    <w:rsid w:val="002B622E"/>
    <w:rsid w:val="00316C7B"/>
    <w:rsid w:val="003350A5"/>
    <w:rsid w:val="003518F8"/>
    <w:rsid w:val="003541CF"/>
    <w:rsid w:val="003811B6"/>
    <w:rsid w:val="00386FB6"/>
    <w:rsid w:val="003C5812"/>
    <w:rsid w:val="00417092"/>
    <w:rsid w:val="004361DF"/>
    <w:rsid w:val="0044077A"/>
    <w:rsid w:val="004A7C02"/>
    <w:rsid w:val="004C3B9F"/>
    <w:rsid w:val="004E0886"/>
    <w:rsid w:val="0054020E"/>
    <w:rsid w:val="00547F31"/>
    <w:rsid w:val="00552BE0"/>
    <w:rsid w:val="00573A8D"/>
    <w:rsid w:val="005813C3"/>
    <w:rsid w:val="005C61CC"/>
    <w:rsid w:val="005E0342"/>
    <w:rsid w:val="0063475D"/>
    <w:rsid w:val="00666211"/>
    <w:rsid w:val="006F755A"/>
    <w:rsid w:val="00731AAE"/>
    <w:rsid w:val="007A5D9D"/>
    <w:rsid w:val="00874A39"/>
    <w:rsid w:val="008842DC"/>
    <w:rsid w:val="008C60E9"/>
    <w:rsid w:val="008F2539"/>
    <w:rsid w:val="00900B8D"/>
    <w:rsid w:val="009267E3"/>
    <w:rsid w:val="009C7FFE"/>
    <w:rsid w:val="009E43FF"/>
    <w:rsid w:val="009E74A3"/>
    <w:rsid w:val="009F5217"/>
    <w:rsid w:val="00A9730B"/>
    <w:rsid w:val="00AA7599"/>
    <w:rsid w:val="00B32846"/>
    <w:rsid w:val="00B62540"/>
    <w:rsid w:val="00B854E0"/>
    <w:rsid w:val="00BE7FE4"/>
    <w:rsid w:val="00BF7DF9"/>
    <w:rsid w:val="00C12E7D"/>
    <w:rsid w:val="00C44653"/>
    <w:rsid w:val="00C7330B"/>
    <w:rsid w:val="00C8149E"/>
    <w:rsid w:val="00C8543B"/>
    <w:rsid w:val="00C95F3C"/>
    <w:rsid w:val="00CD24F8"/>
    <w:rsid w:val="00D13328"/>
    <w:rsid w:val="00D80988"/>
    <w:rsid w:val="00D809D9"/>
    <w:rsid w:val="00D9755F"/>
    <w:rsid w:val="00DE31D2"/>
    <w:rsid w:val="00E214EA"/>
    <w:rsid w:val="00E21CBA"/>
    <w:rsid w:val="00E3751A"/>
    <w:rsid w:val="00E52578"/>
    <w:rsid w:val="00E57AAB"/>
    <w:rsid w:val="00E6773C"/>
    <w:rsid w:val="00EC5E6D"/>
    <w:rsid w:val="00ED1AD7"/>
    <w:rsid w:val="00F06805"/>
    <w:rsid w:val="00F248CF"/>
    <w:rsid w:val="00F30250"/>
    <w:rsid w:val="00F5139B"/>
    <w:rsid w:val="00F8755B"/>
    <w:rsid w:val="00FD2F08"/>
    <w:rsid w:val="00FE1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4A16D4-676A-446B-9ACA-3182A6438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47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63475D"/>
    <w:pPr>
      <w:jc w:val="both"/>
    </w:pPr>
    <w:rPr>
      <w:rFonts w:ascii="Arial Armenian" w:hAnsi="Arial Armenian"/>
    </w:rPr>
  </w:style>
  <w:style w:type="character" w:customStyle="1" w:styleId="BodyTextChar">
    <w:name w:val="Body Text Char"/>
    <w:basedOn w:val="DefaultParagraphFont"/>
    <w:uiPriority w:val="99"/>
    <w:semiHidden/>
    <w:rsid w:val="0063475D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rsid w:val="0063475D"/>
    <w:rPr>
      <w:rFonts w:ascii="Arial Armenian" w:eastAsia="Times New Roman" w:hAnsi="Arial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3475D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rsid w:val="0063475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3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Arayik Stepanyan</cp:lastModifiedBy>
  <cp:revision>56</cp:revision>
  <dcterms:created xsi:type="dcterms:W3CDTF">2021-10-14T07:18:00Z</dcterms:created>
  <dcterms:modified xsi:type="dcterms:W3CDTF">2022-07-06T13:12:00Z</dcterms:modified>
</cp:coreProperties>
</file>