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E5D74">
        <w:rPr>
          <w:rFonts w:ascii="GHEA Grapalat" w:hAnsi="GHEA Grapalat"/>
          <w:b/>
          <w:lang w:val="hy-AM"/>
        </w:rPr>
        <w:t>2</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BE5D74" w:rsidRDefault="00BE5D74" w:rsidP="00BE5D74">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ՓՈՓՈԽՈՒԹՅՈՒՆՆԵՐ </w:t>
      </w:r>
      <w:r w:rsidR="00F30FEF" w:rsidRPr="00F30FEF">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 ՄԱՍԻՆ</w:t>
      </w:r>
    </w:p>
    <w:p w:rsidR="00F30FEF" w:rsidRDefault="00F30FEF" w:rsidP="00BE5D74">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BE5D74" w:rsidRDefault="004230D9" w:rsidP="00BE5D7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ab/>
      </w:r>
      <w:r w:rsidR="00BE5D74">
        <w:rPr>
          <w:rFonts w:ascii="GHEA Grapalat" w:hAnsi="GHEA Grapalat"/>
          <w:color w:val="000000"/>
          <w:shd w:val="clear" w:color="auto" w:fill="FFFFFF"/>
          <w:lang w:val="hy-AM"/>
        </w:rPr>
        <w:t>Հիմք ընդունելով «Հայաստանի Հանրապետության բյուջետային համակարգի</w:t>
      </w:r>
      <w:r w:rsidR="00BE5D74">
        <w:rPr>
          <w:rFonts w:ascii="GHEA Grapalat" w:hAnsi="GHEA Grapalat"/>
          <w:color w:val="000000"/>
          <w:lang w:val="hy-AM"/>
        </w:rPr>
        <w:t xml:space="preserve"> </w:t>
      </w:r>
      <w:r w:rsidR="00BE5D74">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E5D74">
        <w:rPr>
          <w:rStyle w:val="Emphasis"/>
          <w:rFonts w:ascii="GHEA Grapalat" w:hAnsi="GHEA Grapalat"/>
          <w:b/>
          <w:bCs/>
          <w:color w:val="000000"/>
          <w:lang w:val="hy-AM"/>
        </w:rPr>
        <w:t>որոշում է.</w:t>
      </w:r>
    </w:p>
    <w:p w:rsidR="00BE5D74" w:rsidRPr="00BE5D74" w:rsidRDefault="00756F39" w:rsidP="00BE5D74">
      <w:pPr>
        <w:pStyle w:val="ListParagraph"/>
        <w:tabs>
          <w:tab w:val="left" w:pos="709"/>
        </w:tabs>
        <w:spacing w:line="360" w:lineRule="auto"/>
        <w:ind w:left="0" w:firstLine="284"/>
        <w:jc w:val="both"/>
        <w:rPr>
          <w:rFonts w:ascii="GHEA Grapalat" w:hAnsi="GHEA Grapalat"/>
          <w:color w:val="000000"/>
          <w:lang w:val="hy-AM"/>
        </w:rPr>
      </w:pPr>
      <w:r w:rsidRPr="00D16558">
        <w:rPr>
          <w:rFonts w:ascii="GHEA Grapalat" w:hAnsi="GHEA Grapalat"/>
          <w:lang w:val="hy-AM"/>
        </w:rPr>
        <w:t xml:space="preserve">1. </w:t>
      </w:r>
      <w:r w:rsidR="00BE5D74">
        <w:rPr>
          <w:rFonts w:ascii="GHEA Grapalat" w:hAnsi="GHEA Grapalat"/>
          <w:color w:val="000000"/>
          <w:lang w:val="hy-AM"/>
        </w:rPr>
        <w:t>.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BE5D74" w:rsidRPr="00C80216">
        <w:rPr>
          <w:rFonts w:ascii="GHEA Grapalat" w:hAnsi="GHEA Grapalat"/>
          <w:color w:val="000000"/>
          <w:lang w:val="hy-AM"/>
        </w:rPr>
        <w:t>1</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23</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BE5D74" w:rsidRPr="00C80216">
        <w:rPr>
          <w:rFonts w:ascii="GHEA Grapalat" w:hAnsi="GHEA Grapalat"/>
          <w:color w:val="000000"/>
          <w:lang w:val="hy-AM"/>
        </w:rPr>
        <w:t>2121</w:t>
      </w:r>
      <w:r w:rsidR="00BE5D74" w:rsidRPr="00B21C5B">
        <w:rPr>
          <w:rFonts w:ascii="GHEA Grapalat" w:hAnsi="GHEA Grapalat"/>
          <w:color w:val="000000"/>
          <w:lang w:val="hy-AM"/>
        </w:rPr>
        <w:t>-Ն որոշման NN 3, 4, 5, 9 և 9.1</w:t>
      </w:r>
      <w:r w:rsidR="00BE5D74" w:rsidRPr="00FA0493">
        <w:rPr>
          <w:rFonts w:ascii="GHEA Grapalat" w:hAnsi="GHEA Grapalat"/>
          <w:color w:val="000000"/>
          <w:lang w:val="hy-AM"/>
        </w:rPr>
        <w:t xml:space="preserve"> </w:t>
      </w:r>
      <w:r w:rsidR="00BE5D74" w:rsidRPr="00B21C5B">
        <w:rPr>
          <w:rFonts w:ascii="GHEA Grapalat" w:hAnsi="GHEA Grapalat"/>
          <w:color w:val="000000"/>
          <w:lang w:val="hy-AM"/>
        </w:rPr>
        <w:t>հավելվածներում կատարել փոփոխություններ</w:t>
      </w:r>
      <w:r w:rsidR="006B7BE6" w:rsidRPr="006B7BE6">
        <w:rPr>
          <w:rFonts w:ascii="GHEA Grapalat" w:hAnsi="GHEA Grapalat"/>
          <w:color w:val="000000"/>
          <w:lang w:val="hy-AM"/>
        </w:rPr>
        <w:t xml:space="preserve"> և լրացումներ</w:t>
      </w:r>
      <w:r w:rsidR="00BE5D74" w:rsidRPr="00B21C5B">
        <w:rPr>
          <w:rFonts w:ascii="GHEA Grapalat" w:hAnsi="GHEA Grapalat"/>
          <w:color w:val="000000"/>
          <w:lang w:val="hy-AM"/>
        </w:rPr>
        <w:t>՝ համաձայն NN 1, 2, 3</w:t>
      </w:r>
      <w:r w:rsidR="00BE5D74" w:rsidRPr="00FA0493">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4</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C46F93" w:rsidRPr="00D16558" w:rsidRDefault="00756F39" w:rsidP="00BE5D74">
      <w:pPr>
        <w:pStyle w:val="ListParagraph"/>
        <w:tabs>
          <w:tab w:val="left" w:pos="709"/>
        </w:tabs>
        <w:spacing w:line="360" w:lineRule="auto"/>
        <w:ind w:left="0" w:firstLine="284"/>
        <w:jc w:val="both"/>
        <w:rPr>
          <w:rFonts w:ascii="GHEA Grapalat" w:hAnsi="GHEA Grapalat"/>
          <w:lang w:val="hy-AM"/>
        </w:rPr>
      </w:pPr>
      <w:r w:rsidRPr="00D16558">
        <w:rPr>
          <w:rFonts w:ascii="GHEA Grapalat" w:hAnsi="GHEA Grapalat"/>
          <w:lang w:val="hy-AM"/>
        </w:rPr>
        <w:t xml:space="preserve"> 2. </w:t>
      </w:r>
      <w:r w:rsidR="00B61162" w:rsidRPr="007F1B7F">
        <w:rPr>
          <w:rFonts w:ascii="GHEA Grapalat" w:hAnsi="GHEA Grapalat"/>
          <w:lang w:val="hy-AM"/>
        </w:rPr>
        <w:t>Սահմանել, որ</w:t>
      </w:r>
      <w:r w:rsidR="00B61162">
        <w:rPr>
          <w:rFonts w:ascii="GHEA Grapalat" w:hAnsi="GHEA Grapalat"/>
          <w:lang w:val="hy-AM"/>
        </w:rPr>
        <w:t xml:space="preserve"> </w:t>
      </w:r>
      <w:r w:rsidR="00B61162" w:rsidRPr="007F1B7F">
        <w:rPr>
          <w:rFonts w:ascii="GHEA Grapalat" w:hAnsi="GHEA Grapalat"/>
          <w:lang w:val="hy-AM"/>
        </w:rPr>
        <w:t xml:space="preserve">սույն որոշմամբ նախատեսված </w:t>
      </w:r>
      <w:r w:rsidR="00BE5D74" w:rsidRPr="00BE5D74">
        <w:rPr>
          <w:rFonts w:ascii="GHEA Grapalat" w:hAnsi="GHEA Grapalat"/>
          <w:lang w:val="hy-AM"/>
        </w:rPr>
        <w:t>ֆինանսական միջոցները</w:t>
      </w:r>
      <w:r w:rsidR="00B61162">
        <w:rPr>
          <w:rFonts w:ascii="GHEA Grapalat" w:hAnsi="GHEA Grapalat"/>
          <w:lang w:val="hy-AM"/>
        </w:rPr>
        <w:t xml:space="preserve"> ուղղվելու է  </w:t>
      </w:r>
      <w:r w:rsidR="00B61162" w:rsidRPr="007F1B7F">
        <w:rPr>
          <w:rFonts w:ascii="GHEA Grapalat" w:hAnsi="GHEA Grapalat"/>
          <w:lang w:val="hy-AM"/>
        </w:rPr>
        <w:t xml:space="preserve"> </w:t>
      </w:r>
      <w:r w:rsidR="00B61162">
        <w:rPr>
          <w:rFonts w:ascii="GHEA Grapalat" w:hAnsi="GHEA Grapalat"/>
          <w:color w:val="000000"/>
          <w:lang w:val="hy-AM"/>
        </w:rPr>
        <w:t>Զինծառայողների կյանքին կամ առողջությանը պատճառված վնասների հատուցման հիմնադրամի</w:t>
      </w:r>
      <w:r w:rsidR="00B61162">
        <w:rPr>
          <w:rFonts w:ascii="GHEA Grapalat" w:hAnsi="GHEA Grapalat"/>
          <w:lang w:val="hy-AM"/>
        </w:rPr>
        <w:t xml:space="preserve">ն՝ </w:t>
      </w:r>
      <w:r w:rsidR="006C2D32">
        <w:rPr>
          <w:rFonts w:ascii="GHEA Grapalat" w:hAnsi="GHEA Grapalat"/>
          <w:lang w:val="hy-AM"/>
        </w:rPr>
        <w:t>«</w:t>
      </w:r>
      <w:r w:rsidR="006C2D32">
        <w:rPr>
          <w:rFonts w:ascii="GHEA Grapalat" w:hAnsi="GHEA Grapalat" w:cs="Sylfaen"/>
          <w:lang w:val="hy-AM"/>
        </w:rPr>
        <w:t>Հայաստանի</w:t>
      </w:r>
      <w:r w:rsidR="006C2D32" w:rsidRPr="00EB18C6">
        <w:rPr>
          <w:rFonts w:ascii="GHEA Grapalat" w:hAnsi="GHEA Grapalat" w:cs="Sylfaen"/>
          <w:lang w:val="hy-AM"/>
        </w:rPr>
        <w:t xml:space="preserve"> </w:t>
      </w:r>
      <w:r w:rsidR="006C2D32">
        <w:rPr>
          <w:rFonts w:ascii="GHEA Grapalat" w:hAnsi="GHEA Grapalat" w:cs="Sylfaen"/>
          <w:lang w:val="hy-AM"/>
        </w:rPr>
        <w:t>Հանրապետության</w:t>
      </w:r>
      <w:r w:rsidR="006C2D32" w:rsidRPr="00EB18C6">
        <w:rPr>
          <w:rFonts w:ascii="GHEA Grapalat" w:hAnsi="GHEA Grapalat" w:cs="Sylfaen"/>
          <w:lang w:val="hy-AM"/>
        </w:rPr>
        <w:t xml:space="preserve"> </w:t>
      </w:r>
      <w:r w:rsidR="006C2D32">
        <w:rPr>
          <w:rFonts w:ascii="GHEA Grapalat" w:hAnsi="GHEA Grapalat" w:cs="Sylfaen"/>
          <w:lang w:val="hy-AM"/>
        </w:rPr>
        <w:t>կառավարության</w:t>
      </w:r>
      <w:r w:rsidR="006C2D32" w:rsidRPr="00EB18C6">
        <w:rPr>
          <w:rFonts w:ascii="GHEA Grapalat" w:hAnsi="GHEA Grapalat" w:cs="Sylfaen"/>
          <w:lang w:val="hy-AM"/>
        </w:rPr>
        <w:t xml:space="preserve"> </w:t>
      </w:r>
      <w:r w:rsidR="00BE5D74" w:rsidRPr="001B0BD9">
        <w:rPr>
          <w:rFonts w:ascii="GHEA Grapalat" w:hAnsi="GHEA Grapalat" w:cs="Sylfaen"/>
          <w:lang w:val="hy-AM"/>
        </w:rPr>
        <w:t>202</w:t>
      </w:r>
      <w:r w:rsidR="00BE5D74" w:rsidRPr="00EE5399">
        <w:rPr>
          <w:rFonts w:ascii="GHEA Grapalat" w:hAnsi="GHEA Grapalat" w:cs="Sylfaen"/>
          <w:lang w:val="hy-AM"/>
        </w:rPr>
        <w:t>2</w:t>
      </w:r>
      <w:r w:rsidR="00BE5D74" w:rsidRPr="001B0BD9">
        <w:rPr>
          <w:rFonts w:ascii="GHEA Grapalat" w:hAnsi="GHEA Grapalat" w:cs="Sylfaen"/>
          <w:lang w:val="hy-AM"/>
        </w:rPr>
        <w:t xml:space="preserve"> թվականի  </w:t>
      </w:r>
      <w:r w:rsidR="00BE5D74" w:rsidRPr="00EE5399">
        <w:rPr>
          <w:rFonts w:ascii="GHEA Grapalat" w:hAnsi="GHEA Grapalat" w:cs="Sylfaen"/>
          <w:lang w:val="hy-AM"/>
        </w:rPr>
        <w:t>հուլիսի 14</w:t>
      </w:r>
      <w:r w:rsidR="00BE5D74" w:rsidRPr="001B0BD9">
        <w:rPr>
          <w:rFonts w:ascii="GHEA Grapalat" w:hAnsi="GHEA Grapalat" w:cs="Sylfaen"/>
          <w:lang w:val="hy-AM"/>
        </w:rPr>
        <w:t xml:space="preserve">-ի N </w:t>
      </w:r>
      <w:r w:rsidR="00BE5D74" w:rsidRPr="00EE5399">
        <w:rPr>
          <w:rFonts w:ascii="GHEA Grapalat" w:hAnsi="GHEA Grapalat" w:cs="Sylfaen"/>
          <w:lang w:val="hy-AM"/>
        </w:rPr>
        <w:t>1071</w:t>
      </w:r>
      <w:r w:rsidR="00BE5D74" w:rsidRPr="001B0BD9">
        <w:rPr>
          <w:rFonts w:ascii="GHEA Grapalat" w:hAnsi="GHEA Grapalat" w:cs="Sylfaen"/>
          <w:lang w:val="hy-AM"/>
        </w:rPr>
        <w:t xml:space="preserve">-Լ </w:t>
      </w:r>
      <w:r w:rsidR="00BE5D74">
        <w:rPr>
          <w:rFonts w:ascii="GHEA Grapalat" w:hAnsi="GHEA Grapalat" w:cs="Sylfaen"/>
          <w:lang w:val="hy-AM"/>
        </w:rPr>
        <w:t>որոշմամբ</w:t>
      </w:r>
      <w:r w:rsidR="006C2D32">
        <w:rPr>
          <w:rFonts w:ascii="GHEA Grapalat" w:hAnsi="GHEA Grapalat"/>
          <w:lang w:val="hy-AM"/>
        </w:rPr>
        <w:t xml:space="preserve"> հաստատված՝ </w:t>
      </w:r>
      <w:r w:rsidR="006C2D32" w:rsidRPr="006C2D32">
        <w:rPr>
          <w:rFonts w:ascii="GHEA Grapalat" w:hAnsi="GHEA Grapalat"/>
          <w:lang w:val="hy-AM"/>
        </w:rPr>
        <w:t>Ադրբեջանի կողմից 2020 թվականի սեպտեմբերի 27-ին սանձազերծված</w:t>
      </w:r>
      <w:r w:rsidR="006C2D32">
        <w:rPr>
          <w:rFonts w:ascii="GHEA Grapalat" w:hAnsi="GHEA Grapalat"/>
          <w:lang w:val="hy-AM"/>
        </w:rPr>
        <w:t xml:space="preserve"> </w:t>
      </w:r>
      <w:r w:rsidR="006C2D32" w:rsidRPr="006C2D32">
        <w:rPr>
          <w:rFonts w:ascii="GHEA Grapalat" w:hAnsi="GHEA Grapalat"/>
          <w:lang w:val="hy-AM"/>
        </w:rPr>
        <w:t xml:space="preserve">ռազմական գործողությունների հետևանքով վնասվածք կամ խեղում ստացած զինծառայողների աջակցության </w:t>
      </w:r>
      <w:r w:rsidR="00B61162">
        <w:rPr>
          <w:rFonts w:ascii="GHEA Grapalat" w:hAnsi="GHEA Grapalat"/>
          <w:lang w:val="hy-AM"/>
        </w:rPr>
        <w:t>միջոցառ</w:t>
      </w:r>
      <w:r w:rsidR="00C46F93">
        <w:rPr>
          <w:rFonts w:ascii="GHEA Grapalat" w:hAnsi="GHEA Grapalat"/>
          <w:lang w:val="hy-AM"/>
        </w:rPr>
        <w:t>մ</w:t>
      </w:r>
      <w:r w:rsidR="00B61162">
        <w:rPr>
          <w:rFonts w:ascii="GHEA Grapalat" w:hAnsi="GHEA Grapalat"/>
          <w:lang w:val="hy-AM"/>
        </w:rPr>
        <w:t>ան շրջանակներում ա</w:t>
      </w:r>
      <w:r w:rsidR="00B61162" w:rsidRPr="00B61162">
        <w:rPr>
          <w:rFonts w:ascii="GHEA Grapalat" w:hAnsi="GHEA Grapalat"/>
          <w:lang w:val="hy-AM"/>
        </w:rPr>
        <w:t>մենամսյա դրամական վճար</w:t>
      </w:r>
      <w:r w:rsidR="004230D9">
        <w:rPr>
          <w:rFonts w:ascii="GHEA Grapalat" w:hAnsi="GHEA Grapalat"/>
          <w:lang w:val="hy-AM"/>
        </w:rPr>
        <w:t>ներ</w:t>
      </w:r>
      <w:r w:rsidR="00F76941">
        <w:rPr>
          <w:rFonts w:ascii="GHEA Grapalat" w:hAnsi="GHEA Grapalat"/>
          <w:lang w:val="hy-AM"/>
        </w:rPr>
        <w:t>ը</w:t>
      </w:r>
      <w:r w:rsidR="004230D9">
        <w:rPr>
          <w:rFonts w:ascii="GHEA Grapalat" w:hAnsi="GHEA Grapalat"/>
          <w:lang w:val="hy-AM"/>
        </w:rPr>
        <w:t xml:space="preserve"> տրամադրելու համար</w:t>
      </w:r>
      <w:r w:rsidR="00C46F93" w:rsidRPr="00D16558">
        <w:rPr>
          <w:rFonts w:ascii="GHEA Grapalat" w:hAnsi="GHEA Grapalat"/>
          <w:lang w:val="hy-AM"/>
        </w:rPr>
        <w:t>:</w:t>
      </w:r>
    </w:p>
    <w:p w:rsidR="0014047E" w:rsidRDefault="00B61162" w:rsidP="0014047E">
      <w:pPr>
        <w:pStyle w:val="ListParagraph"/>
        <w:tabs>
          <w:tab w:val="left" w:pos="709"/>
        </w:tabs>
        <w:spacing w:line="360" w:lineRule="auto"/>
        <w:ind w:left="0" w:firstLine="709"/>
        <w:jc w:val="both"/>
        <w:rPr>
          <w:rFonts w:ascii="GHEA Grapalat" w:hAnsi="GHEA Grapalat"/>
          <w:lang w:val="hy-AM"/>
        </w:rPr>
      </w:pPr>
      <w:r>
        <w:rPr>
          <w:rFonts w:ascii="GHEA Grapalat" w:hAnsi="GHEA Grapalat"/>
          <w:lang w:val="hy-AM"/>
        </w:rPr>
        <w:lastRenderedPageBreak/>
        <w:t xml:space="preserve">3. </w:t>
      </w:r>
      <w:r w:rsidR="0014047E" w:rsidRPr="0014047E">
        <w:rPr>
          <w:rFonts w:ascii="GHEA Grapalat" w:hAnsi="GHEA Grapalat"/>
          <w:color w:val="000000"/>
          <w:lang w:val="hy-AM"/>
        </w:rPr>
        <w:t>Հայաստանի Հանրապետության աշխատանքի և սոցիալական հարցերի նախարար</w:t>
      </w:r>
      <w:r w:rsidR="0014047E">
        <w:rPr>
          <w:rFonts w:ascii="GHEA Grapalat" w:hAnsi="GHEA Grapalat"/>
          <w:color w:val="000000"/>
          <w:lang w:val="hy-AM"/>
        </w:rPr>
        <w:t xml:space="preserve">ին՝ սույն որոշմամբ նախատեսված </w:t>
      </w:r>
      <w:r w:rsidR="00F07534" w:rsidRPr="00F07534">
        <w:rPr>
          <w:rFonts w:ascii="GHEA Grapalat" w:hAnsi="GHEA Grapalat"/>
          <w:lang w:val="hy-AM"/>
        </w:rPr>
        <w:t>ֆինանսական միջոցները</w:t>
      </w:r>
      <w:r w:rsidR="0014047E">
        <w:rPr>
          <w:rFonts w:ascii="GHEA Grapalat" w:hAnsi="GHEA Grapalat"/>
          <w:lang w:val="hy-AM"/>
        </w:rPr>
        <w:t xml:space="preserve"> </w:t>
      </w:r>
      <w:r w:rsidR="0014047E">
        <w:rPr>
          <w:rFonts w:ascii="GHEA Grapalat" w:hAnsi="GHEA Grapalat"/>
          <w:color w:val="000000"/>
          <w:lang w:val="hy-AM"/>
        </w:rPr>
        <w:t>Զինծառայողների կյանքին կամ առողջությանը պատճառված վնասների հատուցման հիմնադրամի</w:t>
      </w:r>
      <w:r w:rsidR="0014047E">
        <w:rPr>
          <w:rFonts w:ascii="GHEA Grapalat" w:hAnsi="GHEA Grapalat"/>
          <w:lang w:val="hy-AM"/>
        </w:rPr>
        <w:t>ն հատկացնել նվիրատվության պայմանագրի հիման վրա։</w:t>
      </w:r>
    </w:p>
    <w:p w:rsidR="00FB5892" w:rsidRPr="00FB5892" w:rsidRDefault="00FB5892" w:rsidP="00FB589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B5892">
        <w:rPr>
          <w:rFonts w:ascii="GHEA Grapalat" w:hAnsi="GHEA Grapalat"/>
          <w:color w:val="000000"/>
          <w:lang w:val="hy-AM"/>
        </w:rPr>
        <w:t>4.</w:t>
      </w:r>
      <w:r w:rsidR="003A53F0" w:rsidRPr="003A53F0">
        <w:rPr>
          <w:rFonts w:ascii="GHEA Grapalat" w:hAnsi="GHEA Grapalat"/>
          <w:color w:val="000000"/>
          <w:lang w:val="hy-AM"/>
        </w:rPr>
        <w:t xml:space="preserve"> </w:t>
      </w:r>
      <w:r w:rsidRPr="006323DA">
        <w:rPr>
          <w:rFonts w:ascii="GHEA Grapalat" w:hAnsi="GHEA Grapalat"/>
          <w:color w:val="000000"/>
          <w:lang w:val="hy-AM"/>
        </w:rPr>
        <w:t xml:space="preserve">Հայաստանի Հանրապետության կառավարության 2022 թվականի </w:t>
      </w:r>
      <w:r w:rsidRPr="00862F9B">
        <w:rPr>
          <w:rFonts w:ascii="GHEA Grapalat" w:hAnsi="GHEA Grapalat"/>
          <w:color w:val="000000"/>
          <w:lang w:val="hy-AM"/>
        </w:rPr>
        <w:t>մայիսի</w:t>
      </w:r>
      <w:r>
        <w:rPr>
          <w:rFonts w:ascii="GHEA Grapalat" w:hAnsi="GHEA Grapalat"/>
          <w:color w:val="000000"/>
          <w:lang w:val="hy-AM"/>
        </w:rPr>
        <w:t xml:space="preserve"> 19</w:t>
      </w:r>
      <w:r w:rsidRPr="006323DA">
        <w:rPr>
          <w:rFonts w:ascii="GHEA Grapalat" w:hAnsi="GHEA Grapalat"/>
          <w:color w:val="000000"/>
          <w:lang w:val="hy-AM"/>
        </w:rPr>
        <w:t>-ի «Հայաստանի Հանրապետության 2022 թվականի պետական բյուջե</w:t>
      </w:r>
      <w:r>
        <w:rPr>
          <w:rFonts w:ascii="GHEA Grapalat" w:hAnsi="GHEA Grapalat"/>
          <w:color w:val="000000"/>
          <w:lang w:val="hy-AM"/>
        </w:rPr>
        <w:t xml:space="preserve">ի մասին» օրենքում վերաբաշխում և </w:t>
      </w:r>
      <w:r w:rsidRPr="006323DA">
        <w:rPr>
          <w:rFonts w:ascii="GHEA Grapalat" w:hAnsi="GHEA Grapalat"/>
          <w:color w:val="000000"/>
          <w:lang w:val="hy-AM"/>
        </w:rPr>
        <w:t>Հայաստանի Հանրապետության կառավարության 2021 թվականի դեկտեմբերի 23-ի N 2121-Ն որոշման մեջ փոփոխություններ և լ</w:t>
      </w:r>
      <w:r>
        <w:rPr>
          <w:rFonts w:ascii="GHEA Grapalat" w:hAnsi="GHEA Grapalat"/>
          <w:color w:val="000000"/>
          <w:lang w:val="hy-AM"/>
        </w:rPr>
        <w:t xml:space="preserve">րացումներ կատարելու մասին» N 721-Ն որոշման N </w:t>
      </w:r>
      <w:r w:rsidRPr="00652A3D">
        <w:rPr>
          <w:rFonts w:ascii="GHEA Grapalat" w:hAnsi="GHEA Grapalat"/>
          <w:color w:val="000000"/>
          <w:lang w:val="hy-AM"/>
        </w:rPr>
        <w:t xml:space="preserve">4 </w:t>
      </w:r>
      <w:r>
        <w:rPr>
          <w:rFonts w:ascii="GHEA Grapalat" w:hAnsi="GHEA Grapalat"/>
          <w:color w:val="000000"/>
          <w:lang w:val="hy-AM"/>
        </w:rPr>
        <w:t>հավելված</w:t>
      </w:r>
      <w:r w:rsidRPr="006323DA">
        <w:rPr>
          <w:rFonts w:ascii="GHEA Grapalat" w:hAnsi="GHEA Grapalat"/>
          <w:color w:val="000000"/>
          <w:lang w:val="hy-AM"/>
        </w:rPr>
        <w:t xml:space="preserve">ի </w:t>
      </w:r>
      <w:r>
        <w:rPr>
          <w:rFonts w:ascii="GHEA Grapalat" w:hAnsi="GHEA Grapalat"/>
          <w:color w:val="000000"/>
          <w:lang w:val="hy-AM"/>
        </w:rPr>
        <w:t>«</w:t>
      </w:r>
      <w:r w:rsidRPr="00D03C78">
        <w:rPr>
          <w:rFonts w:ascii="GHEA Grapalat" w:hAnsi="GHEA Grapalat"/>
          <w:color w:val="000000"/>
          <w:lang w:val="hy-AM"/>
        </w:rPr>
        <w:t>ՀՀ աշխատանքի և սոցիալական հարցերի նախարարություն</w:t>
      </w:r>
      <w:r>
        <w:rPr>
          <w:rFonts w:ascii="GHEA Grapalat" w:hAnsi="GHEA Grapalat"/>
          <w:color w:val="000000"/>
          <w:lang w:val="hy-AM"/>
        </w:rPr>
        <w:t>»</w:t>
      </w:r>
      <w:r w:rsidRPr="00D03C78">
        <w:rPr>
          <w:rFonts w:ascii="GHEA Grapalat" w:hAnsi="GHEA Grapalat"/>
          <w:color w:val="000000"/>
          <w:lang w:val="hy-AM"/>
        </w:rPr>
        <w:t xml:space="preserve"> </w:t>
      </w:r>
      <w:r w:rsidRPr="0067383C">
        <w:rPr>
          <w:rFonts w:ascii="GHEA Grapalat" w:hAnsi="GHEA Grapalat"/>
          <w:color w:val="000000"/>
          <w:lang w:val="hy-AM"/>
        </w:rPr>
        <w:t>բառերը</w:t>
      </w:r>
      <w:r w:rsidRPr="00D03C78">
        <w:rPr>
          <w:rFonts w:ascii="GHEA Grapalat" w:hAnsi="GHEA Grapalat"/>
          <w:color w:val="000000"/>
          <w:lang w:val="hy-AM"/>
        </w:rPr>
        <w:t xml:space="preserve"> </w:t>
      </w:r>
      <w:r w:rsidRPr="006323DA">
        <w:rPr>
          <w:rFonts w:ascii="GHEA Grapalat" w:hAnsi="GHEA Grapalat"/>
          <w:color w:val="000000"/>
          <w:lang w:val="hy-AM"/>
        </w:rPr>
        <w:t>փոխարինել «</w:t>
      </w:r>
      <w:r w:rsidRPr="00D03C78">
        <w:rPr>
          <w:rFonts w:ascii="GHEA Grapalat" w:hAnsi="GHEA Grapalat"/>
          <w:color w:val="000000"/>
          <w:lang w:val="hy-AM"/>
        </w:rPr>
        <w:t>ՀՀ աշխատանքի և սոցիալական հարցերի նախարարության միասնական սոցիալական ծառայություն</w:t>
      </w:r>
      <w:r w:rsidRPr="006323DA">
        <w:rPr>
          <w:rFonts w:ascii="GHEA Grapalat" w:hAnsi="GHEA Grapalat"/>
          <w:color w:val="000000"/>
          <w:lang w:val="hy-AM"/>
        </w:rPr>
        <w:t xml:space="preserve">» </w:t>
      </w:r>
      <w:r w:rsidRPr="0067383C">
        <w:rPr>
          <w:rFonts w:ascii="GHEA Grapalat" w:hAnsi="GHEA Grapalat"/>
          <w:color w:val="000000"/>
          <w:lang w:val="hy-AM"/>
        </w:rPr>
        <w:t>բառերով</w:t>
      </w:r>
      <w:r w:rsidRPr="00D03C78">
        <w:rPr>
          <w:rFonts w:ascii="GHEA Grapalat" w:hAnsi="GHEA Grapalat"/>
          <w:color w:val="000000"/>
          <w:lang w:val="hy-AM"/>
        </w:rPr>
        <w:t xml:space="preserve">, </w:t>
      </w:r>
      <w:r w:rsidRPr="0067383C">
        <w:rPr>
          <w:rFonts w:ascii="GHEA Grapalat" w:hAnsi="GHEA Grapalat"/>
          <w:color w:val="000000"/>
          <w:lang w:val="hy-AM"/>
        </w:rPr>
        <w:t xml:space="preserve">նույն հավելվածում </w:t>
      </w:r>
      <w:r w:rsidR="00ED7FA0" w:rsidRPr="00FA47CD">
        <w:rPr>
          <w:rFonts w:ascii="GHEA Grapalat" w:hAnsi="GHEA Grapalat" w:cs="Sylfaen"/>
          <w:lang w:val="hy-AM"/>
        </w:rPr>
        <w:t xml:space="preserve">վերնագրից հանել «9.1.16» </w:t>
      </w:r>
      <w:r w:rsidR="00ED7FA0">
        <w:rPr>
          <w:rFonts w:ascii="GHEA Grapalat" w:hAnsi="GHEA Grapalat"/>
          <w:color w:val="000000"/>
          <w:lang w:val="hy-AM"/>
        </w:rPr>
        <w:t>բառերը</w:t>
      </w:r>
      <w:r w:rsidRPr="006323DA">
        <w:rPr>
          <w:rFonts w:ascii="GHEA Grapalat" w:hAnsi="GHEA Grapalat"/>
          <w:color w:val="000000"/>
          <w:lang w:val="hy-AM"/>
        </w:rPr>
        <w:t xml:space="preserve">, իսկ </w:t>
      </w:r>
      <w:r w:rsidRPr="00D03C78">
        <w:rPr>
          <w:rFonts w:ascii="GHEA Grapalat" w:hAnsi="GHEA Grapalat"/>
          <w:color w:val="000000"/>
          <w:lang w:val="hy-AM"/>
        </w:rPr>
        <w:t>1205</w:t>
      </w:r>
      <w:r w:rsidRPr="006323DA">
        <w:rPr>
          <w:rFonts w:ascii="GHEA Grapalat" w:hAnsi="GHEA Grapalat"/>
          <w:color w:val="000000"/>
          <w:lang w:val="hy-AM"/>
        </w:rPr>
        <w:t xml:space="preserve"> ծրագրի «</w:t>
      </w:r>
      <w:r w:rsidRPr="00D03C78">
        <w:rPr>
          <w:rFonts w:ascii="GHEA Grapalat" w:hAnsi="GHEA Grapalat"/>
          <w:color w:val="000000"/>
          <w:lang w:val="hy-AM"/>
        </w:rPr>
        <w:t>12018</w:t>
      </w:r>
      <w:r w:rsidRPr="006323DA">
        <w:rPr>
          <w:rFonts w:ascii="GHEA Grapalat" w:hAnsi="GHEA Grapalat"/>
          <w:color w:val="000000"/>
          <w:lang w:val="hy-AM"/>
        </w:rPr>
        <w:t>» միջոցառման դասիչը փոխարինել «</w:t>
      </w:r>
      <w:r w:rsidRPr="00D03C78">
        <w:rPr>
          <w:rFonts w:ascii="GHEA Grapalat" w:hAnsi="GHEA Grapalat"/>
          <w:color w:val="000000"/>
          <w:lang w:val="hy-AM"/>
        </w:rPr>
        <w:t>12024</w:t>
      </w:r>
      <w:r w:rsidRPr="006323DA">
        <w:rPr>
          <w:rFonts w:ascii="GHEA Grapalat" w:hAnsi="GHEA Grapalat"/>
          <w:color w:val="000000"/>
          <w:lang w:val="hy-AM"/>
        </w:rPr>
        <w:t>» դասիչով:</w:t>
      </w:r>
    </w:p>
    <w:p w:rsidR="00786E21" w:rsidRDefault="00FB5892" w:rsidP="00EC28D7">
      <w:pPr>
        <w:pStyle w:val="ListParagraph"/>
        <w:tabs>
          <w:tab w:val="left" w:pos="709"/>
        </w:tabs>
        <w:spacing w:line="360" w:lineRule="auto"/>
        <w:ind w:left="0" w:firstLine="709"/>
        <w:jc w:val="both"/>
        <w:rPr>
          <w:rFonts w:ascii="GHEA Grapalat" w:hAnsi="GHEA Grapalat" w:cs="Cambria Math"/>
          <w:lang w:val="hy-AM"/>
        </w:rPr>
      </w:pPr>
      <w:r w:rsidRPr="00FB5892">
        <w:rPr>
          <w:rFonts w:ascii="GHEA Grapalat" w:hAnsi="GHEA Grapalat"/>
          <w:lang w:val="hy-AM"/>
        </w:rPr>
        <w:t>5.</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Default="00011306" w:rsidP="00EC28D7">
      <w:pPr>
        <w:pStyle w:val="ListParagraph"/>
        <w:tabs>
          <w:tab w:val="left" w:pos="709"/>
        </w:tabs>
        <w:spacing w:line="360" w:lineRule="auto"/>
        <w:ind w:left="0" w:firstLine="709"/>
        <w:jc w:val="both"/>
        <w:rPr>
          <w:rFonts w:ascii="GHEA Grapalat" w:hAnsi="GHEA Grapalat" w:cs="Cambria Math"/>
          <w:lang w:val="hy-AM"/>
        </w:rPr>
      </w:pPr>
    </w:p>
    <w:p w:rsidR="00011306" w:rsidRDefault="00011306" w:rsidP="00EC28D7">
      <w:pPr>
        <w:pStyle w:val="ListParagraph"/>
        <w:tabs>
          <w:tab w:val="left" w:pos="709"/>
        </w:tabs>
        <w:spacing w:line="360" w:lineRule="auto"/>
        <w:ind w:left="0" w:firstLine="709"/>
        <w:jc w:val="both"/>
        <w:rPr>
          <w:rFonts w:ascii="GHEA Grapalat" w:hAnsi="GHEA Grapalat" w:cs="Cambria Math"/>
          <w:lang w:val="hy-AM"/>
        </w:rPr>
      </w:pPr>
    </w:p>
    <w:p w:rsidR="00011306" w:rsidRDefault="00011306" w:rsidP="00EC28D7">
      <w:pPr>
        <w:pStyle w:val="ListParagraph"/>
        <w:tabs>
          <w:tab w:val="left" w:pos="709"/>
        </w:tabs>
        <w:spacing w:line="360" w:lineRule="auto"/>
        <w:ind w:left="0" w:firstLine="709"/>
        <w:jc w:val="both"/>
        <w:rPr>
          <w:rFonts w:ascii="GHEA Grapalat" w:hAnsi="GHEA Grapalat" w:cs="Cambria Math"/>
          <w:lang w:val="hy-AM"/>
        </w:rPr>
      </w:pPr>
    </w:p>
    <w:p w:rsidR="00011306" w:rsidRDefault="00011306" w:rsidP="00EC28D7">
      <w:pPr>
        <w:pStyle w:val="ListParagraph"/>
        <w:tabs>
          <w:tab w:val="left" w:pos="709"/>
        </w:tabs>
        <w:spacing w:line="360" w:lineRule="auto"/>
        <w:ind w:left="0" w:firstLine="709"/>
        <w:jc w:val="both"/>
        <w:rPr>
          <w:rFonts w:ascii="GHEA Grapalat" w:hAnsi="GHEA Grapalat" w:cs="Cambria Math"/>
          <w:lang w:val="hy-AM"/>
        </w:rPr>
      </w:pPr>
    </w:p>
    <w:p w:rsidR="00011306" w:rsidRPr="007805F3" w:rsidRDefault="00011306" w:rsidP="00011306">
      <w:pPr>
        <w:pStyle w:val="mechtex"/>
        <w:ind w:firstLine="720"/>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FD2DE0" w:rsidRDefault="00011306" w:rsidP="00011306">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011306" w:rsidRPr="00EC28D7" w:rsidRDefault="00011306" w:rsidP="00EC28D7">
      <w:pPr>
        <w:pStyle w:val="ListParagraph"/>
        <w:tabs>
          <w:tab w:val="left" w:pos="709"/>
        </w:tabs>
        <w:spacing w:line="360" w:lineRule="auto"/>
        <w:ind w:left="0" w:firstLine="709"/>
        <w:jc w:val="both"/>
        <w:rPr>
          <w:rFonts w:ascii="GHEA Grapalat" w:hAnsi="GHEA Grapalat"/>
          <w:lang w:val="hy-AM"/>
        </w:rPr>
      </w:pPr>
      <w:bookmarkStart w:id="0" w:name="_GoBack"/>
      <w:bookmarkEnd w:id="0"/>
    </w:p>
    <w:sectPr w:rsidR="00011306" w:rsidRPr="00EC28D7"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F91" w:rsidRDefault="00591F91">
      <w:r>
        <w:separator/>
      </w:r>
    </w:p>
  </w:endnote>
  <w:endnote w:type="continuationSeparator" w:id="0">
    <w:p w:rsidR="00591F91" w:rsidRDefault="0059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91F91">
    <w:pPr>
      <w:rPr>
        <w:rFonts w:ascii="GHEA Grapalat" w:hAnsi="GHEA Grapalat"/>
        <w:b/>
        <w:color w:val="0000FF"/>
        <w:sz w:val="20"/>
        <w:szCs w:val="20"/>
        <w:lang w:val="en-GB" w:eastAsia="en-US"/>
      </w:rPr>
    </w:pPr>
  </w:p>
  <w:p w:rsidR="00E20FDB" w:rsidRDefault="00591F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F91" w:rsidRDefault="00591F91">
      <w:r>
        <w:separator/>
      </w:r>
    </w:p>
  </w:footnote>
  <w:footnote w:type="continuationSeparator" w:id="0">
    <w:p w:rsidR="00591F91" w:rsidRDefault="00591F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545DA"/>
    <w:rsid w:val="00093378"/>
    <w:rsid w:val="000D2674"/>
    <w:rsid w:val="0014047E"/>
    <w:rsid w:val="0014573C"/>
    <w:rsid w:val="001457FB"/>
    <w:rsid w:val="00183E04"/>
    <w:rsid w:val="001840EA"/>
    <w:rsid w:val="001954CE"/>
    <w:rsid w:val="00221575"/>
    <w:rsid w:val="0025360E"/>
    <w:rsid w:val="002A0354"/>
    <w:rsid w:val="00380489"/>
    <w:rsid w:val="003A53F0"/>
    <w:rsid w:val="004230D9"/>
    <w:rsid w:val="004C3CEA"/>
    <w:rsid w:val="00591F91"/>
    <w:rsid w:val="005D2F84"/>
    <w:rsid w:val="00695668"/>
    <w:rsid w:val="006B7BE6"/>
    <w:rsid w:val="006C2D32"/>
    <w:rsid w:val="00723B0D"/>
    <w:rsid w:val="00756F39"/>
    <w:rsid w:val="00786E21"/>
    <w:rsid w:val="007F10C2"/>
    <w:rsid w:val="0083060D"/>
    <w:rsid w:val="008A7AB5"/>
    <w:rsid w:val="009A39A2"/>
    <w:rsid w:val="00A22E38"/>
    <w:rsid w:val="00A62EBF"/>
    <w:rsid w:val="00B61162"/>
    <w:rsid w:val="00B75A42"/>
    <w:rsid w:val="00BE5D74"/>
    <w:rsid w:val="00BE6B70"/>
    <w:rsid w:val="00C247CB"/>
    <w:rsid w:val="00C46F93"/>
    <w:rsid w:val="00CB65B0"/>
    <w:rsid w:val="00D16558"/>
    <w:rsid w:val="00D33257"/>
    <w:rsid w:val="00D45453"/>
    <w:rsid w:val="00D83376"/>
    <w:rsid w:val="00D878AE"/>
    <w:rsid w:val="00DA033D"/>
    <w:rsid w:val="00DA088C"/>
    <w:rsid w:val="00E60DC3"/>
    <w:rsid w:val="00E97CB5"/>
    <w:rsid w:val="00EB18C6"/>
    <w:rsid w:val="00EC28D7"/>
    <w:rsid w:val="00ED7FA0"/>
    <w:rsid w:val="00EE3288"/>
    <w:rsid w:val="00F07534"/>
    <w:rsid w:val="00F30FEF"/>
    <w:rsid w:val="00F76941"/>
    <w:rsid w:val="00FA39D2"/>
    <w:rsid w:val="00FB589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316B1"/>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https://mul2.gov.am/tasks/648765/oneclick/NAXAGIC.docx?token=dc56de1ca3458f8a198c56f2ec1f26b1</cp:keywords>
  <dc:description/>
  <cp:lastModifiedBy>Gohar.Hayrapetyan</cp:lastModifiedBy>
  <cp:revision>10</cp:revision>
  <dcterms:created xsi:type="dcterms:W3CDTF">2022-07-18T08:29:00Z</dcterms:created>
  <dcterms:modified xsi:type="dcterms:W3CDTF">2022-07-25T06:06:00Z</dcterms:modified>
</cp:coreProperties>
</file>