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C77" w:rsidRPr="002B595B" w:rsidRDefault="001D7C77" w:rsidP="00C33390">
      <w:pPr>
        <w:shd w:val="clear" w:color="auto" w:fill="FFFFFF"/>
        <w:spacing w:after="0" w:line="240" w:lineRule="auto"/>
        <w:ind w:left="-180" w:firstLine="360"/>
        <w:jc w:val="center"/>
        <w:textAlignment w:val="baseline"/>
        <w:rPr>
          <w:rFonts w:ascii="GHEA Grapalat" w:eastAsia="Times New Roman" w:hAnsi="GHEA Grapalat" w:cs="Times New Roman"/>
          <w:b/>
          <w:bCs/>
          <w:color w:val="000000" w:themeColor="text1"/>
          <w:sz w:val="24"/>
          <w:szCs w:val="24"/>
          <w:bdr w:val="none" w:sz="0" w:space="0" w:color="auto" w:frame="1"/>
          <w:lang w:val="hy-AM"/>
        </w:rPr>
      </w:pPr>
      <w:r w:rsidRPr="002B595B">
        <w:rPr>
          <w:rFonts w:ascii="GHEA Grapalat" w:eastAsia="Times New Roman" w:hAnsi="GHEA Grapalat" w:cs="Times New Roman"/>
          <w:b/>
          <w:bCs/>
          <w:color w:val="000000" w:themeColor="text1"/>
          <w:sz w:val="24"/>
          <w:szCs w:val="24"/>
          <w:bdr w:val="none" w:sz="0" w:space="0" w:color="auto" w:frame="1"/>
          <w:lang w:val="hy-AM"/>
        </w:rPr>
        <w:t>ՀԻՄՆԱՎՈՐՈՒՄ</w:t>
      </w:r>
    </w:p>
    <w:p w:rsidR="001D7C77" w:rsidRPr="002B595B" w:rsidRDefault="001D7C77" w:rsidP="00C33390">
      <w:pPr>
        <w:shd w:val="clear" w:color="auto" w:fill="FFFFFF"/>
        <w:spacing w:after="0" w:line="240" w:lineRule="auto"/>
        <w:ind w:left="-180" w:firstLine="360"/>
        <w:jc w:val="center"/>
        <w:textAlignment w:val="baseline"/>
        <w:rPr>
          <w:rFonts w:ascii="GHEA Grapalat" w:eastAsia="Times New Roman" w:hAnsi="GHEA Grapalat" w:cs="Times New Roman"/>
          <w:b/>
          <w:bCs/>
          <w:color w:val="000000" w:themeColor="text1"/>
          <w:sz w:val="24"/>
          <w:szCs w:val="24"/>
          <w:bdr w:val="none" w:sz="0" w:space="0" w:color="auto" w:frame="1"/>
          <w:lang w:val="hy-AM"/>
        </w:rPr>
      </w:pPr>
    </w:p>
    <w:p w:rsidR="001D7C77" w:rsidRPr="002B595B" w:rsidRDefault="001D7C77" w:rsidP="00C33390">
      <w:pPr>
        <w:shd w:val="clear" w:color="auto" w:fill="FFFFFF"/>
        <w:spacing w:after="0" w:line="240" w:lineRule="auto"/>
        <w:jc w:val="center"/>
        <w:rPr>
          <w:rFonts w:ascii="GHEA Grapalat" w:hAnsi="GHEA Grapalat" w:cs="Arial"/>
          <w:b/>
          <w:color w:val="000000" w:themeColor="text1"/>
          <w:sz w:val="24"/>
          <w:szCs w:val="24"/>
          <w:lang w:val="hy-AM"/>
        </w:rPr>
      </w:pPr>
      <w:r w:rsidRPr="002B595B">
        <w:rPr>
          <w:rFonts w:ascii="GHEA Grapalat" w:eastAsia="Times New Roman" w:hAnsi="GHEA Grapalat" w:cs="Times New Roman"/>
          <w:b/>
          <w:bCs/>
          <w:color w:val="000000" w:themeColor="text1"/>
          <w:sz w:val="24"/>
          <w:szCs w:val="24"/>
          <w:bdr w:val="none" w:sz="0" w:space="0" w:color="auto" w:frame="1"/>
          <w:lang w:val="hy-AM"/>
        </w:rPr>
        <w:t>«</w:t>
      </w:r>
      <w:r w:rsidRPr="002B595B">
        <w:rPr>
          <w:rStyle w:val="Strong"/>
          <w:rFonts w:ascii="GHEA Grapalat" w:hAnsi="GHEA Grapalat"/>
          <w:color w:val="000000" w:themeColor="text1"/>
          <w:sz w:val="24"/>
          <w:szCs w:val="24"/>
          <w:lang w:val="hy-AM"/>
        </w:rPr>
        <w:t xml:space="preserve">ՀԱՅԱՍՏԱՆԻ ՀԱՆՐԱՊԵՏՈՒԹՅԱՆ ԿԱՌԱՎԱՐՈՒԹՅԱՆ 2022 ԹՎԱԿԱՆԻ </w:t>
      </w:r>
      <w:r w:rsidRPr="002B595B">
        <w:rPr>
          <w:rStyle w:val="Strong"/>
          <w:rFonts w:ascii="GHEA Grapalat" w:hAnsi="GHEA Grapalat"/>
          <w:color w:val="000000" w:themeColor="text1"/>
          <w:sz w:val="24"/>
          <w:szCs w:val="24"/>
        </w:rPr>
        <w:t>ՀՈՒՆՎԱՐԻ</w:t>
      </w:r>
      <w:r w:rsidRPr="002B595B">
        <w:rPr>
          <w:rStyle w:val="Strong"/>
          <w:rFonts w:ascii="GHEA Grapalat" w:hAnsi="GHEA Grapalat"/>
          <w:color w:val="000000" w:themeColor="text1"/>
          <w:sz w:val="24"/>
          <w:szCs w:val="24"/>
          <w:lang w:val="hy-AM"/>
        </w:rPr>
        <w:t xml:space="preserve"> 1</w:t>
      </w:r>
      <w:r w:rsidRPr="002B595B">
        <w:rPr>
          <w:rStyle w:val="Strong"/>
          <w:rFonts w:ascii="GHEA Grapalat" w:hAnsi="GHEA Grapalat"/>
          <w:color w:val="000000" w:themeColor="text1"/>
          <w:sz w:val="24"/>
          <w:szCs w:val="24"/>
        </w:rPr>
        <w:t>3</w:t>
      </w:r>
      <w:r w:rsidRPr="002B595B">
        <w:rPr>
          <w:rStyle w:val="Strong"/>
          <w:rFonts w:ascii="GHEA Grapalat" w:hAnsi="GHEA Grapalat"/>
          <w:color w:val="000000" w:themeColor="text1"/>
          <w:sz w:val="24"/>
          <w:szCs w:val="24"/>
          <w:lang w:val="hy-AM"/>
        </w:rPr>
        <w:t xml:space="preserve">-Ի N </w:t>
      </w:r>
      <w:r w:rsidRPr="002B595B">
        <w:rPr>
          <w:rStyle w:val="Strong"/>
          <w:rFonts w:ascii="GHEA Grapalat" w:hAnsi="GHEA Grapalat"/>
          <w:color w:val="000000" w:themeColor="text1"/>
          <w:sz w:val="24"/>
          <w:szCs w:val="24"/>
        </w:rPr>
        <w:t>64</w:t>
      </w:r>
      <w:r w:rsidRPr="002B595B">
        <w:rPr>
          <w:rStyle w:val="Strong"/>
          <w:rFonts w:ascii="GHEA Grapalat" w:hAnsi="GHEA Grapalat"/>
          <w:color w:val="000000" w:themeColor="text1"/>
          <w:sz w:val="24"/>
          <w:szCs w:val="24"/>
          <w:lang w:val="hy-AM"/>
        </w:rPr>
        <w:t xml:space="preserve">-Լ ՈՐՈՇՄԱՆ ՄԵՋ </w:t>
      </w:r>
      <w:r w:rsidR="004C0CB6" w:rsidRPr="002B595B">
        <w:rPr>
          <w:rStyle w:val="Strong"/>
          <w:rFonts w:ascii="GHEA Grapalat" w:hAnsi="GHEA Grapalat"/>
          <w:color w:val="000000" w:themeColor="text1"/>
          <w:sz w:val="24"/>
          <w:szCs w:val="24"/>
          <w:lang w:val="hy-AM"/>
        </w:rPr>
        <w:t>ԼՐԱՑՈՒՄ</w:t>
      </w:r>
      <w:r w:rsidR="004C0CB6">
        <w:rPr>
          <w:rStyle w:val="Strong"/>
          <w:rFonts w:ascii="GHEA Grapalat" w:hAnsi="GHEA Grapalat"/>
          <w:color w:val="000000" w:themeColor="text1"/>
          <w:sz w:val="24"/>
          <w:szCs w:val="24"/>
        </w:rPr>
        <w:t>ՆԵՐ ԵՎ</w:t>
      </w:r>
      <w:r w:rsidR="004C0CB6" w:rsidRPr="002B595B">
        <w:rPr>
          <w:rStyle w:val="Strong"/>
          <w:rFonts w:ascii="GHEA Grapalat" w:hAnsi="GHEA Grapalat"/>
          <w:color w:val="000000" w:themeColor="text1"/>
          <w:sz w:val="24"/>
          <w:szCs w:val="24"/>
          <w:lang w:val="hy-AM"/>
        </w:rPr>
        <w:t xml:space="preserve"> </w:t>
      </w:r>
      <w:r w:rsidRPr="002B595B">
        <w:rPr>
          <w:rStyle w:val="Strong"/>
          <w:rFonts w:ascii="GHEA Grapalat" w:hAnsi="GHEA Grapalat"/>
          <w:color w:val="000000" w:themeColor="text1"/>
          <w:sz w:val="24"/>
          <w:szCs w:val="24"/>
          <w:lang w:val="hy-AM"/>
        </w:rPr>
        <w:t>ՓՈՓՈԽՈՒԹՅՈՒՆ</w:t>
      </w:r>
      <w:r w:rsidR="00B00A4B" w:rsidRPr="002B595B">
        <w:rPr>
          <w:rStyle w:val="Strong"/>
          <w:rFonts w:ascii="GHEA Grapalat" w:hAnsi="GHEA Grapalat"/>
          <w:color w:val="000000" w:themeColor="text1"/>
          <w:sz w:val="24"/>
          <w:szCs w:val="24"/>
          <w:lang w:val="hy-AM"/>
        </w:rPr>
        <w:t>ՆԵՐ ԿԱՏԱ</w:t>
      </w:r>
      <w:r w:rsidRPr="002B595B">
        <w:rPr>
          <w:rStyle w:val="Strong"/>
          <w:rFonts w:ascii="GHEA Grapalat" w:hAnsi="GHEA Grapalat"/>
          <w:color w:val="000000" w:themeColor="text1"/>
          <w:sz w:val="24"/>
          <w:szCs w:val="24"/>
          <w:lang w:val="hy-AM"/>
        </w:rPr>
        <w:t>ՐԵԼՈՒ ՄԱՍԻՆ</w:t>
      </w:r>
      <w:r w:rsidRPr="002B595B">
        <w:rPr>
          <w:rFonts w:ascii="GHEA Grapalat" w:eastAsia="Times New Roman" w:hAnsi="GHEA Grapalat" w:cs="Times New Roman"/>
          <w:b/>
          <w:bCs/>
          <w:color w:val="000000" w:themeColor="text1"/>
          <w:sz w:val="24"/>
          <w:szCs w:val="24"/>
          <w:bdr w:val="none" w:sz="0" w:space="0" w:color="auto" w:frame="1"/>
          <w:lang w:val="hy-AM"/>
        </w:rPr>
        <w:t>» ՀԱՅԱՍՏԱՆԻ ՀԱՆՐԱՊԵՏՈՒԹՅԱՆ ԿԱՌԱՎԱՐՈՒԹՅԱՆ ՈՐՈՇՄԱՆ</w:t>
      </w:r>
      <w:r w:rsidRPr="002B595B">
        <w:rPr>
          <w:rFonts w:ascii="Calibri" w:eastAsia="Times New Roman" w:hAnsi="Calibri" w:cs="Calibri"/>
          <w:b/>
          <w:bCs/>
          <w:color w:val="000000" w:themeColor="text1"/>
          <w:sz w:val="24"/>
          <w:szCs w:val="24"/>
          <w:bdr w:val="none" w:sz="0" w:space="0" w:color="auto" w:frame="1"/>
          <w:lang w:val="hy-AM"/>
        </w:rPr>
        <w:t> </w:t>
      </w:r>
      <w:r w:rsidRPr="002B595B">
        <w:rPr>
          <w:rFonts w:ascii="GHEA Grapalat" w:eastAsia="Times New Roman" w:hAnsi="GHEA Grapalat" w:cs="GHEA Grapalat"/>
          <w:b/>
          <w:bCs/>
          <w:color w:val="000000" w:themeColor="text1"/>
          <w:sz w:val="24"/>
          <w:szCs w:val="24"/>
          <w:bdr w:val="none" w:sz="0" w:space="0" w:color="auto" w:frame="1"/>
          <w:lang w:val="hy-AM"/>
        </w:rPr>
        <w:t>ՆԱԽԱԳԾԻ</w:t>
      </w:r>
    </w:p>
    <w:p w:rsidR="001D7C77" w:rsidRDefault="001D7C77" w:rsidP="00C33390">
      <w:pPr>
        <w:shd w:val="clear" w:color="auto" w:fill="FFFFFF"/>
        <w:spacing w:after="0" w:line="240" w:lineRule="auto"/>
        <w:ind w:left="-180" w:firstLine="360"/>
        <w:textAlignment w:val="baseline"/>
        <w:rPr>
          <w:rFonts w:ascii="GHEA Grapalat" w:eastAsia="Times New Roman" w:hAnsi="GHEA Grapalat" w:cs="Times New Roman"/>
          <w:color w:val="000000" w:themeColor="text1"/>
          <w:sz w:val="24"/>
          <w:szCs w:val="24"/>
          <w:lang w:val="hy-AM"/>
        </w:rPr>
      </w:pPr>
    </w:p>
    <w:p w:rsidR="00FA4C5A" w:rsidRPr="002B595B" w:rsidRDefault="00FA4C5A" w:rsidP="00C33390">
      <w:pPr>
        <w:shd w:val="clear" w:color="auto" w:fill="FFFFFF"/>
        <w:spacing w:after="0" w:line="240" w:lineRule="auto"/>
        <w:ind w:left="-180" w:firstLine="360"/>
        <w:textAlignment w:val="baseline"/>
        <w:rPr>
          <w:rFonts w:ascii="GHEA Grapalat" w:eastAsia="Times New Roman" w:hAnsi="GHEA Grapalat" w:cs="Times New Roman"/>
          <w:color w:val="000000" w:themeColor="text1"/>
          <w:sz w:val="24"/>
          <w:szCs w:val="24"/>
          <w:lang w:val="hy-AM"/>
        </w:rPr>
      </w:pPr>
    </w:p>
    <w:p w:rsidR="001D7C77" w:rsidRPr="002B595B" w:rsidRDefault="001D7C77" w:rsidP="00912581">
      <w:pPr>
        <w:pStyle w:val="ListParagraph"/>
        <w:numPr>
          <w:ilvl w:val="0"/>
          <w:numId w:val="2"/>
        </w:numPr>
        <w:tabs>
          <w:tab w:val="left" w:pos="720"/>
          <w:tab w:val="left" w:pos="1080"/>
        </w:tabs>
        <w:spacing w:after="0" w:line="360" w:lineRule="auto"/>
        <w:ind w:left="0" w:firstLine="720"/>
        <w:jc w:val="both"/>
        <w:rPr>
          <w:rFonts w:ascii="GHEA Grapalat" w:hAnsi="GHEA Grapalat" w:cs="Sylfaen"/>
          <w:sz w:val="24"/>
          <w:szCs w:val="24"/>
        </w:rPr>
      </w:pPr>
      <w:r w:rsidRPr="002B595B">
        <w:rPr>
          <w:rFonts w:ascii="GHEA Grapalat" w:hAnsi="GHEA Grapalat" w:cs="Sylfaen"/>
          <w:b/>
          <w:bCs/>
          <w:sz w:val="24"/>
          <w:szCs w:val="24"/>
          <w:lang w:val="hy-AM"/>
        </w:rPr>
        <w:t xml:space="preserve">Իրավական ակտի ընդունման անհրաժեշտությունը </w:t>
      </w:r>
    </w:p>
    <w:p w:rsidR="001D7C77" w:rsidRPr="002B595B" w:rsidRDefault="001D7C77" w:rsidP="00912581">
      <w:pPr>
        <w:tabs>
          <w:tab w:val="left" w:pos="720"/>
        </w:tabs>
        <w:spacing w:after="0" w:line="360" w:lineRule="auto"/>
        <w:jc w:val="both"/>
        <w:rPr>
          <w:rFonts w:ascii="GHEA Grapalat" w:eastAsia="Times New Roman" w:hAnsi="GHEA Grapalat" w:cs="Times New Roman"/>
          <w:color w:val="000000"/>
          <w:sz w:val="24"/>
          <w:szCs w:val="24"/>
        </w:rPr>
      </w:pPr>
      <w:r w:rsidRPr="002B595B">
        <w:rPr>
          <w:rFonts w:ascii="GHEA Grapalat" w:hAnsi="GHEA Grapalat" w:cs="Sylfaen"/>
          <w:sz w:val="24"/>
          <w:szCs w:val="24"/>
        </w:rPr>
        <w:tab/>
      </w:r>
      <w:r w:rsidRPr="002B595B">
        <w:rPr>
          <w:rFonts w:ascii="GHEA Grapalat" w:hAnsi="GHEA Grapalat" w:cs="Sylfaen"/>
          <w:sz w:val="24"/>
          <w:szCs w:val="24"/>
          <w:lang w:val="hy-AM"/>
        </w:rPr>
        <w:t xml:space="preserve">Ներկայացվող նախագծի ընդունման նպատակը Հայաստանի Հանրապետության կառավարության </w:t>
      </w:r>
      <w:r w:rsidRPr="002B595B">
        <w:rPr>
          <w:rFonts w:ascii="GHEA Grapalat" w:hAnsi="GHEA Grapalat" w:cs="Sylfaen"/>
          <w:sz w:val="24"/>
          <w:szCs w:val="24"/>
        </w:rPr>
        <w:t>2022 թվականի հունվարի 13-ի N 64-Լ</w:t>
      </w:r>
      <w:r w:rsidRPr="002B595B">
        <w:rPr>
          <w:rFonts w:ascii="GHEA Grapalat" w:hAnsi="GHEA Grapalat" w:cs="Sylfaen"/>
          <w:sz w:val="24"/>
          <w:szCs w:val="24"/>
          <w:lang w:val="hy-AM"/>
        </w:rPr>
        <w:t xml:space="preserve"> որոշմ</w:t>
      </w:r>
      <w:r w:rsidRPr="002B595B">
        <w:rPr>
          <w:rFonts w:ascii="GHEA Grapalat" w:hAnsi="GHEA Grapalat" w:cs="Sylfaen"/>
          <w:sz w:val="24"/>
          <w:szCs w:val="24"/>
        </w:rPr>
        <w:t>ամբ (այսուհետ՝ որոշում)</w:t>
      </w:r>
      <w:r w:rsidRPr="002B595B">
        <w:rPr>
          <w:rFonts w:ascii="GHEA Grapalat" w:hAnsi="GHEA Grapalat" w:cs="Sylfaen"/>
          <w:sz w:val="24"/>
          <w:szCs w:val="24"/>
          <w:lang w:val="hy-AM"/>
        </w:rPr>
        <w:t xml:space="preserve"> սահմանված միջոցառ</w:t>
      </w:r>
      <w:r w:rsidRPr="002B595B">
        <w:rPr>
          <w:rFonts w:ascii="GHEA Grapalat" w:hAnsi="GHEA Grapalat" w:cs="Sylfaen"/>
          <w:sz w:val="24"/>
          <w:szCs w:val="24"/>
        </w:rPr>
        <w:t>մ</w:t>
      </w:r>
      <w:r w:rsidRPr="002B595B">
        <w:rPr>
          <w:rFonts w:ascii="GHEA Grapalat" w:hAnsi="GHEA Grapalat" w:cs="Sylfaen"/>
          <w:sz w:val="24"/>
          <w:szCs w:val="24"/>
          <w:lang w:val="hy-AM"/>
        </w:rPr>
        <w:t xml:space="preserve">ան շրջանակներում </w:t>
      </w:r>
      <w:r w:rsidRPr="002B595B">
        <w:rPr>
          <w:rFonts w:ascii="GHEA Grapalat" w:eastAsia="Times New Roman" w:hAnsi="GHEA Grapalat" w:cs="Times New Roman"/>
          <w:color w:val="000000"/>
          <w:sz w:val="24"/>
          <w:szCs w:val="24"/>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զինծառայողների </w:t>
      </w:r>
      <w:r w:rsidR="001726CB" w:rsidRPr="002B595B">
        <w:rPr>
          <w:rFonts w:ascii="GHEA Grapalat" w:eastAsia="Times New Roman" w:hAnsi="GHEA Grapalat" w:cs="Times New Roman"/>
          <w:color w:val="000000"/>
          <w:sz w:val="24"/>
          <w:szCs w:val="24"/>
        </w:rPr>
        <w:t xml:space="preserve">(այսուհետ՝ զոհված զինծառայող) </w:t>
      </w:r>
      <w:r w:rsidRPr="002B595B">
        <w:rPr>
          <w:rFonts w:ascii="GHEA Grapalat" w:eastAsia="Times New Roman" w:hAnsi="GHEA Grapalat" w:cs="Times New Roman"/>
          <w:color w:val="000000"/>
          <w:sz w:val="24"/>
          <w:szCs w:val="24"/>
          <w:lang w:val="hy-AM"/>
        </w:rPr>
        <w:t xml:space="preserve">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փոխհատուցման </w:t>
      </w:r>
      <w:r w:rsidR="00C263BF" w:rsidRPr="002B595B">
        <w:rPr>
          <w:rFonts w:ascii="GHEA Grapalat" w:eastAsia="Times New Roman" w:hAnsi="GHEA Grapalat" w:cs="Times New Roman"/>
          <w:color w:val="000000"/>
          <w:sz w:val="24"/>
          <w:szCs w:val="24"/>
        </w:rPr>
        <w:t xml:space="preserve">վճարման </w:t>
      </w:r>
      <w:r w:rsidR="00B00A4B" w:rsidRPr="002B595B">
        <w:rPr>
          <w:rFonts w:ascii="GHEA Grapalat" w:eastAsia="Times New Roman" w:hAnsi="GHEA Grapalat" w:cs="Times New Roman"/>
          <w:color w:val="000000"/>
          <w:sz w:val="24"/>
          <w:szCs w:val="24"/>
          <w:lang w:val="hy-AM"/>
        </w:rPr>
        <w:t xml:space="preserve">գործընթացն ապահովելն </w:t>
      </w:r>
      <w:r w:rsidR="00C263BF" w:rsidRPr="002B595B">
        <w:rPr>
          <w:rFonts w:ascii="GHEA Grapalat" w:eastAsia="Times New Roman" w:hAnsi="GHEA Grapalat" w:cs="Times New Roman"/>
          <w:color w:val="000000"/>
          <w:sz w:val="24"/>
          <w:szCs w:val="24"/>
        </w:rPr>
        <w:t>է</w:t>
      </w:r>
      <w:r w:rsidR="00A90397" w:rsidRPr="002B595B">
        <w:rPr>
          <w:rFonts w:ascii="GHEA Grapalat" w:eastAsia="Times New Roman" w:hAnsi="GHEA Grapalat" w:cs="Times New Roman"/>
          <w:color w:val="000000"/>
          <w:sz w:val="24"/>
          <w:szCs w:val="24"/>
        </w:rPr>
        <w:t>:</w:t>
      </w:r>
    </w:p>
    <w:p w:rsidR="00991314" w:rsidRDefault="00991314" w:rsidP="00991314">
      <w:pPr>
        <w:tabs>
          <w:tab w:val="left" w:pos="720"/>
        </w:tabs>
        <w:spacing w:after="0" w:line="360" w:lineRule="auto"/>
        <w:jc w:val="both"/>
        <w:rPr>
          <w:rFonts w:ascii="GHEA Grapalat" w:eastAsia="Times New Roman" w:hAnsi="GHEA Grapalat" w:cs="Times New Roman"/>
          <w:color w:val="000000" w:themeColor="text1"/>
          <w:sz w:val="24"/>
          <w:szCs w:val="24"/>
        </w:rPr>
      </w:pPr>
    </w:p>
    <w:p w:rsidR="00E828E1" w:rsidRPr="002B595B" w:rsidRDefault="00C65F92" w:rsidP="00912581">
      <w:pPr>
        <w:tabs>
          <w:tab w:val="left" w:pos="720"/>
        </w:tabs>
        <w:spacing w:after="0" w:line="360" w:lineRule="auto"/>
        <w:jc w:val="both"/>
        <w:rPr>
          <w:rFonts w:ascii="GHEA Grapalat" w:hAnsi="GHEA Grapalat" w:cs="Sylfaen"/>
          <w:b/>
          <w:bCs/>
          <w:sz w:val="24"/>
          <w:szCs w:val="24"/>
          <w:lang w:val="hy-AM"/>
        </w:rPr>
      </w:pPr>
      <w:r w:rsidRPr="002B595B">
        <w:rPr>
          <w:rFonts w:ascii="GHEA Grapalat" w:hAnsi="GHEA Grapalat"/>
          <w:b/>
          <w:bCs/>
          <w:sz w:val="24"/>
          <w:szCs w:val="24"/>
          <w:lang w:val="hy-AM"/>
        </w:rPr>
        <w:tab/>
      </w:r>
      <w:r w:rsidR="00E828E1" w:rsidRPr="002B595B">
        <w:rPr>
          <w:rFonts w:ascii="GHEA Grapalat" w:hAnsi="GHEA Grapalat"/>
          <w:b/>
          <w:bCs/>
          <w:sz w:val="24"/>
          <w:szCs w:val="24"/>
          <w:lang w:val="hy-AM"/>
        </w:rPr>
        <w:t xml:space="preserve">1.1. </w:t>
      </w:r>
      <w:r w:rsidR="00E828E1" w:rsidRPr="002B595B">
        <w:rPr>
          <w:rFonts w:ascii="GHEA Grapalat" w:hAnsi="GHEA Grapalat" w:cs="Sylfaen"/>
          <w:b/>
          <w:bCs/>
          <w:sz w:val="24"/>
          <w:szCs w:val="24"/>
          <w:lang w:val="hy-AM"/>
        </w:rPr>
        <w:t>Կարգավորման</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հարաբերությունների</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ներկա</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վիճակը</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և</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առկա</w:t>
      </w:r>
      <w:r w:rsidR="00E828E1" w:rsidRPr="002B595B">
        <w:rPr>
          <w:rFonts w:ascii="GHEA Grapalat" w:hAnsi="GHEA Grapalat"/>
          <w:b/>
          <w:bCs/>
          <w:sz w:val="24"/>
          <w:szCs w:val="24"/>
          <w:lang w:val="hy-AM"/>
        </w:rPr>
        <w:t xml:space="preserve"> </w:t>
      </w:r>
      <w:r w:rsidR="00E828E1" w:rsidRPr="002B595B">
        <w:rPr>
          <w:rFonts w:ascii="GHEA Grapalat" w:hAnsi="GHEA Grapalat" w:cs="Sylfaen"/>
          <w:b/>
          <w:bCs/>
          <w:sz w:val="24"/>
          <w:szCs w:val="24"/>
          <w:lang w:val="hy-AM"/>
        </w:rPr>
        <w:t>խնդիրները</w:t>
      </w:r>
    </w:p>
    <w:p w:rsidR="00A50CC7" w:rsidRPr="002B595B" w:rsidRDefault="00A50CC7" w:rsidP="00912581">
      <w:pPr>
        <w:shd w:val="clear" w:color="auto" w:fill="FFFFFF"/>
        <w:tabs>
          <w:tab w:val="left" w:pos="450"/>
          <w:tab w:val="left" w:pos="990"/>
        </w:tabs>
        <w:spacing w:after="0" w:line="360" w:lineRule="auto"/>
        <w:ind w:firstLine="810"/>
        <w:jc w:val="both"/>
        <w:rPr>
          <w:rStyle w:val="Strong"/>
          <w:rFonts w:ascii="GHEA Grapalat" w:hAnsi="GHEA Grapalat"/>
          <w:b w:val="0"/>
          <w:color w:val="000000" w:themeColor="text1"/>
          <w:sz w:val="24"/>
          <w:szCs w:val="24"/>
          <w:lang w:val="hy-AM"/>
        </w:rPr>
      </w:pPr>
      <w:r w:rsidRPr="002B595B">
        <w:rPr>
          <w:rStyle w:val="Strong"/>
          <w:rFonts w:ascii="GHEA Grapalat" w:hAnsi="GHEA Grapalat"/>
          <w:b w:val="0"/>
          <w:color w:val="000000" w:themeColor="text1"/>
          <w:sz w:val="24"/>
          <w:szCs w:val="24"/>
          <w:lang w:val="hy-AM"/>
        </w:rPr>
        <w:t xml:space="preserve">Որոշման </w:t>
      </w:r>
      <w:r w:rsidRPr="00A033F3">
        <w:rPr>
          <w:rStyle w:val="Strong"/>
          <w:rFonts w:ascii="GHEA Grapalat" w:hAnsi="GHEA Grapalat"/>
          <w:b w:val="0"/>
          <w:color w:val="000000" w:themeColor="text1"/>
          <w:sz w:val="24"/>
          <w:szCs w:val="24"/>
          <w:lang w:val="hy-AM"/>
        </w:rPr>
        <w:t>N</w:t>
      </w:r>
      <w:r w:rsidRPr="002B595B">
        <w:rPr>
          <w:rStyle w:val="Strong"/>
          <w:rFonts w:ascii="GHEA Grapalat" w:hAnsi="GHEA Grapalat"/>
          <w:b w:val="0"/>
          <w:color w:val="000000" w:themeColor="text1"/>
          <w:sz w:val="24"/>
          <w:szCs w:val="24"/>
          <w:lang w:val="hy-AM"/>
        </w:rPr>
        <w:t xml:space="preserve"> 2 հավելվածի 16-րդ կետի համաձայն՝ ծ</w:t>
      </w:r>
      <w:r w:rsidRPr="00A033F3">
        <w:rPr>
          <w:rFonts w:ascii="GHEA Grapalat" w:hAnsi="GHEA Grapalat"/>
          <w:color w:val="000000"/>
          <w:sz w:val="24"/>
          <w:szCs w:val="24"/>
          <w:shd w:val="clear" w:color="auto" w:fill="FFFFFF"/>
          <w:lang w:val="hy-AM"/>
        </w:rPr>
        <w:t xml:space="preserve">ննդաբերությունից հետո փոխհատուցման գումարը նշանակվում և վճարվում է, եթե </w:t>
      </w:r>
      <w:r w:rsidRPr="002B595B">
        <w:rPr>
          <w:rFonts w:ascii="GHEA Grapalat" w:hAnsi="GHEA Grapalat"/>
          <w:color w:val="000000"/>
          <w:sz w:val="24"/>
          <w:szCs w:val="24"/>
          <w:shd w:val="clear" w:color="auto" w:fill="FFFFFF"/>
          <w:lang w:val="hy-AM"/>
        </w:rPr>
        <w:t>շահառու ծնողը փոխհատուցման</w:t>
      </w:r>
      <w:r w:rsidRPr="00A033F3">
        <w:rPr>
          <w:rFonts w:ascii="GHEA Grapalat" w:hAnsi="GHEA Grapalat"/>
          <w:color w:val="000000"/>
          <w:sz w:val="24"/>
          <w:szCs w:val="24"/>
          <w:shd w:val="clear" w:color="auto" w:fill="FFFFFF"/>
          <w:lang w:val="hy-AM"/>
        </w:rPr>
        <w:t xml:space="preserve"> դիմումը ներկայաց</w:t>
      </w:r>
      <w:r w:rsidRPr="002B595B">
        <w:rPr>
          <w:rFonts w:ascii="GHEA Grapalat" w:hAnsi="GHEA Grapalat"/>
          <w:color w:val="000000"/>
          <w:sz w:val="24"/>
          <w:szCs w:val="24"/>
          <w:shd w:val="clear" w:color="auto" w:fill="FFFFFF"/>
          <w:lang w:val="hy-AM"/>
        </w:rPr>
        <w:t>ն</w:t>
      </w:r>
      <w:r w:rsidRPr="00A033F3">
        <w:rPr>
          <w:rFonts w:ascii="GHEA Grapalat" w:hAnsi="GHEA Grapalat"/>
          <w:color w:val="000000"/>
          <w:sz w:val="24"/>
          <w:szCs w:val="24"/>
          <w:shd w:val="clear" w:color="auto" w:fill="FFFFFF"/>
          <w:lang w:val="hy-AM"/>
        </w:rPr>
        <w:t>ում է երեխայի ծնվելու ամսվանից հետո՝ 2 ամսվա ընթացքում, իսկ մինչև 2022 թվականի մայիսի 1-ը ծնված երեխաների դեպքում՝ մինչև հուլիսի 1-ը ներառյալ։</w:t>
      </w:r>
    </w:p>
    <w:p w:rsidR="00A50CC7" w:rsidRPr="002B595B" w:rsidRDefault="00A50CC7" w:rsidP="00912581">
      <w:pPr>
        <w:shd w:val="clear" w:color="auto" w:fill="FFFFFF"/>
        <w:tabs>
          <w:tab w:val="left" w:pos="450"/>
          <w:tab w:val="left" w:pos="990"/>
        </w:tabs>
        <w:spacing w:after="0" w:line="360" w:lineRule="auto"/>
        <w:ind w:firstLine="810"/>
        <w:jc w:val="both"/>
        <w:rPr>
          <w:rStyle w:val="Strong"/>
          <w:rFonts w:ascii="GHEA Grapalat" w:hAnsi="GHEA Grapalat"/>
          <w:b w:val="0"/>
          <w:color w:val="000000" w:themeColor="text1"/>
          <w:sz w:val="24"/>
          <w:szCs w:val="24"/>
          <w:lang w:val="hy-AM"/>
        </w:rPr>
      </w:pPr>
      <w:r w:rsidRPr="002B595B">
        <w:rPr>
          <w:rStyle w:val="Strong"/>
          <w:rFonts w:ascii="GHEA Grapalat" w:hAnsi="GHEA Grapalat"/>
          <w:b w:val="0"/>
          <w:color w:val="000000" w:themeColor="text1"/>
          <w:sz w:val="24"/>
          <w:szCs w:val="24"/>
          <w:lang w:val="hy-AM"/>
        </w:rPr>
        <w:t xml:space="preserve">Մասնավորապես, Հայաստանի Հանրապետության կառավարության 2022 թվականի հունվարի 13-ի N 64-Լ որոշումը նոր խմբագրությամբ ընդունվել է </w:t>
      </w:r>
      <w:r w:rsidRPr="002B595B">
        <w:rPr>
          <w:rStyle w:val="Strong"/>
          <w:rFonts w:ascii="GHEA Grapalat" w:hAnsi="GHEA Grapalat"/>
          <w:b w:val="0"/>
          <w:color w:val="000000" w:themeColor="text1"/>
          <w:sz w:val="24"/>
          <w:szCs w:val="24"/>
          <w:lang w:val="hy-AM"/>
        </w:rPr>
        <w:lastRenderedPageBreak/>
        <w:t xml:space="preserve">Հայաստանի Հանրապետության 2022 թվականի մայիսի </w:t>
      </w:r>
      <w:r w:rsidRPr="00A033F3">
        <w:rPr>
          <w:rStyle w:val="Strong"/>
          <w:rFonts w:ascii="GHEA Grapalat" w:hAnsi="GHEA Grapalat"/>
          <w:b w:val="0"/>
          <w:iCs/>
          <w:color w:val="000000"/>
          <w:sz w:val="24"/>
          <w:szCs w:val="24"/>
          <w:shd w:val="clear" w:color="auto" w:fill="FFFFFF"/>
          <w:lang w:val="hy-AM"/>
        </w:rPr>
        <w:t>19</w:t>
      </w:r>
      <w:r w:rsidRPr="002B595B">
        <w:rPr>
          <w:rStyle w:val="Strong"/>
          <w:rFonts w:ascii="GHEA Grapalat" w:hAnsi="GHEA Grapalat"/>
          <w:b w:val="0"/>
          <w:iCs/>
          <w:color w:val="000000"/>
          <w:sz w:val="24"/>
          <w:szCs w:val="24"/>
          <w:shd w:val="clear" w:color="auto" w:fill="FFFFFF"/>
          <w:lang w:val="hy-AM"/>
        </w:rPr>
        <w:t>-ի</w:t>
      </w:r>
      <w:r w:rsidRPr="00A033F3">
        <w:rPr>
          <w:rStyle w:val="Strong"/>
          <w:rFonts w:ascii="GHEA Grapalat" w:hAnsi="GHEA Grapalat"/>
          <w:b w:val="0"/>
          <w:iCs/>
          <w:color w:val="000000"/>
          <w:sz w:val="24"/>
          <w:szCs w:val="24"/>
          <w:shd w:val="clear" w:color="auto" w:fill="FFFFFF"/>
          <w:lang w:val="hy-AM"/>
        </w:rPr>
        <w:t xml:space="preserve"> N 707-Լ</w:t>
      </w:r>
      <w:r w:rsidRPr="002B595B">
        <w:rPr>
          <w:rStyle w:val="Strong"/>
          <w:rFonts w:ascii="GHEA Grapalat" w:hAnsi="GHEA Grapalat"/>
          <w:b w:val="0"/>
          <w:iCs/>
          <w:color w:val="000000"/>
          <w:sz w:val="24"/>
          <w:szCs w:val="24"/>
          <w:shd w:val="clear" w:color="auto" w:fill="FFFFFF"/>
          <w:lang w:val="hy-AM"/>
        </w:rPr>
        <w:t xml:space="preserve"> որոշմամբ, որն ուժի մեջ է մտել 2022 թվականի մայիսի 20-ին։ </w:t>
      </w:r>
      <w:r w:rsidR="00AA6BC9" w:rsidRPr="002B595B">
        <w:rPr>
          <w:rStyle w:val="Strong"/>
          <w:rFonts w:ascii="GHEA Grapalat" w:hAnsi="GHEA Grapalat"/>
          <w:b w:val="0"/>
          <w:iCs/>
          <w:color w:val="000000"/>
          <w:sz w:val="24"/>
          <w:szCs w:val="24"/>
          <w:shd w:val="clear" w:color="auto" w:fill="FFFFFF"/>
          <w:lang w:val="hy-AM"/>
        </w:rPr>
        <w:t xml:space="preserve">Աշխատանքի և սոցիալական հարցերի նախարարությունը 2022 թվականի մայիսի 20-ից հետո շահառու ծնողների կողմից արդեն իսկ ստանում է դիմումներ, որոնց ընթացք </w:t>
      </w:r>
      <w:r w:rsidR="00991314" w:rsidRPr="00A033F3">
        <w:rPr>
          <w:rStyle w:val="Strong"/>
          <w:rFonts w:ascii="GHEA Grapalat" w:hAnsi="GHEA Grapalat"/>
          <w:b w:val="0"/>
          <w:iCs/>
          <w:color w:val="000000"/>
          <w:sz w:val="24"/>
          <w:szCs w:val="24"/>
          <w:shd w:val="clear" w:color="auto" w:fill="FFFFFF"/>
          <w:lang w:val="hy-AM"/>
        </w:rPr>
        <w:t>են</w:t>
      </w:r>
      <w:r w:rsidR="00AA6BC9" w:rsidRPr="002B595B">
        <w:rPr>
          <w:rStyle w:val="Strong"/>
          <w:rFonts w:ascii="GHEA Grapalat" w:hAnsi="GHEA Grapalat"/>
          <w:b w:val="0"/>
          <w:iCs/>
          <w:color w:val="000000"/>
          <w:sz w:val="24"/>
          <w:szCs w:val="24"/>
          <w:shd w:val="clear" w:color="auto" w:fill="FFFFFF"/>
          <w:lang w:val="hy-AM"/>
        </w:rPr>
        <w:t xml:space="preserve"> տրվում</w:t>
      </w:r>
      <w:r w:rsidR="00991314" w:rsidRPr="00A033F3">
        <w:rPr>
          <w:rStyle w:val="Strong"/>
          <w:rFonts w:ascii="GHEA Grapalat" w:hAnsi="GHEA Grapalat"/>
          <w:b w:val="0"/>
          <w:iCs/>
          <w:color w:val="000000"/>
          <w:sz w:val="24"/>
          <w:szCs w:val="24"/>
          <w:shd w:val="clear" w:color="auto" w:fill="FFFFFF"/>
          <w:lang w:val="hy-AM"/>
        </w:rPr>
        <w:t>՝</w:t>
      </w:r>
      <w:r w:rsidR="00AA6BC9" w:rsidRPr="002B595B">
        <w:rPr>
          <w:rStyle w:val="Strong"/>
          <w:rFonts w:ascii="GHEA Grapalat" w:hAnsi="GHEA Grapalat"/>
          <w:b w:val="0"/>
          <w:iCs/>
          <w:color w:val="000000"/>
          <w:sz w:val="24"/>
          <w:szCs w:val="24"/>
          <w:shd w:val="clear" w:color="auto" w:fill="FFFFFF"/>
          <w:lang w:val="hy-AM"/>
        </w:rPr>
        <w:t xml:space="preserve"> հիմք ընդունելով նաև Առողջապահության նախարարության կողմից</w:t>
      </w:r>
      <w:r w:rsidRPr="002B595B">
        <w:rPr>
          <w:rStyle w:val="Strong"/>
          <w:rFonts w:ascii="GHEA Grapalat" w:hAnsi="GHEA Grapalat"/>
          <w:b w:val="0"/>
          <w:iCs/>
          <w:color w:val="000000"/>
          <w:sz w:val="24"/>
          <w:szCs w:val="24"/>
          <w:shd w:val="clear" w:color="auto" w:fill="FFFFFF"/>
          <w:lang w:val="hy-AM"/>
        </w:rPr>
        <w:t xml:space="preserve"> </w:t>
      </w:r>
      <w:r w:rsidR="00AA6BC9" w:rsidRPr="002B595B">
        <w:rPr>
          <w:rStyle w:val="Strong"/>
          <w:rFonts w:ascii="GHEA Grapalat" w:hAnsi="GHEA Grapalat"/>
          <w:b w:val="0"/>
          <w:iCs/>
          <w:color w:val="000000"/>
          <w:sz w:val="24"/>
          <w:szCs w:val="24"/>
          <w:shd w:val="clear" w:color="auto" w:fill="FFFFFF"/>
          <w:lang w:val="hy-AM"/>
        </w:rPr>
        <w:t xml:space="preserve">որոշման </w:t>
      </w:r>
      <w:r w:rsidR="00AA6BC9" w:rsidRPr="00A033F3">
        <w:rPr>
          <w:rStyle w:val="Strong"/>
          <w:rFonts w:ascii="GHEA Grapalat" w:hAnsi="GHEA Grapalat"/>
          <w:b w:val="0"/>
          <w:iCs/>
          <w:color w:val="000000"/>
          <w:sz w:val="24"/>
          <w:szCs w:val="24"/>
          <w:shd w:val="clear" w:color="auto" w:fill="FFFFFF"/>
          <w:lang w:val="hy-AM"/>
        </w:rPr>
        <w:t>N</w:t>
      </w:r>
      <w:r w:rsidR="00AA6BC9" w:rsidRPr="002B595B">
        <w:rPr>
          <w:rStyle w:val="Strong"/>
          <w:rFonts w:ascii="GHEA Grapalat" w:hAnsi="GHEA Grapalat"/>
          <w:b w:val="0"/>
          <w:iCs/>
          <w:color w:val="000000"/>
          <w:sz w:val="24"/>
          <w:szCs w:val="24"/>
          <w:shd w:val="clear" w:color="auto" w:fill="FFFFFF"/>
          <w:lang w:val="hy-AM"/>
        </w:rPr>
        <w:t xml:space="preserve"> 2 </w:t>
      </w:r>
      <w:r w:rsidR="00D772AC" w:rsidRPr="002B595B">
        <w:rPr>
          <w:rStyle w:val="Strong"/>
          <w:rFonts w:ascii="GHEA Grapalat" w:hAnsi="GHEA Grapalat"/>
          <w:b w:val="0"/>
          <w:iCs/>
          <w:color w:val="000000"/>
          <w:sz w:val="24"/>
          <w:szCs w:val="24"/>
          <w:shd w:val="clear" w:color="auto" w:fill="FFFFFF"/>
          <w:lang w:val="hy-AM"/>
        </w:rPr>
        <w:t>հավելվածի 2-րդ կետով պահանջվող</w:t>
      </w:r>
      <w:r w:rsidR="00AA6BC9" w:rsidRPr="002B595B">
        <w:rPr>
          <w:rStyle w:val="Strong"/>
          <w:rFonts w:ascii="GHEA Grapalat" w:hAnsi="GHEA Grapalat"/>
          <w:b w:val="0"/>
          <w:iCs/>
          <w:color w:val="000000"/>
          <w:sz w:val="24"/>
          <w:szCs w:val="24"/>
          <w:shd w:val="clear" w:color="auto" w:fill="FFFFFF"/>
          <w:lang w:val="hy-AM"/>
        </w:rPr>
        <w:t xml:space="preserve">՝ շահառու ծնողների </w:t>
      </w:r>
      <w:r w:rsidR="00D772AC" w:rsidRPr="002B595B">
        <w:rPr>
          <w:rStyle w:val="Strong"/>
          <w:rFonts w:ascii="GHEA Grapalat" w:hAnsi="GHEA Grapalat"/>
          <w:b w:val="0"/>
          <w:iCs/>
          <w:color w:val="000000"/>
          <w:sz w:val="24"/>
          <w:szCs w:val="24"/>
          <w:shd w:val="clear" w:color="auto" w:fill="FFFFFF"/>
          <w:lang w:val="hy-AM"/>
        </w:rPr>
        <w:t xml:space="preserve">համար Առողջապահության նախարարի հրամանի </w:t>
      </w:r>
      <w:r w:rsidR="00AA6BC9" w:rsidRPr="002B595B">
        <w:rPr>
          <w:rStyle w:val="Strong"/>
          <w:rFonts w:ascii="GHEA Grapalat" w:hAnsi="GHEA Grapalat"/>
          <w:b w:val="0"/>
          <w:iCs/>
          <w:color w:val="000000"/>
          <w:sz w:val="24"/>
          <w:szCs w:val="24"/>
          <w:shd w:val="clear" w:color="auto" w:fill="FFFFFF"/>
          <w:lang w:val="hy-AM"/>
        </w:rPr>
        <w:t xml:space="preserve">վերաբերյալ </w:t>
      </w:r>
      <w:r w:rsidR="00AA6BC9" w:rsidRPr="002B595B">
        <w:rPr>
          <w:rFonts w:ascii="GHEA Grapalat" w:hAnsi="GHEA Grapalat"/>
          <w:color w:val="000000"/>
          <w:sz w:val="24"/>
          <w:szCs w:val="24"/>
          <w:shd w:val="clear" w:color="auto" w:fill="FFFFFF"/>
          <w:lang w:val="hy-AM"/>
        </w:rPr>
        <w:t xml:space="preserve">տեղեկատվությունը։ Ուսումնասիրելով Աշխատանքի և սոցիալական հարցերի նախարարությունում արդեն իսկ ստացված դիմումները, ինչպես նաև Առողջապահության նախարարության կողմից </w:t>
      </w:r>
      <w:r w:rsidR="00D772AC" w:rsidRPr="002B595B">
        <w:rPr>
          <w:rFonts w:ascii="GHEA Grapalat" w:hAnsi="GHEA Grapalat"/>
          <w:color w:val="000000"/>
          <w:sz w:val="24"/>
          <w:szCs w:val="24"/>
          <w:shd w:val="clear" w:color="auto" w:fill="FFFFFF"/>
          <w:lang w:val="hy-AM"/>
        </w:rPr>
        <w:t>որոշման համաձայն՝</w:t>
      </w:r>
      <w:r w:rsidR="00AA6BC9" w:rsidRPr="002B595B">
        <w:rPr>
          <w:rFonts w:ascii="GHEA Grapalat" w:hAnsi="GHEA Grapalat"/>
          <w:color w:val="000000"/>
          <w:sz w:val="24"/>
          <w:szCs w:val="24"/>
          <w:shd w:val="clear" w:color="auto" w:fill="FFFFFF"/>
          <w:lang w:val="hy-AM"/>
        </w:rPr>
        <w:t xml:space="preserve"> ստացվող տեղեկատվությունը</w:t>
      </w:r>
      <w:r w:rsidR="00D772AC" w:rsidRPr="002B595B">
        <w:rPr>
          <w:rFonts w:ascii="GHEA Grapalat" w:hAnsi="GHEA Grapalat"/>
          <w:color w:val="000000"/>
          <w:sz w:val="24"/>
          <w:szCs w:val="24"/>
          <w:shd w:val="clear" w:color="auto" w:fill="FFFFFF"/>
          <w:lang w:val="hy-AM"/>
        </w:rPr>
        <w:t>,</w:t>
      </w:r>
      <w:r w:rsidR="00AA6BC9" w:rsidRPr="002B595B">
        <w:rPr>
          <w:rFonts w:ascii="GHEA Grapalat" w:hAnsi="GHEA Grapalat"/>
          <w:color w:val="000000"/>
          <w:sz w:val="24"/>
          <w:szCs w:val="24"/>
          <w:shd w:val="clear" w:color="auto" w:fill="FFFFFF"/>
          <w:lang w:val="hy-AM"/>
        </w:rPr>
        <w:t xml:space="preserve"> պարզ է դառնում, որ </w:t>
      </w:r>
      <w:r w:rsidR="00A033F3">
        <w:rPr>
          <w:rFonts w:ascii="GHEA Grapalat" w:hAnsi="GHEA Grapalat"/>
          <w:color w:val="000000"/>
          <w:sz w:val="24"/>
          <w:szCs w:val="24"/>
          <w:shd w:val="clear" w:color="auto" w:fill="FFFFFF"/>
          <w:lang w:val="hy-AM"/>
        </w:rPr>
        <w:t xml:space="preserve">մինչև </w:t>
      </w:r>
      <w:r w:rsidR="00A033F3" w:rsidRPr="00A033F3">
        <w:rPr>
          <w:rFonts w:ascii="GHEA Grapalat" w:hAnsi="GHEA Grapalat"/>
          <w:color w:val="000000"/>
          <w:sz w:val="24"/>
          <w:szCs w:val="24"/>
          <w:shd w:val="clear" w:color="auto" w:fill="FFFFFF"/>
          <w:lang w:val="hy-AM"/>
        </w:rPr>
        <w:t xml:space="preserve">Հայաստանի Հանրապետության 2022 թվականի մայիսի 19-ի N 707-Լ որոշմամբ, որն ուժի մեջ է մտել 2022 թվականի մայիսի 20-ին </w:t>
      </w:r>
      <w:r w:rsidR="00AA6BC9" w:rsidRPr="002B595B">
        <w:rPr>
          <w:rFonts w:ascii="GHEA Grapalat" w:hAnsi="GHEA Grapalat"/>
          <w:color w:val="000000"/>
          <w:sz w:val="24"/>
          <w:szCs w:val="24"/>
          <w:shd w:val="clear" w:color="auto" w:fill="FFFFFF"/>
          <w:lang w:val="hy-AM"/>
        </w:rPr>
        <w:t>որոշ</w:t>
      </w:r>
      <w:r w:rsidR="00A033F3">
        <w:rPr>
          <w:rFonts w:ascii="GHEA Grapalat" w:hAnsi="GHEA Grapalat"/>
          <w:color w:val="000000"/>
          <w:sz w:val="24"/>
          <w:szCs w:val="24"/>
          <w:shd w:val="clear" w:color="auto" w:fill="FFFFFF"/>
          <w:lang w:val="hy-AM"/>
        </w:rPr>
        <w:t>ումն ուժի մեջ մտնելը ծնված երեխաների դեպքում</w:t>
      </w:r>
      <w:r w:rsidR="00AA6BC9" w:rsidRPr="00A033F3">
        <w:rPr>
          <w:rStyle w:val="Strong"/>
          <w:rFonts w:ascii="GHEA Grapalat" w:hAnsi="GHEA Grapalat"/>
          <w:b w:val="0"/>
          <w:color w:val="000000" w:themeColor="text1"/>
          <w:sz w:val="24"/>
          <w:szCs w:val="24"/>
          <w:lang w:val="hy-AM"/>
        </w:rPr>
        <w:t xml:space="preserve"> </w:t>
      </w:r>
      <w:r w:rsidR="00A01743">
        <w:rPr>
          <w:rStyle w:val="Strong"/>
          <w:rFonts w:ascii="GHEA Grapalat" w:hAnsi="GHEA Grapalat"/>
          <w:b w:val="0"/>
          <w:color w:val="000000" w:themeColor="text1"/>
          <w:sz w:val="24"/>
          <w:szCs w:val="24"/>
          <w:lang w:val="hy-AM"/>
        </w:rPr>
        <w:t xml:space="preserve">որոշման </w:t>
      </w:r>
      <w:r w:rsidR="00AA6BC9" w:rsidRPr="00A033F3">
        <w:rPr>
          <w:rStyle w:val="Strong"/>
          <w:rFonts w:ascii="GHEA Grapalat" w:hAnsi="GHEA Grapalat"/>
          <w:b w:val="0"/>
          <w:color w:val="000000" w:themeColor="text1"/>
          <w:sz w:val="24"/>
          <w:szCs w:val="24"/>
          <w:lang w:val="hy-AM"/>
        </w:rPr>
        <w:t>N</w:t>
      </w:r>
      <w:r w:rsidR="00AA6BC9" w:rsidRPr="002B595B">
        <w:rPr>
          <w:rStyle w:val="Strong"/>
          <w:rFonts w:ascii="GHEA Grapalat" w:hAnsi="GHEA Grapalat"/>
          <w:b w:val="0"/>
          <w:color w:val="000000" w:themeColor="text1"/>
          <w:sz w:val="24"/>
          <w:szCs w:val="24"/>
          <w:lang w:val="hy-AM"/>
        </w:rPr>
        <w:t xml:space="preserve"> 2 հավելվածի 16-րդ կետով սահմանված ժամկետներում շահառու ծնողների կողմից հնարավոր չի լինի</w:t>
      </w:r>
      <w:r w:rsidR="00D772AC" w:rsidRPr="002B595B">
        <w:rPr>
          <w:rStyle w:val="Strong"/>
          <w:rFonts w:ascii="GHEA Grapalat" w:hAnsi="GHEA Grapalat"/>
          <w:b w:val="0"/>
          <w:color w:val="000000" w:themeColor="text1"/>
          <w:sz w:val="24"/>
          <w:szCs w:val="24"/>
          <w:lang w:val="hy-AM"/>
        </w:rPr>
        <w:t xml:space="preserve"> ներկայացնել փոխհատուցումը ստանալու համար </w:t>
      </w:r>
      <w:r w:rsidR="002B595B">
        <w:rPr>
          <w:rStyle w:val="Strong"/>
          <w:rFonts w:ascii="GHEA Grapalat" w:hAnsi="GHEA Grapalat"/>
          <w:b w:val="0"/>
          <w:color w:val="000000" w:themeColor="text1"/>
          <w:sz w:val="24"/>
          <w:szCs w:val="24"/>
          <w:lang w:val="hy-AM"/>
        </w:rPr>
        <w:t xml:space="preserve">անհրաժեշտ </w:t>
      </w:r>
      <w:r w:rsidR="00D772AC" w:rsidRPr="002B595B">
        <w:rPr>
          <w:rStyle w:val="Strong"/>
          <w:rFonts w:ascii="GHEA Grapalat" w:hAnsi="GHEA Grapalat"/>
          <w:b w:val="0"/>
          <w:color w:val="000000" w:themeColor="text1"/>
          <w:sz w:val="24"/>
          <w:szCs w:val="24"/>
          <w:lang w:val="hy-AM"/>
        </w:rPr>
        <w:t>դիմումը։ Ըստ այդմ, անհրաժեշտություն է առաջանում վերանայել նշված ժամկետները։</w:t>
      </w:r>
    </w:p>
    <w:p w:rsidR="00B00A4B" w:rsidRPr="002B595B" w:rsidRDefault="00BA20D3" w:rsidP="00912581">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2B595B">
        <w:rPr>
          <w:rFonts w:ascii="GHEA Grapalat" w:hAnsi="GHEA Grapalat"/>
          <w:color w:val="000000"/>
          <w:lang w:val="hy-AM"/>
        </w:rPr>
        <w:t xml:space="preserve">Որոշման համաձայն՝ </w:t>
      </w:r>
      <w:r w:rsidRPr="002B595B">
        <w:rPr>
          <w:rFonts w:ascii="GHEA Grapalat" w:hAnsi="GHEA Grapalat"/>
          <w:color w:val="000000"/>
          <w:shd w:val="clear" w:color="auto" w:fill="FFFFFF"/>
          <w:lang w:val="hy-AM"/>
        </w:rPr>
        <w:t xml:space="preserve">դիմող շահառու ծնողին փոխհատուցումը վճարվում է </w:t>
      </w:r>
      <w:r w:rsidR="00B00A4B" w:rsidRPr="002B595B">
        <w:rPr>
          <w:rFonts w:ascii="GHEA Grapalat" w:hAnsi="GHEA Grapalat"/>
          <w:color w:val="000000"/>
          <w:shd w:val="clear" w:color="auto" w:fill="FFFFFF"/>
          <w:lang w:val="hy-AM"/>
        </w:rPr>
        <w:t xml:space="preserve"> Հայաստանի Հանրապետության քաղաքացիական օրենսգրքի 928.8-րդ հոդվածով սահմանված միանվագ դրամական վճարների հաշ</w:t>
      </w:r>
      <w:r w:rsidRPr="002B595B">
        <w:rPr>
          <w:rFonts w:ascii="GHEA Grapalat" w:hAnsi="GHEA Grapalat"/>
          <w:color w:val="000000"/>
          <w:shd w:val="clear" w:color="auto" w:fill="FFFFFF"/>
          <w:lang w:val="hy-AM"/>
        </w:rPr>
        <w:t xml:space="preserve">ին փոխանցելու միջոցով։ </w:t>
      </w:r>
    </w:p>
    <w:p w:rsidR="00CB7C7C" w:rsidRPr="002B595B" w:rsidRDefault="00A63831" w:rsidP="00912581">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2B595B">
        <w:rPr>
          <w:rFonts w:ascii="GHEA Grapalat" w:hAnsi="GHEA Grapalat"/>
          <w:color w:val="000000"/>
          <w:shd w:val="clear" w:color="auto" w:fill="FFFFFF"/>
          <w:lang w:val="hy-AM"/>
        </w:rPr>
        <w:t>Հայաստանի Հանրապետության 2020 թվականի մարտի 12-ի «</w:t>
      </w:r>
      <w:r w:rsidRPr="002B595B">
        <w:rPr>
          <w:rFonts w:ascii="GHEA Grapalat" w:hAnsi="GHEA Grapalat"/>
          <w:bCs/>
          <w:color w:val="000000"/>
          <w:shd w:val="clear" w:color="auto" w:fill="FFFFFF"/>
          <w:lang w:val="hy-AM"/>
        </w:rPr>
        <w:t>Լիազորած պետական մարմին ճանաչելու, միանվագ դրամական վճարների հաշվի պայմանագրի օրինակելի ձևը, միանվագ դրամական վճարների հաշիվ բացելու համար անհրաժեշտ տվյալների ցանկը և միանվագ դրամական վճարների հաշվին մուտքագրելու միջոցով վճարվող գումարները սահմանելու մասին» N 287-Ն որոշման համաձայն՝</w:t>
      </w:r>
      <w:r w:rsidRPr="002B595B">
        <w:rPr>
          <w:rFonts w:ascii="GHEA Grapalat" w:hAnsi="GHEA Grapalat"/>
          <w:color w:val="000000"/>
          <w:shd w:val="clear" w:color="auto" w:fill="FFFFFF"/>
          <w:lang w:val="hy-AM"/>
        </w:rPr>
        <w:t xml:space="preserve"> </w:t>
      </w:r>
      <w:r w:rsidR="00CB7C7C" w:rsidRPr="002B595B">
        <w:rPr>
          <w:rFonts w:ascii="GHEA Grapalat" w:hAnsi="GHEA Grapalat"/>
          <w:color w:val="000000"/>
          <w:shd w:val="clear" w:color="auto" w:fill="FFFFFF"/>
          <w:lang w:val="hy-AM"/>
        </w:rPr>
        <w:t xml:space="preserve">միանվագ դրամական վճարների հաշվով վճարումներ կարող է կատարել </w:t>
      </w:r>
      <w:r w:rsidRPr="002B595B">
        <w:rPr>
          <w:rFonts w:ascii="GHEA Grapalat" w:hAnsi="GHEA Grapalat"/>
          <w:color w:val="000000"/>
          <w:shd w:val="clear" w:color="auto" w:fill="FFFFFF"/>
          <w:lang w:val="hy-AM"/>
        </w:rPr>
        <w:t>միասնական սոցիալական ծառայություն</w:t>
      </w:r>
      <w:r w:rsidR="00CB7C7C" w:rsidRPr="002B595B">
        <w:rPr>
          <w:rFonts w:ascii="GHEA Grapalat" w:hAnsi="GHEA Grapalat"/>
          <w:color w:val="000000"/>
          <w:shd w:val="clear" w:color="auto" w:fill="FFFFFF"/>
          <w:lang w:val="hy-AM"/>
        </w:rPr>
        <w:t>ը</w:t>
      </w:r>
      <w:r w:rsidRPr="002B595B">
        <w:rPr>
          <w:rFonts w:ascii="GHEA Grapalat" w:hAnsi="GHEA Grapalat"/>
          <w:color w:val="000000"/>
          <w:shd w:val="clear" w:color="auto" w:fill="FFFFFF"/>
          <w:lang w:val="hy-AM"/>
        </w:rPr>
        <w:t xml:space="preserve">: </w:t>
      </w:r>
    </w:p>
    <w:p w:rsidR="00473B5D" w:rsidRPr="002B595B" w:rsidRDefault="00473B5D" w:rsidP="00912581">
      <w:pPr>
        <w:shd w:val="clear" w:color="auto" w:fill="FFFFFF"/>
        <w:spacing w:after="0" w:line="360" w:lineRule="auto"/>
        <w:ind w:firstLine="720"/>
        <w:jc w:val="both"/>
        <w:rPr>
          <w:rFonts w:ascii="GHEA Grapalat" w:hAnsi="GHEA Grapalat"/>
          <w:bCs/>
          <w:color w:val="000000"/>
          <w:sz w:val="24"/>
          <w:szCs w:val="24"/>
          <w:shd w:val="clear" w:color="auto" w:fill="FFFFFF"/>
          <w:lang w:val="hy-AM"/>
        </w:rPr>
      </w:pPr>
      <w:r w:rsidRPr="002B595B">
        <w:rPr>
          <w:rFonts w:ascii="GHEA Grapalat" w:hAnsi="GHEA Grapalat"/>
          <w:color w:val="000000"/>
          <w:sz w:val="24"/>
          <w:szCs w:val="24"/>
          <w:shd w:val="clear" w:color="auto" w:fill="FFFFFF"/>
          <w:lang w:val="hy-AM"/>
        </w:rPr>
        <w:t xml:space="preserve">Սակայն, </w:t>
      </w:r>
      <w:r w:rsidR="00B00A4B" w:rsidRPr="002B595B">
        <w:rPr>
          <w:rFonts w:ascii="GHEA Grapalat" w:hAnsi="GHEA Grapalat"/>
          <w:color w:val="000000"/>
          <w:sz w:val="24"/>
          <w:szCs w:val="24"/>
          <w:shd w:val="clear" w:color="auto" w:fill="FFFFFF"/>
          <w:lang w:val="hy-AM"/>
        </w:rPr>
        <w:t xml:space="preserve">Հայաստանի Հանրապետության կառավարության 2022 թվականի ապրիլի 15-ի </w:t>
      </w:r>
      <w:r w:rsidR="00B00A4B" w:rsidRPr="002B595B">
        <w:rPr>
          <w:rFonts w:ascii="GHEA Grapalat" w:hAnsi="GHEA Grapalat"/>
          <w:bCs/>
          <w:color w:val="000000"/>
          <w:sz w:val="24"/>
          <w:szCs w:val="24"/>
          <w:shd w:val="clear" w:color="auto" w:fill="FFFFFF"/>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լրացումներ կատարելու մասին»</w:t>
      </w:r>
      <w:r w:rsidR="00B00A4B" w:rsidRPr="002B595B">
        <w:rPr>
          <w:rFonts w:ascii="GHEA Grapalat" w:hAnsi="GHEA Grapalat"/>
          <w:color w:val="000000"/>
          <w:sz w:val="24"/>
          <w:szCs w:val="24"/>
          <w:shd w:val="clear" w:color="auto" w:fill="FFFFFF"/>
          <w:lang w:val="hy-AM"/>
        </w:rPr>
        <w:t xml:space="preserve"> N</w:t>
      </w:r>
      <w:r w:rsidR="00CB7C7C" w:rsidRPr="002B595B">
        <w:rPr>
          <w:rFonts w:ascii="GHEA Grapalat" w:hAnsi="GHEA Grapalat"/>
          <w:color w:val="000000"/>
          <w:sz w:val="24"/>
          <w:szCs w:val="24"/>
          <w:shd w:val="clear" w:color="auto" w:fill="FFFFFF"/>
          <w:lang w:val="hy-AM"/>
        </w:rPr>
        <w:t xml:space="preserve"> 522-Ն և</w:t>
      </w:r>
      <w:r w:rsidR="00D772AC" w:rsidRPr="002B595B">
        <w:rPr>
          <w:rFonts w:ascii="GHEA Grapalat" w:hAnsi="GHEA Grapalat"/>
          <w:color w:val="000000"/>
          <w:sz w:val="24"/>
          <w:szCs w:val="24"/>
          <w:shd w:val="clear" w:color="auto" w:fill="FFFFFF"/>
          <w:lang w:val="hy-AM"/>
        </w:rPr>
        <w:t xml:space="preserve"> Հայաստանի Հանրապետության կառավարության 2022 թվականի հունիսի 2-ի </w:t>
      </w:r>
      <w:r w:rsidR="00D772AC" w:rsidRPr="00A033F3">
        <w:rPr>
          <w:rFonts w:ascii="GHEA Grapalat" w:eastAsia="Times New Roman" w:hAnsi="GHEA Grapalat" w:cs="Times New Roman"/>
          <w:bCs/>
          <w:color w:val="000000"/>
          <w:sz w:val="24"/>
          <w:szCs w:val="24"/>
          <w:lang w:val="hy-AM"/>
        </w:rPr>
        <w:t xml:space="preserve">«Հայաստանի Հանրապետության 2022 </w:t>
      </w:r>
      <w:r w:rsidR="00D772AC" w:rsidRPr="002B595B">
        <w:rPr>
          <w:rFonts w:ascii="GHEA Grapalat" w:eastAsia="Times New Roman" w:hAnsi="GHEA Grapalat" w:cs="Times New Roman"/>
          <w:bCs/>
          <w:color w:val="000000"/>
          <w:sz w:val="24"/>
          <w:szCs w:val="24"/>
          <w:lang w:val="hy-AM"/>
        </w:rPr>
        <w:t>թ</w:t>
      </w:r>
      <w:r w:rsidR="00D772AC" w:rsidRPr="00A033F3">
        <w:rPr>
          <w:rFonts w:ascii="GHEA Grapalat" w:eastAsia="Times New Roman" w:hAnsi="GHEA Grapalat" w:cs="Times New Roman"/>
          <w:bCs/>
          <w:color w:val="000000"/>
          <w:sz w:val="24"/>
          <w:szCs w:val="24"/>
          <w:lang w:val="hy-AM"/>
        </w:rPr>
        <w:t xml:space="preserve">վականի պետական </w:t>
      </w:r>
      <w:r w:rsidR="00D772AC" w:rsidRPr="002B595B">
        <w:rPr>
          <w:rFonts w:ascii="GHEA Grapalat" w:eastAsia="Times New Roman" w:hAnsi="GHEA Grapalat" w:cs="Times New Roman"/>
          <w:bCs/>
          <w:color w:val="000000"/>
          <w:sz w:val="24"/>
          <w:szCs w:val="24"/>
          <w:lang w:val="hy-AM"/>
        </w:rPr>
        <w:t>բ</w:t>
      </w:r>
      <w:r w:rsidR="00D772AC" w:rsidRPr="00A033F3">
        <w:rPr>
          <w:rFonts w:ascii="GHEA Grapalat" w:eastAsia="Times New Roman" w:hAnsi="GHEA Grapalat" w:cs="Times New Roman"/>
          <w:bCs/>
          <w:color w:val="000000"/>
          <w:sz w:val="24"/>
          <w:szCs w:val="24"/>
          <w:lang w:val="hy-AM"/>
        </w:rPr>
        <w:t xml:space="preserve">յուջեի մասին» Հայաստանի Հանրապետության </w:t>
      </w:r>
      <w:r w:rsidR="00D772AC" w:rsidRPr="002B595B">
        <w:rPr>
          <w:rFonts w:ascii="GHEA Grapalat" w:eastAsia="Times New Roman" w:hAnsi="GHEA Grapalat" w:cs="Times New Roman"/>
          <w:bCs/>
          <w:color w:val="000000"/>
          <w:sz w:val="24"/>
          <w:szCs w:val="24"/>
          <w:lang w:val="hy-AM"/>
        </w:rPr>
        <w:t>օ</w:t>
      </w:r>
      <w:r w:rsidR="00D772AC" w:rsidRPr="00A033F3">
        <w:rPr>
          <w:rFonts w:ascii="GHEA Grapalat" w:eastAsia="Times New Roman" w:hAnsi="GHEA Grapalat" w:cs="Times New Roman"/>
          <w:bCs/>
          <w:color w:val="000000"/>
          <w:sz w:val="24"/>
          <w:szCs w:val="24"/>
          <w:lang w:val="hy-AM"/>
        </w:rPr>
        <w:t xml:space="preserve">րենքում </w:t>
      </w:r>
      <w:r w:rsidR="00D772AC" w:rsidRPr="002B595B">
        <w:rPr>
          <w:rFonts w:ascii="GHEA Grapalat" w:eastAsia="Times New Roman" w:hAnsi="GHEA Grapalat" w:cs="Times New Roman"/>
          <w:bCs/>
          <w:color w:val="000000"/>
          <w:sz w:val="24"/>
          <w:szCs w:val="24"/>
          <w:lang w:val="hy-AM"/>
        </w:rPr>
        <w:t>վ</w:t>
      </w:r>
      <w:r w:rsidR="00D772AC" w:rsidRPr="00A033F3">
        <w:rPr>
          <w:rFonts w:ascii="GHEA Grapalat" w:eastAsia="Times New Roman" w:hAnsi="GHEA Grapalat" w:cs="Times New Roman"/>
          <w:bCs/>
          <w:color w:val="000000"/>
          <w:sz w:val="24"/>
          <w:szCs w:val="24"/>
          <w:lang w:val="hy-AM"/>
        </w:rPr>
        <w:t xml:space="preserve">երաբաշխում և Հայաստանի Հանրապետության </w:t>
      </w:r>
      <w:r w:rsidR="00D772AC" w:rsidRPr="002B595B">
        <w:rPr>
          <w:rFonts w:ascii="GHEA Grapalat" w:eastAsia="Times New Roman" w:hAnsi="GHEA Grapalat" w:cs="Times New Roman"/>
          <w:bCs/>
          <w:color w:val="000000"/>
          <w:sz w:val="24"/>
          <w:szCs w:val="24"/>
          <w:lang w:val="hy-AM"/>
        </w:rPr>
        <w:t>կ</w:t>
      </w:r>
      <w:r w:rsidR="00D772AC" w:rsidRPr="00A033F3">
        <w:rPr>
          <w:rFonts w:ascii="GHEA Grapalat" w:eastAsia="Times New Roman" w:hAnsi="GHEA Grapalat" w:cs="Times New Roman"/>
          <w:bCs/>
          <w:color w:val="000000"/>
          <w:sz w:val="24"/>
          <w:szCs w:val="24"/>
          <w:lang w:val="hy-AM"/>
        </w:rPr>
        <w:t xml:space="preserve">առավարության 2021 </w:t>
      </w:r>
      <w:r w:rsidR="00D772AC" w:rsidRPr="002B595B">
        <w:rPr>
          <w:rFonts w:ascii="GHEA Grapalat" w:eastAsia="Times New Roman" w:hAnsi="GHEA Grapalat" w:cs="Times New Roman"/>
          <w:bCs/>
          <w:color w:val="000000"/>
          <w:sz w:val="24"/>
          <w:szCs w:val="24"/>
          <w:lang w:val="hy-AM"/>
        </w:rPr>
        <w:t>թ</w:t>
      </w:r>
      <w:r w:rsidR="00D772AC" w:rsidRPr="00A033F3">
        <w:rPr>
          <w:rFonts w:ascii="GHEA Grapalat" w:eastAsia="Times New Roman" w:hAnsi="GHEA Grapalat" w:cs="Times New Roman"/>
          <w:bCs/>
          <w:color w:val="000000"/>
          <w:sz w:val="24"/>
          <w:szCs w:val="24"/>
          <w:lang w:val="hy-AM"/>
        </w:rPr>
        <w:t xml:space="preserve">վականի դեկտեմբերի 23-ի N 2121-Ն որոշման </w:t>
      </w:r>
      <w:r w:rsidR="00D772AC" w:rsidRPr="002B595B">
        <w:rPr>
          <w:rFonts w:ascii="GHEA Grapalat" w:eastAsia="Times New Roman" w:hAnsi="GHEA Grapalat" w:cs="Times New Roman"/>
          <w:bCs/>
          <w:color w:val="000000"/>
          <w:sz w:val="24"/>
          <w:szCs w:val="24"/>
          <w:lang w:val="hy-AM"/>
        </w:rPr>
        <w:t>մ</w:t>
      </w:r>
      <w:r w:rsidR="00D772AC" w:rsidRPr="00A033F3">
        <w:rPr>
          <w:rFonts w:ascii="GHEA Grapalat" w:eastAsia="Times New Roman" w:hAnsi="GHEA Grapalat" w:cs="Times New Roman"/>
          <w:bCs/>
          <w:color w:val="000000"/>
          <w:sz w:val="24"/>
          <w:szCs w:val="24"/>
          <w:lang w:val="hy-AM"/>
        </w:rPr>
        <w:t xml:space="preserve">եջ </w:t>
      </w:r>
      <w:r w:rsidR="00D772AC" w:rsidRPr="002B595B">
        <w:rPr>
          <w:rFonts w:ascii="GHEA Grapalat" w:eastAsia="Times New Roman" w:hAnsi="GHEA Grapalat" w:cs="Times New Roman"/>
          <w:bCs/>
          <w:color w:val="000000"/>
          <w:sz w:val="24"/>
          <w:szCs w:val="24"/>
          <w:lang w:val="hy-AM"/>
        </w:rPr>
        <w:t>փ</w:t>
      </w:r>
      <w:r w:rsidR="00D772AC" w:rsidRPr="00A033F3">
        <w:rPr>
          <w:rFonts w:ascii="GHEA Grapalat" w:eastAsia="Times New Roman" w:hAnsi="GHEA Grapalat" w:cs="Times New Roman"/>
          <w:bCs/>
          <w:color w:val="000000"/>
          <w:sz w:val="24"/>
          <w:szCs w:val="24"/>
          <w:lang w:val="hy-AM"/>
        </w:rPr>
        <w:t xml:space="preserve">ոփոխություններ կատարելու </w:t>
      </w:r>
      <w:r w:rsidR="00D772AC" w:rsidRPr="002B595B">
        <w:rPr>
          <w:rFonts w:ascii="GHEA Grapalat" w:eastAsia="Times New Roman" w:hAnsi="GHEA Grapalat" w:cs="Times New Roman"/>
          <w:bCs/>
          <w:color w:val="000000"/>
          <w:sz w:val="24"/>
          <w:szCs w:val="24"/>
          <w:lang w:val="hy-AM"/>
        </w:rPr>
        <w:t>մ</w:t>
      </w:r>
      <w:r w:rsidR="00D772AC" w:rsidRPr="00A033F3">
        <w:rPr>
          <w:rFonts w:ascii="GHEA Grapalat" w:eastAsia="Times New Roman" w:hAnsi="GHEA Grapalat" w:cs="Times New Roman"/>
          <w:bCs/>
          <w:color w:val="000000"/>
          <w:sz w:val="24"/>
          <w:szCs w:val="24"/>
          <w:lang w:val="hy-AM"/>
        </w:rPr>
        <w:t>ասին</w:t>
      </w:r>
      <w:r w:rsidR="00D772AC" w:rsidRPr="002B595B">
        <w:rPr>
          <w:rFonts w:ascii="GHEA Grapalat" w:eastAsia="Times New Roman" w:hAnsi="GHEA Grapalat" w:cs="Times New Roman"/>
          <w:bCs/>
          <w:color w:val="000000"/>
          <w:sz w:val="24"/>
          <w:szCs w:val="24"/>
          <w:lang w:val="hy-AM"/>
        </w:rPr>
        <w:t>»</w:t>
      </w:r>
      <w:r w:rsidR="002B595B" w:rsidRPr="002B595B">
        <w:rPr>
          <w:rFonts w:ascii="GHEA Grapalat" w:eastAsia="Times New Roman" w:hAnsi="GHEA Grapalat" w:cs="Times New Roman"/>
          <w:bCs/>
          <w:color w:val="000000"/>
          <w:sz w:val="24"/>
          <w:szCs w:val="24"/>
          <w:lang w:val="hy-AM"/>
        </w:rPr>
        <w:t xml:space="preserve"> </w:t>
      </w:r>
      <w:r w:rsidR="00D772AC" w:rsidRPr="00A033F3">
        <w:rPr>
          <w:rFonts w:ascii="GHEA Grapalat" w:eastAsia="Times New Roman" w:hAnsi="GHEA Grapalat" w:cs="Times New Roman"/>
          <w:color w:val="000000"/>
          <w:sz w:val="24"/>
          <w:szCs w:val="24"/>
          <w:lang w:val="hy-AM"/>
        </w:rPr>
        <w:t>N 802-Ն</w:t>
      </w:r>
      <w:r w:rsidR="002B595B" w:rsidRPr="002B595B">
        <w:rPr>
          <w:rFonts w:ascii="GHEA Grapalat" w:eastAsia="Times New Roman" w:hAnsi="GHEA Grapalat" w:cs="Times New Roman"/>
          <w:color w:val="000000"/>
          <w:sz w:val="24"/>
          <w:szCs w:val="24"/>
          <w:lang w:val="hy-AM"/>
        </w:rPr>
        <w:t xml:space="preserve"> որոշումներով </w:t>
      </w:r>
      <w:r w:rsidR="00B00A4B" w:rsidRPr="002B595B">
        <w:rPr>
          <w:rFonts w:ascii="GHEA Grapalat" w:hAnsi="GHEA Grapalat"/>
          <w:color w:val="000000"/>
          <w:sz w:val="24"/>
          <w:szCs w:val="24"/>
          <w:shd w:val="clear" w:color="auto" w:fill="FFFFFF"/>
          <w:lang w:val="hy-AM"/>
        </w:rPr>
        <w:t>10-րդ բաժնի, 04 խմբի, 01 դասի 1068.Ժողովրդագրական վիճակի բարելավում ծրագրի 12005. Զոհված զինծառայողների ծնողների՝ վերարտադրողականության օժանդակ տեխնոլոգիաների կիրառմամբ բժշկական օգնության և սպասարկման որոշ ծախսերի մասնակի փոխհատուցման տրամադրում միջոցառման</w:t>
      </w:r>
      <w:r w:rsidR="00A63831" w:rsidRPr="002B595B">
        <w:rPr>
          <w:rFonts w:ascii="GHEA Grapalat" w:hAnsi="GHEA Grapalat"/>
          <w:color w:val="000000"/>
          <w:sz w:val="24"/>
          <w:szCs w:val="24"/>
          <w:shd w:val="clear" w:color="auto" w:fill="FFFFFF"/>
          <w:lang w:val="hy-AM"/>
        </w:rPr>
        <w:t xml:space="preserve"> կատարող պետական մարմինը Աշխատանքի և սոցիա</w:t>
      </w:r>
      <w:r w:rsidRPr="002B595B">
        <w:rPr>
          <w:rFonts w:ascii="GHEA Grapalat" w:hAnsi="GHEA Grapalat"/>
          <w:color w:val="000000"/>
          <w:sz w:val="24"/>
          <w:szCs w:val="24"/>
          <w:shd w:val="clear" w:color="auto" w:fill="FFFFFF"/>
          <w:lang w:val="hy-AM"/>
        </w:rPr>
        <w:t>լ</w:t>
      </w:r>
      <w:r w:rsidR="00CB7C7C" w:rsidRPr="002B595B">
        <w:rPr>
          <w:rFonts w:ascii="GHEA Grapalat" w:hAnsi="GHEA Grapalat"/>
          <w:color w:val="000000"/>
          <w:sz w:val="24"/>
          <w:szCs w:val="24"/>
          <w:shd w:val="clear" w:color="auto" w:fill="FFFFFF"/>
          <w:lang w:val="hy-AM"/>
        </w:rPr>
        <w:t>ական հարցերի նախարարությունն է</w:t>
      </w:r>
      <w:r w:rsidRPr="002B595B">
        <w:rPr>
          <w:rFonts w:ascii="GHEA Grapalat" w:hAnsi="GHEA Grapalat"/>
          <w:bCs/>
          <w:color w:val="000000"/>
          <w:sz w:val="24"/>
          <w:szCs w:val="24"/>
          <w:shd w:val="clear" w:color="auto" w:fill="FFFFFF"/>
          <w:lang w:val="hy-AM"/>
        </w:rPr>
        <w:t>։</w:t>
      </w:r>
    </w:p>
    <w:p w:rsidR="004C0CB6" w:rsidRDefault="00473B5D" w:rsidP="00912581">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2B595B">
        <w:rPr>
          <w:rFonts w:ascii="GHEA Grapalat" w:hAnsi="GHEA Grapalat"/>
          <w:color w:val="000000"/>
          <w:shd w:val="clear" w:color="auto" w:fill="FFFFFF"/>
          <w:lang w:val="hy-AM"/>
        </w:rPr>
        <w:t xml:space="preserve">Ելնելով վերոգրյալից, անհրաժեշտություն է առաջացել </w:t>
      </w:r>
      <w:r w:rsidR="00CB7C7C" w:rsidRPr="002B595B">
        <w:rPr>
          <w:rFonts w:ascii="GHEA Grapalat" w:hAnsi="GHEA Grapalat"/>
          <w:color w:val="000000"/>
          <w:shd w:val="clear" w:color="auto" w:fill="FFFFFF"/>
          <w:lang w:val="hy-AM"/>
        </w:rPr>
        <w:t>հստակեցնել փոխհատուցման վճարման ընթացակարգը։</w:t>
      </w:r>
    </w:p>
    <w:p w:rsidR="00E609DD" w:rsidRDefault="005F0450" w:rsidP="00912581">
      <w:pPr>
        <w:spacing w:after="0" w:line="360" w:lineRule="auto"/>
        <w:ind w:firstLine="851"/>
        <w:jc w:val="both"/>
        <w:rPr>
          <w:rStyle w:val="Emphasis"/>
          <w:rFonts w:ascii="GHEA Grapalat" w:hAnsi="GHEA Grapalat"/>
          <w:i w:val="0"/>
          <w:iCs w:val="0"/>
          <w:sz w:val="24"/>
          <w:szCs w:val="24"/>
          <w:lang w:val="hy-AM"/>
        </w:rPr>
      </w:pPr>
      <w:r>
        <w:rPr>
          <w:rFonts w:ascii="GHEA Grapalat" w:hAnsi="GHEA Grapalat"/>
          <w:color w:val="000000"/>
          <w:sz w:val="24"/>
          <w:szCs w:val="24"/>
          <w:shd w:val="clear" w:color="auto" w:fill="FFFFFF"/>
          <w:lang w:val="hy-AM"/>
        </w:rPr>
        <w:t>Բացի այդ</w:t>
      </w:r>
      <w:r w:rsidR="004C0CB6" w:rsidRPr="00A033F3">
        <w:rPr>
          <w:rFonts w:ascii="GHEA Grapalat" w:hAnsi="GHEA Grapalat"/>
          <w:color w:val="000000"/>
          <w:sz w:val="24"/>
          <w:szCs w:val="24"/>
          <w:shd w:val="clear" w:color="auto" w:fill="FFFFFF"/>
          <w:lang w:val="hy-AM"/>
        </w:rPr>
        <w:t xml:space="preserve">, նախագիծը պաշտոնական շրջանառության մեջ դնելուց հետո Հայաստանի Հանրապետության առողջապահության նախարարության կողմից տեղեկացվել է, որ </w:t>
      </w:r>
      <w:r w:rsidR="004C0CB6" w:rsidRPr="00DC67BC">
        <w:rPr>
          <w:rStyle w:val="Emphasis"/>
          <w:rFonts w:ascii="GHEA Grapalat" w:hAnsi="GHEA Grapalat"/>
          <w:i w:val="0"/>
          <w:iCs w:val="0"/>
          <w:sz w:val="24"/>
          <w:szCs w:val="24"/>
          <w:lang w:val="hy-AM"/>
        </w:rPr>
        <w:t xml:space="preserve">Հայաստանի Հանրապետության կառավարություն է ներկայացվել «Հայաստանի Հանրապետության կառավարության 2015 թվականի մայիսի 27-ի N 568-Ն որոշման մեջ փոփոխություններ և լրացում կատարելու մասին» Հայաստանի Հանրապետության կառավարության որոշման նախագիծը, </w:t>
      </w:r>
      <w:r w:rsidR="004C0CB6" w:rsidRPr="00A033F3">
        <w:rPr>
          <w:rStyle w:val="Emphasis"/>
          <w:rFonts w:ascii="GHEA Grapalat" w:hAnsi="GHEA Grapalat"/>
          <w:i w:val="0"/>
          <w:iCs w:val="0"/>
          <w:sz w:val="24"/>
          <w:szCs w:val="24"/>
          <w:lang w:val="hy-AM"/>
        </w:rPr>
        <w:t xml:space="preserve">որով սահմանվել է, որ </w:t>
      </w:r>
      <w:r w:rsidR="004C0CB6" w:rsidRPr="00DC67BC">
        <w:rPr>
          <w:rStyle w:val="Emphasis"/>
          <w:rFonts w:ascii="GHEA Grapalat" w:hAnsi="GHEA Grapalat"/>
          <w:i w:val="0"/>
          <w:iCs w:val="0"/>
          <w:sz w:val="24"/>
          <w:szCs w:val="24"/>
          <w:lang w:val="hy-AM"/>
        </w:rPr>
        <w:t xml:space="preserve">վերարտադրողականության օժանդակ տեխնոլոգիաների կիրառմամբ բժշկական օգնության և սպասարկման ծավալներից կարող են օգտվել </w:t>
      </w:r>
      <w:r w:rsidR="004C0CB6" w:rsidRPr="00A033F3">
        <w:rPr>
          <w:rStyle w:val="Emphasis"/>
          <w:rFonts w:ascii="GHEA Grapalat" w:hAnsi="GHEA Grapalat"/>
          <w:i w:val="0"/>
          <w:iCs w:val="0"/>
          <w:sz w:val="24"/>
          <w:szCs w:val="24"/>
          <w:lang w:val="hy-AM"/>
        </w:rPr>
        <w:t xml:space="preserve">նաև </w:t>
      </w:r>
      <w:r w:rsidR="004C0CB6" w:rsidRPr="00DC67BC">
        <w:rPr>
          <w:rStyle w:val="Emphasis"/>
          <w:rFonts w:ascii="GHEA Grapalat" w:hAnsi="GHEA Grapalat"/>
          <w:i w:val="0"/>
          <w:iCs w:val="0"/>
          <w:sz w:val="24"/>
          <w:szCs w:val="24"/>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w:t>
      </w:r>
      <w:r w:rsidR="004C0CB6" w:rsidRPr="005A0351">
        <w:rPr>
          <w:rStyle w:val="Emphasis"/>
          <w:rFonts w:ascii="GHEA Grapalat" w:hAnsi="GHEA Grapalat"/>
          <w:i w:val="0"/>
          <w:iCs w:val="0"/>
          <w:sz w:val="24"/>
          <w:szCs w:val="24"/>
          <w:lang w:val="hy-AM"/>
        </w:rPr>
        <w:t xml:space="preserve"> անհայտ կորելու հետևանքով դատական կարգով անհայտ բացակայող կամ մահացած ճանաչված</w:t>
      </w:r>
      <w:r w:rsidR="004C0CB6">
        <w:rPr>
          <w:rStyle w:val="Emphasis"/>
          <w:rFonts w:ascii="GHEA Grapalat" w:hAnsi="GHEA Grapalat"/>
          <w:i w:val="0"/>
          <w:iCs w:val="0"/>
          <w:sz w:val="24"/>
          <w:szCs w:val="24"/>
          <w:lang w:val="hy-AM"/>
        </w:rPr>
        <w:t xml:space="preserve"> զավակի</w:t>
      </w:r>
      <w:r w:rsidR="004C0CB6" w:rsidRPr="005A0351">
        <w:rPr>
          <w:rStyle w:val="Emphasis"/>
          <w:rFonts w:ascii="GHEA Grapalat" w:hAnsi="GHEA Grapalat"/>
          <w:i w:val="0"/>
          <w:iCs w:val="0"/>
          <w:sz w:val="24"/>
          <w:szCs w:val="24"/>
          <w:lang w:val="hy-AM"/>
        </w:rPr>
        <w:t xml:space="preserve"> ծնողները</w:t>
      </w:r>
      <w:r>
        <w:rPr>
          <w:rStyle w:val="Emphasis"/>
          <w:rFonts w:ascii="GHEA Grapalat" w:hAnsi="GHEA Grapalat"/>
          <w:i w:val="0"/>
          <w:iCs w:val="0"/>
          <w:sz w:val="24"/>
          <w:szCs w:val="24"/>
          <w:lang w:val="hy-AM"/>
        </w:rPr>
        <w:t xml:space="preserve"> և </w:t>
      </w:r>
      <w:r w:rsidR="004C0CB6">
        <w:rPr>
          <w:rStyle w:val="Emphasis"/>
          <w:rFonts w:ascii="GHEA Grapalat" w:hAnsi="GHEA Grapalat"/>
          <w:i w:val="0"/>
          <w:iCs w:val="0"/>
          <w:sz w:val="24"/>
          <w:szCs w:val="24"/>
          <w:lang w:val="hy-AM"/>
        </w:rPr>
        <w:t xml:space="preserve">առաջարկվել է </w:t>
      </w:r>
      <w:r>
        <w:rPr>
          <w:rStyle w:val="Emphasis"/>
          <w:rFonts w:ascii="GHEA Grapalat" w:hAnsi="GHEA Grapalat"/>
          <w:i w:val="0"/>
          <w:iCs w:val="0"/>
          <w:sz w:val="24"/>
          <w:szCs w:val="24"/>
          <w:lang w:val="hy-AM"/>
        </w:rPr>
        <w:t xml:space="preserve">նախագծում կատարել համապատասխան </w:t>
      </w:r>
      <w:r w:rsidR="00E609DD">
        <w:rPr>
          <w:rStyle w:val="Emphasis"/>
          <w:rFonts w:ascii="GHEA Grapalat" w:hAnsi="GHEA Grapalat"/>
          <w:i w:val="0"/>
          <w:iCs w:val="0"/>
          <w:sz w:val="24"/>
          <w:szCs w:val="24"/>
          <w:lang w:val="hy-AM"/>
        </w:rPr>
        <w:t xml:space="preserve">լրացումներ։ </w:t>
      </w:r>
    </w:p>
    <w:p w:rsidR="008A278E" w:rsidRPr="00A033F3" w:rsidRDefault="008A278E" w:rsidP="00912581">
      <w:pPr>
        <w:spacing w:after="0" w:line="360" w:lineRule="auto"/>
        <w:ind w:firstLine="851"/>
        <w:jc w:val="both"/>
        <w:rPr>
          <w:rFonts w:ascii="GHEA Grapalat" w:hAnsi="GHEA Grapalat"/>
          <w:color w:val="000000"/>
          <w:sz w:val="24"/>
          <w:szCs w:val="24"/>
          <w:shd w:val="clear" w:color="auto" w:fill="FFFFFF"/>
          <w:lang w:val="hy-AM"/>
        </w:rPr>
      </w:pPr>
      <w:r w:rsidRPr="00A033F3">
        <w:rPr>
          <w:rFonts w:ascii="GHEA Grapalat" w:hAnsi="GHEA Grapalat"/>
          <w:color w:val="000000"/>
          <w:sz w:val="24"/>
          <w:szCs w:val="24"/>
          <w:shd w:val="clear" w:color="auto" w:fill="FFFFFF"/>
          <w:lang w:val="hy-AM"/>
        </w:rPr>
        <w:t>Ելնելով վերոգրյալից  անհրաժեշտություն է առաջացել նաև վերանայել որոշ իրավակիրառ դրույթներ:</w:t>
      </w:r>
    </w:p>
    <w:p w:rsidR="002B595B" w:rsidRPr="002B595B" w:rsidRDefault="002B595B" w:rsidP="00912581">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p>
    <w:p w:rsidR="00B20819" w:rsidRPr="002B595B" w:rsidRDefault="00B20819" w:rsidP="00912581">
      <w:pPr>
        <w:pStyle w:val="ListParagraph"/>
        <w:numPr>
          <w:ilvl w:val="1"/>
          <w:numId w:val="2"/>
        </w:numPr>
        <w:tabs>
          <w:tab w:val="left" w:pos="1080"/>
        </w:tabs>
        <w:spacing w:after="0" w:line="360" w:lineRule="auto"/>
        <w:ind w:left="0" w:firstLine="720"/>
        <w:jc w:val="both"/>
        <w:rPr>
          <w:rFonts w:ascii="GHEA Grapalat" w:hAnsi="GHEA Grapalat"/>
          <w:sz w:val="24"/>
          <w:szCs w:val="24"/>
        </w:rPr>
      </w:pPr>
      <w:r w:rsidRPr="002B595B">
        <w:rPr>
          <w:rFonts w:ascii="GHEA Grapalat" w:hAnsi="GHEA Grapalat" w:cs="Sylfaen"/>
          <w:b/>
          <w:bCs/>
          <w:sz w:val="24"/>
          <w:szCs w:val="24"/>
          <w:lang w:val="hy-AM"/>
        </w:rPr>
        <w:t>Առկա</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խնդրի</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առաջարկվող</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լուծումը</w:t>
      </w:r>
      <w:r w:rsidRPr="002B595B">
        <w:rPr>
          <w:rFonts w:ascii="GHEA Grapalat" w:hAnsi="GHEA Grapalat"/>
          <w:sz w:val="24"/>
          <w:szCs w:val="24"/>
          <w:lang w:val="hy-AM"/>
        </w:rPr>
        <w:t xml:space="preserve"> </w:t>
      </w:r>
    </w:p>
    <w:p w:rsidR="005D651D" w:rsidRPr="002B595B" w:rsidRDefault="00B20819" w:rsidP="00912581">
      <w:pPr>
        <w:shd w:val="clear" w:color="auto" w:fill="FFFFFF"/>
        <w:spacing w:after="0" w:line="360" w:lineRule="auto"/>
        <w:ind w:firstLine="720"/>
        <w:jc w:val="both"/>
        <w:rPr>
          <w:rFonts w:ascii="GHEA Grapalat" w:hAnsi="GHEA Grapalat" w:cs="Sylfaen"/>
          <w:sz w:val="24"/>
          <w:szCs w:val="24"/>
          <w:lang w:val="hy-AM"/>
        </w:rPr>
      </w:pPr>
      <w:r w:rsidRPr="002B595B">
        <w:rPr>
          <w:rFonts w:ascii="GHEA Grapalat" w:hAnsi="GHEA Grapalat" w:cs="Sylfaen"/>
          <w:sz w:val="24"/>
          <w:szCs w:val="24"/>
          <w:lang w:val="hy-AM"/>
        </w:rPr>
        <w:t xml:space="preserve">Հաշվի առնելով վերը </w:t>
      </w:r>
      <w:r w:rsidR="00AF747C" w:rsidRPr="002B595B">
        <w:rPr>
          <w:rFonts w:ascii="GHEA Grapalat" w:hAnsi="GHEA Grapalat" w:cs="Sylfaen"/>
          <w:sz w:val="24"/>
          <w:szCs w:val="24"/>
          <w:lang w:val="hy-AM"/>
        </w:rPr>
        <w:t xml:space="preserve">նշվածը` </w:t>
      </w:r>
      <w:r w:rsidRPr="002B595B">
        <w:rPr>
          <w:rFonts w:ascii="GHEA Grapalat" w:hAnsi="GHEA Grapalat" w:cs="Sylfaen"/>
          <w:sz w:val="24"/>
          <w:szCs w:val="24"/>
          <w:lang w:val="hy-AM"/>
        </w:rPr>
        <w:t>առաջարկվում է ը</w:t>
      </w:r>
      <w:r w:rsidRPr="002B595B">
        <w:rPr>
          <w:rFonts w:ascii="GHEA Grapalat" w:hAnsi="GHEA Grapalat"/>
          <w:sz w:val="24"/>
          <w:szCs w:val="24"/>
          <w:lang w:val="hy-AM"/>
        </w:rPr>
        <w:t xml:space="preserve">նդունել </w:t>
      </w:r>
      <w:r w:rsidR="008D7A68" w:rsidRPr="002B595B">
        <w:rPr>
          <w:rStyle w:val="Strong"/>
          <w:rFonts w:ascii="GHEA Grapalat" w:hAnsi="GHEA Grapalat"/>
          <w:b w:val="0"/>
          <w:color w:val="000000"/>
          <w:sz w:val="24"/>
          <w:szCs w:val="24"/>
          <w:lang w:val="hy-AM"/>
        </w:rPr>
        <w:t>«</w:t>
      </w:r>
      <w:r w:rsidR="008D7A68" w:rsidRPr="002B595B">
        <w:rPr>
          <w:rStyle w:val="Strong"/>
          <w:rFonts w:ascii="GHEA Grapalat" w:hAnsi="GHEA Grapalat"/>
          <w:b w:val="0"/>
          <w:color w:val="000000" w:themeColor="text1"/>
          <w:sz w:val="24"/>
          <w:szCs w:val="24"/>
          <w:lang w:val="hy-AM"/>
        </w:rPr>
        <w:t>Հայաստանի Հանրապետության կառավարության 2022 թվականի հունվարի 13-ի N 64-Լ որոշման մեջ լրացում</w:t>
      </w:r>
      <w:r w:rsidR="008D7A68" w:rsidRPr="00A033F3">
        <w:rPr>
          <w:rStyle w:val="Strong"/>
          <w:rFonts w:ascii="GHEA Grapalat" w:hAnsi="GHEA Grapalat"/>
          <w:b w:val="0"/>
          <w:color w:val="000000" w:themeColor="text1"/>
          <w:sz w:val="24"/>
          <w:szCs w:val="24"/>
          <w:lang w:val="hy-AM"/>
        </w:rPr>
        <w:t>ներ և</w:t>
      </w:r>
      <w:r w:rsidR="008D7A68" w:rsidRPr="002B595B">
        <w:rPr>
          <w:rStyle w:val="Strong"/>
          <w:rFonts w:ascii="GHEA Grapalat" w:hAnsi="GHEA Grapalat"/>
          <w:b w:val="0"/>
          <w:color w:val="000000" w:themeColor="text1"/>
          <w:sz w:val="24"/>
          <w:szCs w:val="24"/>
          <w:lang w:val="hy-AM"/>
        </w:rPr>
        <w:t xml:space="preserve"> փոփոխություններ կատարելու մասին</w:t>
      </w:r>
      <w:r w:rsidR="008D7A68" w:rsidRPr="002B595B">
        <w:rPr>
          <w:rFonts w:ascii="GHEA Grapalat" w:hAnsi="GHEA Grapalat"/>
          <w:b/>
          <w:bCs/>
          <w:sz w:val="24"/>
          <w:szCs w:val="24"/>
          <w:lang w:val="hy-AM"/>
        </w:rPr>
        <w:t xml:space="preserve">» </w:t>
      </w:r>
      <w:r w:rsidR="008D7A68" w:rsidRPr="002B595B">
        <w:rPr>
          <w:rFonts w:ascii="GHEA Grapalat" w:eastAsia="Times New Roman" w:hAnsi="GHEA Grapalat" w:cs="Times New Roman"/>
          <w:sz w:val="24"/>
          <w:szCs w:val="24"/>
          <w:lang w:val="hy-AM" w:eastAsia="ru-RU"/>
        </w:rPr>
        <w:t xml:space="preserve">Հայաստանի Հանրապետության կառավարության որոշման </w:t>
      </w:r>
      <w:r w:rsidRPr="002B595B">
        <w:rPr>
          <w:rFonts w:ascii="GHEA Grapalat" w:hAnsi="GHEA Grapalat" w:cs="Sylfaen"/>
          <w:sz w:val="24"/>
          <w:szCs w:val="24"/>
          <w:lang w:val="hy-AM"/>
        </w:rPr>
        <w:t>նախագիծը</w:t>
      </w:r>
      <w:r w:rsidR="001277EF" w:rsidRPr="002B595B">
        <w:rPr>
          <w:rFonts w:ascii="GHEA Grapalat" w:hAnsi="GHEA Grapalat" w:cs="Sylfaen"/>
          <w:sz w:val="24"/>
          <w:szCs w:val="24"/>
          <w:lang w:val="hy-AM"/>
        </w:rPr>
        <w:t xml:space="preserve">։ </w:t>
      </w:r>
    </w:p>
    <w:p w:rsidR="00845095" w:rsidRDefault="00845095" w:rsidP="00912581">
      <w:pPr>
        <w:pStyle w:val="ListParagraph"/>
        <w:tabs>
          <w:tab w:val="left" w:pos="1080"/>
        </w:tabs>
        <w:spacing w:after="0" w:line="360" w:lineRule="auto"/>
        <w:ind w:left="0" w:firstLine="720"/>
        <w:jc w:val="both"/>
        <w:rPr>
          <w:rFonts w:ascii="GHEA Grapalat" w:hAnsi="GHEA Grapalat"/>
          <w:b/>
          <w:bCs/>
          <w:sz w:val="24"/>
          <w:szCs w:val="24"/>
          <w:lang w:val="hy-AM"/>
        </w:rPr>
      </w:pPr>
    </w:p>
    <w:p w:rsidR="005D651D" w:rsidRPr="002B595B" w:rsidRDefault="005D651D" w:rsidP="00912581">
      <w:pPr>
        <w:pStyle w:val="ListParagraph"/>
        <w:tabs>
          <w:tab w:val="left" w:pos="1080"/>
        </w:tabs>
        <w:spacing w:after="0" w:line="360" w:lineRule="auto"/>
        <w:ind w:left="0" w:firstLine="720"/>
        <w:jc w:val="both"/>
        <w:rPr>
          <w:rFonts w:ascii="GHEA Grapalat" w:hAnsi="GHEA Grapalat"/>
          <w:sz w:val="24"/>
          <w:szCs w:val="24"/>
          <w:lang w:val="hy-AM"/>
        </w:rPr>
      </w:pPr>
      <w:r w:rsidRPr="002B595B">
        <w:rPr>
          <w:rFonts w:ascii="GHEA Grapalat" w:hAnsi="GHEA Grapalat"/>
          <w:b/>
          <w:bCs/>
          <w:sz w:val="24"/>
          <w:szCs w:val="24"/>
          <w:lang w:val="hy-AM"/>
        </w:rPr>
        <w:t xml:space="preserve">2. </w:t>
      </w:r>
      <w:r w:rsidRPr="002B595B">
        <w:rPr>
          <w:rFonts w:ascii="GHEA Grapalat" w:hAnsi="GHEA Grapalat" w:cs="Sylfaen"/>
          <w:b/>
          <w:bCs/>
          <w:sz w:val="24"/>
          <w:szCs w:val="24"/>
          <w:lang w:val="hy-AM"/>
        </w:rPr>
        <w:t>Կարգավորման</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առարկան</w:t>
      </w:r>
      <w:r w:rsidRPr="002B595B">
        <w:rPr>
          <w:rFonts w:ascii="GHEA Grapalat" w:hAnsi="GHEA Grapalat"/>
          <w:sz w:val="24"/>
          <w:szCs w:val="24"/>
          <w:lang w:val="hy-AM"/>
        </w:rPr>
        <w:t xml:space="preserve"> </w:t>
      </w:r>
    </w:p>
    <w:p w:rsidR="001277EF" w:rsidRDefault="001277EF" w:rsidP="00912581">
      <w:pPr>
        <w:tabs>
          <w:tab w:val="left" w:pos="990"/>
          <w:tab w:val="left" w:pos="1080"/>
          <w:tab w:val="left" w:pos="1170"/>
        </w:tabs>
        <w:spacing w:after="0" w:line="360" w:lineRule="auto"/>
        <w:ind w:firstLine="720"/>
        <w:jc w:val="both"/>
        <w:rPr>
          <w:rFonts w:ascii="GHEA Grapalat" w:hAnsi="GHEA Grapalat" w:cs="Sylfaen"/>
          <w:sz w:val="24"/>
          <w:szCs w:val="24"/>
          <w:lang w:val="hy-AM"/>
        </w:rPr>
      </w:pPr>
      <w:r w:rsidRPr="002B595B">
        <w:rPr>
          <w:rFonts w:ascii="GHEA Grapalat" w:hAnsi="GHEA Grapalat" w:cs="Sylfaen"/>
          <w:sz w:val="24"/>
          <w:szCs w:val="24"/>
          <w:lang w:val="hy-AM"/>
        </w:rPr>
        <w:t>Ներկայացված նախագծով</w:t>
      </w:r>
      <w:r w:rsidR="00A84334" w:rsidRPr="002B595B">
        <w:rPr>
          <w:rFonts w:ascii="GHEA Grapalat" w:hAnsi="GHEA Grapalat" w:cs="Sylfaen"/>
          <w:sz w:val="24"/>
          <w:szCs w:val="24"/>
          <w:lang w:val="hy-AM"/>
        </w:rPr>
        <w:t xml:space="preserve"> առաջարկվում է</w:t>
      </w:r>
      <w:r w:rsidR="00B14CBD" w:rsidRPr="002B595B">
        <w:rPr>
          <w:rFonts w:ascii="GHEA Grapalat" w:hAnsi="GHEA Grapalat" w:cs="Sylfaen"/>
          <w:sz w:val="24"/>
          <w:szCs w:val="24"/>
          <w:lang w:val="hy-AM"/>
        </w:rPr>
        <w:t>՝</w:t>
      </w:r>
    </w:p>
    <w:p w:rsidR="001C76E3" w:rsidRPr="001C76E3" w:rsidRDefault="001C76E3" w:rsidP="001C76E3">
      <w:pPr>
        <w:pStyle w:val="ListParagraph"/>
        <w:numPr>
          <w:ilvl w:val="0"/>
          <w:numId w:val="16"/>
        </w:numPr>
        <w:tabs>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1C76E3">
        <w:rPr>
          <w:rFonts w:ascii="GHEA Grapalat" w:eastAsia="Times New Roman" w:hAnsi="GHEA Grapalat" w:cs="Times New Roman"/>
          <w:color w:val="000000" w:themeColor="text1"/>
          <w:sz w:val="24"/>
          <w:szCs w:val="24"/>
          <w:lang w:val="hy-AM"/>
        </w:rPr>
        <w:t xml:space="preserve">ուժը կորցրած ճանաչել որոշման N 2 հավելվածի </w:t>
      </w:r>
      <w:r w:rsidRPr="00845095">
        <w:rPr>
          <w:rFonts w:ascii="GHEA Grapalat" w:eastAsia="Times New Roman" w:hAnsi="GHEA Grapalat" w:cs="Times New Roman"/>
          <w:color w:val="000000" w:themeColor="text1"/>
          <w:sz w:val="24"/>
          <w:szCs w:val="24"/>
          <w:lang w:val="hy-AM"/>
        </w:rPr>
        <w:t>4-րդ կետի 3-րդ</w:t>
      </w:r>
      <w:r w:rsidR="00B26FD7">
        <w:rPr>
          <w:rFonts w:ascii="GHEA Grapalat" w:eastAsia="Times New Roman" w:hAnsi="GHEA Grapalat" w:cs="Times New Roman"/>
          <w:color w:val="000000" w:themeColor="text1"/>
          <w:sz w:val="24"/>
          <w:szCs w:val="24"/>
          <w:lang w:val="hy-AM"/>
        </w:rPr>
        <w:t xml:space="preserve">, </w:t>
      </w:r>
      <w:r w:rsidR="006269EC">
        <w:rPr>
          <w:rFonts w:ascii="GHEA Grapalat" w:eastAsia="Times New Roman" w:hAnsi="GHEA Grapalat" w:cs="Times New Roman"/>
          <w:color w:val="000000" w:themeColor="text1"/>
          <w:sz w:val="24"/>
          <w:szCs w:val="24"/>
          <w:lang w:val="hy-AM"/>
        </w:rPr>
        <w:t xml:space="preserve">5-րդ կետի </w:t>
      </w:r>
      <w:r w:rsidR="00B26FD7">
        <w:rPr>
          <w:rFonts w:ascii="GHEA Grapalat" w:eastAsia="Times New Roman" w:hAnsi="GHEA Grapalat" w:cs="Times New Roman"/>
          <w:color w:val="000000" w:themeColor="text1"/>
          <w:sz w:val="24"/>
          <w:szCs w:val="24"/>
          <w:lang w:val="hy-AM"/>
        </w:rPr>
        <w:t>7-րդ</w:t>
      </w:r>
      <w:r w:rsidRPr="00A033F3">
        <w:rPr>
          <w:rFonts w:ascii="GHEA Grapalat" w:eastAsia="Times New Roman" w:hAnsi="GHEA Grapalat" w:cs="Times New Roman"/>
          <w:color w:val="000000" w:themeColor="text1"/>
          <w:sz w:val="24"/>
          <w:szCs w:val="24"/>
          <w:lang w:val="hy-AM"/>
        </w:rPr>
        <w:t xml:space="preserve"> և 9-րդ կետի 7</w:t>
      </w:r>
      <w:r>
        <w:rPr>
          <w:rFonts w:ascii="GHEA Grapalat" w:eastAsia="Times New Roman" w:hAnsi="GHEA Grapalat" w:cs="Times New Roman"/>
          <w:color w:val="000000" w:themeColor="text1"/>
          <w:sz w:val="24"/>
          <w:szCs w:val="24"/>
          <w:lang w:val="hy-AM"/>
        </w:rPr>
        <w:t>-րդ ենթակետերը</w:t>
      </w:r>
      <w:r w:rsidRPr="00845095">
        <w:rPr>
          <w:rFonts w:ascii="GHEA Grapalat" w:eastAsia="Times New Roman" w:hAnsi="GHEA Grapalat" w:cs="Times New Roman"/>
          <w:color w:val="000000" w:themeColor="text1"/>
          <w:sz w:val="24"/>
          <w:szCs w:val="24"/>
          <w:lang w:val="hy-AM"/>
        </w:rPr>
        <w:t>, ինչը հնարավորություն կտա փոխհատուցման անհրաժեշտ գումարը փոխանցել դիմող շահառու ծնողի անվամբ բացված բանկային հաշվին,</w:t>
      </w:r>
      <w:r w:rsidRPr="00A033F3">
        <w:rPr>
          <w:rFonts w:ascii="GHEA Grapalat" w:eastAsia="Times New Roman" w:hAnsi="GHEA Grapalat" w:cs="Times New Roman"/>
          <w:color w:val="000000" w:themeColor="text1"/>
          <w:sz w:val="24"/>
          <w:szCs w:val="24"/>
          <w:lang w:val="hy-AM"/>
        </w:rPr>
        <w:t xml:space="preserve"> </w:t>
      </w:r>
    </w:p>
    <w:p w:rsidR="001C76E3" w:rsidRPr="001C76E3" w:rsidRDefault="00CF34C8" w:rsidP="00912581">
      <w:pPr>
        <w:pStyle w:val="ListParagraph"/>
        <w:numPr>
          <w:ilvl w:val="0"/>
          <w:numId w:val="16"/>
        </w:numPr>
        <w:tabs>
          <w:tab w:val="left" w:pos="1170"/>
        </w:tabs>
        <w:spacing w:after="0" w:line="360" w:lineRule="auto"/>
        <w:ind w:left="0" w:firstLine="720"/>
        <w:jc w:val="both"/>
        <w:rPr>
          <w:rFonts w:ascii="GHEA Grapalat" w:hAnsi="GHEA Grapalat"/>
          <w:sz w:val="24"/>
          <w:szCs w:val="24"/>
          <w:lang w:val="hy-AM"/>
        </w:rPr>
      </w:pPr>
      <w:r>
        <w:rPr>
          <w:rFonts w:ascii="GHEA Grapalat" w:eastAsia="Times New Roman" w:hAnsi="GHEA Grapalat" w:cs="Times New Roman"/>
          <w:color w:val="000000" w:themeColor="text1"/>
          <w:sz w:val="24"/>
          <w:szCs w:val="24"/>
          <w:lang w:val="hy-AM"/>
        </w:rPr>
        <w:t>հստակեցնել</w:t>
      </w:r>
      <w:r w:rsidRPr="00845095">
        <w:rPr>
          <w:rFonts w:ascii="GHEA Grapalat" w:hAnsi="GHEA Grapalat" w:cs="Sylfaen"/>
          <w:sz w:val="24"/>
          <w:szCs w:val="24"/>
          <w:lang w:val="hy-AM"/>
        </w:rPr>
        <w:t xml:space="preserve"> </w:t>
      </w:r>
      <w:r w:rsidR="00105576" w:rsidRPr="00845095">
        <w:rPr>
          <w:rFonts w:ascii="GHEA Grapalat" w:hAnsi="GHEA Grapalat" w:cs="Sylfaen"/>
          <w:sz w:val="24"/>
          <w:szCs w:val="24"/>
          <w:lang w:val="hy-AM"/>
        </w:rPr>
        <w:t xml:space="preserve">որոշման N 2 հավելվածի </w:t>
      </w:r>
      <w:r w:rsidR="00105576" w:rsidRPr="00845095">
        <w:rPr>
          <w:rFonts w:ascii="GHEA Grapalat" w:eastAsia="Times New Roman" w:hAnsi="GHEA Grapalat" w:cs="Times New Roman"/>
          <w:color w:val="000000" w:themeColor="text1"/>
          <w:sz w:val="24"/>
          <w:szCs w:val="24"/>
          <w:lang w:val="hy-AM"/>
        </w:rPr>
        <w:t>5-րդ կետով սահմանված դիմումին կից նե</w:t>
      </w:r>
      <w:r>
        <w:rPr>
          <w:rFonts w:ascii="GHEA Grapalat" w:eastAsia="Times New Roman" w:hAnsi="GHEA Grapalat" w:cs="Times New Roman"/>
          <w:color w:val="000000" w:themeColor="text1"/>
          <w:sz w:val="24"/>
          <w:szCs w:val="24"/>
          <w:lang w:val="hy-AM"/>
        </w:rPr>
        <w:t>րկայացվող փաստաթղթերի ցանկում անձը հաստատող փաստաթղթերի</w:t>
      </w:r>
      <w:r w:rsidR="00D90B4F">
        <w:rPr>
          <w:rFonts w:ascii="GHEA Grapalat" w:eastAsia="Times New Roman" w:hAnsi="GHEA Grapalat" w:cs="Times New Roman"/>
          <w:color w:val="000000" w:themeColor="text1"/>
          <w:sz w:val="24"/>
          <w:szCs w:val="24"/>
          <w:lang w:val="hy-AM"/>
        </w:rPr>
        <w:t xml:space="preserve"> տեսակները,</w:t>
      </w:r>
    </w:p>
    <w:p w:rsidR="00845095" w:rsidRPr="00845095" w:rsidRDefault="00D90B4F" w:rsidP="00912581">
      <w:pPr>
        <w:pStyle w:val="ListParagraph"/>
        <w:numPr>
          <w:ilvl w:val="0"/>
          <w:numId w:val="16"/>
        </w:numPr>
        <w:tabs>
          <w:tab w:val="left" w:pos="1170"/>
        </w:tabs>
        <w:spacing w:after="0" w:line="360" w:lineRule="auto"/>
        <w:ind w:left="0" w:firstLine="720"/>
        <w:jc w:val="both"/>
        <w:rPr>
          <w:rFonts w:ascii="GHEA Grapalat" w:hAnsi="GHEA Grapalat"/>
          <w:sz w:val="24"/>
          <w:szCs w:val="24"/>
          <w:lang w:val="hy-AM"/>
        </w:rPr>
      </w:pPr>
      <w:r>
        <w:rPr>
          <w:rFonts w:ascii="GHEA Grapalat" w:eastAsia="Times New Roman" w:hAnsi="GHEA Grapalat" w:cs="Times New Roman"/>
          <w:color w:val="000000" w:themeColor="text1"/>
          <w:sz w:val="24"/>
          <w:szCs w:val="24"/>
          <w:lang w:val="hy-AM"/>
        </w:rPr>
        <w:t xml:space="preserve"> </w:t>
      </w:r>
      <w:r w:rsidR="001C76E3">
        <w:rPr>
          <w:rFonts w:ascii="GHEA Grapalat" w:eastAsia="Times New Roman" w:hAnsi="GHEA Grapalat" w:cs="Times New Roman"/>
          <w:color w:val="000000" w:themeColor="text1"/>
          <w:sz w:val="24"/>
          <w:szCs w:val="24"/>
          <w:lang w:val="hy-AM"/>
        </w:rPr>
        <w:t xml:space="preserve">դիմումին կից ներկայացվող փաստաթղթերի ցանկը համալրել նոր՝  </w:t>
      </w:r>
      <w:r w:rsidR="00D569DD">
        <w:rPr>
          <w:rFonts w:ascii="GHEA Grapalat" w:eastAsia="Times New Roman" w:hAnsi="GHEA Grapalat" w:cs="Times New Roman"/>
          <w:color w:val="000000" w:themeColor="text1"/>
          <w:sz w:val="24"/>
          <w:szCs w:val="24"/>
          <w:lang w:val="hy-AM"/>
        </w:rPr>
        <w:t xml:space="preserve">դիմող շահառու ծնողին </w:t>
      </w:r>
      <w:r w:rsidR="00F36FE8" w:rsidRPr="00845095">
        <w:rPr>
          <w:rFonts w:ascii="GHEA Grapalat" w:eastAsia="Times New Roman" w:hAnsi="GHEA Grapalat" w:cs="Times New Roman"/>
          <w:color w:val="000000" w:themeColor="text1"/>
          <w:sz w:val="24"/>
          <w:szCs w:val="24"/>
          <w:lang w:val="hy-AM"/>
        </w:rPr>
        <w:t xml:space="preserve">բանկային հաշվի համարը </w:t>
      </w:r>
      <w:r w:rsidR="00D569DD">
        <w:rPr>
          <w:rFonts w:ascii="GHEA Grapalat" w:eastAsia="Times New Roman" w:hAnsi="GHEA Grapalat" w:cs="Times New Roman"/>
          <w:color w:val="000000" w:themeColor="text1"/>
          <w:sz w:val="24"/>
          <w:szCs w:val="24"/>
          <w:lang w:val="hy-AM"/>
        </w:rPr>
        <w:t>պատկանելը կամ նրա անո</w:t>
      </w:r>
      <w:r w:rsidR="006269EC">
        <w:rPr>
          <w:rFonts w:ascii="GHEA Grapalat" w:eastAsia="Times New Roman" w:hAnsi="GHEA Grapalat" w:cs="Times New Roman"/>
          <w:color w:val="000000" w:themeColor="text1"/>
          <w:sz w:val="24"/>
          <w:szCs w:val="24"/>
          <w:lang w:val="hy-AM"/>
        </w:rPr>
        <w:t>ւ</w:t>
      </w:r>
      <w:r w:rsidR="00D569DD">
        <w:rPr>
          <w:rFonts w:ascii="GHEA Grapalat" w:eastAsia="Times New Roman" w:hAnsi="GHEA Grapalat" w:cs="Times New Roman"/>
          <w:color w:val="000000" w:themeColor="text1"/>
          <w:sz w:val="24"/>
          <w:szCs w:val="24"/>
          <w:lang w:val="hy-AM"/>
        </w:rPr>
        <w:t>նով բացված լին</w:t>
      </w:r>
      <w:r w:rsidR="006269EC">
        <w:rPr>
          <w:rFonts w:ascii="GHEA Grapalat" w:eastAsia="Times New Roman" w:hAnsi="GHEA Grapalat" w:cs="Times New Roman"/>
          <w:color w:val="000000" w:themeColor="text1"/>
          <w:sz w:val="24"/>
          <w:szCs w:val="24"/>
          <w:lang w:val="hy-AM"/>
        </w:rPr>
        <w:t>ե</w:t>
      </w:r>
      <w:r w:rsidR="00D569DD">
        <w:rPr>
          <w:rFonts w:ascii="GHEA Grapalat" w:eastAsia="Times New Roman" w:hAnsi="GHEA Grapalat" w:cs="Times New Roman"/>
          <w:color w:val="000000" w:themeColor="text1"/>
          <w:sz w:val="24"/>
          <w:szCs w:val="24"/>
          <w:lang w:val="hy-AM"/>
        </w:rPr>
        <w:t xml:space="preserve">լը </w:t>
      </w:r>
      <w:r w:rsidR="00F36FE8" w:rsidRPr="00845095">
        <w:rPr>
          <w:rFonts w:ascii="GHEA Grapalat" w:eastAsia="Times New Roman" w:hAnsi="GHEA Grapalat" w:cs="Times New Roman"/>
          <w:color w:val="000000" w:themeColor="text1"/>
          <w:sz w:val="24"/>
          <w:szCs w:val="24"/>
          <w:lang w:val="hy-AM"/>
        </w:rPr>
        <w:t>հավաստող</w:t>
      </w:r>
      <w:r w:rsidR="00DE4010" w:rsidRPr="00845095">
        <w:rPr>
          <w:rFonts w:ascii="GHEA Grapalat" w:eastAsia="Times New Roman" w:hAnsi="GHEA Grapalat" w:cs="Times New Roman"/>
          <w:color w:val="000000" w:themeColor="text1"/>
          <w:sz w:val="24"/>
          <w:szCs w:val="24"/>
          <w:lang w:val="hy-AM"/>
        </w:rPr>
        <w:t>՝</w:t>
      </w:r>
      <w:r w:rsidR="00F36FE8" w:rsidRPr="00845095">
        <w:rPr>
          <w:rFonts w:ascii="GHEA Grapalat" w:eastAsia="Times New Roman" w:hAnsi="GHEA Grapalat" w:cs="Times New Roman"/>
          <w:color w:val="000000" w:themeColor="text1"/>
          <w:sz w:val="24"/>
          <w:szCs w:val="24"/>
          <w:lang w:val="hy-AM"/>
        </w:rPr>
        <w:t xml:space="preserve"> </w:t>
      </w:r>
      <w:r w:rsidR="00A84334" w:rsidRPr="00845095">
        <w:rPr>
          <w:rFonts w:ascii="GHEA Grapalat" w:eastAsia="Times New Roman" w:hAnsi="GHEA Grapalat" w:cs="Times New Roman"/>
          <w:color w:val="000000" w:themeColor="text1"/>
          <w:sz w:val="24"/>
          <w:szCs w:val="24"/>
          <w:lang w:val="hy-AM"/>
        </w:rPr>
        <w:t xml:space="preserve">բանկի տված </w:t>
      </w:r>
      <w:r w:rsidR="001953BA">
        <w:rPr>
          <w:rFonts w:ascii="GHEA Grapalat" w:eastAsia="Times New Roman" w:hAnsi="GHEA Grapalat" w:cs="Times New Roman"/>
          <w:color w:val="000000" w:themeColor="text1"/>
          <w:sz w:val="24"/>
          <w:szCs w:val="24"/>
          <w:lang w:val="hy-AM"/>
        </w:rPr>
        <w:t>փաստաթղթով</w:t>
      </w:r>
      <w:r w:rsidR="00105576" w:rsidRPr="00845095">
        <w:rPr>
          <w:rFonts w:ascii="GHEA Grapalat" w:eastAsia="Times New Roman" w:hAnsi="GHEA Grapalat" w:cs="Times New Roman"/>
          <w:color w:val="000000" w:themeColor="text1"/>
          <w:sz w:val="24"/>
          <w:szCs w:val="24"/>
          <w:lang w:val="hy-AM"/>
        </w:rPr>
        <w:t>,</w:t>
      </w:r>
      <w:r w:rsidR="008A278E" w:rsidRPr="00A033F3">
        <w:rPr>
          <w:rFonts w:ascii="GHEA Grapalat" w:eastAsia="Times New Roman" w:hAnsi="GHEA Grapalat" w:cs="Times New Roman"/>
          <w:color w:val="000000" w:themeColor="text1"/>
          <w:sz w:val="24"/>
          <w:szCs w:val="24"/>
          <w:lang w:val="hy-AM"/>
        </w:rPr>
        <w:t xml:space="preserve"> </w:t>
      </w:r>
    </w:p>
    <w:p w:rsidR="00845095" w:rsidRPr="00845095" w:rsidRDefault="00105576" w:rsidP="00912581">
      <w:pPr>
        <w:pStyle w:val="ListParagraph"/>
        <w:numPr>
          <w:ilvl w:val="0"/>
          <w:numId w:val="16"/>
        </w:numPr>
        <w:tabs>
          <w:tab w:val="left" w:pos="1170"/>
        </w:tabs>
        <w:spacing w:after="0" w:line="360" w:lineRule="auto"/>
        <w:ind w:left="0" w:firstLine="720"/>
        <w:jc w:val="both"/>
        <w:rPr>
          <w:rFonts w:ascii="GHEA Grapalat" w:hAnsi="GHEA Grapalat"/>
          <w:sz w:val="24"/>
          <w:szCs w:val="24"/>
          <w:lang w:val="hy-AM"/>
        </w:rPr>
      </w:pPr>
      <w:r w:rsidRPr="00845095">
        <w:rPr>
          <w:rFonts w:ascii="GHEA Grapalat" w:hAnsi="GHEA Grapalat" w:cs="Sylfaen"/>
          <w:sz w:val="24"/>
          <w:szCs w:val="24"/>
          <w:lang w:val="hy-AM"/>
        </w:rPr>
        <w:t>հստակեց</w:t>
      </w:r>
      <w:r w:rsidR="00DE4010" w:rsidRPr="00845095">
        <w:rPr>
          <w:rFonts w:ascii="GHEA Grapalat" w:hAnsi="GHEA Grapalat" w:cs="Sylfaen"/>
          <w:sz w:val="24"/>
          <w:szCs w:val="24"/>
          <w:lang w:val="hy-AM"/>
        </w:rPr>
        <w:t xml:space="preserve">նել </w:t>
      </w:r>
      <w:r w:rsidRPr="00845095">
        <w:rPr>
          <w:rFonts w:ascii="GHEA Grapalat" w:hAnsi="GHEA Grapalat" w:cs="Sylfaen"/>
          <w:sz w:val="24"/>
          <w:szCs w:val="24"/>
          <w:lang w:val="hy-AM"/>
        </w:rPr>
        <w:t>N 2 հավելվածի 14-րդ կետով սահմանված՝</w:t>
      </w:r>
      <w:r w:rsidRPr="00845095">
        <w:rPr>
          <w:rFonts w:ascii="GHEA Grapalat" w:eastAsia="Times New Roman" w:hAnsi="GHEA Grapalat" w:cs="Times New Roman"/>
          <w:color w:val="000000" w:themeColor="text1"/>
          <w:sz w:val="24"/>
          <w:szCs w:val="24"/>
          <w:lang w:val="hy-AM"/>
        </w:rPr>
        <w:t xml:space="preserve"> փոխհատուց</w:t>
      </w:r>
      <w:r w:rsidR="00DE4010" w:rsidRPr="00845095">
        <w:rPr>
          <w:rFonts w:ascii="GHEA Grapalat" w:eastAsia="Times New Roman" w:hAnsi="GHEA Grapalat" w:cs="Times New Roman"/>
          <w:color w:val="000000" w:themeColor="text1"/>
          <w:sz w:val="24"/>
          <w:szCs w:val="24"/>
          <w:lang w:val="hy-AM"/>
        </w:rPr>
        <w:t xml:space="preserve">ումը </w:t>
      </w:r>
      <w:r w:rsidRPr="00845095">
        <w:rPr>
          <w:rFonts w:ascii="GHEA Grapalat" w:eastAsia="Times New Roman" w:hAnsi="GHEA Grapalat" w:cs="Times New Roman"/>
          <w:color w:val="000000" w:themeColor="text1"/>
          <w:sz w:val="24"/>
          <w:szCs w:val="24"/>
          <w:lang w:val="hy-AM"/>
        </w:rPr>
        <w:t xml:space="preserve"> բանկին փոխանցելուց հետո </w:t>
      </w:r>
      <w:r w:rsidR="00DE4010" w:rsidRPr="00845095">
        <w:rPr>
          <w:rFonts w:ascii="GHEA Grapalat" w:eastAsia="Times New Roman" w:hAnsi="GHEA Grapalat" w:cs="Times New Roman"/>
          <w:color w:val="000000" w:themeColor="text1"/>
          <w:sz w:val="24"/>
          <w:szCs w:val="24"/>
          <w:lang w:val="hy-AM"/>
        </w:rPr>
        <w:t xml:space="preserve">այն </w:t>
      </w:r>
      <w:r w:rsidRPr="00845095">
        <w:rPr>
          <w:rFonts w:ascii="GHEA Grapalat" w:eastAsia="Times New Roman" w:hAnsi="GHEA Grapalat" w:cs="Times New Roman"/>
          <w:color w:val="000000" w:themeColor="text1"/>
          <w:sz w:val="24"/>
          <w:szCs w:val="24"/>
          <w:lang w:val="hy-AM"/>
        </w:rPr>
        <w:t>բանկի կողմից դիմող շահառու ծնողի բանկային հաշվին մուտքագրելուն առնչվող ժամկետը, այն է՝ գումարն ընդունելու օրվան հ</w:t>
      </w:r>
      <w:r w:rsidR="00DE4010" w:rsidRPr="00845095">
        <w:rPr>
          <w:rFonts w:ascii="GHEA Grapalat" w:eastAsia="Times New Roman" w:hAnsi="GHEA Grapalat" w:cs="Times New Roman"/>
          <w:color w:val="000000" w:themeColor="text1"/>
          <w:sz w:val="24"/>
          <w:szCs w:val="24"/>
          <w:lang w:val="hy-AM"/>
        </w:rPr>
        <w:t xml:space="preserve">աջորդող </w:t>
      </w:r>
      <w:r w:rsidR="00B72014">
        <w:rPr>
          <w:rFonts w:ascii="GHEA Grapalat" w:eastAsia="Times New Roman" w:hAnsi="GHEA Grapalat" w:cs="Times New Roman"/>
          <w:color w:val="000000" w:themeColor="text1"/>
          <w:sz w:val="24"/>
          <w:szCs w:val="24"/>
          <w:lang w:val="hy-AM"/>
        </w:rPr>
        <w:t xml:space="preserve">աշխատանքային </w:t>
      </w:r>
      <w:r w:rsidR="00DE4010" w:rsidRPr="00845095">
        <w:rPr>
          <w:rFonts w:ascii="GHEA Grapalat" w:eastAsia="Times New Roman" w:hAnsi="GHEA Grapalat" w:cs="Times New Roman"/>
          <w:color w:val="000000" w:themeColor="text1"/>
          <w:sz w:val="24"/>
          <w:szCs w:val="24"/>
          <w:lang w:val="hy-AM"/>
        </w:rPr>
        <w:t xml:space="preserve">օրվանից ոչ ուշ, </w:t>
      </w:r>
    </w:p>
    <w:p w:rsidR="00D772AC" w:rsidRPr="00845095" w:rsidRDefault="00D772AC" w:rsidP="00912581">
      <w:pPr>
        <w:pStyle w:val="ListParagraph"/>
        <w:numPr>
          <w:ilvl w:val="0"/>
          <w:numId w:val="16"/>
        </w:numPr>
        <w:tabs>
          <w:tab w:val="left" w:pos="1170"/>
        </w:tabs>
        <w:spacing w:after="0" w:line="360" w:lineRule="auto"/>
        <w:ind w:left="0" w:firstLine="720"/>
        <w:jc w:val="both"/>
        <w:rPr>
          <w:rFonts w:ascii="GHEA Grapalat" w:hAnsi="GHEA Grapalat"/>
          <w:sz w:val="24"/>
          <w:szCs w:val="24"/>
          <w:lang w:val="hy-AM"/>
        </w:rPr>
      </w:pPr>
      <w:r w:rsidRPr="00845095">
        <w:rPr>
          <w:rFonts w:ascii="GHEA Grapalat" w:eastAsia="Times New Roman" w:hAnsi="GHEA Grapalat" w:cs="Times New Roman"/>
          <w:color w:val="000000" w:themeColor="text1"/>
          <w:sz w:val="24"/>
          <w:szCs w:val="24"/>
          <w:lang w:val="hy-AM"/>
        </w:rPr>
        <w:t xml:space="preserve">վերանայել </w:t>
      </w:r>
      <w:r w:rsidRPr="00845095">
        <w:rPr>
          <w:rFonts w:ascii="GHEA Grapalat" w:hAnsi="GHEA Grapalat" w:cs="Sylfaen"/>
          <w:sz w:val="24"/>
          <w:szCs w:val="24"/>
          <w:lang w:val="hy-AM"/>
        </w:rPr>
        <w:t>N 2 հավելվածի 16-րդ կետով սահմանված</w:t>
      </w:r>
      <w:r w:rsidR="002B595B" w:rsidRPr="00845095">
        <w:rPr>
          <w:rFonts w:ascii="GHEA Grapalat" w:hAnsi="GHEA Grapalat" w:cs="Sylfaen"/>
          <w:sz w:val="24"/>
          <w:szCs w:val="24"/>
          <w:lang w:val="hy-AM"/>
        </w:rPr>
        <w:t xml:space="preserve">՝ </w:t>
      </w:r>
      <w:r w:rsidR="002B595B" w:rsidRPr="00A033F3">
        <w:rPr>
          <w:rFonts w:ascii="GHEA Grapalat" w:hAnsi="GHEA Grapalat"/>
          <w:color w:val="000000"/>
          <w:sz w:val="24"/>
          <w:szCs w:val="24"/>
          <w:shd w:val="clear" w:color="auto" w:fill="FFFFFF"/>
          <w:lang w:val="hy-AM"/>
        </w:rPr>
        <w:t>երեխայի ծնվելու ամսվանից հետո դիմում</w:t>
      </w:r>
      <w:r w:rsidR="002B595B" w:rsidRPr="00845095">
        <w:rPr>
          <w:rFonts w:ascii="GHEA Grapalat" w:hAnsi="GHEA Grapalat"/>
          <w:color w:val="000000"/>
          <w:sz w:val="24"/>
          <w:szCs w:val="24"/>
          <w:shd w:val="clear" w:color="auto" w:fill="FFFFFF"/>
          <w:lang w:val="hy-AM"/>
        </w:rPr>
        <w:t xml:space="preserve">ը </w:t>
      </w:r>
      <w:r w:rsidR="002B595B" w:rsidRPr="00A033F3">
        <w:rPr>
          <w:rFonts w:ascii="GHEA Grapalat" w:hAnsi="GHEA Grapalat"/>
          <w:color w:val="000000"/>
          <w:sz w:val="24"/>
          <w:szCs w:val="24"/>
          <w:shd w:val="clear" w:color="auto" w:fill="FFFFFF"/>
          <w:lang w:val="hy-AM"/>
        </w:rPr>
        <w:t xml:space="preserve">ներկայացնելու </w:t>
      </w:r>
      <w:r w:rsidR="002B595B" w:rsidRPr="00845095">
        <w:rPr>
          <w:rFonts w:ascii="GHEA Grapalat" w:hAnsi="GHEA Grapalat"/>
          <w:color w:val="000000"/>
          <w:sz w:val="24"/>
          <w:szCs w:val="24"/>
          <w:shd w:val="clear" w:color="auto" w:fill="FFFFFF"/>
          <w:lang w:val="hy-AM"/>
        </w:rPr>
        <w:t xml:space="preserve">համար </w:t>
      </w:r>
      <w:r w:rsidR="002B595B" w:rsidRPr="00A033F3">
        <w:rPr>
          <w:rFonts w:ascii="GHEA Grapalat" w:hAnsi="GHEA Grapalat"/>
          <w:color w:val="000000"/>
          <w:sz w:val="24"/>
          <w:szCs w:val="24"/>
          <w:shd w:val="clear" w:color="auto" w:fill="FFFFFF"/>
          <w:lang w:val="hy-AM"/>
        </w:rPr>
        <w:t>2</w:t>
      </w:r>
      <w:r w:rsidR="002B595B" w:rsidRPr="00845095">
        <w:rPr>
          <w:rFonts w:ascii="GHEA Grapalat" w:hAnsi="GHEA Grapalat"/>
          <w:color w:val="000000"/>
          <w:sz w:val="24"/>
          <w:szCs w:val="24"/>
          <w:shd w:val="clear" w:color="auto" w:fill="FFFFFF"/>
          <w:lang w:val="hy-AM"/>
        </w:rPr>
        <w:t>-</w:t>
      </w:r>
      <w:r w:rsidR="002B595B" w:rsidRPr="00A033F3">
        <w:rPr>
          <w:rFonts w:ascii="GHEA Grapalat" w:hAnsi="GHEA Grapalat"/>
          <w:color w:val="000000"/>
          <w:sz w:val="24"/>
          <w:szCs w:val="24"/>
          <w:shd w:val="clear" w:color="auto" w:fill="FFFFFF"/>
          <w:lang w:val="hy-AM"/>
        </w:rPr>
        <w:t>ամս</w:t>
      </w:r>
      <w:r w:rsidR="002B595B" w:rsidRPr="00845095">
        <w:rPr>
          <w:rFonts w:ascii="GHEA Grapalat" w:hAnsi="GHEA Grapalat"/>
          <w:color w:val="000000"/>
          <w:sz w:val="24"/>
          <w:szCs w:val="24"/>
          <w:shd w:val="clear" w:color="auto" w:fill="FFFFFF"/>
          <w:lang w:val="hy-AM"/>
        </w:rPr>
        <w:t xml:space="preserve">յա, ինչպես նաև </w:t>
      </w:r>
      <w:r w:rsidRPr="00A033F3">
        <w:rPr>
          <w:rFonts w:ascii="GHEA Grapalat" w:hAnsi="GHEA Grapalat"/>
          <w:color w:val="000000"/>
          <w:sz w:val="24"/>
          <w:szCs w:val="24"/>
          <w:shd w:val="clear" w:color="auto" w:fill="FFFFFF"/>
          <w:lang w:val="hy-AM"/>
        </w:rPr>
        <w:t xml:space="preserve">մինչև 2022 թվականի մայիսի 1-ը ծնված երեխաների դեպքում՝ </w:t>
      </w:r>
      <w:r w:rsidR="002B595B" w:rsidRPr="00845095">
        <w:rPr>
          <w:rFonts w:ascii="GHEA Grapalat" w:hAnsi="GHEA Grapalat"/>
          <w:color w:val="000000"/>
          <w:sz w:val="24"/>
          <w:szCs w:val="24"/>
          <w:shd w:val="clear" w:color="auto" w:fill="FFFFFF"/>
          <w:lang w:val="hy-AM"/>
        </w:rPr>
        <w:t>դիմումի ներկայացման ժամկետները</w:t>
      </w:r>
      <w:r w:rsidRPr="00A033F3">
        <w:rPr>
          <w:rFonts w:ascii="GHEA Grapalat" w:hAnsi="GHEA Grapalat"/>
          <w:color w:val="000000"/>
          <w:sz w:val="24"/>
          <w:szCs w:val="24"/>
          <w:shd w:val="clear" w:color="auto" w:fill="FFFFFF"/>
          <w:lang w:val="hy-AM"/>
        </w:rPr>
        <w:t>։</w:t>
      </w:r>
    </w:p>
    <w:p w:rsidR="001C76E3" w:rsidRPr="00A40DE6" w:rsidRDefault="001C76E3" w:rsidP="001C76E3">
      <w:pPr>
        <w:pStyle w:val="ListParagraph"/>
        <w:numPr>
          <w:ilvl w:val="0"/>
          <w:numId w:val="16"/>
        </w:numPr>
        <w:tabs>
          <w:tab w:val="left" w:pos="1170"/>
        </w:tabs>
        <w:spacing w:after="0" w:line="360" w:lineRule="auto"/>
        <w:ind w:left="0" w:firstLine="720"/>
        <w:jc w:val="both"/>
        <w:rPr>
          <w:rStyle w:val="Emphasis"/>
          <w:rFonts w:ascii="GHEA Grapalat" w:hAnsi="GHEA Grapalat"/>
          <w:i w:val="0"/>
          <w:iCs w:val="0"/>
          <w:sz w:val="24"/>
          <w:szCs w:val="24"/>
          <w:lang w:val="hy-AM"/>
        </w:rPr>
      </w:pPr>
      <w:r>
        <w:rPr>
          <w:rFonts w:ascii="GHEA Grapalat" w:eastAsia="Times New Roman" w:hAnsi="GHEA Grapalat" w:cs="Times New Roman"/>
          <w:color w:val="000000" w:themeColor="text1"/>
          <w:sz w:val="24"/>
          <w:szCs w:val="24"/>
          <w:lang w:val="hy-AM"/>
        </w:rPr>
        <w:t xml:space="preserve">հիմք ընդունելով Առաողջապահության նախարարության առաջարկը՝ </w:t>
      </w:r>
      <w:r w:rsidRPr="00A033F3">
        <w:rPr>
          <w:rFonts w:ascii="GHEA Grapalat" w:eastAsia="Times New Roman" w:hAnsi="GHEA Grapalat" w:cs="Times New Roman"/>
          <w:color w:val="000000" w:themeColor="text1"/>
          <w:sz w:val="24"/>
          <w:szCs w:val="24"/>
          <w:lang w:val="hy-AM"/>
        </w:rPr>
        <w:t>վերանայել որոշման</w:t>
      </w:r>
      <w:r w:rsidRPr="00A033F3">
        <w:rPr>
          <w:rFonts w:ascii="GHEA Grapalat" w:hAnsi="GHEA Grapalat"/>
          <w:sz w:val="24"/>
          <w:szCs w:val="24"/>
          <w:lang w:val="hy-AM"/>
        </w:rPr>
        <w:t xml:space="preserve"> և </w:t>
      </w:r>
      <w:r>
        <w:rPr>
          <w:rFonts w:ascii="GHEA Grapalat" w:hAnsi="GHEA Grapalat"/>
          <w:sz w:val="24"/>
          <w:szCs w:val="24"/>
          <w:lang w:val="hy-AM"/>
        </w:rPr>
        <w:t xml:space="preserve">դրա </w:t>
      </w:r>
      <w:r w:rsidRPr="00A033F3">
        <w:rPr>
          <w:rFonts w:ascii="GHEA Grapalat" w:hAnsi="GHEA Grapalat"/>
          <w:sz w:val="24"/>
          <w:szCs w:val="24"/>
          <w:lang w:val="hy-AM"/>
        </w:rPr>
        <w:t>N</w:t>
      </w:r>
      <w:r>
        <w:rPr>
          <w:rFonts w:ascii="GHEA Grapalat" w:hAnsi="GHEA Grapalat"/>
          <w:sz w:val="24"/>
          <w:szCs w:val="24"/>
          <w:lang w:val="hy-AM"/>
        </w:rPr>
        <w:t xml:space="preserve"> </w:t>
      </w:r>
      <w:r w:rsidRPr="00A033F3">
        <w:rPr>
          <w:rFonts w:ascii="GHEA Grapalat" w:hAnsi="GHEA Grapalat"/>
          <w:sz w:val="24"/>
          <w:szCs w:val="24"/>
          <w:lang w:val="hy-AM"/>
        </w:rPr>
        <w:t xml:space="preserve">1 և </w:t>
      </w:r>
      <w:r w:rsidRPr="00D20E99">
        <w:rPr>
          <w:rFonts w:ascii="GHEA Grapalat" w:hAnsi="GHEA Grapalat"/>
          <w:sz w:val="24"/>
          <w:szCs w:val="24"/>
          <w:lang w:val="hy-AM"/>
        </w:rPr>
        <w:t>N</w:t>
      </w:r>
      <w:r>
        <w:rPr>
          <w:rFonts w:ascii="GHEA Grapalat" w:hAnsi="GHEA Grapalat"/>
          <w:sz w:val="24"/>
          <w:szCs w:val="24"/>
          <w:lang w:val="hy-AM"/>
        </w:rPr>
        <w:t xml:space="preserve"> </w:t>
      </w:r>
      <w:r w:rsidRPr="00D20E99">
        <w:rPr>
          <w:rFonts w:ascii="GHEA Grapalat" w:hAnsi="GHEA Grapalat"/>
          <w:sz w:val="24"/>
          <w:szCs w:val="24"/>
          <w:lang w:val="hy-AM"/>
        </w:rPr>
        <w:t xml:space="preserve">2 </w:t>
      </w:r>
      <w:r w:rsidRPr="00A033F3">
        <w:rPr>
          <w:rFonts w:ascii="GHEA Grapalat" w:hAnsi="GHEA Grapalat"/>
          <w:sz w:val="24"/>
          <w:szCs w:val="24"/>
          <w:lang w:val="hy-AM"/>
        </w:rPr>
        <w:t xml:space="preserve">հավելվածների վերնագրերը, ինչպես նաև </w:t>
      </w:r>
      <w:r w:rsidRPr="00D20E99">
        <w:rPr>
          <w:rFonts w:ascii="GHEA Grapalat" w:hAnsi="GHEA Grapalat"/>
          <w:sz w:val="24"/>
          <w:szCs w:val="24"/>
          <w:lang w:val="hy-AM"/>
        </w:rPr>
        <w:t xml:space="preserve">որոշման </w:t>
      </w:r>
      <w:r w:rsidRPr="00D20E99">
        <w:rPr>
          <w:rFonts w:ascii="GHEA Grapalat" w:eastAsia="Times New Roman" w:hAnsi="GHEA Grapalat" w:cs="Times New Roman"/>
          <w:color w:val="000000" w:themeColor="text1"/>
          <w:sz w:val="24"/>
          <w:szCs w:val="24"/>
          <w:lang w:val="hy-AM"/>
        </w:rPr>
        <w:t>N 1 հավելվածի</w:t>
      </w:r>
      <w:r w:rsidRPr="00A033F3">
        <w:rPr>
          <w:rFonts w:ascii="GHEA Grapalat" w:hAnsi="GHEA Grapalat"/>
          <w:sz w:val="24"/>
          <w:szCs w:val="24"/>
          <w:lang w:val="hy-AM"/>
        </w:rPr>
        <w:t xml:space="preserve"> </w:t>
      </w:r>
      <w:r w:rsidRPr="00D20E99">
        <w:rPr>
          <w:rFonts w:ascii="GHEA Grapalat" w:eastAsia="Times New Roman" w:hAnsi="GHEA Grapalat" w:cs="Times New Roman"/>
          <w:color w:val="000000" w:themeColor="text1"/>
          <w:sz w:val="24"/>
          <w:szCs w:val="24"/>
          <w:lang w:val="hy-AM"/>
        </w:rPr>
        <w:t xml:space="preserve">1-ին կետով սահմանված </w:t>
      </w:r>
      <w:r w:rsidRPr="00A033F3">
        <w:rPr>
          <w:rFonts w:ascii="GHEA Grapalat" w:hAnsi="GHEA Grapalat"/>
          <w:sz w:val="24"/>
          <w:szCs w:val="24"/>
          <w:lang w:val="hy-AM"/>
        </w:rPr>
        <w:t>դրույթը</w:t>
      </w:r>
      <w:r w:rsidR="006269EC">
        <w:rPr>
          <w:rFonts w:ascii="GHEA Grapalat" w:hAnsi="GHEA Grapalat"/>
          <w:sz w:val="24"/>
          <w:szCs w:val="24"/>
          <w:lang w:val="hy-AM"/>
        </w:rPr>
        <w:t>՝ դրան</w:t>
      </w:r>
      <w:r w:rsidRPr="00A033F3">
        <w:rPr>
          <w:rFonts w:ascii="GHEA Grapalat" w:hAnsi="GHEA Grapalat"/>
          <w:sz w:val="24"/>
          <w:szCs w:val="24"/>
          <w:lang w:val="hy-AM"/>
        </w:rPr>
        <w:t xml:space="preserve"> համապատասխանեց</w:t>
      </w:r>
      <w:r>
        <w:rPr>
          <w:rFonts w:ascii="GHEA Grapalat" w:hAnsi="GHEA Grapalat"/>
          <w:sz w:val="24"/>
          <w:szCs w:val="24"/>
          <w:lang w:val="hy-AM"/>
        </w:rPr>
        <w:t>ն</w:t>
      </w:r>
      <w:r w:rsidRPr="00A033F3">
        <w:rPr>
          <w:rFonts w:ascii="GHEA Grapalat" w:hAnsi="GHEA Grapalat"/>
          <w:sz w:val="24"/>
          <w:szCs w:val="24"/>
          <w:lang w:val="hy-AM"/>
        </w:rPr>
        <w:t>ել</w:t>
      </w:r>
      <w:r w:rsidR="006269EC">
        <w:rPr>
          <w:rFonts w:ascii="GHEA Grapalat" w:hAnsi="GHEA Grapalat"/>
          <w:sz w:val="24"/>
          <w:szCs w:val="24"/>
          <w:lang w:val="hy-AM"/>
        </w:rPr>
        <w:t xml:space="preserve">ով </w:t>
      </w:r>
      <w:r w:rsidRPr="00A40DE6">
        <w:rPr>
          <w:rStyle w:val="Emphasis"/>
          <w:rFonts w:ascii="GHEA Grapalat" w:hAnsi="GHEA Grapalat"/>
          <w:i w:val="0"/>
          <w:iCs w:val="0"/>
          <w:sz w:val="24"/>
          <w:szCs w:val="24"/>
          <w:lang w:val="hy-AM"/>
        </w:rPr>
        <w:t xml:space="preserve">«Հայաստանի Հանրապետության կառավարության 2015 թվականի մայիսի 27-ի N 568-Ն որոշման մեջ փոփոխություններ և լրացում կատարելու մասին» </w:t>
      </w:r>
      <w:r w:rsidR="00A40DE6" w:rsidRPr="00A40DE6">
        <w:rPr>
          <w:rStyle w:val="Emphasis"/>
          <w:rFonts w:ascii="GHEA Grapalat" w:hAnsi="GHEA Grapalat"/>
          <w:i w:val="0"/>
          <w:iCs w:val="0"/>
          <w:sz w:val="24"/>
          <w:szCs w:val="24"/>
          <w:lang w:val="hy-AM"/>
        </w:rPr>
        <w:t xml:space="preserve">2022 թվականի հունիսի 30-ի </w:t>
      </w:r>
      <w:r w:rsidRPr="00A40DE6">
        <w:rPr>
          <w:rStyle w:val="Emphasis"/>
          <w:rFonts w:ascii="GHEA Grapalat" w:hAnsi="GHEA Grapalat"/>
          <w:i w:val="0"/>
          <w:iCs w:val="0"/>
          <w:sz w:val="24"/>
          <w:szCs w:val="24"/>
          <w:lang w:val="hy-AM"/>
        </w:rPr>
        <w:t xml:space="preserve">N </w:t>
      </w:r>
      <w:r w:rsidR="00A40DE6" w:rsidRPr="00A40DE6">
        <w:rPr>
          <w:rStyle w:val="Emphasis"/>
          <w:rFonts w:ascii="GHEA Grapalat" w:hAnsi="GHEA Grapalat"/>
          <w:i w:val="0"/>
          <w:iCs w:val="0"/>
          <w:sz w:val="24"/>
          <w:szCs w:val="24"/>
          <w:lang w:val="hy-AM"/>
        </w:rPr>
        <w:t>9</w:t>
      </w:r>
      <w:r w:rsidRPr="00A40DE6">
        <w:rPr>
          <w:rStyle w:val="Emphasis"/>
          <w:rFonts w:ascii="GHEA Grapalat" w:hAnsi="GHEA Grapalat"/>
          <w:i w:val="0"/>
          <w:iCs w:val="0"/>
          <w:sz w:val="24"/>
          <w:szCs w:val="24"/>
          <w:lang w:val="hy-AM"/>
        </w:rPr>
        <w:t>68-Ն որոշմա</w:t>
      </w:r>
      <w:r w:rsidR="00A40DE6" w:rsidRPr="00A40DE6">
        <w:rPr>
          <w:rStyle w:val="Emphasis"/>
          <w:rFonts w:ascii="GHEA Grapalat" w:hAnsi="GHEA Grapalat"/>
          <w:i w:val="0"/>
          <w:iCs w:val="0"/>
          <w:sz w:val="24"/>
          <w:szCs w:val="24"/>
          <w:lang w:val="hy-AM"/>
        </w:rPr>
        <w:t>ն</w:t>
      </w:r>
      <w:r w:rsidRPr="00A40DE6">
        <w:rPr>
          <w:rStyle w:val="Emphasis"/>
          <w:rFonts w:ascii="GHEA Grapalat" w:hAnsi="GHEA Grapalat"/>
          <w:i w:val="0"/>
          <w:iCs w:val="0"/>
          <w:sz w:val="24"/>
          <w:szCs w:val="24"/>
          <w:lang w:val="hy-AM"/>
        </w:rPr>
        <w:t xml:space="preserve"> 1-ի</w:t>
      </w:r>
      <w:r w:rsidR="00A40DE6" w:rsidRPr="00A40DE6">
        <w:rPr>
          <w:rStyle w:val="Emphasis"/>
          <w:rFonts w:ascii="GHEA Grapalat" w:hAnsi="GHEA Grapalat"/>
          <w:i w:val="0"/>
          <w:iCs w:val="0"/>
          <w:sz w:val="24"/>
          <w:szCs w:val="24"/>
          <w:lang w:val="hy-AM"/>
        </w:rPr>
        <w:t>ն կետի 2-րդ ենթակետ</w:t>
      </w:r>
      <w:r w:rsidR="006269EC">
        <w:rPr>
          <w:rStyle w:val="Emphasis"/>
          <w:rFonts w:ascii="GHEA Grapalat" w:hAnsi="GHEA Grapalat"/>
          <w:i w:val="0"/>
          <w:iCs w:val="0"/>
          <w:sz w:val="24"/>
          <w:szCs w:val="24"/>
          <w:lang w:val="hy-AM"/>
        </w:rPr>
        <w:t>ի</w:t>
      </w:r>
      <w:r w:rsidR="00A40DE6" w:rsidRPr="00A40DE6">
        <w:rPr>
          <w:rStyle w:val="Emphasis"/>
          <w:rFonts w:ascii="GHEA Grapalat" w:hAnsi="GHEA Grapalat"/>
          <w:i w:val="0"/>
          <w:iCs w:val="0"/>
          <w:sz w:val="24"/>
          <w:szCs w:val="24"/>
          <w:lang w:val="hy-AM"/>
        </w:rPr>
        <w:t xml:space="preserve"> բովանդակությանը</w:t>
      </w:r>
      <w:r w:rsidRPr="00A40DE6">
        <w:rPr>
          <w:rStyle w:val="Emphasis"/>
          <w:rFonts w:ascii="GHEA Grapalat" w:hAnsi="GHEA Grapalat"/>
          <w:i w:val="0"/>
          <w:iCs w:val="0"/>
          <w:sz w:val="24"/>
          <w:szCs w:val="24"/>
          <w:lang w:val="hy-AM"/>
        </w:rPr>
        <w:t>,</w:t>
      </w:r>
    </w:p>
    <w:p w:rsidR="001C76E3" w:rsidRPr="00845095" w:rsidRDefault="001C76E3" w:rsidP="001C76E3">
      <w:pPr>
        <w:pStyle w:val="ListParagraph"/>
        <w:numPr>
          <w:ilvl w:val="0"/>
          <w:numId w:val="16"/>
        </w:numPr>
        <w:tabs>
          <w:tab w:val="left" w:pos="1170"/>
        </w:tabs>
        <w:spacing w:after="0" w:line="360" w:lineRule="auto"/>
        <w:ind w:left="0" w:firstLine="720"/>
        <w:jc w:val="both"/>
        <w:rPr>
          <w:rFonts w:ascii="GHEA Grapalat" w:hAnsi="GHEA Grapalat"/>
          <w:sz w:val="24"/>
          <w:szCs w:val="24"/>
          <w:lang w:val="hy-AM"/>
        </w:rPr>
      </w:pPr>
      <w:r w:rsidRPr="00A033F3">
        <w:rPr>
          <w:rFonts w:ascii="GHEA Grapalat" w:eastAsia="Times New Roman" w:hAnsi="GHEA Grapalat" w:cs="Times New Roman"/>
          <w:color w:val="000000"/>
          <w:sz w:val="24"/>
          <w:szCs w:val="24"/>
          <w:lang w:val="hy-AM"/>
        </w:rPr>
        <w:t xml:space="preserve">վերանայել </w:t>
      </w:r>
      <w:r w:rsidRPr="00845095">
        <w:rPr>
          <w:rFonts w:ascii="GHEA Grapalat" w:hAnsi="GHEA Grapalat" w:cs="Sylfaen"/>
          <w:sz w:val="24"/>
          <w:szCs w:val="24"/>
          <w:lang w:val="hy-AM"/>
        </w:rPr>
        <w:t xml:space="preserve">որոշման N 2 հավելվածի </w:t>
      </w:r>
      <w:r w:rsidRPr="00A033F3">
        <w:rPr>
          <w:rFonts w:ascii="GHEA Grapalat" w:hAnsi="GHEA Grapalat" w:cs="Sylfaen"/>
          <w:sz w:val="24"/>
          <w:szCs w:val="24"/>
          <w:lang w:val="hy-AM"/>
        </w:rPr>
        <w:t>2</w:t>
      </w:r>
      <w:r w:rsidRPr="00845095">
        <w:rPr>
          <w:rFonts w:ascii="GHEA Grapalat" w:eastAsia="Times New Roman" w:hAnsi="GHEA Grapalat" w:cs="Times New Roman"/>
          <w:color w:val="000000" w:themeColor="text1"/>
          <w:sz w:val="24"/>
          <w:szCs w:val="24"/>
          <w:lang w:val="hy-AM"/>
        </w:rPr>
        <w:t xml:space="preserve">-րդ </w:t>
      </w:r>
      <w:r w:rsidRPr="00A033F3">
        <w:rPr>
          <w:rFonts w:ascii="GHEA Grapalat" w:eastAsia="Times New Roman" w:hAnsi="GHEA Grapalat" w:cs="Times New Roman"/>
          <w:color w:val="000000" w:themeColor="text1"/>
          <w:sz w:val="24"/>
          <w:szCs w:val="24"/>
          <w:lang w:val="hy-AM"/>
        </w:rPr>
        <w:t>կետով սահմանված՝</w:t>
      </w:r>
      <w:r w:rsidRPr="00A033F3">
        <w:rPr>
          <w:rFonts w:ascii="GHEA Grapalat" w:eastAsia="Times New Roman" w:hAnsi="GHEA Grapalat" w:cs="Times New Roman"/>
          <w:color w:val="000000"/>
          <w:sz w:val="24"/>
          <w:szCs w:val="24"/>
          <w:lang w:val="hy-AM"/>
        </w:rPr>
        <w:t xml:space="preserve"> Հայաստանի Հանրապետության առողջապահության նախարարության կողմից Հայաստանի Հանրապետության աշխատանքի և սոցիալական հարցերի նախարարությանը տրամադրվող տվյալների 3 աշխատանքային օրյա ժամկետը</w:t>
      </w:r>
      <w:r w:rsidR="00C60DA3">
        <w:rPr>
          <w:rFonts w:ascii="GHEA Grapalat" w:eastAsia="Times New Roman" w:hAnsi="GHEA Grapalat" w:cs="Times New Roman"/>
          <w:color w:val="000000"/>
          <w:sz w:val="24"/>
          <w:szCs w:val="24"/>
          <w:lang w:val="hy-AM"/>
        </w:rPr>
        <w:t xml:space="preserve">՝ այն </w:t>
      </w:r>
      <w:bookmarkStart w:id="0" w:name="_GoBack"/>
      <w:bookmarkEnd w:id="0"/>
      <w:r w:rsidRPr="00A033F3">
        <w:rPr>
          <w:rFonts w:ascii="GHEA Grapalat" w:eastAsia="Times New Roman" w:hAnsi="GHEA Grapalat" w:cs="Times New Roman"/>
          <w:color w:val="000000"/>
          <w:sz w:val="24"/>
          <w:szCs w:val="24"/>
          <w:lang w:val="hy-AM"/>
        </w:rPr>
        <w:t xml:space="preserve">սահմանելով 5 աշխատանքային օր:  </w:t>
      </w:r>
    </w:p>
    <w:p w:rsidR="0092095F" w:rsidRDefault="0092095F" w:rsidP="00912581">
      <w:pPr>
        <w:shd w:val="clear" w:color="auto" w:fill="FFFFFF"/>
        <w:tabs>
          <w:tab w:val="left" w:pos="450"/>
          <w:tab w:val="left" w:pos="990"/>
        </w:tabs>
        <w:spacing w:after="0" w:line="360" w:lineRule="auto"/>
        <w:ind w:firstLine="810"/>
        <w:jc w:val="both"/>
        <w:rPr>
          <w:rFonts w:ascii="GHEA Grapalat" w:hAnsi="GHEA Grapalat"/>
          <w:sz w:val="24"/>
          <w:szCs w:val="24"/>
          <w:lang w:val="hy-AM"/>
        </w:rPr>
      </w:pPr>
    </w:p>
    <w:p w:rsidR="007A088B" w:rsidRPr="002B595B" w:rsidRDefault="007A088B" w:rsidP="00912581">
      <w:pPr>
        <w:shd w:val="clear" w:color="auto" w:fill="FFFFFF"/>
        <w:tabs>
          <w:tab w:val="left" w:pos="450"/>
          <w:tab w:val="left" w:pos="990"/>
        </w:tabs>
        <w:spacing w:after="0" w:line="360" w:lineRule="auto"/>
        <w:ind w:firstLine="810"/>
        <w:jc w:val="both"/>
        <w:rPr>
          <w:rFonts w:ascii="GHEA Grapalat" w:hAnsi="GHEA Grapalat"/>
          <w:sz w:val="24"/>
          <w:szCs w:val="24"/>
          <w:lang w:val="hy-AM"/>
        </w:rPr>
      </w:pPr>
      <w:r w:rsidRPr="002B595B">
        <w:rPr>
          <w:rFonts w:ascii="GHEA Grapalat" w:hAnsi="GHEA Grapalat"/>
          <w:b/>
          <w:bCs/>
          <w:sz w:val="24"/>
          <w:szCs w:val="24"/>
          <w:lang w:val="hy-AM"/>
        </w:rPr>
        <w:t xml:space="preserve">3. </w:t>
      </w:r>
      <w:r w:rsidRPr="002B595B">
        <w:rPr>
          <w:rFonts w:ascii="GHEA Grapalat" w:hAnsi="GHEA Grapalat" w:cs="Sylfaen"/>
          <w:b/>
          <w:bCs/>
          <w:sz w:val="24"/>
          <w:szCs w:val="24"/>
          <w:lang w:val="hy-AM"/>
        </w:rPr>
        <w:t>Իրավական</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ակտի</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կիրառման</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դեպքում</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ակնկալվող</w:t>
      </w:r>
      <w:r w:rsidRPr="002B595B">
        <w:rPr>
          <w:rFonts w:ascii="GHEA Grapalat" w:hAnsi="GHEA Grapalat"/>
          <w:b/>
          <w:bCs/>
          <w:sz w:val="24"/>
          <w:szCs w:val="24"/>
          <w:lang w:val="hy-AM"/>
        </w:rPr>
        <w:t xml:space="preserve"> </w:t>
      </w:r>
      <w:r w:rsidRPr="002B595B">
        <w:rPr>
          <w:rFonts w:ascii="GHEA Grapalat" w:hAnsi="GHEA Grapalat" w:cs="Sylfaen"/>
          <w:b/>
          <w:bCs/>
          <w:sz w:val="24"/>
          <w:szCs w:val="24"/>
          <w:lang w:val="hy-AM"/>
        </w:rPr>
        <w:t>արդյունքը</w:t>
      </w:r>
      <w:r w:rsidRPr="002B595B">
        <w:rPr>
          <w:rFonts w:ascii="GHEA Grapalat" w:hAnsi="GHEA Grapalat"/>
          <w:sz w:val="24"/>
          <w:szCs w:val="24"/>
          <w:lang w:val="hy-AM"/>
        </w:rPr>
        <w:t xml:space="preserve"> </w:t>
      </w:r>
    </w:p>
    <w:p w:rsidR="00845095" w:rsidRPr="00D90B4F" w:rsidRDefault="007A088B" w:rsidP="00912581">
      <w:pPr>
        <w:spacing w:after="0" w:line="360" w:lineRule="auto"/>
        <w:ind w:firstLine="851"/>
        <w:jc w:val="both"/>
        <w:rPr>
          <w:rFonts w:ascii="GHEA Grapalat" w:hAnsi="GHEA Grapalat"/>
          <w:color w:val="000000"/>
          <w:sz w:val="24"/>
          <w:szCs w:val="24"/>
          <w:shd w:val="clear" w:color="auto" w:fill="FFFFFF"/>
          <w:lang w:val="hy-AM"/>
        </w:rPr>
      </w:pPr>
      <w:r w:rsidRPr="002B595B">
        <w:rPr>
          <w:rFonts w:ascii="GHEA Grapalat" w:hAnsi="GHEA Grapalat"/>
          <w:sz w:val="24"/>
          <w:szCs w:val="24"/>
          <w:lang w:val="hy-AM"/>
        </w:rPr>
        <w:t>Նախագիծն ընդունվելու դեպքում կապահովվի խնդրո առարկա միջոցառման շրջանակներում փոխհատուցման վճարման գործընթացը</w:t>
      </w:r>
      <w:r w:rsidR="00DE4010" w:rsidRPr="002B595B">
        <w:rPr>
          <w:rFonts w:ascii="GHEA Grapalat" w:hAnsi="GHEA Grapalat"/>
          <w:sz w:val="24"/>
          <w:szCs w:val="24"/>
          <w:lang w:val="hy-AM"/>
        </w:rPr>
        <w:t xml:space="preserve">, </w:t>
      </w:r>
      <w:r w:rsidR="00EA263A" w:rsidRPr="002B595B">
        <w:rPr>
          <w:rFonts w:ascii="GHEA Grapalat" w:hAnsi="GHEA Grapalat"/>
          <w:sz w:val="24"/>
          <w:szCs w:val="24"/>
          <w:lang w:val="hy-AM"/>
        </w:rPr>
        <w:t xml:space="preserve">մինչև հունիսի 1-ը </w:t>
      </w:r>
      <w:r w:rsidR="00D569DD">
        <w:rPr>
          <w:rFonts w:ascii="GHEA Grapalat" w:hAnsi="GHEA Grapalat"/>
          <w:sz w:val="24"/>
          <w:szCs w:val="24"/>
          <w:lang w:val="hy-AM"/>
        </w:rPr>
        <w:t xml:space="preserve">ծնված </w:t>
      </w:r>
      <w:r w:rsidR="00EA263A" w:rsidRPr="002B595B">
        <w:rPr>
          <w:rFonts w:ascii="GHEA Grapalat" w:hAnsi="GHEA Grapalat"/>
          <w:sz w:val="24"/>
          <w:szCs w:val="24"/>
          <w:lang w:val="hy-AM"/>
        </w:rPr>
        <w:t xml:space="preserve">երեխաների դեպքում </w:t>
      </w:r>
      <w:r w:rsidR="00DE4010" w:rsidRPr="002B595B">
        <w:rPr>
          <w:rFonts w:ascii="GHEA Grapalat" w:hAnsi="GHEA Grapalat"/>
          <w:sz w:val="24"/>
          <w:szCs w:val="24"/>
          <w:lang w:val="hy-AM"/>
        </w:rPr>
        <w:t xml:space="preserve">կապահովվի </w:t>
      </w:r>
      <w:r w:rsidR="00EA263A" w:rsidRPr="002B595B">
        <w:rPr>
          <w:rFonts w:ascii="GHEA Grapalat" w:hAnsi="GHEA Grapalat"/>
          <w:sz w:val="24"/>
          <w:szCs w:val="24"/>
          <w:lang w:val="hy-AM"/>
        </w:rPr>
        <w:t>փոխհատուցում ստանալու համար դիմելու ողջամիտ</w:t>
      </w:r>
      <w:r w:rsidR="00EA263A" w:rsidRPr="002B595B">
        <w:rPr>
          <w:rFonts w:ascii="GHEA Grapalat" w:hAnsi="GHEA Grapalat" w:cs="Sylfaen"/>
          <w:sz w:val="24"/>
          <w:szCs w:val="24"/>
          <w:lang w:val="hy-AM"/>
        </w:rPr>
        <w:t xml:space="preserve"> ժամկետ</w:t>
      </w:r>
      <w:r w:rsidR="00845095">
        <w:rPr>
          <w:rFonts w:ascii="GHEA Grapalat" w:hAnsi="GHEA Grapalat" w:cs="Sylfaen"/>
          <w:sz w:val="24"/>
          <w:szCs w:val="24"/>
          <w:lang w:val="hy-AM"/>
        </w:rPr>
        <w:t>, ինչպես նաև հնարավորությու</w:t>
      </w:r>
      <w:r w:rsidR="00845095" w:rsidRPr="00A033F3">
        <w:rPr>
          <w:rFonts w:ascii="GHEA Grapalat" w:hAnsi="GHEA Grapalat" w:cs="Sylfaen"/>
          <w:sz w:val="24"/>
          <w:szCs w:val="24"/>
          <w:lang w:val="hy-AM"/>
        </w:rPr>
        <w:t>ն</w:t>
      </w:r>
      <w:r w:rsidR="00845095">
        <w:rPr>
          <w:rFonts w:ascii="GHEA Grapalat" w:hAnsi="GHEA Grapalat" w:cs="Sylfaen"/>
          <w:sz w:val="24"/>
          <w:szCs w:val="24"/>
          <w:lang w:val="hy-AM"/>
        </w:rPr>
        <w:t xml:space="preserve"> կտրվի </w:t>
      </w:r>
      <w:r w:rsidR="00845095" w:rsidRPr="00DC67BC">
        <w:rPr>
          <w:rStyle w:val="Emphasis"/>
          <w:rFonts w:ascii="GHEA Grapalat" w:hAnsi="GHEA Grapalat"/>
          <w:i w:val="0"/>
          <w:iCs w:val="0"/>
          <w:sz w:val="24"/>
          <w:szCs w:val="24"/>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w:t>
      </w:r>
      <w:r w:rsidR="00845095" w:rsidRPr="005A0351">
        <w:rPr>
          <w:rStyle w:val="Emphasis"/>
          <w:rFonts w:ascii="GHEA Grapalat" w:hAnsi="GHEA Grapalat"/>
          <w:i w:val="0"/>
          <w:iCs w:val="0"/>
          <w:sz w:val="24"/>
          <w:szCs w:val="24"/>
          <w:lang w:val="hy-AM"/>
        </w:rPr>
        <w:t xml:space="preserve"> անհայտ կորելու հետևանքով դատական կարգով անհայտ բացակայող կամ մահացած ճանաչված</w:t>
      </w:r>
      <w:r w:rsidR="00845095" w:rsidRPr="00A033F3">
        <w:rPr>
          <w:rStyle w:val="Emphasis"/>
          <w:rFonts w:ascii="GHEA Grapalat" w:hAnsi="GHEA Grapalat"/>
          <w:i w:val="0"/>
          <w:iCs w:val="0"/>
          <w:sz w:val="24"/>
          <w:szCs w:val="24"/>
          <w:lang w:val="hy-AM"/>
        </w:rPr>
        <w:t xml:space="preserve"> անձի ծնողներին օգտվելու </w:t>
      </w:r>
      <w:r w:rsidR="00845095" w:rsidRPr="00A033F3">
        <w:rPr>
          <w:rFonts w:ascii="GHEA Grapalat" w:hAnsi="GHEA Grapalat"/>
          <w:color w:val="000000"/>
          <w:sz w:val="24"/>
          <w:szCs w:val="24"/>
          <w:shd w:val="clear" w:color="auto" w:fill="FFFFFF"/>
          <w:lang w:val="hy-AM"/>
        </w:rPr>
        <w:t>դոնորական ձվաբջջի ձեռքբերման և փոխնակ մոր ծառայությունների համար</w:t>
      </w:r>
      <w:r w:rsidR="00845095" w:rsidRPr="002B595B">
        <w:rPr>
          <w:rFonts w:ascii="GHEA Grapalat" w:hAnsi="GHEA Grapalat"/>
          <w:color w:val="000000"/>
          <w:sz w:val="24"/>
          <w:szCs w:val="24"/>
          <w:shd w:val="clear" w:color="auto" w:fill="FFFFFF"/>
          <w:lang w:val="hy-AM"/>
        </w:rPr>
        <w:t xml:space="preserve"> ծախսերի մասնակի փոխհատուցման</w:t>
      </w:r>
      <w:r w:rsidR="00845095" w:rsidRPr="00A033F3">
        <w:rPr>
          <w:rFonts w:ascii="GHEA Grapalat" w:hAnsi="GHEA Grapalat"/>
          <w:color w:val="000000"/>
          <w:sz w:val="24"/>
          <w:szCs w:val="24"/>
          <w:shd w:val="clear" w:color="auto" w:fill="FFFFFF"/>
          <w:lang w:val="hy-AM"/>
        </w:rPr>
        <w:t xml:space="preserve"> իրավունքից:</w:t>
      </w:r>
      <w:r w:rsidR="00D90B4F">
        <w:rPr>
          <w:rFonts w:ascii="GHEA Grapalat" w:hAnsi="GHEA Grapalat"/>
          <w:color w:val="000000"/>
          <w:sz w:val="24"/>
          <w:szCs w:val="24"/>
          <w:shd w:val="clear" w:color="auto" w:fill="FFFFFF"/>
          <w:lang w:val="hy-AM"/>
        </w:rPr>
        <w:t xml:space="preserve"> </w:t>
      </w:r>
    </w:p>
    <w:p w:rsidR="00CB1D3F" w:rsidRPr="002B595B" w:rsidRDefault="00CB1D3F" w:rsidP="00912581">
      <w:pPr>
        <w:tabs>
          <w:tab w:val="left" w:pos="990"/>
          <w:tab w:val="left" w:pos="1170"/>
        </w:tabs>
        <w:spacing w:after="0" w:line="360" w:lineRule="auto"/>
        <w:ind w:firstLine="720"/>
        <w:jc w:val="both"/>
        <w:rPr>
          <w:rFonts w:ascii="GHEA Grapalat" w:eastAsia="Times New Roman" w:hAnsi="GHEA Grapalat" w:cs="Times New Roman"/>
          <w:color w:val="000000"/>
          <w:sz w:val="24"/>
          <w:szCs w:val="24"/>
          <w:lang w:val="hy-AM"/>
        </w:rPr>
      </w:pPr>
    </w:p>
    <w:p w:rsidR="007A088B" w:rsidRPr="002B595B" w:rsidRDefault="007A088B" w:rsidP="00912581">
      <w:pPr>
        <w:tabs>
          <w:tab w:val="left" w:pos="567"/>
          <w:tab w:val="left" w:pos="900"/>
        </w:tabs>
        <w:spacing w:after="0" w:line="360" w:lineRule="auto"/>
        <w:ind w:firstLine="720"/>
        <w:jc w:val="both"/>
        <w:rPr>
          <w:rFonts w:ascii="GHEA Grapalat" w:hAnsi="GHEA Grapalat" w:cs="Sylfaen"/>
          <w:b/>
          <w:sz w:val="24"/>
          <w:szCs w:val="24"/>
          <w:lang w:val="hy-AM"/>
        </w:rPr>
      </w:pPr>
      <w:r w:rsidRPr="002B595B">
        <w:rPr>
          <w:rFonts w:ascii="GHEA Grapalat" w:hAnsi="GHEA Grapalat" w:cs="Sylfaen"/>
          <w:b/>
          <w:sz w:val="24"/>
          <w:szCs w:val="24"/>
          <w:lang w:val="hy-AM"/>
        </w:rPr>
        <w:t>4. Կապը ռազմավարական փաստաթղթերի հետ</w:t>
      </w:r>
    </w:p>
    <w:p w:rsidR="007A088B" w:rsidRPr="002B595B" w:rsidRDefault="007A088B" w:rsidP="00912581">
      <w:pPr>
        <w:shd w:val="clear" w:color="auto" w:fill="FFFFFF"/>
        <w:spacing w:after="0" w:line="360" w:lineRule="auto"/>
        <w:ind w:firstLine="720"/>
        <w:jc w:val="both"/>
        <w:textAlignment w:val="baseline"/>
        <w:rPr>
          <w:rFonts w:ascii="GHEA Grapalat" w:hAnsi="GHEA Grapalat"/>
          <w:b/>
          <w:bCs/>
          <w:sz w:val="24"/>
          <w:szCs w:val="24"/>
          <w:lang w:val="hy-AM"/>
        </w:rPr>
      </w:pPr>
      <w:r w:rsidRPr="002B595B">
        <w:rPr>
          <w:rStyle w:val="Strong"/>
          <w:rFonts w:ascii="GHEA Grapalat" w:hAnsi="GHEA Grapalat"/>
          <w:b w:val="0"/>
          <w:color w:val="000000"/>
          <w:sz w:val="24"/>
          <w:szCs w:val="24"/>
          <w:lang w:val="hy-AM"/>
        </w:rPr>
        <w:t>«</w:t>
      </w:r>
      <w:r w:rsidRPr="002B595B">
        <w:rPr>
          <w:rStyle w:val="Strong"/>
          <w:rFonts w:ascii="GHEA Grapalat" w:hAnsi="GHEA Grapalat"/>
          <w:b w:val="0"/>
          <w:color w:val="000000" w:themeColor="text1"/>
          <w:sz w:val="24"/>
          <w:szCs w:val="24"/>
          <w:lang w:val="hy-AM"/>
        </w:rPr>
        <w:t xml:space="preserve">Հայաստանի Հանրապետության կառավարության 2022 թվականի հունվարի 13-ի N 64-Լ որոշման մեջ </w:t>
      </w:r>
      <w:r w:rsidR="00E10EFD" w:rsidRPr="002B595B">
        <w:rPr>
          <w:rStyle w:val="Strong"/>
          <w:rFonts w:ascii="GHEA Grapalat" w:hAnsi="GHEA Grapalat"/>
          <w:b w:val="0"/>
          <w:color w:val="000000" w:themeColor="text1"/>
          <w:sz w:val="24"/>
          <w:szCs w:val="24"/>
          <w:lang w:val="hy-AM"/>
        </w:rPr>
        <w:t>լրացում</w:t>
      </w:r>
      <w:r w:rsidR="00EB4769" w:rsidRPr="00A033F3">
        <w:rPr>
          <w:rStyle w:val="Strong"/>
          <w:rFonts w:ascii="GHEA Grapalat" w:hAnsi="GHEA Grapalat"/>
          <w:b w:val="0"/>
          <w:color w:val="000000" w:themeColor="text1"/>
          <w:sz w:val="24"/>
          <w:szCs w:val="24"/>
          <w:lang w:val="hy-AM"/>
        </w:rPr>
        <w:t>ներ և</w:t>
      </w:r>
      <w:r w:rsidRPr="002B595B">
        <w:rPr>
          <w:rStyle w:val="Strong"/>
          <w:rFonts w:ascii="GHEA Grapalat" w:hAnsi="GHEA Grapalat"/>
          <w:b w:val="0"/>
          <w:color w:val="000000" w:themeColor="text1"/>
          <w:sz w:val="24"/>
          <w:szCs w:val="24"/>
          <w:lang w:val="hy-AM"/>
        </w:rPr>
        <w:t xml:space="preserve"> </w:t>
      </w:r>
      <w:r w:rsidR="00EB4769" w:rsidRPr="002B595B">
        <w:rPr>
          <w:rStyle w:val="Strong"/>
          <w:rFonts w:ascii="GHEA Grapalat" w:hAnsi="GHEA Grapalat"/>
          <w:b w:val="0"/>
          <w:color w:val="000000" w:themeColor="text1"/>
          <w:sz w:val="24"/>
          <w:szCs w:val="24"/>
          <w:lang w:val="hy-AM"/>
        </w:rPr>
        <w:t xml:space="preserve">փոփոխություններ </w:t>
      </w:r>
      <w:r w:rsidRPr="002B595B">
        <w:rPr>
          <w:rStyle w:val="Strong"/>
          <w:rFonts w:ascii="GHEA Grapalat" w:hAnsi="GHEA Grapalat"/>
          <w:b w:val="0"/>
          <w:color w:val="000000" w:themeColor="text1"/>
          <w:sz w:val="24"/>
          <w:szCs w:val="24"/>
          <w:lang w:val="hy-AM"/>
        </w:rPr>
        <w:t>կատարելու մասին</w:t>
      </w:r>
      <w:r w:rsidRPr="002B595B">
        <w:rPr>
          <w:rFonts w:ascii="GHEA Grapalat" w:hAnsi="GHEA Grapalat"/>
          <w:b/>
          <w:bCs/>
          <w:sz w:val="24"/>
          <w:szCs w:val="24"/>
          <w:lang w:val="hy-AM"/>
        </w:rPr>
        <w:t xml:space="preserve">» </w:t>
      </w:r>
      <w:r w:rsidRPr="002B595B">
        <w:rPr>
          <w:rFonts w:ascii="GHEA Grapalat" w:eastAsia="Times New Roman" w:hAnsi="GHEA Grapalat" w:cs="Times New Roman"/>
          <w:sz w:val="24"/>
          <w:szCs w:val="24"/>
          <w:lang w:val="hy-AM" w:eastAsia="ru-RU"/>
        </w:rPr>
        <w:t xml:space="preserve">Հայաստանի Հանրապետության կառավարության որոշման նախագիծը </w:t>
      </w:r>
      <w:r w:rsidRPr="002B595B">
        <w:rPr>
          <w:rFonts w:ascii="GHEA Grapalat" w:hAnsi="GHEA Grapalat"/>
          <w:sz w:val="24"/>
          <w:szCs w:val="24"/>
          <w:lang w:val="hy-AM"/>
        </w:rPr>
        <w:t>բխում է Կառավարության 2021-2026 թթ. ծրագրի 4.5-րդ և 1.3-րդ կետերից։</w:t>
      </w:r>
    </w:p>
    <w:p w:rsidR="007A088B" w:rsidRPr="002B595B" w:rsidRDefault="007A088B" w:rsidP="00912581">
      <w:pPr>
        <w:spacing w:after="0" w:line="360" w:lineRule="auto"/>
        <w:ind w:firstLine="720"/>
        <w:jc w:val="both"/>
        <w:rPr>
          <w:rFonts w:ascii="GHEA Grapalat" w:hAnsi="GHEA Grapalat"/>
          <w:sz w:val="24"/>
          <w:szCs w:val="24"/>
          <w:lang w:val="hy-AM"/>
        </w:rPr>
      </w:pPr>
      <w:r w:rsidRPr="002B595B">
        <w:rPr>
          <w:rFonts w:ascii="GHEA Grapalat" w:hAnsi="GHEA Grapalat"/>
          <w:sz w:val="24"/>
          <w:szCs w:val="24"/>
          <w:lang w:val="hy-AM"/>
        </w:rPr>
        <w:t>Նախագծի ընդունմամբ կիրականացվի ռազմական գործողությունների հետևանքներն իրենց վրա կրող զինծառայողների ընտանիքների սոցիալական և</w:t>
      </w:r>
      <w:r w:rsidRPr="002B595B">
        <w:rPr>
          <w:rFonts w:ascii="Calibri" w:hAnsi="Calibri" w:cs="Calibri"/>
          <w:sz w:val="24"/>
          <w:szCs w:val="24"/>
          <w:lang w:val="hy-AM"/>
        </w:rPr>
        <w:t> </w:t>
      </w:r>
      <w:r w:rsidRPr="002B595B">
        <w:rPr>
          <w:rFonts w:ascii="GHEA Grapalat" w:hAnsi="GHEA Grapalat"/>
          <w:sz w:val="24"/>
          <w:szCs w:val="24"/>
          <w:lang w:val="hy-AM"/>
        </w:rPr>
        <w:t>առողջապահական նոր միջոցառում՝ ուղղված վերարտադրողական իրավունքի իրացմանն ու առողջության բարելավմանը:</w:t>
      </w:r>
    </w:p>
    <w:p w:rsidR="007A088B" w:rsidRPr="002B595B" w:rsidRDefault="007A088B" w:rsidP="00912581">
      <w:pPr>
        <w:tabs>
          <w:tab w:val="left" w:pos="1080"/>
        </w:tabs>
        <w:spacing w:after="0" w:line="360" w:lineRule="auto"/>
        <w:ind w:firstLine="720"/>
        <w:jc w:val="both"/>
        <w:rPr>
          <w:rFonts w:ascii="GHEA Grapalat" w:eastAsiaTheme="minorEastAsia" w:hAnsi="GHEA Grapalat" w:cs="Sylfaen"/>
          <w:b/>
          <w:sz w:val="24"/>
          <w:szCs w:val="24"/>
          <w:lang w:val="hy-AM"/>
        </w:rPr>
      </w:pPr>
    </w:p>
    <w:p w:rsidR="005E2E99" w:rsidRPr="002B595B" w:rsidRDefault="005E2E99" w:rsidP="00912581">
      <w:pPr>
        <w:tabs>
          <w:tab w:val="left" w:pos="567"/>
          <w:tab w:val="left" w:pos="900"/>
        </w:tabs>
        <w:spacing w:after="0" w:line="360" w:lineRule="auto"/>
        <w:ind w:firstLine="720"/>
        <w:jc w:val="both"/>
        <w:rPr>
          <w:rFonts w:ascii="GHEA Grapalat" w:hAnsi="GHEA Grapalat" w:cs="Sylfaen"/>
          <w:b/>
          <w:sz w:val="24"/>
          <w:szCs w:val="24"/>
          <w:lang w:val="hy-AM"/>
        </w:rPr>
      </w:pPr>
      <w:r w:rsidRPr="002B595B">
        <w:rPr>
          <w:rFonts w:ascii="GHEA Grapalat" w:hAnsi="GHEA Grapalat" w:cs="Sylfaen"/>
          <w:b/>
          <w:sz w:val="24"/>
          <w:szCs w:val="24"/>
          <w:lang w:val="hy-AM"/>
        </w:rPr>
        <w:t>5. Տեղեկանք</w:t>
      </w:r>
    </w:p>
    <w:p w:rsidR="00A3347C" w:rsidRPr="002B595B" w:rsidRDefault="005E2E99" w:rsidP="00912581">
      <w:pPr>
        <w:spacing w:after="0" w:line="360" w:lineRule="auto"/>
        <w:ind w:firstLine="720"/>
        <w:jc w:val="both"/>
        <w:rPr>
          <w:rFonts w:ascii="GHEA Grapalat" w:eastAsia="Times New Roman" w:hAnsi="GHEA Grapalat" w:cs="Times New Roman"/>
          <w:color w:val="000000"/>
          <w:sz w:val="24"/>
          <w:szCs w:val="24"/>
          <w:lang w:val="hy-AM"/>
        </w:rPr>
      </w:pPr>
      <w:r w:rsidRPr="002B595B">
        <w:rPr>
          <w:rStyle w:val="Strong"/>
          <w:rFonts w:ascii="GHEA Grapalat" w:hAnsi="GHEA Grapalat"/>
          <w:b w:val="0"/>
          <w:color w:val="000000"/>
          <w:sz w:val="24"/>
          <w:szCs w:val="24"/>
          <w:lang w:val="hy-AM"/>
        </w:rPr>
        <w:t>«</w:t>
      </w:r>
      <w:r w:rsidRPr="002B595B">
        <w:rPr>
          <w:rStyle w:val="Strong"/>
          <w:rFonts w:ascii="GHEA Grapalat" w:hAnsi="GHEA Grapalat"/>
          <w:b w:val="0"/>
          <w:color w:val="000000" w:themeColor="text1"/>
          <w:sz w:val="24"/>
          <w:szCs w:val="24"/>
          <w:lang w:val="hy-AM"/>
        </w:rPr>
        <w:t>Հայաստանի Հանրապետության կառավարության 2022 թվականի հունվարի 13-ի N 64-Լ որոշման մեջ</w:t>
      </w:r>
      <w:r w:rsidR="00E10EFD" w:rsidRPr="002B595B">
        <w:rPr>
          <w:rStyle w:val="Strong"/>
          <w:rFonts w:ascii="GHEA Grapalat" w:hAnsi="GHEA Grapalat"/>
          <w:b w:val="0"/>
          <w:color w:val="000000" w:themeColor="text1"/>
          <w:sz w:val="24"/>
          <w:szCs w:val="24"/>
          <w:lang w:val="hy-AM"/>
        </w:rPr>
        <w:t xml:space="preserve"> լրացում</w:t>
      </w:r>
      <w:r w:rsidR="00EB4769" w:rsidRPr="00A033F3">
        <w:rPr>
          <w:rStyle w:val="Strong"/>
          <w:rFonts w:ascii="GHEA Grapalat" w:hAnsi="GHEA Grapalat"/>
          <w:b w:val="0"/>
          <w:color w:val="000000" w:themeColor="text1"/>
          <w:sz w:val="24"/>
          <w:szCs w:val="24"/>
          <w:lang w:val="hy-AM"/>
        </w:rPr>
        <w:t>ներ և</w:t>
      </w:r>
      <w:r w:rsidRPr="002B595B">
        <w:rPr>
          <w:rStyle w:val="Strong"/>
          <w:rFonts w:ascii="GHEA Grapalat" w:hAnsi="GHEA Grapalat"/>
          <w:b w:val="0"/>
          <w:color w:val="000000" w:themeColor="text1"/>
          <w:sz w:val="24"/>
          <w:szCs w:val="24"/>
          <w:lang w:val="hy-AM"/>
        </w:rPr>
        <w:t xml:space="preserve"> </w:t>
      </w:r>
      <w:r w:rsidR="00EB4769" w:rsidRPr="002B595B">
        <w:rPr>
          <w:rStyle w:val="Strong"/>
          <w:rFonts w:ascii="GHEA Grapalat" w:hAnsi="GHEA Grapalat"/>
          <w:b w:val="0"/>
          <w:color w:val="000000" w:themeColor="text1"/>
          <w:sz w:val="24"/>
          <w:szCs w:val="24"/>
          <w:lang w:val="hy-AM"/>
        </w:rPr>
        <w:t xml:space="preserve">փոփոխություններ </w:t>
      </w:r>
      <w:r w:rsidRPr="002B595B">
        <w:rPr>
          <w:rStyle w:val="Strong"/>
          <w:rFonts w:ascii="GHEA Grapalat" w:hAnsi="GHEA Grapalat"/>
          <w:b w:val="0"/>
          <w:color w:val="000000" w:themeColor="text1"/>
          <w:sz w:val="24"/>
          <w:szCs w:val="24"/>
          <w:lang w:val="hy-AM"/>
        </w:rPr>
        <w:t>կատարելու մասին</w:t>
      </w:r>
      <w:r w:rsidRPr="002B595B">
        <w:rPr>
          <w:rFonts w:ascii="GHEA Grapalat" w:hAnsi="GHEA Grapalat"/>
          <w:b/>
          <w:bCs/>
          <w:sz w:val="24"/>
          <w:szCs w:val="24"/>
          <w:lang w:val="hy-AM"/>
        </w:rPr>
        <w:t xml:space="preserve">» </w:t>
      </w:r>
      <w:r w:rsidRPr="002B595B">
        <w:rPr>
          <w:rFonts w:ascii="GHEA Grapalat" w:eastAsia="Times New Roman" w:hAnsi="GHEA Grapalat" w:cs="Times New Roman"/>
          <w:sz w:val="24"/>
          <w:szCs w:val="24"/>
          <w:lang w:val="hy-AM" w:eastAsia="ru-RU"/>
        </w:rPr>
        <w:t>Հայաստանի Հանրապետության կառավարության որոշման նախագծի</w:t>
      </w:r>
      <w:r w:rsidRPr="002B595B">
        <w:rPr>
          <w:rFonts w:ascii="GHEA Grapalat" w:hAnsi="GHEA Grapalat"/>
          <w:sz w:val="24"/>
          <w:szCs w:val="24"/>
          <w:lang w:val="hy-AM"/>
        </w:rPr>
        <w:t xml:space="preserve"> ընդունման կապակցությամբ </w:t>
      </w:r>
      <w:r w:rsidR="00105576" w:rsidRPr="002B595B">
        <w:rPr>
          <w:rFonts w:ascii="GHEA Grapalat" w:hAnsi="GHEA Grapalat"/>
          <w:sz w:val="24"/>
          <w:szCs w:val="24"/>
          <w:lang w:val="hy-AM"/>
        </w:rPr>
        <w:t xml:space="preserve">Հայաստանի Հանրապետության պետական բյուջեի եկամուտները և ծախսերը չեն ավելանա։  </w:t>
      </w:r>
    </w:p>
    <w:sectPr w:rsidR="00A3347C" w:rsidRPr="002B595B" w:rsidSect="00D90B4F">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15E5B"/>
    <w:multiLevelType w:val="hybridMultilevel"/>
    <w:tmpl w:val="305A4D52"/>
    <w:lvl w:ilvl="0" w:tplc="04090011">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 w15:restartNumberingAfterBreak="0">
    <w:nsid w:val="06325F04"/>
    <w:multiLevelType w:val="hybridMultilevel"/>
    <w:tmpl w:val="164CDE62"/>
    <w:lvl w:ilvl="0" w:tplc="B60C7FE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6CE3900"/>
    <w:multiLevelType w:val="hybridMultilevel"/>
    <w:tmpl w:val="FE606228"/>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DFF1BE8"/>
    <w:multiLevelType w:val="hybridMultilevel"/>
    <w:tmpl w:val="B68457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A4D53"/>
    <w:multiLevelType w:val="hybridMultilevel"/>
    <w:tmpl w:val="0BEE21BE"/>
    <w:lvl w:ilvl="0" w:tplc="5DCE0C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3F7A5DFD"/>
    <w:multiLevelType w:val="hybridMultilevel"/>
    <w:tmpl w:val="A1642842"/>
    <w:lvl w:ilvl="0" w:tplc="923A534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7" w15:restartNumberingAfterBreak="0">
    <w:nsid w:val="4D5B6218"/>
    <w:multiLevelType w:val="hybridMultilevel"/>
    <w:tmpl w:val="8FBEDEC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585758FC"/>
    <w:multiLevelType w:val="hybridMultilevel"/>
    <w:tmpl w:val="D02CA248"/>
    <w:lvl w:ilvl="0" w:tplc="0409000F">
      <w:start w:val="1"/>
      <w:numFmt w:val="decimal"/>
      <w:lvlText w:val="%1."/>
      <w:lvlJc w:val="left"/>
      <w:pPr>
        <w:ind w:left="720" w:hanging="360"/>
      </w:pPr>
      <w:rPr>
        <w:rFonts w:hint="default"/>
      </w:rPr>
    </w:lvl>
    <w:lvl w:ilvl="1" w:tplc="2F02E204">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FD198C"/>
    <w:multiLevelType w:val="hybridMultilevel"/>
    <w:tmpl w:val="9E30056A"/>
    <w:lvl w:ilvl="0" w:tplc="3F02A87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71C30FBD"/>
    <w:multiLevelType w:val="hybridMultilevel"/>
    <w:tmpl w:val="C4904D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5"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5"/>
  </w:num>
  <w:num w:numId="2">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8"/>
  </w:num>
  <w:num w:numId="5">
    <w:abstractNumId w:val="7"/>
  </w:num>
  <w:num w:numId="6">
    <w:abstractNumId w:val="5"/>
  </w:num>
  <w:num w:numId="7">
    <w:abstractNumId w:val="1"/>
  </w:num>
  <w:num w:numId="8">
    <w:abstractNumId w:val="2"/>
  </w:num>
  <w:num w:numId="9">
    <w:abstractNumId w:val="10"/>
  </w:num>
  <w:num w:numId="10">
    <w:abstractNumId w:val="0"/>
  </w:num>
  <w:num w:numId="11">
    <w:abstractNumId w:val="11"/>
  </w:num>
  <w:num w:numId="12">
    <w:abstractNumId w:val="13"/>
  </w:num>
  <w:num w:numId="13">
    <w:abstractNumId w:val="3"/>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C77"/>
    <w:rsid w:val="00021B60"/>
    <w:rsid w:val="00050646"/>
    <w:rsid w:val="00056BD8"/>
    <w:rsid w:val="000B46FC"/>
    <w:rsid w:val="00104E16"/>
    <w:rsid w:val="00105576"/>
    <w:rsid w:val="0010590E"/>
    <w:rsid w:val="001277EF"/>
    <w:rsid w:val="001726CB"/>
    <w:rsid w:val="001953BA"/>
    <w:rsid w:val="001C0987"/>
    <w:rsid w:val="001C76E3"/>
    <w:rsid w:val="001D7C77"/>
    <w:rsid w:val="00286827"/>
    <w:rsid w:val="002A53A2"/>
    <w:rsid w:val="002B595B"/>
    <w:rsid w:val="002B7729"/>
    <w:rsid w:val="0033531B"/>
    <w:rsid w:val="003F4881"/>
    <w:rsid w:val="0043292A"/>
    <w:rsid w:val="004406B6"/>
    <w:rsid w:val="00473B5D"/>
    <w:rsid w:val="004C0CB6"/>
    <w:rsid w:val="004D4B1F"/>
    <w:rsid w:val="004D710E"/>
    <w:rsid w:val="005037FD"/>
    <w:rsid w:val="0056262C"/>
    <w:rsid w:val="00577468"/>
    <w:rsid w:val="005D651D"/>
    <w:rsid w:val="005E2E99"/>
    <w:rsid w:val="005E3B31"/>
    <w:rsid w:val="005F0450"/>
    <w:rsid w:val="005F56B6"/>
    <w:rsid w:val="006019A2"/>
    <w:rsid w:val="00601CF2"/>
    <w:rsid w:val="00614954"/>
    <w:rsid w:val="006269EC"/>
    <w:rsid w:val="0068632E"/>
    <w:rsid w:val="00741926"/>
    <w:rsid w:val="007437AB"/>
    <w:rsid w:val="0074626B"/>
    <w:rsid w:val="0076348A"/>
    <w:rsid w:val="007A088B"/>
    <w:rsid w:val="007C05F9"/>
    <w:rsid w:val="00806402"/>
    <w:rsid w:val="00821859"/>
    <w:rsid w:val="00834E88"/>
    <w:rsid w:val="00840427"/>
    <w:rsid w:val="00845095"/>
    <w:rsid w:val="00866B5E"/>
    <w:rsid w:val="00877348"/>
    <w:rsid w:val="00895C75"/>
    <w:rsid w:val="00896543"/>
    <w:rsid w:val="008A278E"/>
    <w:rsid w:val="008B03CE"/>
    <w:rsid w:val="008B345D"/>
    <w:rsid w:val="008C33CD"/>
    <w:rsid w:val="008D7A68"/>
    <w:rsid w:val="00912581"/>
    <w:rsid w:val="0092095F"/>
    <w:rsid w:val="009311F2"/>
    <w:rsid w:val="00937535"/>
    <w:rsid w:val="00944ED2"/>
    <w:rsid w:val="009451B8"/>
    <w:rsid w:val="00971941"/>
    <w:rsid w:val="00991314"/>
    <w:rsid w:val="009E66B0"/>
    <w:rsid w:val="00A01743"/>
    <w:rsid w:val="00A033F3"/>
    <w:rsid w:val="00A2763F"/>
    <w:rsid w:val="00A3347C"/>
    <w:rsid w:val="00A40DE6"/>
    <w:rsid w:val="00A50CC7"/>
    <w:rsid w:val="00A5625C"/>
    <w:rsid w:val="00A63831"/>
    <w:rsid w:val="00A84334"/>
    <w:rsid w:val="00A90397"/>
    <w:rsid w:val="00AA6BC9"/>
    <w:rsid w:val="00AB4488"/>
    <w:rsid w:val="00AC5D66"/>
    <w:rsid w:val="00AF6841"/>
    <w:rsid w:val="00AF747C"/>
    <w:rsid w:val="00B00761"/>
    <w:rsid w:val="00B00A4B"/>
    <w:rsid w:val="00B04317"/>
    <w:rsid w:val="00B14CBD"/>
    <w:rsid w:val="00B20819"/>
    <w:rsid w:val="00B26FD7"/>
    <w:rsid w:val="00B36C48"/>
    <w:rsid w:val="00B72014"/>
    <w:rsid w:val="00BA20D3"/>
    <w:rsid w:val="00BA2502"/>
    <w:rsid w:val="00C263BF"/>
    <w:rsid w:val="00C33390"/>
    <w:rsid w:val="00C34729"/>
    <w:rsid w:val="00C60DA3"/>
    <w:rsid w:val="00C65F92"/>
    <w:rsid w:val="00C83A6C"/>
    <w:rsid w:val="00C97B02"/>
    <w:rsid w:val="00CB1D3F"/>
    <w:rsid w:val="00CB7C7C"/>
    <w:rsid w:val="00CD0518"/>
    <w:rsid w:val="00CD7516"/>
    <w:rsid w:val="00CE5308"/>
    <w:rsid w:val="00CF34C8"/>
    <w:rsid w:val="00D124A8"/>
    <w:rsid w:val="00D20E99"/>
    <w:rsid w:val="00D569DD"/>
    <w:rsid w:val="00D57B18"/>
    <w:rsid w:val="00D669B2"/>
    <w:rsid w:val="00D772AC"/>
    <w:rsid w:val="00D90B4F"/>
    <w:rsid w:val="00DC67BC"/>
    <w:rsid w:val="00DD0015"/>
    <w:rsid w:val="00DE4010"/>
    <w:rsid w:val="00E10EFD"/>
    <w:rsid w:val="00E609DD"/>
    <w:rsid w:val="00E828E1"/>
    <w:rsid w:val="00EA263A"/>
    <w:rsid w:val="00EB4769"/>
    <w:rsid w:val="00F2300F"/>
    <w:rsid w:val="00F24184"/>
    <w:rsid w:val="00F36FE8"/>
    <w:rsid w:val="00FA4C5A"/>
    <w:rsid w:val="00FB4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8A1C6"/>
  <w15:docId w15:val="{B9352548-E2E3-47AB-880E-B422783E5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1D7C77"/>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1D7C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1D7C77"/>
  </w:style>
  <w:style w:type="character" w:styleId="Strong">
    <w:name w:val="Strong"/>
    <w:basedOn w:val="DefaultParagraphFont"/>
    <w:uiPriority w:val="22"/>
    <w:qFormat/>
    <w:rsid w:val="001D7C77"/>
    <w:rPr>
      <w:b/>
      <w:bCs/>
    </w:rPr>
  </w:style>
  <w:style w:type="table" w:styleId="TableGrid">
    <w:name w:val="Table Grid"/>
    <w:basedOn w:val="TableNormal"/>
    <w:uiPriority w:val="39"/>
    <w:rsid w:val="00F24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74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47C"/>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B14CBD"/>
    <w:rPr>
      <w:rFonts w:ascii="Times New Roman" w:eastAsia="Times New Roman" w:hAnsi="Times New Roman" w:cs="Times New Roman"/>
      <w:sz w:val="24"/>
      <w:szCs w:val="24"/>
    </w:rPr>
  </w:style>
  <w:style w:type="character" w:styleId="Emphasis">
    <w:name w:val="Emphasis"/>
    <w:qFormat/>
    <w:rsid w:val="004C0C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67622">
      <w:bodyDiv w:val="1"/>
      <w:marLeft w:val="0"/>
      <w:marRight w:val="0"/>
      <w:marTop w:val="0"/>
      <w:marBottom w:val="0"/>
      <w:divBdr>
        <w:top w:val="none" w:sz="0" w:space="0" w:color="auto"/>
        <w:left w:val="none" w:sz="0" w:space="0" w:color="auto"/>
        <w:bottom w:val="none" w:sz="0" w:space="0" w:color="auto"/>
        <w:right w:val="none" w:sz="0" w:space="0" w:color="auto"/>
      </w:divBdr>
    </w:div>
    <w:div w:id="368144913">
      <w:bodyDiv w:val="1"/>
      <w:marLeft w:val="0"/>
      <w:marRight w:val="0"/>
      <w:marTop w:val="0"/>
      <w:marBottom w:val="0"/>
      <w:divBdr>
        <w:top w:val="none" w:sz="0" w:space="0" w:color="auto"/>
        <w:left w:val="none" w:sz="0" w:space="0" w:color="auto"/>
        <w:bottom w:val="none" w:sz="0" w:space="0" w:color="auto"/>
        <w:right w:val="none" w:sz="0" w:space="0" w:color="auto"/>
      </w:divBdr>
    </w:div>
    <w:div w:id="398476926">
      <w:bodyDiv w:val="1"/>
      <w:marLeft w:val="0"/>
      <w:marRight w:val="0"/>
      <w:marTop w:val="0"/>
      <w:marBottom w:val="0"/>
      <w:divBdr>
        <w:top w:val="none" w:sz="0" w:space="0" w:color="auto"/>
        <w:left w:val="none" w:sz="0" w:space="0" w:color="auto"/>
        <w:bottom w:val="none" w:sz="0" w:space="0" w:color="auto"/>
        <w:right w:val="none" w:sz="0" w:space="0" w:color="auto"/>
      </w:divBdr>
    </w:div>
    <w:div w:id="537622583">
      <w:bodyDiv w:val="1"/>
      <w:marLeft w:val="0"/>
      <w:marRight w:val="0"/>
      <w:marTop w:val="0"/>
      <w:marBottom w:val="0"/>
      <w:divBdr>
        <w:top w:val="none" w:sz="0" w:space="0" w:color="auto"/>
        <w:left w:val="none" w:sz="0" w:space="0" w:color="auto"/>
        <w:bottom w:val="none" w:sz="0" w:space="0" w:color="auto"/>
        <w:right w:val="none" w:sz="0" w:space="0" w:color="auto"/>
      </w:divBdr>
    </w:div>
    <w:div w:id="580258132">
      <w:bodyDiv w:val="1"/>
      <w:marLeft w:val="0"/>
      <w:marRight w:val="0"/>
      <w:marTop w:val="0"/>
      <w:marBottom w:val="0"/>
      <w:divBdr>
        <w:top w:val="none" w:sz="0" w:space="0" w:color="auto"/>
        <w:left w:val="none" w:sz="0" w:space="0" w:color="auto"/>
        <w:bottom w:val="none" w:sz="0" w:space="0" w:color="auto"/>
        <w:right w:val="none" w:sz="0" w:space="0" w:color="auto"/>
      </w:divBdr>
    </w:div>
    <w:div w:id="639505961">
      <w:bodyDiv w:val="1"/>
      <w:marLeft w:val="0"/>
      <w:marRight w:val="0"/>
      <w:marTop w:val="0"/>
      <w:marBottom w:val="0"/>
      <w:divBdr>
        <w:top w:val="none" w:sz="0" w:space="0" w:color="auto"/>
        <w:left w:val="none" w:sz="0" w:space="0" w:color="auto"/>
        <w:bottom w:val="none" w:sz="0" w:space="0" w:color="auto"/>
        <w:right w:val="none" w:sz="0" w:space="0" w:color="auto"/>
      </w:divBdr>
    </w:div>
    <w:div w:id="714620785">
      <w:bodyDiv w:val="1"/>
      <w:marLeft w:val="0"/>
      <w:marRight w:val="0"/>
      <w:marTop w:val="0"/>
      <w:marBottom w:val="0"/>
      <w:divBdr>
        <w:top w:val="none" w:sz="0" w:space="0" w:color="auto"/>
        <w:left w:val="none" w:sz="0" w:space="0" w:color="auto"/>
        <w:bottom w:val="none" w:sz="0" w:space="0" w:color="auto"/>
        <w:right w:val="none" w:sz="0" w:space="0" w:color="auto"/>
      </w:divBdr>
    </w:div>
    <w:div w:id="760026543">
      <w:bodyDiv w:val="1"/>
      <w:marLeft w:val="0"/>
      <w:marRight w:val="0"/>
      <w:marTop w:val="0"/>
      <w:marBottom w:val="0"/>
      <w:divBdr>
        <w:top w:val="none" w:sz="0" w:space="0" w:color="auto"/>
        <w:left w:val="none" w:sz="0" w:space="0" w:color="auto"/>
        <w:bottom w:val="none" w:sz="0" w:space="0" w:color="auto"/>
        <w:right w:val="none" w:sz="0" w:space="0" w:color="auto"/>
      </w:divBdr>
    </w:div>
    <w:div w:id="773674059">
      <w:bodyDiv w:val="1"/>
      <w:marLeft w:val="0"/>
      <w:marRight w:val="0"/>
      <w:marTop w:val="0"/>
      <w:marBottom w:val="0"/>
      <w:divBdr>
        <w:top w:val="none" w:sz="0" w:space="0" w:color="auto"/>
        <w:left w:val="none" w:sz="0" w:space="0" w:color="auto"/>
        <w:bottom w:val="none" w:sz="0" w:space="0" w:color="auto"/>
        <w:right w:val="none" w:sz="0" w:space="0" w:color="auto"/>
      </w:divBdr>
    </w:div>
    <w:div w:id="792136486">
      <w:bodyDiv w:val="1"/>
      <w:marLeft w:val="0"/>
      <w:marRight w:val="0"/>
      <w:marTop w:val="0"/>
      <w:marBottom w:val="0"/>
      <w:divBdr>
        <w:top w:val="none" w:sz="0" w:space="0" w:color="auto"/>
        <w:left w:val="none" w:sz="0" w:space="0" w:color="auto"/>
        <w:bottom w:val="none" w:sz="0" w:space="0" w:color="auto"/>
        <w:right w:val="none" w:sz="0" w:space="0" w:color="auto"/>
      </w:divBdr>
    </w:div>
    <w:div w:id="895700924">
      <w:bodyDiv w:val="1"/>
      <w:marLeft w:val="0"/>
      <w:marRight w:val="0"/>
      <w:marTop w:val="0"/>
      <w:marBottom w:val="0"/>
      <w:divBdr>
        <w:top w:val="none" w:sz="0" w:space="0" w:color="auto"/>
        <w:left w:val="none" w:sz="0" w:space="0" w:color="auto"/>
        <w:bottom w:val="none" w:sz="0" w:space="0" w:color="auto"/>
        <w:right w:val="none" w:sz="0" w:space="0" w:color="auto"/>
      </w:divBdr>
    </w:div>
    <w:div w:id="1348213454">
      <w:bodyDiv w:val="1"/>
      <w:marLeft w:val="0"/>
      <w:marRight w:val="0"/>
      <w:marTop w:val="0"/>
      <w:marBottom w:val="0"/>
      <w:divBdr>
        <w:top w:val="none" w:sz="0" w:space="0" w:color="auto"/>
        <w:left w:val="none" w:sz="0" w:space="0" w:color="auto"/>
        <w:bottom w:val="none" w:sz="0" w:space="0" w:color="auto"/>
        <w:right w:val="none" w:sz="0" w:space="0" w:color="auto"/>
      </w:divBdr>
    </w:div>
    <w:div w:id="1614239415">
      <w:bodyDiv w:val="1"/>
      <w:marLeft w:val="0"/>
      <w:marRight w:val="0"/>
      <w:marTop w:val="0"/>
      <w:marBottom w:val="0"/>
      <w:divBdr>
        <w:top w:val="none" w:sz="0" w:space="0" w:color="auto"/>
        <w:left w:val="none" w:sz="0" w:space="0" w:color="auto"/>
        <w:bottom w:val="none" w:sz="0" w:space="0" w:color="auto"/>
        <w:right w:val="none" w:sz="0" w:space="0" w:color="auto"/>
      </w:divBdr>
    </w:div>
    <w:div w:id="1765179154">
      <w:bodyDiv w:val="1"/>
      <w:marLeft w:val="0"/>
      <w:marRight w:val="0"/>
      <w:marTop w:val="0"/>
      <w:marBottom w:val="0"/>
      <w:divBdr>
        <w:top w:val="none" w:sz="0" w:space="0" w:color="auto"/>
        <w:left w:val="none" w:sz="0" w:space="0" w:color="auto"/>
        <w:bottom w:val="none" w:sz="0" w:space="0" w:color="auto"/>
        <w:right w:val="none" w:sz="0" w:space="0" w:color="auto"/>
      </w:divBdr>
    </w:div>
    <w:div w:id="1996102866">
      <w:bodyDiv w:val="1"/>
      <w:marLeft w:val="0"/>
      <w:marRight w:val="0"/>
      <w:marTop w:val="0"/>
      <w:marBottom w:val="0"/>
      <w:divBdr>
        <w:top w:val="none" w:sz="0" w:space="0" w:color="auto"/>
        <w:left w:val="none" w:sz="0" w:space="0" w:color="auto"/>
        <w:bottom w:val="none" w:sz="0" w:space="0" w:color="auto"/>
        <w:right w:val="none" w:sz="0" w:space="0" w:color="auto"/>
      </w:divBdr>
    </w:div>
    <w:div w:id="211570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99735-5243-42E2-834E-761FC78D3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1042</Words>
  <Characters>7652</Characters>
  <Application>Microsoft Office Word</Application>
  <DocSecurity>0</DocSecurity>
  <Lines>154</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https://mul2-mss.gov.am/tasks/630349/oneclick/himnavorum.docx?token=54658c6b4c6ddd472992f1d37341f16f</cp:keywords>
  <dc:description/>
  <cp:lastModifiedBy>Anahit.Galstyan</cp:lastModifiedBy>
  <cp:revision>5</cp:revision>
  <dcterms:created xsi:type="dcterms:W3CDTF">2022-07-01T13:20:00Z</dcterms:created>
  <dcterms:modified xsi:type="dcterms:W3CDTF">2022-07-04T10:43:00Z</dcterms:modified>
</cp:coreProperties>
</file>