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626" w:rsidRPr="00CC5626" w:rsidRDefault="00CC5626" w:rsidP="00CC5626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ՀԻՄՆԱՎՈՐՈՒՄ</w:t>
      </w:r>
    </w:p>
    <w:p w:rsidR="00CC5626" w:rsidRPr="00CC5626" w:rsidRDefault="00CC5626" w:rsidP="00CC5626">
      <w:pPr>
        <w:spacing w:after="0" w:line="360" w:lineRule="auto"/>
        <w:jc w:val="center"/>
        <w:rPr>
          <w:rFonts w:ascii="GHEA Grapalat" w:eastAsia="SimSu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CC5626">
        <w:rPr>
          <w:rFonts w:ascii="Courier New" w:eastAsia="SimSun" w:hAnsi="Courier New" w:cs="Courier New"/>
          <w:color w:val="000000"/>
          <w:sz w:val="24"/>
          <w:szCs w:val="24"/>
          <w:lang w:val="hy-AM"/>
        </w:rPr>
        <w:t> </w:t>
      </w:r>
      <w:r w:rsidRPr="00CC5626">
        <w:rPr>
          <w:rFonts w:ascii="Calibri" w:eastAsia="SimSun" w:hAnsi="Calibri" w:cs="Calibri"/>
          <w:b/>
          <w:color w:val="000000"/>
          <w:sz w:val="24"/>
          <w:szCs w:val="24"/>
          <w:lang w:val="hy-AM"/>
        </w:rPr>
        <w:t> </w:t>
      </w:r>
      <w:r w:rsidR="00D35432" w:rsidRPr="00D35432">
        <w:rPr>
          <w:rFonts w:ascii="Calibri" w:eastAsia="SimSun" w:hAnsi="Calibri" w:cs="Calibri"/>
          <w:b/>
          <w:color w:val="000000"/>
          <w:sz w:val="24"/>
          <w:szCs w:val="24"/>
          <w:lang w:val="hy-AM"/>
        </w:rPr>
        <w:t> </w:t>
      </w:r>
      <w:r w:rsidR="00AF75A4">
        <w:rPr>
          <w:rFonts w:ascii="GHEA Grapalat" w:eastAsia="SimSun" w:hAnsi="GHEA Grapalat" w:cs="Courier New"/>
          <w:b/>
          <w:color w:val="000000"/>
          <w:sz w:val="24"/>
          <w:szCs w:val="24"/>
          <w:lang w:val="hy-AM"/>
        </w:rPr>
        <w:t>ԴԱՎԻԹ ՍԱՀԱԿԻ ՈՍԿԱՆ</w:t>
      </w:r>
      <w:r w:rsidR="00D35432" w:rsidRPr="00D35432">
        <w:rPr>
          <w:rFonts w:ascii="GHEA Grapalat" w:eastAsia="SimSun" w:hAnsi="GHEA Grapalat" w:cs="Courier New"/>
          <w:b/>
          <w:color w:val="000000"/>
          <w:sz w:val="24"/>
          <w:szCs w:val="24"/>
          <w:lang w:val="hy-AM"/>
        </w:rPr>
        <w:t>ՅԱՆ</w:t>
      </w:r>
      <w:r w:rsidR="00D35432" w:rsidRPr="00D35432">
        <w:rPr>
          <w:rFonts w:ascii="GHEA Grapalat" w:eastAsia="SimSun" w:hAnsi="GHEA Grapalat" w:cs="Courier New"/>
          <w:b/>
          <w:bCs/>
          <w:color w:val="000000"/>
          <w:sz w:val="24"/>
          <w:szCs w:val="24"/>
          <w:lang w:val="hy-AM"/>
        </w:rPr>
        <w:t xml:space="preserve">ԻՆ </w:t>
      </w:r>
      <w:r w:rsidRPr="00CC5626">
        <w:rPr>
          <w:rFonts w:ascii="GHEA Grapalat" w:eastAsia="SimSu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ՇԱՐՔԱՅԻՆ ԿԱԶՄԻ ՊԱՐՏԱԴԻՐ</w:t>
      </w:r>
      <w:r w:rsidRPr="00CC5626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CC5626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ԶԻՆՎՈՐԱԿԱՆ</w:t>
      </w:r>
      <w:r w:rsidRPr="00CC5626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CC5626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ԾԱՌԱՅՈՒԹՅՈՒՆԻՑ</w:t>
      </w:r>
      <w:r w:rsidRPr="00CC5626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CC5626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ԱԶԱՏԵԼՈՒ</w:t>
      </w:r>
      <w:r w:rsidRPr="00CC5626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CC5626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CC5626" w:rsidRPr="00AF75A4" w:rsidRDefault="00CC5626" w:rsidP="00AF75A4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       ՀՀ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ԿԱՌԱՎԱՐՈՒԹՅԱՆ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ՈՐՈՇՄԱՆ ՆԱԽԱԳԾԻ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ԸՆԴՈՒՆՄԱՆ</w:t>
      </w:r>
    </w:p>
    <w:p w:rsidR="00CC5626" w:rsidRPr="00CC5626" w:rsidRDefault="00CC5626" w:rsidP="00CC5626">
      <w:pPr>
        <w:numPr>
          <w:ilvl w:val="0"/>
          <w:numId w:val="1"/>
        </w:numPr>
        <w:tabs>
          <w:tab w:val="left" w:pos="990"/>
        </w:tabs>
        <w:spacing w:after="0" w:line="360" w:lineRule="auto"/>
        <w:ind w:firstLine="54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Իրավական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ակտի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ընդունման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անհրաժեշտությունը.</w:t>
      </w:r>
    </w:p>
    <w:p w:rsidR="00CC5626" w:rsidRPr="00CC5626" w:rsidRDefault="00CC5626" w:rsidP="00AF75A4">
      <w:pPr>
        <w:spacing w:before="60" w:after="0" w:line="360" w:lineRule="auto"/>
        <w:ind w:firstLine="709"/>
        <w:jc w:val="both"/>
        <w:rPr>
          <w:rFonts w:ascii="GHEA Grapalat" w:eastAsia="SimSun" w:hAnsi="GHEA Grapalat" w:cs="Times New Roman"/>
          <w:sz w:val="24"/>
          <w:szCs w:val="24"/>
          <w:lang w:val="hy-AM"/>
        </w:rPr>
      </w:pPr>
      <w:r w:rsidRPr="00CC5626">
        <w:rPr>
          <w:rFonts w:ascii="GHEA Grapalat" w:eastAsia="SimSun" w:hAnsi="GHEA Grapalat" w:cs="Times New Roman"/>
          <w:sz w:val="24"/>
          <w:szCs w:val="24"/>
          <w:lang w:val="hy-AM" w:eastAsia="ru-RU"/>
        </w:rPr>
        <w:t>«</w:t>
      </w:r>
      <w:r w:rsidR="00AF75A4">
        <w:rPr>
          <w:rFonts w:ascii="GHEA Grapalat" w:eastAsia="SimSun" w:hAnsi="GHEA Grapalat" w:cs="Times New Roman"/>
          <w:color w:val="000000"/>
          <w:sz w:val="24"/>
          <w:szCs w:val="24"/>
          <w:lang w:val="hy-AM" w:eastAsia="ru-RU"/>
        </w:rPr>
        <w:t>Դավիթ Սահակի Ոսկան</w:t>
      </w:r>
      <w:r w:rsidR="00D35432" w:rsidRPr="00D35432">
        <w:rPr>
          <w:rFonts w:ascii="GHEA Grapalat" w:eastAsia="SimSun" w:hAnsi="GHEA Grapalat" w:cs="Times New Roman"/>
          <w:color w:val="000000"/>
          <w:sz w:val="24"/>
          <w:szCs w:val="24"/>
          <w:lang w:val="hy-AM" w:eastAsia="ru-RU"/>
        </w:rPr>
        <w:t>յանին</w:t>
      </w:r>
      <w:r w:rsidRPr="00CC5626">
        <w:rPr>
          <w:rFonts w:ascii="GHEA Grapalat" w:eastAsia="SimSu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CC5626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շարքային կազմի պարտադիր զինվորական ծառայությունից ազատելու մասին»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ՀՀ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>նախագծի ընդունման անհրաժեշտությունը պայմանավորված է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>նրա</w:t>
      </w:r>
      <w:r w:rsidRPr="00CC5626">
        <w:rPr>
          <w:rFonts w:ascii="Sylfaen" w:eastAsia="SimSun" w:hAnsi="Sylfaen" w:cs="Noto Sans Armenian"/>
          <w:sz w:val="20"/>
          <w:szCs w:val="20"/>
          <w:lang w:val="hy-AM" w:eastAsia="ru-RU"/>
        </w:rPr>
        <w:t xml:space="preserve"> </w:t>
      </w:r>
      <w:r w:rsidRPr="00CC5626">
        <w:rPr>
          <w:rFonts w:ascii="GHEA Grapalat" w:eastAsia="SimSun" w:hAnsi="GHEA Grapalat" w:cs="Times New Roman"/>
          <w:sz w:val="24"/>
          <w:szCs w:val="24"/>
          <w:lang w:val="hy-AM" w:eastAsia="ru-RU"/>
        </w:rPr>
        <w:t>գիտական գործունեության ընթացքում ձեռք բերված գիտելիքների ընդլայնմանը և նոր գիտե</w:t>
      </w:r>
      <w:r w:rsidRPr="00CC5626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լիք</w:t>
      </w:r>
      <w:r w:rsidRPr="00CC5626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ների ստացմանն ու կիրառմանն ուղղված մտավոր ստեղծագործական գործունեու</w:t>
      </w:r>
      <w:r w:rsidRPr="00CC5626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թյունը շարունակելու հնարավորության ընձեռնմանը:</w:t>
      </w:r>
    </w:p>
    <w:p w:rsidR="00AF75A4" w:rsidRPr="00AF75A4" w:rsidRDefault="00CC5626" w:rsidP="00AF75A4">
      <w:pPr>
        <w:numPr>
          <w:ilvl w:val="0"/>
          <w:numId w:val="1"/>
        </w:numPr>
        <w:tabs>
          <w:tab w:val="left" w:pos="810"/>
        </w:tabs>
        <w:spacing w:after="0" w:line="276" w:lineRule="auto"/>
        <w:ind w:firstLine="540"/>
        <w:contextualSpacing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Ընթացիկ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իրավիճակը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և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խնդիրները.</w:t>
      </w:r>
    </w:p>
    <w:p w:rsidR="00546146" w:rsidRPr="00546146" w:rsidRDefault="00546146" w:rsidP="00546146">
      <w:pPr>
        <w:tabs>
          <w:tab w:val="left" w:pos="720"/>
        </w:tabs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54614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ՀՀ քաղաքացի Դավիթ Սահակի Ոսկանյանը (ծնվ.՝ 01.01.1996թ., հաշվառման հասցեն՝ ք. Եղեգնաձոր, Ա. Իսահակյան փ. բն. 11) 2002-2010 թվականներին սովորել է Եղեգնաձորի N3 միջնական դպրոցում։ 2010-2013 թվականներին սովորել է Եղեգնաձորի ավագ դպրոցում, որն ավարտելուց հետո ընդունվել է ԵՊՀ Ինֆորմատիկայի և կիրառական մաթեմատիկայի ֆակուլտետ։ 2017 թվականին գերազանցությամբ ավարտել է բակալավրի կրթական ծրագիրը և ընդունվել ԵՊՀ Ինֆորմատիկա և կիրառական մաթեմատիկա ֆակուլտետի Թվային անալիզ և մաթեմատիկական մոդելավորում ամբիոնի մագիստրատուրա։ Մագիստրատուրան ավարտել է գերազանցության դիպլոմով, այնուհետև, ՀՀ կառավարության 2018 թվականի ապրիլի 12-ի 451-Ն որոշմամբ ստանալով տարկետում շարունակել է ուսումը նույն ամբիոնի ասպիրանտուրայում։ 16.12.2021թ</w:t>
      </w:r>
      <w:r w:rsidRPr="00546146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54614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ԵՊՀ-ում գործող Բարձրագույն որակավորման կոմիտեի 050 մասնագիտական խորհրդում պաշտպանել է թեկնածուական ատենախոսություն «Հանրահաշվական կորերի և n-անկախ բազմությունների վերաբերյալ» թեմայով։ 10.02.2022թ</w:t>
      </w:r>
      <w:r w:rsidRPr="00546146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54614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ՀՀ Բարձրագույն որակավորման կոմիտեի կողմից Դավիթ Ոսկանյանին շնորհվել է ֆիզիկամաթեմատիկական գիտությունների թեկնածուի գիտական աստիճան: Դավիթ Ոսկանյանը 2015 թվականից կատարել է գիտական, մասնագիտական և հետազոտական աշխատանքներ հանրային և մասնավոր սեկտորներում։ 2015թ</w:t>
      </w:r>
      <w:r w:rsidRPr="00546146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54614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մինչ օրս աշխատել և աշխատում է որպես «ծրագրային ապահովման ինժեներ» հետևյալ կազմակերպություններում</w:t>
      </w:r>
      <w:r w:rsidRPr="00546146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:rsidR="00546146" w:rsidRPr="00546146" w:rsidRDefault="00546146" w:rsidP="00546146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</w:rPr>
      </w:pPr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>- 2015-2017թթ. «</w:t>
      </w:r>
      <w:proofErr w:type="spellStart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>Սիներջի</w:t>
      </w:r>
      <w:proofErr w:type="spellEnd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>Ինթերնեյշնլ</w:t>
      </w:r>
      <w:proofErr w:type="spellEnd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>Սիսթեմզ</w:t>
      </w:r>
      <w:proofErr w:type="spellEnd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>» ՍՊԸ,</w:t>
      </w:r>
    </w:p>
    <w:p w:rsidR="00546146" w:rsidRPr="00546146" w:rsidRDefault="00546146" w:rsidP="00546146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</w:rPr>
      </w:pPr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>- 2018-2019թթ</w:t>
      </w:r>
      <w:r w:rsidRPr="00546146">
        <w:rPr>
          <w:rFonts w:ascii="Cambria Math" w:eastAsia="Times New Roman" w:hAnsi="Cambria Math" w:cs="Cambria Math"/>
          <w:color w:val="000000"/>
          <w:sz w:val="24"/>
          <w:szCs w:val="24"/>
        </w:rPr>
        <w:t>․</w:t>
      </w:r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«</w:t>
      </w:r>
      <w:proofErr w:type="spellStart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>Դիջիթեյն</w:t>
      </w:r>
      <w:proofErr w:type="spellEnd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>» ՍՊԸ,</w:t>
      </w:r>
    </w:p>
    <w:p w:rsidR="00546146" w:rsidRPr="00546146" w:rsidRDefault="00546146" w:rsidP="00546146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</w:rPr>
      </w:pPr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- 2019թ-ից </w:t>
      </w:r>
      <w:proofErr w:type="spellStart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>մինչ</w:t>
      </w:r>
      <w:proofErr w:type="spellEnd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>այժմ</w:t>
      </w:r>
      <w:proofErr w:type="spellEnd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«</w:t>
      </w:r>
      <w:proofErr w:type="spellStart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>Ադոբ</w:t>
      </w:r>
      <w:proofErr w:type="spellEnd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>Դիվելոփմենթ</w:t>
      </w:r>
      <w:proofErr w:type="spellEnd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ԱՐՄ» ՍՊԸ։</w:t>
      </w:r>
    </w:p>
    <w:p w:rsidR="00546146" w:rsidRPr="00546146" w:rsidRDefault="00546146" w:rsidP="00546146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</w:rPr>
      </w:pPr>
      <w:proofErr w:type="spellStart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lastRenderedPageBreak/>
        <w:t>Դավիթ</w:t>
      </w:r>
      <w:proofErr w:type="spellEnd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>Ոսկանյանը</w:t>
      </w:r>
      <w:proofErr w:type="spellEnd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2022-23 </w:t>
      </w:r>
      <w:proofErr w:type="spellStart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>ուսումնական</w:t>
      </w:r>
      <w:proofErr w:type="spellEnd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>տարվա</w:t>
      </w:r>
      <w:proofErr w:type="spellEnd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>սեպտեմբերի</w:t>
      </w:r>
      <w:proofErr w:type="spellEnd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>մեկից</w:t>
      </w:r>
      <w:proofErr w:type="spellEnd"/>
    </w:p>
    <w:p w:rsidR="00546146" w:rsidRPr="00546146" w:rsidRDefault="00546146" w:rsidP="00546146">
      <w:pPr>
        <w:tabs>
          <w:tab w:val="left" w:pos="720"/>
        </w:tabs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54614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proofErr w:type="gramStart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>դասավանդելու</w:t>
      </w:r>
      <w:proofErr w:type="spellEnd"/>
      <w:proofErr w:type="gramEnd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է </w:t>
      </w:r>
      <w:proofErr w:type="spellStart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>Երևանի</w:t>
      </w:r>
      <w:proofErr w:type="spellEnd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պետական </w:t>
      </w:r>
      <w:proofErr w:type="spellStart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>համալսարանի</w:t>
      </w:r>
      <w:proofErr w:type="spellEnd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>Ինֆորմատիկայի</w:t>
      </w:r>
      <w:proofErr w:type="spellEnd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և</w:t>
      </w:r>
      <w:r w:rsidRPr="0054614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>կիրառական</w:t>
      </w:r>
      <w:proofErr w:type="spellEnd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>մաթեմատիկայի</w:t>
      </w:r>
      <w:proofErr w:type="spellEnd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>ֆակուլտետում</w:t>
      </w:r>
      <w:proofErr w:type="spellEnd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, </w:t>
      </w:r>
      <w:proofErr w:type="spellStart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>ինչպես</w:t>
      </w:r>
      <w:proofErr w:type="spellEnd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>նաև</w:t>
      </w:r>
      <w:proofErr w:type="spellEnd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>լինելու</w:t>
      </w:r>
      <w:proofErr w:type="spellEnd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է </w:t>
      </w:r>
      <w:proofErr w:type="spellStart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>ավարտական</w:t>
      </w:r>
      <w:proofErr w:type="spellEnd"/>
      <w:r w:rsidRPr="0054614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>աշխատանքների</w:t>
      </w:r>
      <w:proofErr w:type="spellEnd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>գիտական</w:t>
      </w:r>
      <w:proofErr w:type="spellEnd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>ղեկավար</w:t>
      </w:r>
      <w:proofErr w:type="spellEnd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։ </w:t>
      </w:r>
      <w:proofErr w:type="spellStart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>Նա</w:t>
      </w:r>
      <w:proofErr w:type="spellEnd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>դասավանդել</w:t>
      </w:r>
      <w:proofErr w:type="spellEnd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է </w:t>
      </w:r>
      <w:proofErr w:type="spellStart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>նշված</w:t>
      </w:r>
      <w:proofErr w:type="spellEnd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>ֆակուլտետում</w:t>
      </w:r>
      <w:proofErr w:type="spellEnd"/>
      <w:r w:rsidRPr="0054614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>նաև</w:t>
      </w:r>
      <w:proofErr w:type="spellEnd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>նախորդ</w:t>
      </w:r>
      <w:proofErr w:type="spellEnd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>երկու</w:t>
      </w:r>
      <w:proofErr w:type="spellEnd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>ուսումնական</w:t>
      </w:r>
      <w:proofErr w:type="spellEnd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>տարիներին</w:t>
      </w:r>
      <w:proofErr w:type="spellEnd"/>
      <w:r w:rsidRPr="00546146">
        <w:rPr>
          <w:rFonts w:ascii="GHEA Grapalat" w:eastAsia="Times New Roman" w:hAnsi="GHEA Grapalat" w:cs="Sylfaen"/>
          <w:color w:val="000000"/>
          <w:sz w:val="24"/>
          <w:szCs w:val="24"/>
        </w:rPr>
        <w:t>։</w:t>
      </w:r>
      <w:r w:rsidRPr="0054614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Ներկա պահին Դավիթ Ոսկանյանը Հայաստանի Ամերիկյան համալսարանում աշխատում է որպես խորհրդատու ուսանողների հետ անցկացվող «Մաթեմատիկական անալիզի» ամառային դասընթացներում, որի շրջանակներում կատարում է նաև գործնական պարապմունքների դասախոսի պարտականություններ։ Դավիթ Ոսկանյանը երեք գիտական հոդվածների հեղինակ է։ Բոլոր երեք հոդվածները տպագրված են միջազգային հանդեսներում, իսկ դրանցից մեկը տպագրվել է նաև International Conference Constructive Theory of Functions, Sozopol, 2019 միջազգային կոնֆերանսի թեզիսում։</w:t>
      </w:r>
    </w:p>
    <w:p w:rsidR="00CC5626" w:rsidRPr="00CC5626" w:rsidRDefault="00CC5626" w:rsidP="00546146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Ակնկալվող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արդյունքը.</w:t>
      </w:r>
    </w:p>
    <w:p w:rsidR="00CC5626" w:rsidRPr="00CC5626" w:rsidRDefault="00CC5626" w:rsidP="00CC5626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CC5626">
        <w:rPr>
          <w:rFonts w:ascii="GHEA Grapalat" w:eastAsia="SimSun" w:hAnsi="GHEA Grapalat" w:cs="Times New Roman"/>
          <w:sz w:val="24"/>
          <w:szCs w:val="24"/>
          <w:lang w:val="hy-AM" w:eastAsia="ru-RU"/>
        </w:rPr>
        <w:t>«</w:t>
      </w:r>
      <w:r w:rsidR="00AF75A4" w:rsidRPr="00AF75A4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Դավիթ Սահակի Ոսկանյանին </w:t>
      </w:r>
      <w:r w:rsidRPr="00CC5626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շարքային կազմի պարտադիր զինվորական ծառայությունից ազատելու մասին»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 xml:space="preserve"> ՀՀ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ընդունումը </w:t>
      </w:r>
      <w:r w:rsidRPr="00CC5626">
        <w:rPr>
          <w:rFonts w:ascii="GHEA Grapalat" w:eastAsia="SimSun" w:hAnsi="GHEA Grapalat" w:cs="Noto Sans Armenian"/>
          <w:sz w:val="24"/>
          <w:szCs w:val="24"/>
          <w:lang w:val="hy-AM" w:eastAsia="ru-RU"/>
        </w:rPr>
        <w:t>հնարավորություն կընձեռի</w:t>
      </w:r>
      <w:r w:rsidRPr="00CC5626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 Տ. </w:t>
      </w:r>
      <w:r w:rsidR="000E680B">
        <w:rPr>
          <w:rFonts w:ascii="GHEA Grapalat" w:eastAsia="SimSun" w:hAnsi="GHEA Grapalat" w:cs="AppleSystemUIFont"/>
          <w:sz w:val="24"/>
          <w:szCs w:val="24"/>
          <w:lang w:val="hy-AM" w:eastAsia="ru-RU"/>
        </w:rPr>
        <w:t>Պետրոս</w:t>
      </w:r>
      <w:r w:rsidRPr="00CC5626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յանին մասնագիտական և հետազոտական </w:t>
      </w:r>
      <w:r w:rsidRPr="00CC5626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գործունեությունը </w:t>
      </w:r>
      <w:r w:rsidRPr="00CC5626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շարունակելու </w:t>
      </w:r>
      <w:r w:rsidRPr="00CC5626">
        <w:rPr>
          <w:rFonts w:ascii="GHEA Grapalat" w:eastAsia="SimSun" w:hAnsi="GHEA Grapalat" w:cs="Noto Sans Armenian"/>
          <w:sz w:val="24"/>
          <w:szCs w:val="24"/>
          <w:lang w:val="hy-AM" w:eastAsia="ru-RU"/>
        </w:rPr>
        <w:t xml:space="preserve">և գիտության մեջ իր ներդրումը ունենալուն: </w:t>
      </w:r>
      <w:r w:rsidRPr="00CC5626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 xml:space="preserve"> </w:t>
      </w:r>
    </w:p>
    <w:p w:rsidR="00CC5626" w:rsidRPr="00CC5626" w:rsidRDefault="00CC5626" w:rsidP="00CC5626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CC5626">
        <w:rPr>
          <w:rFonts w:ascii="GHEA Grapalat" w:eastAsia="SimSun" w:hAnsi="GHEA Grapalat" w:cs="Times New Roman"/>
          <w:sz w:val="24"/>
          <w:szCs w:val="24"/>
          <w:lang w:val="hy-AM" w:eastAsia="ru-RU"/>
        </w:rPr>
        <w:t>«</w:t>
      </w:r>
      <w:r w:rsidR="00AF75A4" w:rsidRPr="00AF75A4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Դավիթ Սահակի Ոսկանյանին </w:t>
      </w:r>
      <w:r w:rsidRPr="00CC5626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շարքային կազմի պարտադիր զինվորական ծառայությունից ազատելու մասին»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 xml:space="preserve"> ՀՀ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ընդունման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կապակցությամբ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Հայաստանի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Հանրապետության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պետական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բյուջեում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ծախսերի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ու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եկամուտների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ավելացում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կամ նվազեցում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չի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C5626">
        <w:rPr>
          <w:rFonts w:ascii="GHEA Grapalat" w:eastAsia="Calibri" w:hAnsi="GHEA Grapalat" w:cs="Arial"/>
          <w:sz w:val="24"/>
          <w:szCs w:val="24"/>
          <w:lang w:val="hy-AM"/>
        </w:rPr>
        <w:t>նախատեսվում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CC5626" w:rsidRPr="00CC5626" w:rsidRDefault="00CC5626" w:rsidP="00CC5626">
      <w:pPr>
        <w:numPr>
          <w:ilvl w:val="0"/>
          <w:numId w:val="1"/>
        </w:numPr>
        <w:tabs>
          <w:tab w:val="left" w:pos="990"/>
        </w:tabs>
        <w:spacing w:after="0" w:line="360" w:lineRule="auto"/>
        <w:ind w:firstLine="72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C5626">
        <w:rPr>
          <w:rFonts w:ascii="GHEA Grapalat" w:eastAsia="Calibri" w:hAnsi="GHEA Grapalat" w:cs="Arial"/>
          <w:b/>
          <w:sz w:val="24"/>
          <w:szCs w:val="24"/>
          <w:lang w:val="hy-AM"/>
        </w:rPr>
        <w:t>Նախագծի</w:t>
      </w: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CC5626" w:rsidRPr="00CC5626" w:rsidRDefault="00CC5626" w:rsidP="00CC5626">
      <w:pPr>
        <w:tabs>
          <w:tab w:val="left" w:pos="720"/>
          <w:tab w:val="left" w:pos="990"/>
        </w:tabs>
        <w:spacing w:after="0" w:line="360" w:lineRule="auto"/>
        <w:ind w:firstLine="720"/>
        <w:contextualSpacing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>Կրթության, գիտության, մշակույթի և սպորտի նախարարություն:</w:t>
      </w:r>
    </w:p>
    <w:p w:rsidR="00CC5626" w:rsidRPr="00CC5626" w:rsidRDefault="00CC5626" w:rsidP="00CC5626">
      <w:pPr>
        <w:numPr>
          <w:ilvl w:val="0"/>
          <w:numId w:val="1"/>
        </w:numPr>
        <w:tabs>
          <w:tab w:val="center" w:pos="900"/>
          <w:tab w:val="left" w:pos="1260"/>
        </w:tabs>
        <w:spacing w:before="100" w:after="0" w:line="360" w:lineRule="auto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C5626">
        <w:rPr>
          <w:rFonts w:ascii="GHEA Grapalat" w:eastAsia="Calibri" w:hAnsi="GHEA Grapalat" w:cs="Times New Roman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. </w:t>
      </w:r>
    </w:p>
    <w:p w:rsidR="00CC5626" w:rsidRPr="00AF75A4" w:rsidRDefault="00CC5626" w:rsidP="00AF75A4">
      <w:pPr>
        <w:tabs>
          <w:tab w:val="center" w:pos="900"/>
          <w:tab w:val="left" w:pos="1260"/>
        </w:tabs>
        <w:spacing w:after="0" w:line="360" w:lineRule="auto"/>
        <w:ind w:left="90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AF75A4" w:rsidRPr="00AF75A4">
        <w:rPr>
          <w:rFonts w:ascii="GHEA Grapalat" w:eastAsia="Calibri" w:hAnsi="GHEA Grapalat" w:cs="Times New Roman"/>
          <w:sz w:val="24"/>
          <w:szCs w:val="24"/>
          <w:lang w:val="hy-AM"/>
        </w:rPr>
        <w:t>Դավիթ Սահակի Ոսկանյանին</w:t>
      </w:r>
      <w:r w:rsidRPr="00CC5626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շարքային կազմի պարտադիր</w:t>
      </w:r>
      <w:r w:rsidRPr="00CC5626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CC5626">
        <w:rPr>
          <w:rFonts w:ascii="GHEA Grapalat" w:eastAsia="Calibri" w:hAnsi="GHEA Grapalat" w:cs="Times New Roman"/>
          <w:bCs/>
          <w:sz w:val="24"/>
          <w:szCs w:val="24"/>
          <w:lang w:val="hy-AM"/>
        </w:rPr>
        <w:t>զինվորական</w:t>
      </w:r>
      <w:r w:rsidRPr="00CC5626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CC5626">
        <w:rPr>
          <w:rFonts w:ascii="GHEA Grapalat" w:eastAsia="Calibri" w:hAnsi="GHEA Grapalat" w:cs="Times New Roman"/>
          <w:bCs/>
          <w:sz w:val="24"/>
          <w:szCs w:val="24"/>
          <w:lang w:val="hy-AM"/>
        </w:rPr>
        <w:t>ծառայությունից</w:t>
      </w:r>
      <w:r w:rsidRPr="00CC5626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CC5626">
        <w:rPr>
          <w:rFonts w:ascii="GHEA Grapalat" w:eastAsia="Calibri" w:hAnsi="GHEA Grapalat" w:cs="Times New Roman"/>
          <w:bCs/>
          <w:sz w:val="24"/>
          <w:szCs w:val="24"/>
          <w:lang w:val="hy-AM"/>
        </w:rPr>
        <w:t>ազատելու</w:t>
      </w:r>
      <w:r w:rsidRPr="00CC5626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CC5626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CC5626">
        <w:rPr>
          <w:rFonts w:ascii="GHEA Grapalat" w:eastAsia="Calibri" w:hAnsi="GHEA Grapalat" w:cs="Times New Roman"/>
          <w:sz w:val="24"/>
          <w:szCs w:val="24"/>
          <w:lang w:val="hy-AM"/>
        </w:rPr>
        <w:t>» ՀՀ կառավարության որոշման նախագծի ընդունումը չի բխում վերը նշված ռազմավարական փաստաթղթերից:</w:t>
      </w:r>
      <w:bookmarkStart w:id="0" w:name="_GoBack"/>
      <w:bookmarkEnd w:id="0"/>
    </w:p>
    <w:p w:rsidR="003373AE" w:rsidRPr="00CC5626" w:rsidRDefault="003373AE">
      <w:pPr>
        <w:rPr>
          <w:lang w:val="hy-AM"/>
        </w:rPr>
      </w:pPr>
    </w:p>
    <w:sectPr w:rsidR="003373AE" w:rsidRPr="00CC5626" w:rsidSect="003A7D24">
      <w:headerReference w:type="even" r:id="rId8"/>
      <w:footerReference w:type="default" r:id="rId9"/>
      <w:pgSz w:w="11909" w:h="16834" w:code="9"/>
      <w:pgMar w:top="992" w:right="851" w:bottom="284" w:left="900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7E78" w:rsidRDefault="00A17E78">
      <w:pPr>
        <w:spacing w:after="0" w:line="240" w:lineRule="auto"/>
      </w:pPr>
      <w:r>
        <w:separator/>
      </w:r>
    </w:p>
  </w:endnote>
  <w:endnote w:type="continuationSeparator" w:id="0">
    <w:p w:rsidR="00A17E78" w:rsidRDefault="00A17E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A17E7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/>
      </w:rPr>
    </w:pPr>
  </w:p>
  <w:p w:rsidR="00C92213" w:rsidRDefault="00A17E7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/>
      </w:rPr>
    </w:pPr>
  </w:p>
  <w:p w:rsidR="00C92213" w:rsidRDefault="00A17E7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7E78" w:rsidRDefault="00A17E78">
      <w:pPr>
        <w:spacing w:after="0" w:line="240" w:lineRule="auto"/>
      </w:pPr>
      <w:r>
        <w:separator/>
      </w:r>
    </w:p>
  </w:footnote>
  <w:footnote w:type="continuationSeparator" w:id="0">
    <w:p w:rsidR="00A17E78" w:rsidRDefault="00A17E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D88" w:rsidRDefault="00CC5626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469"/>
    <w:rsid w:val="000E680B"/>
    <w:rsid w:val="00112BF1"/>
    <w:rsid w:val="002C5469"/>
    <w:rsid w:val="002E3647"/>
    <w:rsid w:val="003373AE"/>
    <w:rsid w:val="00546146"/>
    <w:rsid w:val="0091777D"/>
    <w:rsid w:val="00A17E78"/>
    <w:rsid w:val="00AF75A4"/>
    <w:rsid w:val="00CC5626"/>
    <w:rsid w:val="00D35432"/>
    <w:rsid w:val="00D70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D62ED3-A165-4BCF-B348-9198D6ADC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C5626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C5626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20CEE4-801A-4F3D-B4A9-3A5BCCDB3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568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8</cp:revision>
  <dcterms:created xsi:type="dcterms:W3CDTF">2022-05-24T23:18:00Z</dcterms:created>
  <dcterms:modified xsi:type="dcterms:W3CDTF">2022-06-30T23:35:00Z</dcterms:modified>
</cp:coreProperties>
</file>