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7ED90" w14:textId="77777777" w:rsidR="00D25C0E" w:rsidRPr="00BD28BA" w:rsidRDefault="00D25C0E" w:rsidP="00634CCC">
      <w:pPr>
        <w:pStyle w:val="headingtitleStyle"/>
        <w:spacing w:after="0"/>
        <w:ind w:left="540"/>
        <w:rPr>
          <w:lang w:val="hy-AM"/>
        </w:rPr>
      </w:pPr>
      <w:bookmarkStart w:id="0" w:name="_Toc1"/>
      <w:r w:rsidRPr="00BD28BA">
        <w:rPr>
          <w:lang w:val="hy-AM"/>
        </w:rPr>
        <w:t>Ամփոփաթերթ</w:t>
      </w:r>
      <w:bookmarkEnd w:id="0"/>
    </w:p>
    <w:p w14:paraId="763163B5" w14:textId="2FA77F9C" w:rsidR="00D25C0E" w:rsidRPr="00BD28BA" w:rsidRDefault="00BD28BA" w:rsidP="00634CCC">
      <w:pPr>
        <w:spacing w:after="120" w:line="360" w:lineRule="auto"/>
        <w:ind w:left="360"/>
        <w:jc w:val="center"/>
        <w:rPr>
          <w:rFonts w:ascii="GHEA Grapalat" w:hAnsi="GHEA Grapalat"/>
          <w:b/>
          <w:sz w:val="28"/>
          <w:szCs w:val="28"/>
          <w:lang w:val="hy-AM"/>
        </w:rPr>
      </w:pPr>
      <w:bookmarkStart w:id="1" w:name="_Toc2"/>
      <w:r w:rsidRPr="00BD28BA">
        <w:rPr>
          <w:rFonts w:ascii="GHEA Grapalat" w:hAnsi="GHEA Grapalat"/>
          <w:b/>
          <w:sz w:val="28"/>
          <w:szCs w:val="28"/>
          <w:lang w:val="hy-AM"/>
        </w:rPr>
        <w:t xml:space="preserve">«ՀԱՅԱՍՏԱՆԻ ՀԱՆՐԱՊԵՏՈՒԹՅԱՆ ԿԱՌԱՎԱՐՈՒԹՅԱՆ 2020 ԹՎԱԿԱՆԻ ՍԵՊՏԵՄԲԵՐԻ 10-Ի N 1500-Ա ՈՐՈՇՄԱՆ ՄԵՋ ՓՈՓՈԽՈՒԹՅՈՒՆ ԵՎ </w:t>
      </w:r>
      <w:r w:rsidRPr="00634CCC">
        <w:rPr>
          <w:rFonts w:ascii="GHEA Grapalat" w:hAnsi="GHEA Grapalat"/>
          <w:b/>
          <w:sz w:val="28"/>
          <w:szCs w:val="28"/>
          <w:lang w:val="hy-AM"/>
        </w:rPr>
        <w:t>ԼՐԱՑՈՒՄ</w:t>
      </w:r>
      <w:r w:rsidRPr="00BD28BA">
        <w:rPr>
          <w:rFonts w:ascii="GHEA Grapalat" w:hAnsi="GHEA Grapalat"/>
          <w:b/>
          <w:sz w:val="28"/>
          <w:szCs w:val="28"/>
          <w:lang w:val="hy-AM"/>
        </w:rPr>
        <w:t xml:space="preserve"> ԿԱՏԱՐԵԼՈՒ ՄԱՍԻՆ» ԿԱՌԱՎԱՐՈՒԹՅԱՆ ՈՐՈՇՄԱՆ ՆԱԽԱԳԾԻ ՎԵՐԱԲԵՐՅԱԼ</w:t>
      </w:r>
      <w:bookmarkEnd w:id="1"/>
    </w:p>
    <w:tbl>
      <w:tblPr>
        <w:tblpPr w:leftFromText="180" w:rightFromText="180" w:vertAnchor="text" w:horzAnchor="margin" w:tblpX="-1088" w:tblpY="111"/>
        <w:tblW w:w="1619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2"/>
        <w:gridCol w:w="2254"/>
        <w:gridCol w:w="5846"/>
      </w:tblGrid>
      <w:tr w:rsidR="00D25C0E" w:rsidRPr="007A4216" w14:paraId="77E30752" w14:textId="77777777" w:rsidTr="0045662E">
        <w:trPr>
          <w:trHeight w:val="510"/>
          <w:tblCellSpacing w:w="0" w:type="dxa"/>
        </w:trPr>
        <w:tc>
          <w:tcPr>
            <w:tcW w:w="1034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CAD128" w14:textId="3623C171" w:rsidR="00A356FD" w:rsidRPr="002D2AD8" w:rsidRDefault="00A356FD" w:rsidP="00A356FD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GHEA Grapalat" w:hAnsi="GHEA Grapalat" w:cs="Miriam Fixed"/>
                <w:bCs/>
                <w:sz w:val="24"/>
                <w:szCs w:val="24"/>
                <w:lang w:val="hy-AM"/>
              </w:rPr>
            </w:pPr>
            <w:r w:rsidRPr="002D2AD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Վարչապետի</w:t>
            </w:r>
            <w:r w:rsidRPr="002D2AD8">
              <w:rPr>
                <w:rFonts w:ascii="GHEA Grapalat" w:hAnsi="GHEA Grapalat" w:cs="Miriam Fixed"/>
                <w:bCs/>
                <w:sz w:val="24"/>
                <w:szCs w:val="24"/>
                <w:lang w:val="hy-AM"/>
              </w:rPr>
              <w:t xml:space="preserve"> </w:t>
            </w:r>
            <w:r w:rsidRPr="002D2AD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աշխատակազմի</w:t>
            </w:r>
          </w:p>
          <w:p w14:paraId="5FCB1202" w14:textId="1BC6D69B" w:rsidR="00D25C0E" w:rsidRPr="00A356FD" w:rsidRDefault="00A356FD" w:rsidP="00A356FD">
            <w:pPr>
              <w:pStyle w:val="ListParagraph"/>
              <w:spacing w:after="0"/>
              <w:ind w:left="420"/>
              <w:jc w:val="center"/>
              <w:rPr>
                <w:rFonts w:ascii="GHEA Grapalat" w:hAnsi="GHEA Grapalat" w:cs="Miriam Fixed"/>
                <w:b/>
                <w:bCs/>
                <w:sz w:val="24"/>
                <w:szCs w:val="24"/>
                <w:lang w:val="hy-AM"/>
              </w:rPr>
            </w:pPr>
            <w:r w:rsidRPr="002D2AD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քաղաքացիական</w:t>
            </w:r>
            <w:r w:rsidRPr="002D2AD8">
              <w:rPr>
                <w:rFonts w:ascii="GHEA Grapalat" w:hAnsi="GHEA Grapalat" w:cs="Miriam Fixed"/>
                <w:bCs/>
                <w:sz w:val="24"/>
                <w:szCs w:val="24"/>
                <w:lang w:val="hy-AM"/>
              </w:rPr>
              <w:t xml:space="preserve"> </w:t>
            </w:r>
            <w:r w:rsidRPr="002D2AD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ծառայության</w:t>
            </w:r>
            <w:r w:rsidRPr="002D2AD8">
              <w:rPr>
                <w:rFonts w:ascii="GHEA Grapalat" w:hAnsi="GHEA Grapalat" w:cs="Miriam Fixed"/>
                <w:bCs/>
                <w:sz w:val="24"/>
                <w:szCs w:val="24"/>
                <w:lang w:val="hy-AM"/>
              </w:rPr>
              <w:t xml:space="preserve"> </w:t>
            </w:r>
            <w:r w:rsidRPr="002D2AD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7ECF4A" w14:textId="05532E9D" w:rsidR="00D25C0E" w:rsidRPr="00683C73" w:rsidRDefault="00683C73" w:rsidP="0045662E">
            <w:pPr>
              <w:spacing w:after="0"/>
              <w:ind w:left="54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C73">
              <w:rPr>
                <w:rFonts w:ascii="GHEA Grapalat" w:hAnsi="GHEA Grapalat" w:cs="GHEA Grapalat"/>
                <w:sz w:val="24"/>
                <w:szCs w:val="24"/>
                <w:lang w:val="hy-AM"/>
              </w:rPr>
              <w:t>13.07</w:t>
            </w:r>
            <w:r w:rsidR="00D25C0E" w:rsidRPr="00683C73">
              <w:rPr>
                <w:rFonts w:ascii="GHEA Grapalat" w:hAnsi="GHEA Grapalat" w:cs="GHEA Grapalat"/>
                <w:sz w:val="24"/>
                <w:szCs w:val="24"/>
                <w:lang w:val="hy-AM"/>
              </w:rPr>
              <w:t>.2022</w:t>
            </w:r>
            <w:r w:rsidR="00D25C0E" w:rsidRPr="00683C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25C0E" w:rsidRPr="007A4216" w14:paraId="2DEB78C7" w14:textId="77777777" w:rsidTr="0045662E">
        <w:trPr>
          <w:trHeight w:val="470"/>
          <w:tblCellSpacing w:w="0" w:type="dxa"/>
        </w:trPr>
        <w:tc>
          <w:tcPr>
            <w:tcW w:w="1034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9CD2E4" w14:textId="77777777" w:rsidR="00D25C0E" w:rsidRPr="007A4216" w:rsidRDefault="00D25C0E" w:rsidP="0045662E">
            <w:pPr>
              <w:spacing w:after="0" w:line="240" w:lineRule="auto"/>
              <w:ind w:left="540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08993C" w14:textId="100FE14C" w:rsidR="00D25C0E" w:rsidRPr="00683C73" w:rsidRDefault="004D0CE3" w:rsidP="00683C73">
            <w:pPr>
              <w:spacing w:after="0" w:line="240" w:lineRule="auto"/>
              <w:ind w:left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3C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02/43.8/21605-2022</w:t>
            </w:r>
          </w:p>
        </w:tc>
      </w:tr>
      <w:tr w:rsidR="00CA4C86" w:rsidRPr="00CA4C86" w14:paraId="35E5DE8D" w14:textId="77777777" w:rsidTr="009014F6">
        <w:trPr>
          <w:trHeight w:val="443"/>
          <w:tblCellSpacing w:w="0" w:type="dxa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87414" w14:textId="613ED015" w:rsidR="00CA4C86" w:rsidRPr="00A46A9C" w:rsidRDefault="00CA4C86" w:rsidP="00A46A9C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4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46A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նոր խմբագրությամբ շարադրել միայն «Հայաստանի Հանրապետության կառավարության 2020 թվականի սեպտեմբերի 10-ի թիվ 1500-Ա որոշման» (այսուհետ՝ Որոշում) հավելվածի «Քաղաքացիական աշխատանք կատարող և տեխնիկական սպասարկում իրականացնող անձնակազմ» բաժինը՝ հաշվի առնելով այն հանգամանքը, որ Նախագծում ծավալուն փոփոխություններ չեն կատարվում և փաստացի փոփոխությունները վերաբերում են միայն Որոշման «Քաղաքացիական աշխատանք կատարող և տեխնիկական սպասարկում իրականացնող անձնակազմ» բաժնին։</w:t>
            </w:r>
          </w:p>
          <w:p w14:paraId="3D8525F0" w14:textId="2C041939" w:rsidR="00CA4C86" w:rsidRPr="00F353C9" w:rsidRDefault="00CA4C86" w:rsidP="00A356FD">
            <w:pPr>
              <w:pStyle w:val="ListParagraph"/>
              <w:spacing w:after="0" w:line="240" w:lineRule="auto"/>
              <w:ind w:left="540"/>
              <w:rPr>
                <w:rFonts w:asciiTheme="minorHAnsi" w:eastAsia="Times New Roman" w:hAnsiTheme="minorHAnsi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8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F4285" w14:textId="1ADD7D29" w:rsidR="00CA4C86" w:rsidRDefault="00CA4C86" w:rsidP="00CA4C86">
            <w:pPr>
              <w:spacing w:after="0" w:line="240" w:lineRule="auto"/>
              <w:ind w:left="54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A4C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3E174FD5" w14:textId="1F5E723A" w:rsidR="00CA4C86" w:rsidRDefault="00CA4C86" w:rsidP="00CA4C86">
            <w:pPr>
              <w:spacing w:after="0" w:line="240" w:lineRule="auto"/>
              <w:ind w:left="54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6D4973A1" w14:textId="077D5255" w:rsidR="00CA4C86" w:rsidRPr="00CA4C86" w:rsidRDefault="00CA4C86" w:rsidP="00CA4C86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</w:pPr>
            <w:r w:rsidRPr="00CA4C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կատարվել են համապատասխան փոփոխություններ;</w:t>
            </w:r>
            <w:r w:rsidRPr="00CA4C86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D25C0E" w:rsidRPr="007A4216" w14:paraId="1F783B36" w14:textId="77777777" w:rsidTr="0045662E">
        <w:trPr>
          <w:trHeight w:val="470"/>
          <w:tblCellSpacing w:w="0" w:type="dxa"/>
        </w:trPr>
        <w:tc>
          <w:tcPr>
            <w:tcW w:w="1034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9792D3" w14:textId="4343D3E4" w:rsidR="00D25C0E" w:rsidRPr="007A4216" w:rsidRDefault="00D25C0E" w:rsidP="004D0CE3">
            <w:pPr>
              <w:spacing w:before="100" w:beforeAutospacing="1" w:after="100" w:afterAutospacing="1" w:line="240" w:lineRule="auto"/>
              <w:ind w:left="5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CA4C8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7A42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4D0C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ֆինանսների </w:t>
            </w:r>
            <w:r w:rsidRPr="00233C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E88D0F" w14:textId="07B7700D" w:rsidR="00D25C0E" w:rsidRPr="00683C73" w:rsidRDefault="00683C73" w:rsidP="00683C73">
            <w:pPr>
              <w:spacing w:after="0" w:line="240" w:lineRule="auto"/>
              <w:ind w:left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3C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13.07.2022</w:t>
            </w:r>
            <w:r w:rsidR="00D25C0E" w:rsidRPr="00683C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25C0E" w:rsidRPr="007A4216" w14:paraId="46FE2898" w14:textId="77777777" w:rsidTr="0045662E">
        <w:trPr>
          <w:trHeight w:val="470"/>
          <w:tblCellSpacing w:w="0" w:type="dxa"/>
        </w:trPr>
        <w:tc>
          <w:tcPr>
            <w:tcW w:w="1034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845A63" w14:textId="77777777" w:rsidR="00D25C0E" w:rsidRPr="007A4216" w:rsidRDefault="00D25C0E" w:rsidP="0045662E">
            <w:pPr>
              <w:spacing w:after="0" w:line="240" w:lineRule="auto"/>
              <w:ind w:left="540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5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8C64A8" w14:textId="492C2116" w:rsidR="00D25C0E" w:rsidRPr="00CF3B5A" w:rsidRDefault="004D0CE3" w:rsidP="004D0CE3">
            <w:pPr>
              <w:spacing w:after="0" w:line="240" w:lineRule="auto"/>
              <w:ind w:left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F3B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01/8-2/12325-2022</w:t>
            </w:r>
          </w:p>
        </w:tc>
      </w:tr>
      <w:tr w:rsidR="00D25C0E" w:rsidRPr="007A4216" w14:paraId="4057B73C" w14:textId="77777777" w:rsidTr="00021091">
        <w:trPr>
          <w:trHeight w:val="443"/>
          <w:tblCellSpacing w:w="0" w:type="dxa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82577" w14:textId="77777777" w:rsidR="00D25C0E" w:rsidRPr="00CF3B5A" w:rsidRDefault="00D25C0E" w:rsidP="00D25C0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F3B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չկան</w:t>
            </w:r>
            <w:r w:rsidRPr="00CF3B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971FC53" w14:textId="77777777" w:rsidR="00D25C0E" w:rsidRPr="007A4216" w:rsidRDefault="00D25C0E" w:rsidP="0045662E">
            <w:pPr>
              <w:spacing w:after="0" w:line="240" w:lineRule="auto"/>
              <w:ind w:left="540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A4216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584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EA01E7" w14:textId="24B1314A" w:rsidR="00D25C0E" w:rsidRPr="007A4216" w:rsidRDefault="00D25C0E" w:rsidP="0045662E">
            <w:pPr>
              <w:spacing w:after="0" w:line="240" w:lineRule="auto"/>
              <w:ind w:left="540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</w:tbl>
    <w:p w14:paraId="061837D7" w14:textId="77777777" w:rsidR="00C41A2A" w:rsidRDefault="00C41A2A" w:rsidP="00634CCC"/>
    <w:sectPr w:rsidR="00C41A2A" w:rsidSect="00D63D1B">
      <w:pgSz w:w="16838" w:h="11906" w:orient="landscape"/>
      <w:pgMar w:top="36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 Fixed">
    <w:panose1 w:val="020B0509050101010101"/>
    <w:charset w:val="B1"/>
    <w:family w:val="modern"/>
    <w:pitch w:val="fixed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27A4"/>
    <w:multiLevelType w:val="hybridMultilevel"/>
    <w:tmpl w:val="0B145998"/>
    <w:lvl w:ilvl="0" w:tplc="9E640C66">
      <w:start w:val="1"/>
      <w:numFmt w:val="decimal"/>
      <w:lvlText w:val="%1."/>
      <w:lvlJc w:val="left"/>
      <w:pPr>
        <w:ind w:left="42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4C0431D"/>
    <w:multiLevelType w:val="hybridMultilevel"/>
    <w:tmpl w:val="3E244856"/>
    <w:lvl w:ilvl="0" w:tplc="6B309D76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6672675"/>
    <w:multiLevelType w:val="hybridMultilevel"/>
    <w:tmpl w:val="38CEB54C"/>
    <w:lvl w:ilvl="0" w:tplc="AA40FDB8">
      <w:start w:val="1"/>
      <w:numFmt w:val="decimal"/>
      <w:lvlText w:val="%1."/>
      <w:lvlJc w:val="left"/>
      <w:pPr>
        <w:ind w:left="42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2CC1FB9"/>
    <w:multiLevelType w:val="hybridMultilevel"/>
    <w:tmpl w:val="ACA47C5A"/>
    <w:lvl w:ilvl="0" w:tplc="5A4ED090">
      <w:start w:val="1"/>
      <w:numFmt w:val="decimal"/>
      <w:lvlText w:val="%1."/>
      <w:lvlJc w:val="left"/>
      <w:pPr>
        <w:ind w:left="42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1C13C1B"/>
    <w:multiLevelType w:val="hybridMultilevel"/>
    <w:tmpl w:val="AA9CB2DE"/>
    <w:lvl w:ilvl="0" w:tplc="80140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F43C89"/>
    <w:multiLevelType w:val="hybridMultilevel"/>
    <w:tmpl w:val="8F74FF3C"/>
    <w:lvl w:ilvl="0" w:tplc="9BA21F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84F"/>
    <w:rsid w:val="00021091"/>
    <w:rsid w:val="0022584F"/>
    <w:rsid w:val="002D2AD8"/>
    <w:rsid w:val="004546A4"/>
    <w:rsid w:val="004D0CE3"/>
    <w:rsid w:val="005122C2"/>
    <w:rsid w:val="00585BB9"/>
    <w:rsid w:val="00634CCC"/>
    <w:rsid w:val="00683C73"/>
    <w:rsid w:val="00723477"/>
    <w:rsid w:val="00776AF9"/>
    <w:rsid w:val="009B59FE"/>
    <w:rsid w:val="00A040C9"/>
    <w:rsid w:val="00A356FD"/>
    <w:rsid w:val="00A46A9C"/>
    <w:rsid w:val="00A47066"/>
    <w:rsid w:val="00BD28BA"/>
    <w:rsid w:val="00C41A2A"/>
    <w:rsid w:val="00CA4C86"/>
    <w:rsid w:val="00CF3B5A"/>
    <w:rsid w:val="00D25C0E"/>
    <w:rsid w:val="00D36FF8"/>
    <w:rsid w:val="00D6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6FC4D"/>
  <w15:chartTrackingRefBased/>
  <w15:docId w15:val="{73CFBF3C-B62B-4BD9-838C-75418650E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25C0E"/>
    <w:pPr>
      <w:spacing w:after="200" w:line="276" w:lineRule="auto"/>
    </w:pPr>
    <w:rPr>
      <w:rFonts w:ascii="Arial" w:eastAsia="Arial" w:hAnsi="Arial" w:cs="Arial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25C0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D25C0E"/>
    <w:pPr>
      <w:ind w:left="720"/>
      <w:contextualSpacing/>
    </w:p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D25C0E"/>
    <w:rPr>
      <w:rFonts w:ascii="Arial" w:eastAsia="Arial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Muradyan</dc:creator>
  <cp:keywords>https:/mul2-moj.gov.am/tasks/436133/oneclick/bedebd9cdabdff0de07d258c8bb2e11f5adb9d2718fdfd5dd54a44575ccea69b-1.docx?token=22e9be2958c2ba83ba93cf34bc9b73b3</cp:keywords>
  <dc:description/>
  <cp:lastModifiedBy>User</cp:lastModifiedBy>
  <cp:revision>2</cp:revision>
  <dcterms:created xsi:type="dcterms:W3CDTF">2022-07-15T08:46:00Z</dcterms:created>
  <dcterms:modified xsi:type="dcterms:W3CDTF">2022-07-15T08:46:00Z</dcterms:modified>
</cp:coreProperties>
</file>