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7C7" w:rsidRPr="007F22B5" w:rsidRDefault="00BD069B" w:rsidP="002A6DC3">
      <w:pPr>
        <w:spacing w:before="60" w:after="60" w:line="288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EE3796" w:rsidRPr="00F5227B" w:rsidRDefault="00630DEB" w:rsidP="002A6DC3">
      <w:pPr>
        <w:spacing w:before="60" w:after="60" w:line="288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F22B5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EE3796" w:rsidRPr="007F22B5">
        <w:rPr>
          <w:rFonts w:ascii="GHEA Grapalat" w:hAnsi="GHEA Grapalat" w:cs="Sylfaen"/>
          <w:b/>
          <w:sz w:val="24"/>
          <w:szCs w:val="24"/>
          <w:lang w:val="hy-AM"/>
        </w:rPr>
        <w:t>ԵՎՐԱՍԻԱԿԱՆ ՏՆՏԵՍԱԿԱՆ ՄԻՈՒԹՅԱՆ ՄԱՔՍԱՅԻՆ ՍԱՀՄԱՆՈՎ ԿԱՆԽԻԿ ԴՐԱՄԱԿԱՆ ՄԻՋՈՑՆԵՐԻ ԵՎ (ԿԱՄ) ԴՐԱՄԱԿԱՆ ԳՈՐԾԻՔՆԵՐԻ ՏԵՂԱՓՈԽՄԱՆ ԺԱՄԱՆԱԿ ՀԱՆՑԱՎՈՐ ՃԱՆԱՊԱՐՀՈՎ ՍՏԱՑՎԱԾ ԵԿԱՄՈՒՏՆԵՐԻ ՕՐԻՆԱԿԱՆԱՑՄԱՆ</w:t>
      </w:r>
      <w:r w:rsidR="001D7CE8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EE3796" w:rsidRPr="007F22B5">
        <w:rPr>
          <w:rFonts w:ascii="GHEA Grapalat" w:hAnsi="GHEA Grapalat" w:cs="Sylfaen"/>
          <w:b/>
          <w:sz w:val="24"/>
          <w:szCs w:val="24"/>
          <w:lang w:val="hy-AM"/>
        </w:rPr>
        <w:t xml:space="preserve"> (ԼՎԱՑՄԱՆ</w:t>
      </w:r>
      <w:r w:rsidR="001D7CE8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EE3796" w:rsidRPr="007F22B5">
        <w:rPr>
          <w:rFonts w:ascii="GHEA Grapalat" w:hAnsi="GHEA Grapalat" w:cs="Sylfaen"/>
          <w:b/>
          <w:sz w:val="24"/>
          <w:szCs w:val="24"/>
          <w:lang w:val="hy-AM"/>
        </w:rPr>
        <w:t>) ԵՎ ԱՀԱԲԵԿՉՈՒԹՅԱՆ ՖԻՆԱՆՍԱՎՈՐՄԱՆ</w:t>
      </w:r>
      <w:r w:rsidR="001D7CE8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EE3796" w:rsidRPr="007F22B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D7CE8">
        <w:rPr>
          <w:rFonts w:ascii="GHEA Grapalat" w:hAnsi="GHEA Grapalat" w:cs="Sylfaen"/>
          <w:b/>
          <w:sz w:val="24"/>
          <w:szCs w:val="24"/>
          <w:lang w:val="hy-AM"/>
        </w:rPr>
        <w:t xml:space="preserve">ՀԱԿԱԶԴԵԼՈՒ </w:t>
      </w:r>
      <w:r w:rsidR="004519A1" w:rsidRPr="007F22B5">
        <w:rPr>
          <w:rFonts w:ascii="GHEA Grapalat" w:hAnsi="GHEA Grapalat" w:cs="Sylfaen"/>
          <w:b/>
          <w:sz w:val="24"/>
          <w:szCs w:val="24"/>
          <w:lang w:val="hy-AM"/>
        </w:rPr>
        <w:t xml:space="preserve">ՈԼՈՐՏՈՒՄ ՏԵՂԵԿԱՏՎՈՒԹՅԱՆ ՓՈԽԱՆԱԿՄԱՆ </w:t>
      </w:r>
      <w:r w:rsidR="00EE3796" w:rsidRPr="007F22B5">
        <w:rPr>
          <w:rFonts w:ascii="GHEA Grapalat" w:hAnsi="GHEA Grapalat" w:cs="Sylfaen"/>
          <w:b/>
          <w:sz w:val="24"/>
          <w:szCs w:val="24"/>
          <w:lang w:val="hy-AM"/>
        </w:rPr>
        <w:t xml:space="preserve">ՄԱՍԻՆ» ՀԱՄԱՁԱՅՆԱԳՐԻ </w:t>
      </w:r>
      <w:r w:rsidR="00F5227B">
        <w:rPr>
          <w:rFonts w:ascii="GHEA Grapalat" w:hAnsi="GHEA Grapalat" w:cs="Sylfaen"/>
          <w:b/>
          <w:sz w:val="24"/>
          <w:szCs w:val="24"/>
          <w:lang w:val="hy-AM"/>
        </w:rPr>
        <w:t>ՎԱՎԵՐԱՑՄԱՆ</w:t>
      </w:r>
      <w:r w:rsidR="0069572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D069B">
        <w:rPr>
          <w:rFonts w:ascii="GHEA Grapalat" w:hAnsi="GHEA Grapalat" w:cs="Sylfaen"/>
          <w:b/>
          <w:sz w:val="24"/>
          <w:szCs w:val="24"/>
          <w:lang w:val="hy-AM"/>
        </w:rPr>
        <w:t>ՆՊԱՏԱԿԱՀԱՐՄԱՐՈՒԹՅԱՆ ՄԱՍԻՆ</w:t>
      </w:r>
    </w:p>
    <w:p w:rsidR="004A47A8" w:rsidRPr="007F22B5" w:rsidRDefault="004A47A8" w:rsidP="002A6DC3">
      <w:pPr>
        <w:spacing w:before="60" w:after="60"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22B5">
        <w:rPr>
          <w:rFonts w:ascii="GHEA Grapalat" w:hAnsi="GHEA Grapalat"/>
          <w:sz w:val="24"/>
          <w:szCs w:val="24"/>
          <w:lang w:val="hy-AM"/>
        </w:rPr>
        <w:t xml:space="preserve">«Եվրասիական տնտեսական միության մաքսային սահմանով կանխիկ դրամական միջոցների </w:t>
      </w:r>
      <w:r w:rsidR="000C4D25" w:rsidRPr="007F22B5">
        <w:rPr>
          <w:rFonts w:ascii="GHEA Grapalat" w:hAnsi="GHEA Grapalat"/>
          <w:sz w:val="24"/>
          <w:szCs w:val="24"/>
          <w:lang w:val="hy-AM"/>
        </w:rPr>
        <w:t>և</w:t>
      </w:r>
      <w:r w:rsidRPr="007F22B5">
        <w:rPr>
          <w:rFonts w:ascii="GHEA Grapalat" w:hAnsi="GHEA Grapalat"/>
          <w:sz w:val="24"/>
          <w:szCs w:val="24"/>
          <w:lang w:val="hy-AM"/>
        </w:rPr>
        <w:t xml:space="preserve"> (կամ) դրամական գործիքների տեղափոխման ժամանակ հանցավոր ճանապարհով ստացված եկամուտների օրինականացման</w:t>
      </w:r>
      <w:r w:rsidR="001D7CE8">
        <w:rPr>
          <w:rFonts w:ascii="GHEA Grapalat" w:hAnsi="GHEA Grapalat"/>
          <w:sz w:val="24"/>
          <w:szCs w:val="24"/>
          <w:lang w:val="hy-AM"/>
        </w:rPr>
        <w:t>ը</w:t>
      </w:r>
      <w:r w:rsidRPr="007F22B5">
        <w:rPr>
          <w:rFonts w:ascii="GHEA Grapalat" w:hAnsi="GHEA Grapalat"/>
          <w:sz w:val="24"/>
          <w:szCs w:val="24"/>
          <w:lang w:val="hy-AM"/>
        </w:rPr>
        <w:t xml:space="preserve"> (լվացման</w:t>
      </w:r>
      <w:r w:rsidR="001D7CE8">
        <w:rPr>
          <w:rFonts w:ascii="GHEA Grapalat" w:hAnsi="GHEA Grapalat"/>
          <w:sz w:val="24"/>
          <w:szCs w:val="24"/>
          <w:lang w:val="hy-AM"/>
        </w:rPr>
        <w:t>ը</w:t>
      </w:r>
      <w:r w:rsidRPr="007F22B5">
        <w:rPr>
          <w:rFonts w:ascii="GHEA Grapalat" w:hAnsi="GHEA Grapalat"/>
          <w:sz w:val="24"/>
          <w:szCs w:val="24"/>
          <w:lang w:val="hy-AM"/>
        </w:rPr>
        <w:t xml:space="preserve">) </w:t>
      </w:r>
      <w:r w:rsidR="000C4D25" w:rsidRPr="007F22B5">
        <w:rPr>
          <w:rFonts w:ascii="GHEA Grapalat" w:hAnsi="GHEA Grapalat"/>
          <w:sz w:val="24"/>
          <w:szCs w:val="24"/>
          <w:lang w:val="hy-AM"/>
        </w:rPr>
        <w:t>և</w:t>
      </w:r>
      <w:r w:rsidRPr="007F22B5">
        <w:rPr>
          <w:rFonts w:ascii="GHEA Grapalat" w:hAnsi="GHEA Grapalat"/>
          <w:sz w:val="24"/>
          <w:szCs w:val="24"/>
          <w:lang w:val="hy-AM"/>
        </w:rPr>
        <w:t xml:space="preserve"> ահաբեկչության ֆինանսավորման</w:t>
      </w:r>
      <w:r w:rsidR="001D7CE8">
        <w:rPr>
          <w:rFonts w:ascii="GHEA Grapalat" w:hAnsi="GHEA Grapalat"/>
          <w:sz w:val="24"/>
          <w:szCs w:val="24"/>
          <w:lang w:val="hy-AM"/>
        </w:rPr>
        <w:t>ը</w:t>
      </w:r>
      <w:r w:rsidRPr="007F22B5">
        <w:rPr>
          <w:rFonts w:ascii="GHEA Grapalat" w:hAnsi="GHEA Grapalat"/>
          <w:sz w:val="24"/>
          <w:szCs w:val="24"/>
          <w:lang w:val="hy-AM"/>
        </w:rPr>
        <w:t xml:space="preserve"> </w:t>
      </w:r>
      <w:r w:rsidR="001D7CE8">
        <w:rPr>
          <w:rFonts w:ascii="GHEA Grapalat" w:hAnsi="GHEA Grapalat"/>
          <w:sz w:val="24"/>
          <w:szCs w:val="24"/>
          <w:lang w:val="hy-AM"/>
        </w:rPr>
        <w:t>հակազդելու</w:t>
      </w:r>
      <w:r w:rsidRPr="007F22B5">
        <w:rPr>
          <w:rFonts w:ascii="GHEA Grapalat" w:hAnsi="GHEA Grapalat"/>
          <w:sz w:val="24"/>
          <w:szCs w:val="24"/>
          <w:lang w:val="hy-AM"/>
        </w:rPr>
        <w:t xml:space="preserve"> ոլորտում տեղեկատվության փոխանակման մասին» համաձայնագրի նախագիծը (այսուհետ՝ Համաձայնագ</w:t>
      </w:r>
      <w:r w:rsidR="001D7CE8">
        <w:rPr>
          <w:rFonts w:ascii="GHEA Grapalat" w:hAnsi="GHEA Grapalat"/>
          <w:sz w:val="24"/>
          <w:szCs w:val="24"/>
          <w:lang w:val="hy-AM"/>
        </w:rPr>
        <w:t>իր</w:t>
      </w:r>
      <w:r w:rsidRPr="007F22B5">
        <w:rPr>
          <w:rFonts w:ascii="GHEA Grapalat" w:hAnsi="GHEA Grapalat"/>
          <w:sz w:val="24"/>
          <w:szCs w:val="24"/>
          <w:lang w:val="hy-AM"/>
        </w:rPr>
        <w:t>)</w:t>
      </w:r>
      <w:r w:rsidR="00F026CD" w:rsidRPr="007F22B5">
        <w:rPr>
          <w:rFonts w:ascii="GHEA Grapalat" w:hAnsi="GHEA Grapalat"/>
          <w:sz w:val="24"/>
          <w:szCs w:val="24"/>
          <w:lang w:val="hy-AM"/>
        </w:rPr>
        <w:t xml:space="preserve"> մշակվել է </w:t>
      </w:r>
      <w:r w:rsidR="008E7118" w:rsidRPr="007F22B5">
        <w:rPr>
          <w:rFonts w:ascii="GHEA Grapalat" w:hAnsi="GHEA Grapalat"/>
          <w:sz w:val="24"/>
          <w:szCs w:val="24"/>
          <w:lang w:val="hy-AM"/>
        </w:rPr>
        <w:t xml:space="preserve">ի ապահովումն </w:t>
      </w:r>
      <w:r w:rsidR="00D44AE5" w:rsidRPr="007F22B5">
        <w:rPr>
          <w:rFonts w:ascii="GHEA Grapalat" w:hAnsi="GHEA Grapalat"/>
          <w:sz w:val="24"/>
          <w:szCs w:val="24"/>
          <w:lang w:val="hy-AM"/>
        </w:rPr>
        <w:t xml:space="preserve">«Մաքսային միության մաքսային սահմանով կանխիկ դրամական միջոցների և (կամ) դրամական գործիքների տեղափոխման ժամանակ հանցավոր ճանապարհով ստացված եկամուտների օրինականացմանը (լվացմանը) և ահաբեկչության ֆինանսավորմանը հակազդելու մասին» 2011թ. դեկտեմբերի 19-ի համաձայնագրի </w:t>
      </w:r>
      <w:r w:rsidR="009875F5" w:rsidRPr="007F22B5">
        <w:rPr>
          <w:rFonts w:ascii="GHEA Grapalat" w:hAnsi="GHEA Grapalat"/>
          <w:sz w:val="24"/>
          <w:szCs w:val="24"/>
          <w:lang w:val="hy-AM"/>
        </w:rPr>
        <w:t>6</w:t>
      </w:r>
      <w:r w:rsidR="0039748C" w:rsidRPr="007F22B5">
        <w:rPr>
          <w:rFonts w:ascii="GHEA Grapalat" w:hAnsi="GHEA Grapalat"/>
          <w:sz w:val="24"/>
          <w:szCs w:val="24"/>
          <w:lang w:val="hy-AM"/>
        </w:rPr>
        <w:t xml:space="preserve">-րդ հոդվածի: </w:t>
      </w:r>
    </w:p>
    <w:p w:rsidR="004A47A8" w:rsidRDefault="001340FD" w:rsidP="002A6DC3">
      <w:pPr>
        <w:spacing w:before="60" w:after="60"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22B5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933D93" w:rsidRPr="007F22B5">
        <w:rPr>
          <w:rFonts w:ascii="GHEA Grapalat" w:hAnsi="GHEA Grapalat"/>
          <w:sz w:val="24"/>
          <w:szCs w:val="24"/>
          <w:lang w:val="hy-AM"/>
        </w:rPr>
        <w:t xml:space="preserve">նպատակն է </w:t>
      </w:r>
      <w:r w:rsidR="007845EB" w:rsidRPr="007F22B5">
        <w:rPr>
          <w:rFonts w:ascii="GHEA Grapalat" w:hAnsi="GHEA Grapalat"/>
          <w:sz w:val="24"/>
          <w:szCs w:val="24"/>
          <w:lang w:val="hy-AM"/>
        </w:rPr>
        <w:t xml:space="preserve">բարձրացնել փողերի լվացման և ահաբեկչության ֆինանսավորման դեմ պայքարի </w:t>
      </w:r>
      <w:r w:rsidR="00DC0D9A" w:rsidRPr="007F22B5">
        <w:rPr>
          <w:rFonts w:ascii="GHEA Grapalat" w:hAnsi="GHEA Grapalat"/>
          <w:sz w:val="24"/>
          <w:szCs w:val="24"/>
          <w:lang w:val="hy-AM"/>
        </w:rPr>
        <w:t xml:space="preserve">ոլորտում համատեղ ջանքերի արդյունավետությունը՝ </w:t>
      </w:r>
      <w:r w:rsidR="00FB4977" w:rsidRPr="007F22B5">
        <w:rPr>
          <w:rFonts w:ascii="GHEA Grapalat" w:hAnsi="GHEA Grapalat"/>
          <w:sz w:val="24"/>
          <w:szCs w:val="24"/>
          <w:lang w:val="hy-AM"/>
        </w:rPr>
        <w:t>սահմանելով</w:t>
      </w:r>
      <w:r w:rsidR="00111419" w:rsidRPr="007F22B5">
        <w:rPr>
          <w:rFonts w:ascii="GHEA Grapalat" w:hAnsi="GHEA Grapalat"/>
          <w:sz w:val="24"/>
          <w:szCs w:val="24"/>
          <w:lang w:val="hy-AM"/>
        </w:rPr>
        <w:t xml:space="preserve"> ԵԱՏՄ անդամ երկրների միջև</w:t>
      </w:r>
      <w:r w:rsidR="00FB4977" w:rsidRPr="007F22B5">
        <w:rPr>
          <w:rFonts w:ascii="GHEA Grapalat" w:hAnsi="GHEA Grapalat"/>
          <w:sz w:val="24"/>
          <w:szCs w:val="24"/>
          <w:lang w:val="hy-AM"/>
        </w:rPr>
        <w:t xml:space="preserve"> </w:t>
      </w:r>
      <w:r w:rsidR="00933D93" w:rsidRPr="007F22B5">
        <w:rPr>
          <w:rFonts w:ascii="GHEA Grapalat" w:hAnsi="GHEA Grapalat"/>
          <w:sz w:val="24"/>
          <w:szCs w:val="24"/>
          <w:lang w:val="hy-AM"/>
        </w:rPr>
        <w:t>մաքսային հայտարար</w:t>
      </w:r>
      <w:r w:rsidR="00A80BBB" w:rsidRPr="007F22B5">
        <w:rPr>
          <w:rFonts w:ascii="GHEA Grapalat" w:hAnsi="GHEA Grapalat"/>
          <w:sz w:val="24"/>
          <w:szCs w:val="24"/>
          <w:lang w:val="hy-AM"/>
        </w:rPr>
        <w:t>ա</w:t>
      </w:r>
      <w:r w:rsidR="00933D93" w:rsidRPr="007F22B5">
        <w:rPr>
          <w:rFonts w:ascii="GHEA Grapalat" w:hAnsi="GHEA Grapalat"/>
          <w:sz w:val="24"/>
          <w:szCs w:val="24"/>
          <w:lang w:val="hy-AM"/>
        </w:rPr>
        <w:t>գրում ներառված տեղեկ</w:t>
      </w:r>
      <w:r w:rsidR="00BD069B">
        <w:rPr>
          <w:rFonts w:ascii="GHEA Grapalat" w:hAnsi="GHEA Grapalat"/>
          <w:sz w:val="24"/>
          <w:szCs w:val="24"/>
          <w:lang w:val="hy-AM"/>
        </w:rPr>
        <w:t>ության</w:t>
      </w:r>
      <w:r w:rsidR="00933D93" w:rsidRPr="007F22B5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D9A" w:rsidRPr="007F22B5">
        <w:rPr>
          <w:rFonts w:ascii="GHEA Grapalat" w:hAnsi="GHEA Grapalat"/>
          <w:sz w:val="24"/>
          <w:szCs w:val="24"/>
          <w:lang w:val="hy-AM"/>
        </w:rPr>
        <w:t>փոխանակման</w:t>
      </w:r>
      <w:r w:rsidR="00F45834" w:rsidRPr="007F22B5">
        <w:rPr>
          <w:rFonts w:ascii="GHEA Grapalat" w:hAnsi="GHEA Grapalat"/>
          <w:sz w:val="24"/>
          <w:szCs w:val="24"/>
          <w:lang w:val="hy-AM"/>
        </w:rPr>
        <w:t xml:space="preserve"> կարգը</w:t>
      </w:r>
      <w:r w:rsidR="00167A9D" w:rsidRPr="007F22B5">
        <w:rPr>
          <w:rFonts w:ascii="GHEA Grapalat" w:hAnsi="GHEA Grapalat"/>
          <w:sz w:val="24"/>
          <w:szCs w:val="24"/>
          <w:lang w:val="hy-AM"/>
        </w:rPr>
        <w:t xml:space="preserve">, </w:t>
      </w:r>
      <w:r w:rsidR="00F45834" w:rsidRPr="007F22B5">
        <w:rPr>
          <w:rFonts w:ascii="GHEA Grapalat" w:hAnsi="GHEA Grapalat"/>
          <w:sz w:val="24"/>
          <w:szCs w:val="24"/>
          <w:lang w:val="hy-AM"/>
        </w:rPr>
        <w:t>ինչպես նաև այդպիսի տեղեկ</w:t>
      </w:r>
      <w:r w:rsidR="00BD069B">
        <w:rPr>
          <w:rFonts w:ascii="GHEA Grapalat" w:hAnsi="GHEA Grapalat"/>
          <w:sz w:val="24"/>
          <w:szCs w:val="24"/>
          <w:lang w:val="hy-AM"/>
        </w:rPr>
        <w:t>ության</w:t>
      </w:r>
      <w:r w:rsidR="00F45834" w:rsidRPr="007F22B5">
        <w:rPr>
          <w:rFonts w:ascii="GHEA Grapalat" w:hAnsi="GHEA Grapalat"/>
          <w:sz w:val="24"/>
          <w:szCs w:val="24"/>
          <w:lang w:val="hy-AM"/>
        </w:rPr>
        <w:t xml:space="preserve"> </w:t>
      </w:r>
      <w:r w:rsidR="00167A9D" w:rsidRPr="007F22B5">
        <w:rPr>
          <w:rFonts w:ascii="GHEA Grapalat" w:hAnsi="GHEA Grapalat"/>
          <w:sz w:val="24"/>
          <w:szCs w:val="24"/>
          <w:lang w:val="hy-AM"/>
        </w:rPr>
        <w:t>օգտագործման և պահպանության պայմանները</w:t>
      </w:r>
      <w:r w:rsidR="00DC0D9A" w:rsidRPr="007F22B5">
        <w:rPr>
          <w:rFonts w:ascii="GHEA Grapalat" w:hAnsi="GHEA Grapalat"/>
          <w:sz w:val="24"/>
          <w:szCs w:val="24"/>
          <w:lang w:val="hy-AM"/>
        </w:rPr>
        <w:t>:</w:t>
      </w:r>
      <w:r w:rsidR="00DA128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D7CE8" w:rsidRDefault="00BD069B" w:rsidP="002A6DC3">
      <w:pPr>
        <w:spacing w:before="60" w:after="60"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D069B">
        <w:rPr>
          <w:rFonts w:ascii="GHEA Grapalat" w:hAnsi="GHEA Grapalat"/>
          <w:sz w:val="24"/>
          <w:szCs w:val="24"/>
          <w:lang w:val="hy-AM"/>
        </w:rPr>
        <w:t>Համաձայնագիրը սահմանում է կանխիկ դրամական միջոցների և (կամ) դրամական գործիքների տեղափոխման ժամանակ ֆիզիկական անձի կողմից համապատասխան հայտարարագրերում նշվող տեղեկությունը ստանալու վերաբերյալ Համաձայնագրի կողմ երկրների՝ հարցում կատարելու և տեղեկությունը տրամադրելու կարգը, ինչպես նաև հայցվող տեղեկությունների տրամադրումը մերժելու հիմքերը։ Համաձայնագրի առանձին հոդվածներ վերաբերում են ստացված տեղեկությունների կիրառման, պաշտպանության, պահպանման և ոչնչացման առանձնահատկություններին։</w:t>
      </w:r>
    </w:p>
    <w:p w:rsidR="001D7CE8" w:rsidRDefault="009C68FA" w:rsidP="002A6DC3">
      <w:pPr>
        <w:spacing w:before="60" w:after="60"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22B5">
        <w:rPr>
          <w:rFonts w:ascii="GHEA Grapalat" w:hAnsi="GHEA Grapalat"/>
          <w:sz w:val="24"/>
          <w:szCs w:val="24"/>
          <w:lang w:val="hy-AM"/>
        </w:rPr>
        <w:t>Համաձայնագ</w:t>
      </w:r>
      <w:r w:rsidR="001D7CE8">
        <w:rPr>
          <w:rFonts w:ascii="GHEA Grapalat" w:hAnsi="GHEA Grapalat"/>
          <w:sz w:val="24"/>
          <w:szCs w:val="24"/>
          <w:lang w:val="hy-AM"/>
        </w:rPr>
        <w:t>ի</w:t>
      </w:r>
      <w:r w:rsidRPr="007F22B5">
        <w:rPr>
          <w:rFonts w:ascii="GHEA Grapalat" w:hAnsi="GHEA Grapalat"/>
          <w:sz w:val="24"/>
          <w:szCs w:val="24"/>
          <w:lang w:val="hy-AM"/>
        </w:rPr>
        <w:t>ր</w:t>
      </w:r>
      <w:r w:rsidR="001D7CE8">
        <w:rPr>
          <w:rFonts w:ascii="GHEA Grapalat" w:hAnsi="GHEA Grapalat"/>
          <w:sz w:val="24"/>
          <w:szCs w:val="24"/>
          <w:lang w:val="hy-AM"/>
        </w:rPr>
        <w:t>ը</w:t>
      </w:r>
      <w:r w:rsidRPr="007F22B5">
        <w:rPr>
          <w:rFonts w:ascii="GHEA Grapalat" w:hAnsi="GHEA Grapalat"/>
          <w:sz w:val="24"/>
          <w:szCs w:val="24"/>
          <w:lang w:val="hy-AM"/>
        </w:rPr>
        <w:t xml:space="preserve"> </w:t>
      </w:r>
      <w:r w:rsidR="00A76D75" w:rsidRPr="007F22B5">
        <w:rPr>
          <w:rFonts w:ascii="GHEA Grapalat" w:hAnsi="GHEA Grapalat"/>
          <w:sz w:val="24"/>
          <w:szCs w:val="24"/>
          <w:lang w:val="hy-AM"/>
        </w:rPr>
        <w:t xml:space="preserve">լրամշակվել է </w:t>
      </w:r>
      <w:r w:rsidR="00111419" w:rsidRPr="007F22B5">
        <w:rPr>
          <w:rFonts w:ascii="GHEA Grapalat" w:hAnsi="GHEA Grapalat"/>
          <w:sz w:val="24"/>
          <w:szCs w:val="24"/>
          <w:lang w:val="hy-AM"/>
        </w:rPr>
        <w:t xml:space="preserve">ԵԱՏՄ </w:t>
      </w:r>
      <w:r w:rsidR="00A76D75" w:rsidRPr="007F22B5">
        <w:rPr>
          <w:rFonts w:ascii="GHEA Grapalat" w:hAnsi="GHEA Grapalat"/>
          <w:sz w:val="24"/>
          <w:szCs w:val="24"/>
          <w:lang w:val="hy-AM"/>
        </w:rPr>
        <w:t>անդամ երկրների</w:t>
      </w:r>
      <w:r w:rsidR="00920B6E" w:rsidRPr="007F22B5">
        <w:rPr>
          <w:rFonts w:ascii="GHEA Grapalat" w:hAnsi="GHEA Grapalat"/>
          <w:sz w:val="24"/>
          <w:szCs w:val="24"/>
          <w:lang w:val="hy-AM"/>
        </w:rPr>
        <w:t xml:space="preserve"> </w:t>
      </w:r>
      <w:r w:rsidR="00A76D75" w:rsidRPr="007F22B5">
        <w:rPr>
          <w:rFonts w:ascii="GHEA Grapalat" w:hAnsi="GHEA Grapalat"/>
          <w:sz w:val="24"/>
          <w:szCs w:val="24"/>
          <w:lang w:val="hy-AM"/>
        </w:rPr>
        <w:t xml:space="preserve">դիտողությունների և առաջարկությունների հիման վրա: </w:t>
      </w:r>
      <w:r w:rsidR="008416E1" w:rsidRPr="007F22B5">
        <w:rPr>
          <w:rFonts w:ascii="GHEA Grapalat" w:hAnsi="GHEA Grapalat"/>
          <w:sz w:val="24"/>
          <w:szCs w:val="24"/>
          <w:lang w:val="hy-AM"/>
        </w:rPr>
        <w:t xml:space="preserve">Բանակցությունների ընթացքում ՀՀ </w:t>
      </w:r>
      <w:r w:rsidR="00EA2172" w:rsidRPr="007F22B5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3525AC" w:rsidRPr="007F22B5">
        <w:rPr>
          <w:rFonts w:ascii="GHEA Grapalat" w:hAnsi="GHEA Grapalat"/>
          <w:sz w:val="24"/>
          <w:szCs w:val="24"/>
          <w:lang w:val="hy-AM"/>
        </w:rPr>
        <w:t xml:space="preserve">ներկայացված </w:t>
      </w:r>
      <w:r w:rsidR="008416E1" w:rsidRPr="007F22B5">
        <w:rPr>
          <w:rFonts w:ascii="GHEA Grapalat" w:hAnsi="GHEA Grapalat"/>
          <w:sz w:val="24"/>
          <w:szCs w:val="24"/>
          <w:lang w:val="hy-AM"/>
        </w:rPr>
        <w:t>դիրքոր</w:t>
      </w:r>
      <w:r w:rsidR="003525AC" w:rsidRPr="007F22B5">
        <w:rPr>
          <w:rFonts w:ascii="GHEA Grapalat" w:hAnsi="GHEA Grapalat"/>
          <w:sz w:val="24"/>
          <w:szCs w:val="24"/>
          <w:lang w:val="hy-AM"/>
        </w:rPr>
        <w:t xml:space="preserve">ոշումն արտացոլվել է </w:t>
      </w:r>
      <w:r w:rsidR="00BD069B">
        <w:rPr>
          <w:rFonts w:ascii="GHEA Grapalat" w:hAnsi="GHEA Grapalat"/>
          <w:sz w:val="24"/>
          <w:szCs w:val="24"/>
          <w:lang w:val="hy-AM"/>
        </w:rPr>
        <w:t>համաձայնագրի</w:t>
      </w:r>
      <w:r w:rsidR="003525AC" w:rsidRPr="007F22B5">
        <w:rPr>
          <w:rFonts w:ascii="GHEA Grapalat" w:hAnsi="GHEA Grapalat"/>
          <w:sz w:val="24"/>
          <w:szCs w:val="24"/>
          <w:lang w:val="hy-AM"/>
        </w:rPr>
        <w:t xml:space="preserve"> տեքստում:</w:t>
      </w:r>
      <w:r w:rsidR="00873124">
        <w:rPr>
          <w:rFonts w:ascii="GHEA Grapalat" w:hAnsi="GHEA Grapalat"/>
          <w:sz w:val="24"/>
          <w:szCs w:val="24"/>
          <w:lang w:val="hy-AM"/>
        </w:rPr>
        <w:t xml:space="preserve"> Համաձայնագիրը ստորագրվել է Հայաստանի Հանրապետության </w:t>
      </w:r>
      <w:r w:rsidR="00BD069B">
        <w:rPr>
          <w:rFonts w:ascii="GHEA Grapalat" w:hAnsi="GHEA Grapalat"/>
          <w:sz w:val="24"/>
          <w:szCs w:val="24"/>
          <w:lang w:val="hy-AM"/>
        </w:rPr>
        <w:t xml:space="preserve">վարչապետի </w:t>
      </w:r>
      <w:r w:rsidR="00873124">
        <w:rPr>
          <w:rFonts w:ascii="GHEA Grapalat" w:hAnsi="GHEA Grapalat"/>
          <w:sz w:val="24"/>
          <w:szCs w:val="24"/>
          <w:lang w:val="hy-AM"/>
        </w:rPr>
        <w:t>կողմից 2021թ</w:t>
      </w:r>
      <w:r w:rsidR="001D7CE8">
        <w:rPr>
          <w:rFonts w:ascii="GHEA Grapalat" w:hAnsi="GHEA Grapalat"/>
          <w:sz w:val="24"/>
          <w:szCs w:val="24"/>
          <w:lang w:val="hy-AM"/>
        </w:rPr>
        <w:t>.</w:t>
      </w:r>
      <w:r w:rsidR="00873124">
        <w:rPr>
          <w:rFonts w:ascii="GHEA Grapalat" w:hAnsi="GHEA Grapalat"/>
          <w:sz w:val="24"/>
          <w:szCs w:val="24"/>
          <w:lang w:val="hy-AM"/>
        </w:rPr>
        <w:t xml:space="preserve"> հուլիսի 20-ին։</w:t>
      </w:r>
      <w:r w:rsidR="001D7CE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365B0" w:rsidRPr="002A6DC3" w:rsidRDefault="00CE00A6" w:rsidP="002A6DC3">
      <w:pPr>
        <w:spacing w:before="60" w:after="60"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7F22B5">
        <w:rPr>
          <w:rFonts w:ascii="GHEA Grapalat" w:hAnsi="GHEA Grapalat"/>
          <w:sz w:val="24"/>
          <w:szCs w:val="24"/>
          <w:lang w:val="hy-AM"/>
        </w:rPr>
        <w:t>Ելնելով վե</w:t>
      </w:r>
      <w:r w:rsidR="00BD432E" w:rsidRPr="007F22B5">
        <w:rPr>
          <w:rFonts w:ascii="GHEA Grapalat" w:hAnsi="GHEA Grapalat"/>
          <w:sz w:val="24"/>
          <w:szCs w:val="24"/>
          <w:lang w:val="hy-AM"/>
        </w:rPr>
        <w:t>ր</w:t>
      </w:r>
      <w:r w:rsidRPr="007F22B5">
        <w:rPr>
          <w:rFonts w:ascii="GHEA Grapalat" w:hAnsi="GHEA Grapalat"/>
          <w:sz w:val="24"/>
          <w:szCs w:val="24"/>
          <w:lang w:val="hy-AM"/>
        </w:rPr>
        <w:t>ոգրյալից</w:t>
      </w:r>
      <w:r w:rsidR="009C68FA" w:rsidRPr="007F22B5">
        <w:rPr>
          <w:rFonts w:ascii="GHEA Grapalat" w:hAnsi="GHEA Grapalat"/>
          <w:sz w:val="24"/>
          <w:szCs w:val="24"/>
          <w:lang w:val="hy-AM"/>
        </w:rPr>
        <w:t>՝ Համաձայնագրի</w:t>
      </w:r>
      <w:r w:rsidR="00597C7C" w:rsidRPr="007F22B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353">
        <w:rPr>
          <w:rFonts w:ascii="GHEA Grapalat" w:hAnsi="GHEA Grapalat"/>
          <w:sz w:val="24"/>
          <w:szCs w:val="24"/>
          <w:lang w:val="hy-AM"/>
        </w:rPr>
        <w:t>վավերացումը</w:t>
      </w:r>
      <w:r w:rsidR="00695724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6A6" w:rsidRPr="007F22B5">
        <w:rPr>
          <w:rFonts w:ascii="GHEA Grapalat" w:hAnsi="GHEA Grapalat"/>
          <w:sz w:val="24"/>
          <w:szCs w:val="24"/>
          <w:lang w:val="hy-AM"/>
        </w:rPr>
        <w:t>համարում ենք նպատակահարմար</w:t>
      </w:r>
      <w:r w:rsidR="00BD432E" w:rsidRPr="007F22B5">
        <w:rPr>
          <w:rFonts w:ascii="GHEA Grapalat" w:hAnsi="GHEA Grapalat"/>
          <w:sz w:val="24"/>
          <w:szCs w:val="24"/>
          <w:lang w:val="hy-AM"/>
        </w:rPr>
        <w:t xml:space="preserve">: </w:t>
      </w:r>
    </w:p>
    <w:sectPr w:rsidR="00D365B0" w:rsidRPr="002A6DC3" w:rsidSect="002A6DC3">
      <w:pgSz w:w="11907" w:h="16839" w:code="9"/>
      <w:pgMar w:top="1080" w:right="1008" w:bottom="108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E16"/>
    <w:rsid w:val="00012123"/>
    <w:rsid w:val="000326AF"/>
    <w:rsid w:val="00057809"/>
    <w:rsid w:val="00076006"/>
    <w:rsid w:val="00090FAF"/>
    <w:rsid w:val="000A39AB"/>
    <w:rsid w:val="000B605A"/>
    <w:rsid w:val="000C4D25"/>
    <w:rsid w:val="00111419"/>
    <w:rsid w:val="001340FD"/>
    <w:rsid w:val="00167A9D"/>
    <w:rsid w:val="001A4B35"/>
    <w:rsid w:val="001D7CE8"/>
    <w:rsid w:val="002A6DC3"/>
    <w:rsid w:val="0033794B"/>
    <w:rsid w:val="003525AC"/>
    <w:rsid w:val="0039748C"/>
    <w:rsid w:val="004519A1"/>
    <w:rsid w:val="004879AA"/>
    <w:rsid w:val="004A47A8"/>
    <w:rsid w:val="005853D7"/>
    <w:rsid w:val="00597C7C"/>
    <w:rsid w:val="005A558A"/>
    <w:rsid w:val="005F6485"/>
    <w:rsid w:val="00615353"/>
    <w:rsid w:val="00630DEB"/>
    <w:rsid w:val="00666398"/>
    <w:rsid w:val="00686013"/>
    <w:rsid w:val="00695724"/>
    <w:rsid w:val="006977CF"/>
    <w:rsid w:val="006B2387"/>
    <w:rsid w:val="0072173E"/>
    <w:rsid w:val="00736E69"/>
    <w:rsid w:val="007845EB"/>
    <w:rsid w:val="007847A1"/>
    <w:rsid w:val="007B66A6"/>
    <w:rsid w:val="007F22B5"/>
    <w:rsid w:val="008312AA"/>
    <w:rsid w:val="008416E1"/>
    <w:rsid w:val="00873124"/>
    <w:rsid w:val="008E4F60"/>
    <w:rsid w:val="008E7118"/>
    <w:rsid w:val="00912CA2"/>
    <w:rsid w:val="00920B6E"/>
    <w:rsid w:val="00933D93"/>
    <w:rsid w:val="009875F5"/>
    <w:rsid w:val="009C68FA"/>
    <w:rsid w:val="009F7013"/>
    <w:rsid w:val="00A26E16"/>
    <w:rsid w:val="00A51D1C"/>
    <w:rsid w:val="00A76D75"/>
    <w:rsid w:val="00A80BBB"/>
    <w:rsid w:val="00A82F2B"/>
    <w:rsid w:val="00AC64F8"/>
    <w:rsid w:val="00B61C7A"/>
    <w:rsid w:val="00BA130E"/>
    <w:rsid w:val="00BB5E6A"/>
    <w:rsid w:val="00BD069B"/>
    <w:rsid w:val="00BD432E"/>
    <w:rsid w:val="00C03F34"/>
    <w:rsid w:val="00C21200"/>
    <w:rsid w:val="00CD70DB"/>
    <w:rsid w:val="00CE00A6"/>
    <w:rsid w:val="00D365B0"/>
    <w:rsid w:val="00D44AE5"/>
    <w:rsid w:val="00D84FB9"/>
    <w:rsid w:val="00DA128C"/>
    <w:rsid w:val="00DC0D9A"/>
    <w:rsid w:val="00DD09B4"/>
    <w:rsid w:val="00DE32F4"/>
    <w:rsid w:val="00DF2E62"/>
    <w:rsid w:val="00E16EBE"/>
    <w:rsid w:val="00E40B6A"/>
    <w:rsid w:val="00E50C74"/>
    <w:rsid w:val="00E62A90"/>
    <w:rsid w:val="00E811F7"/>
    <w:rsid w:val="00EA2172"/>
    <w:rsid w:val="00EE3796"/>
    <w:rsid w:val="00F026CD"/>
    <w:rsid w:val="00F20D91"/>
    <w:rsid w:val="00F439A9"/>
    <w:rsid w:val="00F45834"/>
    <w:rsid w:val="00F5227B"/>
    <w:rsid w:val="00F673EF"/>
    <w:rsid w:val="00F927C7"/>
    <w:rsid w:val="00FB4977"/>
    <w:rsid w:val="00FB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>EEU protocol, letter to MFA</TopSoftBriefContent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F31696D898E040B36703DC94B10DC4" ma:contentTypeVersion="40" ma:contentTypeDescription="Create a new document." ma:contentTypeScope="" ma:versionID="a36252b32cc2ac735a2f7f5cdb0a5ce7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b8de255a15a90cb491eb60ba2455d813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17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6595C-3309-4811-B0A1-F69C45058B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261417-7BD2-4E6C-80E6-C1D1A9304527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customXml/itemProps3.xml><?xml version="1.0" encoding="utf-8"?>
<ds:datastoreItem xmlns:ds="http://schemas.openxmlformats.org/officeDocument/2006/customXml" ds:itemID="{F4CCB299-5028-4CF4-BED8-00B69AF77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AB66D2-7E2F-41E4-B98A-F44445395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EEU protocol, letter to MFA</vt:lpstr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EEU protocol, letter to MFA</dc:title>
  <dc:subject/>
  <dc:creator>Ani Vardanyan</dc:creator>
  <cp:keywords/>
  <dc:description/>
  <cp:lastModifiedBy>Anna Hasmikyan</cp:lastModifiedBy>
  <cp:revision>75</cp:revision>
  <dcterms:created xsi:type="dcterms:W3CDTF">2018-06-25T11:06:00Z</dcterms:created>
  <dcterms:modified xsi:type="dcterms:W3CDTF">2022-07-07T11:31:00Z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0x01010008F31696D898E040B36703DC94B10DC4</vt:lpwstr>
  </property>
</Properties>
</file>