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2DA" w:rsidRDefault="009E52DA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</w:rPr>
      </w:pPr>
    </w:p>
    <w:p w:rsidR="008B50A1" w:rsidRPr="008B50A1" w:rsidRDefault="008B50A1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</w:rPr>
      </w:pP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8F68E8" w:rsidRPr="00D52E4F" w:rsidRDefault="008F68E8" w:rsidP="008F68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«</w:t>
      </w:r>
      <w:r w:rsidRPr="00D52E4F">
        <w:rPr>
          <w:rStyle w:val="Strong"/>
          <w:rFonts w:ascii="GHEA Grapalat" w:hAnsi="GHEA Grapalat"/>
          <w:lang w:val="hy-AM"/>
        </w:rPr>
        <w:t>ՀԱՅԱՍՏԱՆԻ ՀԱՆՐԱՊԵՏՈՒԹՅԱՆ ԿԱՌԱՎԱՐՈՒԹՅԱՆ 2004 ԹՎԱԿԱՆԻ ԱՊՐԻԼԻ 14-Ի N 586-Ն ՈՐՈՇՄԱՆ ՄԵՋ ՓՈՓՈԽՈՒԹՅՈՒՆՆԵՐ ԵՎ ԼՐԱՑՈՒՄՆԵՐ ԿԱՏԱՐԵԼՈՒ ՄԱՍԻՆ</w:t>
      </w:r>
      <w:r>
        <w:rPr>
          <w:rStyle w:val="Strong"/>
          <w:rFonts w:ascii="GHEA Grapalat" w:hAnsi="GHEA Grapalat"/>
          <w:lang w:val="hy-AM"/>
        </w:rPr>
        <w:t>»</w:t>
      </w:r>
    </w:p>
    <w:p w:rsidR="009E52DA" w:rsidRPr="001579E5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8F68E8" w:rsidRPr="008F68E8">
        <w:rPr>
          <w:rStyle w:val="Strong"/>
          <w:rFonts w:ascii="GHEA Grapalat" w:hAnsi="GHEA Grapalat"/>
          <w:sz w:val="24"/>
          <w:szCs w:val="24"/>
          <w:lang w:val="hy-AM"/>
        </w:rPr>
        <w:t>ԱՅԱՍՏԱՆԻ</w:t>
      </w:r>
      <w:r w:rsidR="008F68E8">
        <w:rPr>
          <w:rStyle w:val="Strong"/>
          <w:rFonts w:ascii="GHEA Grapalat" w:hAnsi="GHEA Grapalat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8F68E8" w:rsidRPr="008F68E8">
        <w:rPr>
          <w:rStyle w:val="Strong"/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79E5">
        <w:rPr>
          <w:rFonts w:ascii="GHEA Grapalat" w:hAnsi="GHEA Grapalat"/>
          <w:b/>
          <w:sz w:val="24"/>
          <w:szCs w:val="24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E52D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bCs w:val="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F68E8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F68E8" w:rsidRPr="009E02E2"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 w:rsidR="008F68E8">
        <w:rPr>
          <w:rFonts w:ascii="GHEA Grapalat" w:hAnsi="GHEA Grapalat"/>
          <w:sz w:val="24"/>
          <w:szCs w:val="24"/>
          <w:lang w:val="hy-AM"/>
        </w:rPr>
        <w:t xml:space="preserve"> 1</w:t>
      </w:r>
      <w:r w:rsidR="008F68E8" w:rsidRPr="009E02E2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8F68E8">
        <w:rPr>
          <w:rFonts w:ascii="GHEA Grapalat" w:hAnsi="GHEA Grapalat"/>
          <w:sz w:val="24"/>
          <w:szCs w:val="24"/>
          <w:lang w:val="hy-AM"/>
        </w:rPr>
        <w:t xml:space="preserve"> N 5</w:t>
      </w:r>
      <w:r w:rsidR="008F68E8" w:rsidRPr="009E02E2">
        <w:rPr>
          <w:rFonts w:ascii="GHEA Grapalat" w:hAnsi="GHEA Grapalat"/>
          <w:sz w:val="24"/>
          <w:szCs w:val="24"/>
          <w:lang w:val="hy-AM"/>
        </w:rPr>
        <w:t>86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փոփոխություններ և լրացում</w:t>
      </w:r>
      <w:r w:rsidR="008F68E8" w:rsidRPr="009E02E2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 Հ</w:t>
      </w:r>
      <w:r w:rsidR="001579E5" w:rsidRPr="009E02E2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1579E5" w:rsidRPr="009E02E2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 w:rsidR="00C06C18" w:rsidRPr="00C06C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 w:rsidR="00C06C18" w:rsidRPr="00C06C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անհրաժեշտությունը պայմանավորված</w:t>
      </w:r>
      <w:r w:rsidR="00C06C18" w:rsidRPr="00C06C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="00BA5DEC"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«Գնահատման և</w:t>
      </w:r>
      <w:r w:rsidR="00BA5DEC" w:rsidRPr="00D52E4F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  <w:r w:rsidR="00BA5DEC"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թեստավորման</w:t>
      </w:r>
      <w:r w:rsidR="00BA5DEC" w:rsidRPr="00D52E4F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  <w:r w:rsidR="00BA5DEC"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կենտրոն»</w:t>
      </w:r>
      <w:r w:rsidR="009E02E2"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5DEC"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ոչ առևտրային կազմակերպության</w:t>
      </w:r>
      <w:r w:rsidR="00BA5DEC"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(այսուհետև՝ ԳԹԿ)</w:t>
      </w:r>
      <w:r w:rsidR="00BA5D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5DEC" w:rsidRPr="009E0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ենթակայության փոփոխության և </w:t>
      </w:r>
      <w:r w:rsidR="00656053" w:rsidRPr="009E0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BA5DEC" w:rsidRPr="009E0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իրականացվող աշխատանքները ժամանակին և համակարգված իրականացնելու անհրաժեշտությամբ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BA5DEC" w:rsidRPr="009E02E2" w:rsidRDefault="00656053" w:rsidP="009E52DA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«Գնահատման</w:t>
      </w:r>
      <w:r w:rsidR="009E02E2"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9E02E2"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թեստավորման</w:t>
      </w:r>
      <w:r w:rsidR="009E02E2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կենտրոն» պետ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ոչ առևտրային կազմակերպությ</w:t>
      </w:r>
      <w:r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D52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9E0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մինչև 2019 թվականը եղել է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9E02E2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 xml:space="preserve">աշխատակազմի </w:t>
      </w:r>
      <w:r w:rsidRPr="009E02E2">
        <w:rPr>
          <w:rFonts w:ascii="GHEA Grapalat" w:hAnsi="GHEA Grapalat" w:cs="Arial"/>
          <w:sz w:val="24"/>
          <w:szCs w:val="24"/>
          <w:lang w:val="hy-AM"/>
        </w:rPr>
        <w:t>ենթակայության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>, իսկ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9E02E2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 2019 թվականի հոկտեմբերի 24-ի № 1469-Ն որոշմամբ ԳԹԿ-ն գործում է </w:t>
      </w:r>
      <w:r w:rsidRPr="009E0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նախարարության ենթակայությամբ: ԳԹԿ-ի գործունեության առարկան կրթական հաստատությունների սովորողների և բարձրագույն ուսումնական հաստատություններ ընդունվողների գիտելիքների, կարողությունների ու հմտությունների գնահատման իրականացումն է:</w:t>
      </w:r>
      <w:r w:rsidRPr="009E02E2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BA5DEC" w:rsidRPr="009E02E2" w:rsidRDefault="00656053" w:rsidP="00910AA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02E2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ԳԹԿ-ի կոլեգիալ կառավարման մարմինը եղել է խորհուրդը, որի անհատական կազմը հաստատված է </w:t>
      </w:r>
      <w:r w:rsidR="00C35B5A" w:rsidRPr="009E02E2">
        <w:rPr>
          <w:rFonts w:ascii="GHEA Grapalat" w:hAnsi="GHEA Grapalat" w:cs="Arial"/>
          <w:sz w:val="24"/>
          <w:szCs w:val="24"/>
          <w:lang w:val="hy-AM"/>
        </w:rPr>
        <w:t xml:space="preserve">Վարչապետի աշխատակազմի ղեկավարի 2019 թվականի փետրվարի 1-ի № 52-Ա հրամանով: Կազմում ընդգրկված անդամների կեսից ավելին </w:t>
      </w:r>
      <w:r w:rsidR="005B68D1" w:rsidRPr="009E02E2">
        <w:rPr>
          <w:rFonts w:ascii="GHEA Grapalat" w:hAnsi="GHEA Grapalat" w:cs="Arial"/>
          <w:sz w:val="24"/>
          <w:szCs w:val="24"/>
          <w:lang w:val="hy-AM"/>
        </w:rPr>
        <w:t xml:space="preserve">այս պահին </w:t>
      </w:r>
      <w:r w:rsidR="00C35B5A" w:rsidRPr="009E02E2">
        <w:rPr>
          <w:rFonts w:ascii="GHEA Grapalat" w:hAnsi="GHEA Grapalat" w:cs="Arial"/>
          <w:sz w:val="24"/>
          <w:szCs w:val="24"/>
          <w:lang w:val="hy-AM"/>
        </w:rPr>
        <w:t>չեն զբաղեցնում</w:t>
      </w:r>
      <w:r w:rsidR="005B68D1" w:rsidRPr="009E02E2">
        <w:rPr>
          <w:rFonts w:ascii="GHEA Grapalat" w:hAnsi="GHEA Grapalat" w:cs="Arial"/>
          <w:sz w:val="24"/>
          <w:szCs w:val="24"/>
          <w:lang w:val="hy-AM"/>
        </w:rPr>
        <w:t xml:space="preserve"> խորհրդի կազմում ընդգրկվելու ժամանակ զբաղեցրած</w:t>
      </w:r>
      <w:r w:rsidR="00C35B5A" w:rsidRPr="009E02E2">
        <w:rPr>
          <w:rFonts w:ascii="GHEA Grapalat" w:hAnsi="GHEA Grapalat" w:cs="Arial"/>
          <w:sz w:val="24"/>
          <w:szCs w:val="24"/>
          <w:lang w:val="hy-AM"/>
        </w:rPr>
        <w:t xml:space="preserve"> պաշտոնները, ինչից ելնելով ԳԹԿ-ն խորհրդի նիստեր հրավիրել չի կարողանում և ընթաց</w:t>
      </w:r>
      <w:r w:rsidR="00015CEC" w:rsidRPr="009E02E2">
        <w:rPr>
          <w:rFonts w:ascii="GHEA Grapalat" w:hAnsi="GHEA Grapalat" w:cs="Arial"/>
          <w:sz w:val="24"/>
          <w:szCs w:val="24"/>
          <w:lang w:val="hy-AM"/>
        </w:rPr>
        <w:t>ի</w:t>
      </w:r>
      <w:r w:rsidR="00C35B5A" w:rsidRPr="009E02E2">
        <w:rPr>
          <w:rFonts w:ascii="GHEA Grapalat" w:hAnsi="GHEA Grapalat" w:cs="Arial"/>
          <w:sz w:val="24"/>
          <w:szCs w:val="24"/>
          <w:lang w:val="hy-AM"/>
        </w:rPr>
        <w:t>կ աշխատանքներում առաջացել են մի շարք դժվարություններ: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 xml:space="preserve"> Բացի այդ, խորհրդի լիազորությունները մասամբ կրկնում են լիազոր մարմնի և տնօրենի լիազորությունները: Աշխատանքները համակարգված իրականացնելու համար նպատակահարմար է</w:t>
      </w:r>
      <w:r w:rsidR="00015CEC" w:rsidRPr="009E02E2">
        <w:rPr>
          <w:rFonts w:ascii="GHEA Grapalat" w:hAnsi="GHEA Grapalat" w:cs="Arial"/>
          <w:sz w:val="24"/>
          <w:szCs w:val="24"/>
          <w:lang w:val="hy-AM"/>
        </w:rPr>
        <w:t>, որպեսզի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 xml:space="preserve"> որոշումները </w:t>
      </w:r>
      <w:r w:rsidR="00015CEC" w:rsidRPr="009E02E2">
        <w:rPr>
          <w:rFonts w:ascii="GHEA Grapalat" w:hAnsi="GHEA Grapalat" w:cs="Arial"/>
          <w:sz w:val="24"/>
          <w:szCs w:val="24"/>
          <w:lang w:val="hy-AM"/>
        </w:rPr>
        <w:t>կայացվեն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 xml:space="preserve"> տնօրենի </w:t>
      </w:r>
      <w:r w:rsidR="00015CEC" w:rsidRPr="009E02E2">
        <w:rPr>
          <w:rFonts w:ascii="GHEA Grapalat" w:hAnsi="GHEA Grapalat" w:cs="Arial"/>
          <w:sz w:val="24"/>
          <w:szCs w:val="24"/>
          <w:lang w:val="hy-AM"/>
        </w:rPr>
        <w:t xml:space="preserve">և լիազոր մարմինի 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015CEC" w:rsidRPr="009E02E2">
        <w:rPr>
          <w:rFonts w:ascii="GHEA Grapalat" w:hAnsi="GHEA Grapalat" w:cs="Arial"/>
          <w:sz w:val="24"/>
          <w:szCs w:val="24"/>
          <w:lang w:val="hy-AM"/>
        </w:rPr>
        <w:t xml:space="preserve"> համատեղ</w:t>
      </w:r>
      <w:r w:rsidR="00910AAF" w:rsidRPr="009E02E2">
        <w:rPr>
          <w:rFonts w:ascii="GHEA Grapalat" w:hAnsi="GHEA Grapalat" w:cs="Arial"/>
          <w:sz w:val="24"/>
          <w:szCs w:val="24"/>
          <w:lang w:val="hy-AM"/>
        </w:rPr>
        <w:t xml:space="preserve">: Հատկապես քննությունների կազմակերպման և անցկացման շրջանում աշխատանքները ժամանակին կազմակերպելու համար նպատակահարմար չի խորհրդի նիստեր հրավիրել և քննարկել:   </w:t>
      </w:r>
    </w:p>
    <w:p w:rsidR="008C582A" w:rsidRPr="009E02E2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Ամփոփելով վերը շ</w:t>
      </w:r>
      <w:r w:rsidR="00D8042D" w:rsidRPr="009E02E2">
        <w:rPr>
          <w:rFonts w:ascii="GHEA Grapalat" w:hAnsi="GHEA Grapalat"/>
          <w:sz w:val="24"/>
          <w:szCs w:val="24"/>
          <w:lang w:val="hy-AM"/>
        </w:rPr>
        <w:t>արադր</w:t>
      </w:r>
      <w:r>
        <w:rPr>
          <w:rFonts w:ascii="GHEA Grapalat" w:hAnsi="GHEA Grapalat"/>
          <w:sz w:val="24"/>
          <w:szCs w:val="24"/>
          <w:lang w:val="hy-AM"/>
        </w:rPr>
        <w:t xml:space="preserve">վածը </w:t>
      </w:r>
      <w:r w:rsidR="00910AAF" w:rsidRPr="009E02E2">
        <w:rPr>
          <w:rFonts w:ascii="GHEA Grapalat" w:hAnsi="GHEA Grapalat"/>
          <w:sz w:val="24"/>
          <w:szCs w:val="24"/>
          <w:lang w:val="hy-AM"/>
        </w:rPr>
        <w:t xml:space="preserve">և հիմք ընդունելով </w:t>
      </w:r>
      <w:r w:rsidR="00ED510E" w:rsidRPr="00ED510E">
        <w:rPr>
          <w:rFonts w:ascii="GHEA Grapalat" w:hAnsi="GHEA Grapalat"/>
          <w:sz w:val="24"/>
          <w:szCs w:val="24"/>
          <w:lang w:val="hy-AM"/>
        </w:rPr>
        <w:t xml:space="preserve">«Պետական ոչ առևտրային կազմակերպությունների մասին» Հայաստանի Հանրապետության օրենքի 12-րդ հոդվածի 2-րդ </w:t>
      </w:r>
      <w:r w:rsidR="00ED510E">
        <w:rPr>
          <w:rFonts w:ascii="GHEA Grapalat" w:hAnsi="GHEA Grapalat"/>
          <w:sz w:val="24"/>
          <w:szCs w:val="24"/>
          <w:lang w:val="hy-AM"/>
        </w:rPr>
        <w:t>մաս</w:t>
      </w:r>
      <w:r w:rsidR="00ED510E" w:rsidRPr="009E02E2">
        <w:rPr>
          <w:rFonts w:ascii="GHEA Grapalat" w:hAnsi="GHEA Grapalat"/>
          <w:sz w:val="24"/>
          <w:szCs w:val="24"/>
          <w:lang w:val="hy-AM"/>
        </w:rPr>
        <w:t>ը, հիմնադ</w:t>
      </w:r>
      <w:r w:rsidR="00BC7445">
        <w:rPr>
          <w:rFonts w:ascii="GHEA Grapalat" w:hAnsi="GHEA Grapalat"/>
          <w:sz w:val="24"/>
          <w:szCs w:val="24"/>
          <w:lang w:val="hy-AM"/>
        </w:rPr>
        <w:t>ի</w:t>
      </w:r>
      <w:bookmarkStart w:id="0" w:name="_GoBack"/>
      <w:bookmarkEnd w:id="0"/>
      <w:r w:rsidR="00ED510E" w:rsidRPr="009E02E2">
        <w:rPr>
          <w:rFonts w:ascii="GHEA Grapalat" w:hAnsi="GHEA Grapalat"/>
          <w:sz w:val="24"/>
          <w:szCs w:val="24"/>
          <w:lang w:val="hy-AM"/>
        </w:rPr>
        <w:t>րը կարող է որոշում ընդունել, որ կազմակերպությունը իր գործունեությունը կազմակերպի առանց կոլեգիալ կառավարման խորհրդի:</w:t>
      </w:r>
      <w:r w:rsidR="00ED510E" w:rsidRPr="00ED510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2DA" w:rsidRDefault="009E52DA" w:rsidP="009E52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z w:val="24"/>
          <w:szCs w:val="24"/>
        </w:rPr>
        <w:t>Կ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արգավորման նպատակը</w:t>
      </w:r>
      <w:r>
        <w:rPr>
          <w:rFonts w:ascii="GHEA Grapalat" w:hAnsi="GHEA Grapalat" w:cs="Sylfaen"/>
          <w:b/>
          <w:bCs/>
          <w:iCs/>
          <w:sz w:val="24"/>
          <w:szCs w:val="24"/>
        </w:rPr>
        <w:t>.</w:t>
      </w:r>
    </w:p>
    <w:p w:rsidR="009E52DA" w:rsidRDefault="009E52DA" w:rsidP="009E52DA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ներկայացվող առաջարկությամբ նախ և առաջ 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աշխատանքները կկազմակերպվեն ճիշտ ժամանակին և համակարգված, իսկ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ներն իրականացնելիս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ընթացիկ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աշխատանքները կկազմակերպվեն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հնարավորինս 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ավելի </w:t>
      </w:r>
      <w:r w:rsidR="008C58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  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9E52DA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1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86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փոփոխություններ և լրացում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 Հ</w:t>
      </w:r>
      <w:r w:rsidR="008C582A" w:rsidRPr="009E02E2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8C582A" w:rsidRPr="009E02E2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8C582A" w:rsidRPr="009E02E2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ԳԹԿ-ն կկարողանա իր կանոնադրությամբ սահմանված խնդիրներն ու նպատակներն իրականացնել ավելի համակարգված, արդյունավետ և ժամանակին: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1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8C582A">
        <w:rPr>
          <w:rFonts w:ascii="GHEA Grapalat" w:hAnsi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86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632A5E" w:rsidRPr="009E02E2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632A5E" w:rsidRPr="009E02E2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9E52DA" w:rsidRDefault="009E52DA" w:rsidP="00632A5E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9E52DA" w:rsidRDefault="009E52DA" w:rsidP="00632A5E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</w:t>
      </w:r>
      <w:r w:rsidR="00632A5E">
        <w:rPr>
          <w:rFonts w:ascii="GHEA Grapalat" w:hAnsi="GHEA Grapalat"/>
          <w:sz w:val="24"/>
          <w:szCs w:val="24"/>
          <w:lang w:val="hy-AM"/>
        </w:rPr>
        <w:t xml:space="preserve"> 20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ապրիլի</w:t>
      </w:r>
      <w:r w:rsidR="00632A5E">
        <w:rPr>
          <w:rFonts w:ascii="GHEA Grapalat" w:hAnsi="GHEA Grapalat"/>
          <w:sz w:val="24"/>
          <w:szCs w:val="24"/>
          <w:lang w:val="hy-AM"/>
        </w:rPr>
        <w:t xml:space="preserve"> 1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="00632A5E">
        <w:rPr>
          <w:rFonts w:ascii="GHEA Grapalat" w:hAnsi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>86</w:t>
      </w:r>
      <w:r>
        <w:rPr>
          <w:rFonts w:ascii="GHEA Grapalat" w:hAnsi="GHEA Grapalat"/>
          <w:sz w:val="24"/>
          <w:szCs w:val="24"/>
          <w:lang w:val="hy-AM"/>
        </w:rPr>
        <w:t>-Ն որոշման մեջ փոփոխություններ և լրացում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632A5E" w:rsidRPr="009E02E2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ընդունումը չի բխում վերը նշված ռազմավարական փաստաթղթերից:</w:t>
      </w:r>
    </w:p>
    <w:p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8C582A" w:rsidRPr="009E02E2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0D21" w:rsidRPr="009E52DA" w:rsidRDefault="00070D21">
      <w:pPr>
        <w:rPr>
          <w:lang w:val="af-ZA"/>
        </w:rPr>
      </w:pPr>
    </w:p>
    <w:sectPr w:rsidR="00070D21" w:rsidRPr="009E52DA" w:rsidSect="009E0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E7D69"/>
    <w:rsid w:val="00015CEC"/>
    <w:rsid w:val="00027D1B"/>
    <w:rsid w:val="00040582"/>
    <w:rsid w:val="00070D21"/>
    <w:rsid w:val="000E7D69"/>
    <w:rsid w:val="001579E5"/>
    <w:rsid w:val="001F66AC"/>
    <w:rsid w:val="002A52E1"/>
    <w:rsid w:val="00404419"/>
    <w:rsid w:val="004479D7"/>
    <w:rsid w:val="004C2123"/>
    <w:rsid w:val="00506586"/>
    <w:rsid w:val="00534D01"/>
    <w:rsid w:val="00543C0F"/>
    <w:rsid w:val="005B68D1"/>
    <w:rsid w:val="00632A5E"/>
    <w:rsid w:val="00656053"/>
    <w:rsid w:val="0071083D"/>
    <w:rsid w:val="00796DB1"/>
    <w:rsid w:val="007C17F4"/>
    <w:rsid w:val="00841B14"/>
    <w:rsid w:val="008B50A1"/>
    <w:rsid w:val="008C582A"/>
    <w:rsid w:val="008C746F"/>
    <w:rsid w:val="008F68E8"/>
    <w:rsid w:val="00910AAF"/>
    <w:rsid w:val="009E02E2"/>
    <w:rsid w:val="009E52DA"/>
    <w:rsid w:val="00A261EE"/>
    <w:rsid w:val="00AD0272"/>
    <w:rsid w:val="00BA5DEC"/>
    <w:rsid w:val="00BC7445"/>
    <w:rsid w:val="00C06C18"/>
    <w:rsid w:val="00C35B5A"/>
    <w:rsid w:val="00D5625E"/>
    <w:rsid w:val="00D8042D"/>
    <w:rsid w:val="00ED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DB818"/>
  <w15:docId w15:val="{639033B8-F30B-40C6-B97E-A88F3386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NormalWeb">
    <w:name w:val="Normal (Web)"/>
    <w:basedOn w:val="Normal"/>
    <w:uiPriority w:val="99"/>
    <w:unhideWhenUsed/>
    <w:rsid w:val="008F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https://mul2.gov.am/tasks/644045/oneclick/2 Himnavorum (1).docx?token=c7f5771db36dd8f33231468598221873</cp:keywords>
  <dc:description/>
  <cp:lastModifiedBy>Margarita Margaryan</cp:lastModifiedBy>
  <cp:revision>20</cp:revision>
  <cp:lastPrinted>2022-04-25T06:50:00Z</cp:lastPrinted>
  <dcterms:created xsi:type="dcterms:W3CDTF">2021-09-29T06:41:00Z</dcterms:created>
  <dcterms:modified xsi:type="dcterms:W3CDTF">2022-06-08T12:54:00Z</dcterms:modified>
</cp:coreProperties>
</file>