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5E6" w:rsidRPr="003C6721" w:rsidRDefault="00CD7613" w:rsidP="00AE71A5">
      <w:pPr>
        <w:spacing w:line="240" w:lineRule="auto"/>
        <w:jc w:val="center"/>
        <w:rPr>
          <w:rFonts w:ascii="GHEA Grapalat" w:hAnsi="GHEA Grapalat"/>
          <w:b/>
          <w:sz w:val="24"/>
          <w:szCs w:val="24"/>
          <w:lang w:val="hy-AM"/>
        </w:rPr>
      </w:pPr>
      <w:bookmarkStart w:id="0" w:name="_GoBack"/>
      <w:bookmarkEnd w:id="0"/>
      <w:r w:rsidRPr="003C6721">
        <w:rPr>
          <w:rFonts w:ascii="GHEA Grapalat" w:hAnsi="GHEA Grapalat" w:cs="Sylfaen"/>
          <w:b/>
          <w:sz w:val="24"/>
          <w:szCs w:val="24"/>
          <w:lang w:val="hy-AM"/>
        </w:rPr>
        <w:t>ԱՄՓՈՓԱԹԵՐԹ</w:t>
      </w:r>
    </w:p>
    <w:p w:rsidR="005115E6" w:rsidRPr="003C6721" w:rsidRDefault="005115E6" w:rsidP="00612056">
      <w:pPr>
        <w:spacing w:after="0" w:line="360" w:lineRule="auto"/>
        <w:jc w:val="center"/>
        <w:rPr>
          <w:rFonts w:ascii="GHEA Grapalat" w:eastAsia="Times New Roman" w:hAnsi="GHEA Grapalat" w:cs="Times New Roman"/>
          <w:sz w:val="24"/>
          <w:szCs w:val="24"/>
          <w:lang w:val="hy-AM"/>
        </w:rPr>
      </w:pPr>
      <w:r w:rsidRPr="003C6721">
        <w:rPr>
          <w:rFonts w:ascii="GHEA Grapalat" w:hAnsi="GHEA Grapalat"/>
          <w:b/>
          <w:sz w:val="24"/>
          <w:szCs w:val="24"/>
          <w:lang w:val="hy-AM"/>
        </w:rPr>
        <w:t>«</w:t>
      </w:r>
      <w:r w:rsidR="00612056" w:rsidRPr="003C6721">
        <w:rPr>
          <w:rFonts w:ascii="GHEA Grapalat" w:eastAsia="Times New Roman" w:hAnsi="GHEA Grapalat" w:cs="Times New Roman"/>
          <w:b/>
          <w:sz w:val="24"/>
          <w:szCs w:val="24"/>
          <w:lang w:val="hy-AM"/>
        </w:rPr>
        <w:t>ՀԱՅԱՍՏԱՆԻ ՀԱՆՐԱՊԵՏՈՒԹՅԱՆ ԿԱՌԱՎԱՐՈՒԹՅԱՆ 2004 ԹՎԱԿԱՆԻ ՄԱՐՏԻ 4-Ի N 318-Ն ՈՐՈՇՄԱՆ ՄԵՋ ՓՈՓՈԽՈՒԹՅՈՒՆՆԵՐ ԵՎ ԼՐԱՑՈՒՄՆԵՐ ԿԱՏԱՐԵԼՈՒ ՄԱՍԻՆ</w:t>
      </w:r>
      <w:r w:rsidRPr="003C6721">
        <w:rPr>
          <w:rFonts w:ascii="GHEA Grapalat" w:hAnsi="GHEA Grapalat"/>
          <w:b/>
          <w:sz w:val="24"/>
          <w:szCs w:val="24"/>
          <w:lang w:val="hy-AM"/>
        </w:rPr>
        <w:t xml:space="preserve">» </w:t>
      </w:r>
      <w:r w:rsidRPr="003C6721">
        <w:rPr>
          <w:rFonts w:ascii="GHEA Grapalat" w:hAnsi="GHEA Grapalat" w:cs="Sylfaen"/>
          <w:b/>
          <w:sz w:val="24"/>
          <w:szCs w:val="24"/>
          <w:lang w:val="hy-AM"/>
        </w:rPr>
        <w:t>ԿԱՌԱՎԱՐՈՒԹՅԱՆ</w:t>
      </w:r>
      <w:r w:rsidR="00612056" w:rsidRPr="003C6721">
        <w:rPr>
          <w:rFonts w:ascii="GHEA Grapalat" w:hAnsi="GHEA Grapalat" w:cs="Sylfaen"/>
          <w:b/>
          <w:sz w:val="24"/>
          <w:szCs w:val="24"/>
          <w:lang w:val="hy-AM"/>
        </w:rPr>
        <w:t xml:space="preserve">  </w:t>
      </w:r>
      <w:r w:rsidRPr="003C6721">
        <w:rPr>
          <w:rFonts w:ascii="GHEA Grapalat" w:hAnsi="GHEA Grapalat" w:cs="Sylfaen"/>
          <w:b/>
          <w:sz w:val="24"/>
          <w:szCs w:val="24"/>
          <w:lang w:val="hy-AM"/>
        </w:rPr>
        <w:t>ՈՐՈՇՄԱՆ</w:t>
      </w:r>
      <w:r w:rsidR="00612056" w:rsidRPr="003C6721">
        <w:rPr>
          <w:rFonts w:ascii="GHEA Grapalat" w:hAnsi="GHEA Grapalat" w:cs="Sylfaen"/>
          <w:b/>
          <w:sz w:val="24"/>
          <w:szCs w:val="24"/>
          <w:lang w:val="hy-AM"/>
        </w:rPr>
        <w:t xml:space="preserve"> </w:t>
      </w:r>
      <w:r w:rsidRPr="003C6721">
        <w:rPr>
          <w:rFonts w:ascii="GHEA Grapalat" w:hAnsi="GHEA Grapalat" w:cs="Sylfaen"/>
          <w:b/>
          <w:sz w:val="24"/>
          <w:szCs w:val="24"/>
          <w:lang w:val="hy-AM"/>
        </w:rPr>
        <w:t>ՆԱԽԱԳԾԻ</w:t>
      </w:r>
      <w:r w:rsidR="00612056" w:rsidRPr="003C6721">
        <w:rPr>
          <w:rFonts w:ascii="GHEA Grapalat" w:hAnsi="GHEA Grapalat" w:cs="Sylfaen"/>
          <w:b/>
          <w:sz w:val="24"/>
          <w:szCs w:val="24"/>
          <w:lang w:val="hy-AM"/>
        </w:rPr>
        <w:t xml:space="preserve"> </w:t>
      </w:r>
      <w:r w:rsidRPr="003C6721">
        <w:rPr>
          <w:rFonts w:ascii="GHEA Grapalat" w:hAnsi="GHEA Grapalat" w:cs="Sylfaen"/>
          <w:b/>
          <w:sz w:val="24"/>
          <w:szCs w:val="24"/>
          <w:lang w:val="hy-AM"/>
        </w:rPr>
        <w:t>ՎԵՐԱԲԵՐՅԱԼ</w:t>
      </w:r>
      <w:r w:rsidR="00612056" w:rsidRPr="003C6721">
        <w:rPr>
          <w:rFonts w:ascii="GHEA Grapalat" w:hAnsi="GHEA Grapalat" w:cs="Sylfaen"/>
          <w:b/>
          <w:sz w:val="24"/>
          <w:szCs w:val="24"/>
          <w:lang w:val="hy-AM"/>
        </w:rPr>
        <w:t xml:space="preserve"> </w:t>
      </w:r>
      <w:r w:rsidRPr="003C6721">
        <w:rPr>
          <w:rFonts w:ascii="GHEA Grapalat" w:hAnsi="GHEA Grapalat" w:cs="Sylfaen"/>
          <w:b/>
          <w:sz w:val="24"/>
          <w:szCs w:val="24"/>
          <w:lang w:val="hy-AM"/>
        </w:rPr>
        <w:t>ՇԱՀԱԳՐԳԻՌ</w:t>
      </w:r>
      <w:r w:rsidR="00612056" w:rsidRPr="003C6721">
        <w:rPr>
          <w:rFonts w:ascii="GHEA Grapalat" w:hAnsi="GHEA Grapalat" w:cs="Sylfaen"/>
          <w:b/>
          <w:sz w:val="24"/>
          <w:szCs w:val="24"/>
          <w:lang w:val="hy-AM"/>
        </w:rPr>
        <w:t xml:space="preserve"> </w:t>
      </w:r>
      <w:r w:rsidRPr="003C6721">
        <w:rPr>
          <w:rFonts w:ascii="GHEA Grapalat" w:hAnsi="GHEA Grapalat" w:cs="Sylfaen"/>
          <w:b/>
          <w:sz w:val="24"/>
          <w:szCs w:val="24"/>
          <w:lang w:val="hy-AM"/>
        </w:rPr>
        <w:t>ՆԱԽԱՐԱՐՆԵՐԻ</w:t>
      </w:r>
      <w:r w:rsidR="00612056" w:rsidRPr="003C6721">
        <w:rPr>
          <w:rFonts w:ascii="GHEA Grapalat" w:hAnsi="GHEA Grapalat" w:cs="Sylfaen"/>
          <w:b/>
          <w:sz w:val="24"/>
          <w:szCs w:val="24"/>
          <w:lang w:val="hy-AM"/>
        </w:rPr>
        <w:t xml:space="preserve">   </w:t>
      </w:r>
      <w:r w:rsidRPr="003C6721">
        <w:rPr>
          <w:rFonts w:ascii="GHEA Grapalat" w:hAnsi="GHEA Grapalat" w:cs="Sylfaen"/>
          <w:b/>
          <w:sz w:val="24"/>
          <w:szCs w:val="24"/>
          <w:lang w:val="hy-AM"/>
        </w:rPr>
        <w:t>ԱՌԱՋԱՐԿՈՒԹՅՈՒՆՆԵՐԻ</w:t>
      </w:r>
      <w:r w:rsidR="00612056" w:rsidRPr="003C6721">
        <w:rPr>
          <w:rFonts w:ascii="GHEA Grapalat" w:hAnsi="GHEA Grapalat" w:cs="Sylfaen"/>
          <w:b/>
          <w:sz w:val="24"/>
          <w:szCs w:val="24"/>
          <w:lang w:val="hy-AM"/>
        </w:rPr>
        <w:t xml:space="preserve"> </w:t>
      </w:r>
      <w:r w:rsidRPr="003C6721">
        <w:rPr>
          <w:rFonts w:ascii="GHEA Grapalat" w:hAnsi="GHEA Grapalat" w:cs="Sylfaen"/>
          <w:b/>
          <w:sz w:val="24"/>
          <w:szCs w:val="24"/>
          <w:lang w:val="hy-AM"/>
        </w:rPr>
        <w:t>ՎԵՐԱԲԵՐՅԱԼ</w:t>
      </w:r>
    </w:p>
    <w:p w:rsidR="005115E6" w:rsidRPr="003C6721" w:rsidRDefault="005115E6" w:rsidP="005115E6">
      <w:pPr>
        <w:rPr>
          <w:rFonts w:ascii="GHEA Grapalat" w:hAnsi="GHEA Grapalat"/>
          <w:sz w:val="24"/>
          <w:szCs w:val="24"/>
          <w:lang w:val="hy-AM"/>
        </w:rPr>
      </w:pPr>
    </w:p>
    <w:tbl>
      <w:tblPr>
        <w:tblStyle w:val="TableGrid"/>
        <w:tblW w:w="15730" w:type="dxa"/>
        <w:jc w:val="center"/>
        <w:tblLayout w:type="fixed"/>
        <w:tblLook w:val="04A0" w:firstRow="1" w:lastRow="0" w:firstColumn="1" w:lastColumn="0" w:noHBand="0" w:noVBand="1"/>
      </w:tblPr>
      <w:tblGrid>
        <w:gridCol w:w="429"/>
        <w:gridCol w:w="3394"/>
        <w:gridCol w:w="7087"/>
        <w:gridCol w:w="4820"/>
      </w:tblGrid>
      <w:tr w:rsidR="005115E6" w:rsidRPr="003C6721" w:rsidTr="007F6560">
        <w:trPr>
          <w:trHeight w:val="20"/>
          <w:jc w:val="center"/>
        </w:trPr>
        <w:tc>
          <w:tcPr>
            <w:tcW w:w="429" w:type="dxa"/>
            <w:vAlign w:val="center"/>
          </w:tcPr>
          <w:p w:rsidR="005115E6" w:rsidRPr="007F6560" w:rsidRDefault="005115E6" w:rsidP="007F6560">
            <w:pPr>
              <w:spacing w:line="360" w:lineRule="auto"/>
              <w:jc w:val="center"/>
              <w:rPr>
                <w:rFonts w:ascii="GHEA Grapalat" w:hAnsi="GHEA Grapalat"/>
                <w:b/>
                <w:sz w:val="24"/>
                <w:szCs w:val="24"/>
              </w:rPr>
            </w:pPr>
            <w:r w:rsidRPr="007F6560">
              <w:rPr>
                <w:rFonts w:ascii="GHEA Grapalat" w:hAnsi="GHEA Grapalat"/>
                <w:b/>
                <w:sz w:val="24"/>
                <w:szCs w:val="24"/>
              </w:rPr>
              <w:t>N</w:t>
            </w:r>
          </w:p>
        </w:tc>
        <w:tc>
          <w:tcPr>
            <w:tcW w:w="3394" w:type="dxa"/>
            <w:vAlign w:val="center"/>
          </w:tcPr>
          <w:p w:rsidR="005115E6" w:rsidRPr="007F6560" w:rsidRDefault="005115E6" w:rsidP="007F6560">
            <w:pPr>
              <w:spacing w:line="360" w:lineRule="auto"/>
              <w:jc w:val="center"/>
              <w:rPr>
                <w:rFonts w:ascii="GHEA Grapalat" w:hAnsi="GHEA Grapalat"/>
                <w:b/>
                <w:sz w:val="24"/>
                <w:szCs w:val="24"/>
                <w:lang w:val="hy-AM"/>
              </w:rPr>
            </w:pPr>
            <w:r w:rsidRPr="007F6560">
              <w:rPr>
                <w:rFonts w:ascii="GHEA Grapalat" w:hAnsi="GHEA Grapalat" w:cs="Sylfaen"/>
                <w:b/>
                <w:sz w:val="24"/>
                <w:szCs w:val="24"/>
                <w:lang w:val="hy-AM"/>
              </w:rPr>
              <w:t>ԱՌԱՋԱՐԿՈՒԹՅԱՆ</w:t>
            </w:r>
            <w:r w:rsidR="006F408F" w:rsidRPr="007F6560">
              <w:rPr>
                <w:rFonts w:ascii="GHEA Grapalat" w:hAnsi="GHEA Grapalat" w:cs="Sylfaen"/>
                <w:b/>
                <w:sz w:val="24"/>
                <w:szCs w:val="24"/>
              </w:rPr>
              <w:t xml:space="preserve"> </w:t>
            </w:r>
            <w:r w:rsidRPr="007F6560">
              <w:rPr>
                <w:rFonts w:ascii="GHEA Grapalat" w:hAnsi="GHEA Grapalat" w:cs="Sylfaen"/>
                <w:b/>
                <w:sz w:val="24"/>
                <w:szCs w:val="24"/>
                <w:lang w:val="hy-AM"/>
              </w:rPr>
              <w:t>ՀԵՂԻՆԱԿԸ</w:t>
            </w:r>
          </w:p>
        </w:tc>
        <w:tc>
          <w:tcPr>
            <w:tcW w:w="7087" w:type="dxa"/>
            <w:vAlign w:val="center"/>
          </w:tcPr>
          <w:p w:rsidR="005115E6" w:rsidRPr="007F6560" w:rsidRDefault="005115E6" w:rsidP="007F6560">
            <w:pPr>
              <w:spacing w:line="360" w:lineRule="auto"/>
              <w:ind w:right="174"/>
              <w:jc w:val="center"/>
              <w:rPr>
                <w:rFonts w:ascii="GHEA Grapalat" w:hAnsi="GHEA Grapalat"/>
                <w:b/>
                <w:sz w:val="24"/>
                <w:szCs w:val="24"/>
                <w:lang w:val="hy-AM"/>
              </w:rPr>
            </w:pPr>
            <w:r w:rsidRPr="007F6560">
              <w:rPr>
                <w:rFonts w:ascii="GHEA Grapalat" w:hAnsi="GHEA Grapalat" w:cs="Sylfaen"/>
                <w:b/>
                <w:sz w:val="24"/>
                <w:szCs w:val="24"/>
                <w:lang w:val="hy-AM"/>
              </w:rPr>
              <w:t>ԱՌԱՋԱՐԿՈՒԹՅԱՆ</w:t>
            </w:r>
            <w:r w:rsidR="006F408F" w:rsidRPr="007F6560">
              <w:rPr>
                <w:rFonts w:ascii="GHEA Grapalat" w:hAnsi="GHEA Grapalat" w:cs="Sylfaen"/>
                <w:b/>
                <w:sz w:val="24"/>
                <w:szCs w:val="24"/>
              </w:rPr>
              <w:t xml:space="preserve"> </w:t>
            </w:r>
            <w:r w:rsidRPr="007F6560">
              <w:rPr>
                <w:rFonts w:ascii="GHEA Grapalat" w:hAnsi="GHEA Grapalat" w:cs="Sylfaen"/>
                <w:b/>
                <w:sz w:val="24"/>
                <w:szCs w:val="24"/>
                <w:lang w:val="hy-AM"/>
              </w:rPr>
              <w:t>ԲՈՎԱՆԴԱԿՈՒԹՅՈՒՆԸ</w:t>
            </w:r>
          </w:p>
        </w:tc>
        <w:tc>
          <w:tcPr>
            <w:tcW w:w="4820" w:type="dxa"/>
            <w:vAlign w:val="center"/>
          </w:tcPr>
          <w:p w:rsidR="005115E6" w:rsidRPr="007F6560" w:rsidRDefault="005115E6" w:rsidP="007F6560">
            <w:pPr>
              <w:spacing w:line="360" w:lineRule="auto"/>
              <w:jc w:val="center"/>
              <w:rPr>
                <w:rFonts w:ascii="GHEA Grapalat" w:hAnsi="GHEA Grapalat"/>
                <w:b/>
                <w:sz w:val="24"/>
                <w:szCs w:val="24"/>
                <w:lang w:val="hy-AM"/>
              </w:rPr>
            </w:pPr>
            <w:r w:rsidRPr="007F6560">
              <w:rPr>
                <w:rFonts w:ascii="GHEA Grapalat" w:hAnsi="GHEA Grapalat" w:cs="Sylfaen"/>
                <w:b/>
                <w:sz w:val="24"/>
                <w:szCs w:val="24"/>
                <w:lang w:val="hy-AM"/>
              </w:rPr>
              <w:t>ԿԱՏԱՐՎԱԾ</w:t>
            </w:r>
            <w:r w:rsidR="006F408F" w:rsidRPr="007F6560">
              <w:rPr>
                <w:rFonts w:ascii="GHEA Grapalat" w:hAnsi="GHEA Grapalat" w:cs="Sylfaen"/>
                <w:b/>
                <w:sz w:val="24"/>
                <w:szCs w:val="24"/>
              </w:rPr>
              <w:t xml:space="preserve"> </w:t>
            </w:r>
            <w:r w:rsidRPr="007F6560">
              <w:rPr>
                <w:rFonts w:ascii="GHEA Grapalat" w:hAnsi="GHEA Grapalat" w:cs="Sylfaen"/>
                <w:b/>
                <w:sz w:val="24"/>
                <w:szCs w:val="24"/>
                <w:lang w:val="hy-AM"/>
              </w:rPr>
              <w:t>ՓՈՓՈԽՈՒԹՅՈՒՆՆԵՐԸ</w:t>
            </w:r>
          </w:p>
        </w:tc>
      </w:tr>
      <w:tr w:rsidR="00FB7E3A" w:rsidRPr="00EE3174" w:rsidTr="007F6560">
        <w:trPr>
          <w:trHeight w:val="20"/>
          <w:jc w:val="center"/>
        </w:trPr>
        <w:tc>
          <w:tcPr>
            <w:tcW w:w="429" w:type="dxa"/>
          </w:tcPr>
          <w:p w:rsidR="00FB7E3A" w:rsidRPr="007F6560" w:rsidRDefault="00B4438C" w:rsidP="007F6560">
            <w:pPr>
              <w:spacing w:line="360" w:lineRule="auto"/>
              <w:jc w:val="center"/>
              <w:rPr>
                <w:rFonts w:ascii="GHEA Grapalat" w:hAnsi="GHEA Grapalat"/>
                <w:sz w:val="24"/>
                <w:szCs w:val="24"/>
                <w:lang w:val="hy-AM"/>
              </w:rPr>
            </w:pPr>
            <w:r w:rsidRPr="007F6560">
              <w:rPr>
                <w:rFonts w:ascii="GHEA Grapalat" w:hAnsi="GHEA Grapalat"/>
                <w:sz w:val="24"/>
                <w:szCs w:val="24"/>
              </w:rPr>
              <w:t>1</w:t>
            </w:r>
            <w:r w:rsidR="00FB7E3A" w:rsidRPr="007F6560">
              <w:rPr>
                <w:rFonts w:ascii="GHEA Grapalat" w:hAnsi="GHEA Grapalat"/>
                <w:sz w:val="24"/>
                <w:szCs w:val="24"/>
                <w:lang w:val="hy-AM"/>
              </w:rPr>
              <w:t>.</w:t>
            </w:r>
          </w:p>
        </w:tc>
        <w:tc>
          <w:tcPr>
            <w:tcW w:w="3394" w:type="dxa"/>
          </w:tcPr>
          <w:p w:rsidR="00CB3795" w:rsidRPr="007F6560" w:rsidRDefault="005635B3"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 xml:space="preserve">Աշխատանքի և սոցիալական հարցերի </w:t>
            </w:r>
            <w:r w:rsidR="00CB3795" w:rsidRPr="007F6560">
              <w:rPr>
                <w:rFonts w:ascii="GHEA Grapalat" w:hAnsi="GHEA Grapalat" w:cs="Sylfaen"/>
                <w:sz w:val="24"/>
                <w:szCs w:val="24"/>
                <w:lang w:val="hy-AM"/>
              </w:rPr>
              <w:t>նախարար</w:t>
            </w:r>
            <w:r w:rsidR="00B5347F" w:rsidRPr="007F6560">
              <w:rPr>
                <w:rFonts w:ascii="GHEA Grapalat" w:hAnsi="GHEA Grapalat" w:cs="Sylfaen"/>
                <w:sz w:val="24"/>
                <w:szCs w:val="24"/>
                <w:lang w:val="hy-AM"/>
              </w:rPr>
              <w:t xml:space="preserve"> </w:t>
            </w:r>
            <w:r w:rsidR="00CB3795" w:rsidRPr="007F6560">
              <w:rPr>
                <w:rFonts w:ascii="GHEA Grapalat" w:hAnsi="GHEA Grapalat" w:cs="Sylfaen"/>
                <w:sz w:val="24"/>
                <w:szCs w:val="24"/>
                <w:lang w:val="hy-AM"/>
              </w:rPr>
              <w:t>(</w:t>
            </w:r>
            <w:r w:rsidR="004B1529" w:rsidRPr="007F6560">
              <w:rPr>
                <w:rFonts w:ascii="GHEA Grapalat" w:hAnsi="GHEA Grapalat" w:cs="Sylfaen"/>
                <w:sz w:val="24"/>
                <w:szCs w:val="24"/>
                <w:lang w:val="hy-AM"/>
              </w:rPr>
              <w:t>30.05.2022</w:t>
            </w:r>
            <w:r w:rsidR="00CB3795" w:rsidRPr="007F6560">
              <w:rPr>
                <w:rFonts w:ascii="GHEA Grapalat" w:hAnsi="GHEA Grapalat" w:cs="Sylfaen"/>
                <w:sz w:val="24"/>
                <w:szCs w:val="24"/>
                <w:lang w:val="hy-AM"/>
              </w:rPr>
              <w:t>թ.-</w:t>
            </w:r>
            <w:r w:rsidR="004B1529" w:rsidRPr="007F6560">
              <w:rPr>
                <w:rFonts w:ascii="GHEA Grapalat" w:hAnsi="GHEA Grapalat" w:cs="Sylfaen"/>
                <w:sz w:val="24"/>
                <w:szCs w:val="24"/>
                <w:lang w:val="hy-AM"/>
              </w:rPr>
              <w:t xml:space="preserve"> ՄՆ/ՔՀ-3-3/14353-2022</w:t>
            </w:r>
            <w:r w:rsidR="00950237" w:rsidRPr="007F6560">
              <w:rPr>
                <w:rFonts w:ascii="GHEA Grapalat" w:hAnsi="GHEA Grapalat" w:cs="Sylfaen"/>
                <w:sz w:val="24"/>
                <w:szCs w:val="24"/>
                <w:lang w:val="hy-AM"/>
              </w:rPr>
              <w:t>)</w:t>
            </w:r>
          </w:p>
        </w:tc>
        <w:tc>
          <w:tcPr>
            <w:tcW w:w="7087" w:type="dxa"/>
          </w:tcPr>
          <w:p w:rsidR="00CF2B42" w:rsidRPr="007F6560" w:rsidRDefault="00CF2B42" w:rsidP="007F6560">
            <w:pPr>
              <w:pStyle w:val="BodyText"/>
              <w:numPr>
                <w:ilvl w:val="0"/>
                <w:numId w:val="19"/>
              </w:numPr>
              <w:spacing w:line="360" w:lineRule="auto"/>
              <w:ind w:left="0" w:right="174" w:firstLine="182"/>
              <w:jc w:val="both"/>
              <w:rPr>
                <w:rFonts w:ascii="GHEA Grapalat" w:eastAsiaTheme="minorHAnsi" w:hAnsi="GHEA Grapalat" w:cs="Sylfaen"/>
                <w:b w:val="0"/>
                <w:bCs w:val="0"/>
                <w:lang w:val="hy-AM"/>
              </w:rPr>
            </w:pPr>
            <w:r w:rsidRPr="007F6560">
              <w:rPr>
                <w:rFonts w:ascii="GHEA Grapalat" w:eastAsiaTheme="minorHAnsi" w:hAnsi="GHEA Grapalat" w:cs="Sylfaen"/>
                <w:b w:val="0"/>
                <w:bCs w:val="0"/>
                <w:lang w:val="hy-AM"/>
              </w:rPr>
              <w:t>Նախագծի 1-ին կետի 2-րդ ենթակետում «փորձաքննություն» բառը փոխարինել «փորձաքննության» բառով։</w:t>
            </w:r>
          </w:p>
          <w:p w:rsidR="00FB7E3A" w:rsidRPr="007F6560" w:rsidRDefault="00CF2B42" w:rsidP="007F6560">
            <w:pPr>
              <w:pStyle w:val="BodyText"/>
              <w:numPr>
                <w:ilvl w:val="0"/>
                <w:numId w:val="19"/>
              </w:numPr>
              <w:spacing w:line="360" w:lineRule="auto"/>
              <w:ind w:left="0" w:right="174" w:firstLine="0"/>
              <w:jc w:val="both"/>
              <w:rPr>
                <w:rFonts w:ascii="GHEA Grapalat" w:eastAsiaTheme="minorHAnsi" w:hAnsi="GHEA Grapalat" w:cs="Sylfaen"/>
                <w:b w:val="0"/>
                <w:bCs w:val="0"/>
                <w:lang w:val="hy-AM"/>
              </w:rPr>
            </w:pPr>
            <w:r w:rsidRPr="007F6560">
              <w:rPr>
                <w:rFonts w:ascii="GHEA Grapalat" w:eastAsiaTheme="minorHAnsi" w:hAnsi="GHEA Grapalat" w:cs="Sylfaen"/>
                <w:b w:val="0"/>
                <w:bCs w:val="0"/>
                <w:lang w:val="hy-AM"/>
              </w:rPr>
              <w:t>Նախագծի 1-ին կետի 6-րդ ենթակետում</w:t>
            </w:r>
            <w:r w:rsidR="00574DF6" w:rsidRPr="007F6560">
              <w:rPr>
                <w:rFonts w:ascii="GHEA Grapalat" w:eastAsiaTheme="minorHAnsi" w:hAnsi="GHEA Grapalat" w:cs="Sylfaen"/>
                <w:b w:val="0"/>
                <w:bCs w:val="0"/>
                <w:lang w:val="hy-AM"/>
              </w:rPr>
              <w:t xml:space="preserve"> </w:t>
            </w:r>
            <w:r w:rsidRPr="007F6560">
              <w:rPr>
                <w:rFonts w:ascii="GHEA Grapalat" w:eastAsiaTheme="minorHAnsi" w:hAnsi="GHEA Grapalat" w:cs="Sylfaen"/>
                <w:b w:val="0"/>
                <w:bCs w:val="0"/>
                <w:lang w:val="hy-AM"/>
              </w:rPr>
              <w:t>«ախտաբանաանատոմիական» բառից հետո միտքը կիսատ է։</w:t>
            </w:r>
          </w:p>
        </w:tc>
        <w:tc>
          <w:tcPr>
            <w:tcW w:w="4820" w:type="dxa"/>
          </w:tcPr>
          <w:p w:rsidR="00CF2B42" w:rsidRPr="007F6560" w:rsidRDefault="00AD2CDB" w:rsidP="007F6560">
            <w:pPr>
              <w:spacing w:line="360" w:lineRule="auto"/>
              <w:rPr>
                <w:rFonts w:ascii="GHEA Grapalat" w:hAnsi="GHEA Grapalat"/>
                <w:sz w:val="24"/>
                <w:szCs w:val="24"/>
                <w:lang w:val="hy-AM"/>
              </w:rPr>
            </w:pPr>
            <w:r w:rsidRPr="007F6560">
              <w:rPr>
                <w:rFonts w:ascii="GHEA Grapalat" w:hAnsi="GHEA Grapalat"/>
                <w:sz w:val="24"/>
                <w:szCs w:val="24"/>
                <w:lang w:val="hy-AM"/>
              </w:rPr>
              <w:t>1.</w:t>
            </w:r>
            <w:r w:rsidR="00CF2B42" w:rsidRPr="007F6560">
              <w:rPr>
                <w:rFonts w:ascii="GHEA Grapalat" w:hAnsi="GHEA Grapalat"/>
                <w:sz w:val="24"/>
                <w:szCs w:val="24"/>
                <w:lang w:val="hy-AM"/>
              </w:rPr>
              <w:t>Ընդունվել</w:t>
            </w:r>
            <w:r w:rsidRPr="007F6560">
              <w:rPr>
                <w:rFonts w:ascii="GHEA Grapalat" w:hAnsi="GHEA Grapalat"/>
                <w:sz w:val="24"/>
                <w:szCs w:val="24"/>
                <w:lang w:val="hy-AM"/>
              </w:rPr>
              <w:t xml:space="preserve"> է, համապատասխան փոփոխությունը կատարված է</w:t>
            </w:r>
            <w:r w:rsidR="00CF2B42" w:rsidRPr="007F6560">
              <w:rPr>
                <w:rFonts w:ascii="GHEA Grapalat" w:hAnsi="GHEA Grapalat"/>
                <w:sz w:val="24"/>
                <w:szCs w:val="24"/>
                <w:lang w:val="hy-AM"/>
              </w:rPr>
              <w:t>:</w:t>
            </w:r>
          </w:p>
          <w:p w:rsidR="00AD2CDB" w:rsidRPr="007F6560" w:rsidRDefault="00AD2CDB" w:rsidP="007F6560">
            <w:pPr>
              <w:pStyle w:val="ListParagraph"/>
              <w:spacing w:line="360" w:lineRule="auto"/>
              <w:ind w:left="742"/>
              <w:rPr>
                <w:rFonts w:ascii="GHEA Grapalat" w:hAnsi="GHEA Grapalat"/>
                <w:sz w:val="24"/>
                <w:szCs w:val="24"/>
                <w:lang w:val="hy-AM"/>
              </w:rPr>
            </w:pPr>
          </w:p>
          <w:p w:rsidR="00AD2CDB" w:rsidRPr="007F6560" w:rsidRDefault="00AD2CDB" w:rsidP="007F6560">
            <w:pPr>
              <w:pStyle w:val="ListParagraph"/>
              <w:spacing w:line="360" w:lineRule="auto"/>
              <w:ind w:left="742"/>
              <w:rPr>
                <w:rFonts w:ascii="GHEA Grapalat" w:hAnsi="GHEA Grapalat"/>
                <w:sz w:val="24"/>
                <w:szCs w:val="24"/>
                <w:lang w:val="hy-AM"/>
              </w:rPr>
            </w:pPr>
          </w:p>
          <w:p w:rsidR="004B1529" w:rsidRPr="007F6560" w:rsidRDefault="003C6721" w:rsidP="007F6560">
            <w:pPr>
              <w:spacing w:line="360" w:lineRule="auto"/>
              <w:rPr>
                <w:rFonts w:ascii="GHEA Grapalat" w:hAnsi="GHEA Grapalat"/>
                <w:sz w:val="24"/>
                <w:szCs w:val="24"/>
                <w:lang w:val="hy-AM"/>
              </w:rPr>
            </w:pPr>
            <w:r w:rsidRPr="007F6560">
              <w:rPr>
                <w:rFonts w:ascii="GHEA Grapalat" w:hAnsi="GHEA Grapalat"/>
                <w:sz w:val="24"/>
                <w:szCs w:val="24"/>
                <w:lang w:val="hy-AM"/>
              </w:rPr>
              <w:t>2.</w:t>
            </w:r>
            <w:r w:rsidR="004B1529" w:rsidRPr="007F6560">
              <w:rPr>
                <w:rFonts w:ascii="GHEA Grapalat" w:hAnsi="GHEA Grapalat"/>
                <w:sz w:val="24"/>
                <w:szCs w:val="24"/>
                <w:lang w:val="hy-AM"/>
              </w:rPr>
              <w:t>Ընդունվել է</w:t>
            </w:r>
            <w:r w:rsidR="00AD2CDB" w:rsidRPr="007F6560">
              <w:rPr>
                <w:rFonts w:ascii="GHEA Grapalat" w:hAnsi="GHEA Grapalat"/>
                <w:sz w:val="24"/>
                <w:szCs w:val="24"/>
                <w:lang w:val="hy-AM"/>
              </w:rPr>
              <w:t>, համապատասխան փոփոխությունը կատարված է:</w:t>
            </w:r>
          </w:p>
        </w:tc>
      </w:tr>
      <w:tr w:rsidR="004B1529" w:rsidRPr="003C6721" w:rsidTr="007F6560">
        <w:trPr>
          <w:trHeight w:val="20"/>
          <w:jc w:val="center"/>
        </w:trPr>
        <w:tc>
          <w:tcPr>
            <w:tcW w:w="429" w:type="dxa"/>
          </w:tcPr>
          <w:p w:rsidR="004B1529" w:rsidRPr="007F6560" w:rsidRDefault="004B1529" w:rsidP="007F6560">
            <w:pPr>
              <w:spacing w:line="360" w:lineRule="auto"/>
              <w:jc w:val="center"/>
              <w:rPr>
                <w:rFonts w:ascii="GHEA Grapalat" w:hAnsi="GHEA Grapalat"/>
                <w:sz w:val="24"/>
                <w:szCs w:val="24"/>
                <w:lang w:val="hy-AM"/>
              </w:rPr>
            </w:pPr>
            <w:r w:rsidRPr="007F6560">
              <w:rPr>
                <w:rFonts w:ascii="GHEA Grapalat" w:hAnsi="GHEA Grapalat"/>
                <w:sz w:val="24"/>
                <w:szCs w:val="24"/>
                <w:lang w:val="hy-AM"/>
              </w:rPr>
              <w:t>2.</w:t>
            </w:r>
          </w:p>
        </w:tc>
        <w:tc>
          <w:tcPr>
            <w:tcW w:w="3394" w:type="dxa"/>
          </w:tcPr>
          <w:p w:rsidR="004B1529" w:rsidRPr="007F6560" w:rsidRDefault="004B1529"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ՀՀ կրթության, գիտության, մշակույթի և սպորտի նախարարություն</w:t>
            </w:r>
          </w:p>
          <w:p w:rsidR="004B1529" w:rsidRPr="007F6560" w:rsidRDefault="004B1529"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(19.05.2022թ.- 01/31.3/11444-2022)</w:t>
            </w:r>
          </w:p>
        </w:tc>
        <w:tc>
          <w:tcPr>
            <w:tcW w:w="7087" w:type="dxa"/>
          </w:tcPr>
          <w:p w:rsidR="004B1529" w:rsidRPr="007F6560" w:rsidRDefault="004B1529" w:rsidP="007F6560">
            <w:pPr>
              <w:spacing w:line="360" w:lineRule="auto"/>
              <w:ind w:right="174"/>
              <w:rPr>
                <w:rFonts w:ascii="GHEA Grapalat" w:hAnsi="GHEA Grapalat" w:cs="Sylfaen"/>
                <w:sz w:val="24"/>
                <w:szCs w:val="24"/>
                <w:lang w:val="hy-AM"/>
              </w:rPr>
            </w:pPr>
            <w:r w:rsidRPr="007F6560">
              <w:rPr>
                <w:rFonts w:ascii="GHEA Grapalat" w:hAnsi="GHEA Grapalat" w:cs="Sylfaen"/>
                <w:sz w:val="24"/>
                <w:szCs w:val="24"/>
                <w:lang w:val="hy-AM"/>
              </w:rPr>
              <w:t>Առաջարկություններ չկան</w:t>
            </w:r>
          </w:p>
        </w:tc>
        <w:tc>
          <w:tcPr>
            <w:tcW w:w="4820" w:type="dxa"/>
          </w:tcPr>
          <w:p w:rsidR="004B1529" w:rsidRPr="007F6560" w:rsidRDefault="004B1529" w:rsidP="007F6560">
            <w:pPr>
              <w:spacing w:line="360" w:lineRule="auto"/>
              <w:rPr>
                <w:rFonts w:ascii="GHEA Grapalat" w:hAnsi="GHEA Grapalat"/>
                <w:sz w:val="24"/>
                <w:szCs w:val="24"/>
                <w:lang w:val="hy-AM"/>
              </w:rPr>
            </w:pPr>
          </w:p>
        </w:tc>
      </w:tr>
      <w:tr w:rsidR="004B1529" w:rsidRPr="00EE3174" w:rsidTr="007F6560">
        <w:trPr>
          <w:trHeight w:val="20"/>
          <w:jc w:val="center"/>
        </w:trPr>
        <w:tc>
          <w:tcPr>
            <w:tcW w:w="429" w:type="dxa"/>
          </w:tcPr>
          <w:p w:rsidR="004B1529" w:rsidRPr="007F6560" w:rsidRDefault="004B1529" w:rsidP="007F6560">
            <w:pPr>
              <w:spacing w:line="360" w:lineRule="auto"/>
              <w:jc w:val="center"/>
              <w:rPr>
                <w:rFonts w:ascii="GHEA Grapalat" w:hAnsi="GHEA Grapalat"/>
                <w:sz w:val="24"/>
                <w:szCs w:val="24"/>
                <w:lang w:val="hy-AM"/>
              </w:rPr>
            </w:pPr>
            <w:r w:rsidRPr="007F6560">
              <w:rPr>
                <w:rFonts w:ascii="GHEA Grapalat" w:hAnsi="GHEA Grapalat"/>
                <w:sz w:val="24"/>
                <w:szCs w:val="24"/>
                <w:lang w:val="hy-AM"/>
              </w:rPr>
              <w:lastRenderedPageBreak/>
              <w:t>3.</w:t>
            </w:r>
          </w:p>
        </w:tc>
        <w:tc>
          <w:tcPr>
            <w:tcW w:w="3394" w:type="dxa"/>
          </w:tcPr>
          <w:p w:rsidR="004B1529" w:rsidRPr="007F6560" w:rsidRDefault="004B1529"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Ֆինանսների նախարարություն</w:t>
            </w:r>
          </w:p>
          <w:p w:rsidR="004B1529" w:rsidRPr="007F6560" w:rsidRDefault="004B1529"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(29.05.2022թ.- 01/11-4/9697-2022)</w:t>
            </w:r>
          </w:p>
        </w:tc>
        <w:tc>
          <w:tcPr>
            <w:tcW w:w="7087" w:type="dxa"/>
          </w:tcPr>
          <w:p w:rsidR="004B1529" w:rsidRPr="007F6560" w:rsidRDefault="004B1529"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Նախագծով, ի թիվս այլ փոփոխությունների, նախատեսվում է Հայաստանի Հանրապետության օլիմպիական և օլիմպիական ընտանիքի մարզաձևերի ազգային հավաքականների անդամներին ընդգրկել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խմբերի ցանկում, նրանց բժշկական օգնություն և սպասարկումը պետության կողմից երաշխավորված անվճար և արտոնյալ պայմաններով՝ ներառյալ նորագույն և թանկարժեք տեխնոլոգիաներով մատուցվող ու ստոմատոլոգիական բժշկական օգնությունը և սպասարկումն իրականացնելու նպատակով, որը ՀՀ պետական բյուջեի «Սոցիալապես անապահով և հատուկ խմբերում ընդգրկվածներին բժշկական օգնության ծառայություններ» ծրագրի գծով կհանգեցնի լրացուցիչ մոտ 85.0 մլն դրամ պարտավորությունների պահանջի:</w:t>
            </w:r>
          </w:p>
          <w:p w:rsidR="004B1529" w:rsidRPr="007F6560" w:rsidRDefault="004B1529"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 xml:space="preserve">Կարևորելով Հայաստանի Հանրապետության օլիմպիական և օլիմպիական ընտանիքի մարզաձևերի </w:t>
            </w:r>
            <w:r w:rsidRPr="007F6560">
              <w:rPr>
                <w:rFonts w:ascii="GHEA Grapalat" w:hAnsi="GHEA Grapalat" w:cs="Sylfaen"/>
                <w:sz w:val="24"/>
                <w:szCs w:val="24"/>
                <w:lang w:val="hy-AM"/>
              </w:rPr>
              <w:lastRenderedPageBreak/>
              <w:t>ազգային հավաքականների անդամների ձեռքբերումները տարբեր մրցաշարերում Հայաստանի Հանրապետությունը ներկայացնելիս, այնուամենայնիվ, հայտնում ենք, որ Հայաստանի Հանրապետության օլիմպիական և օլիմպիական ընտանիքի մարզաձևերի ազգային հավաքականների անդամներին Նախագծով առաջարկվող արտոնությունների տրամադրումը չի բխում ինչպես ՀՀ կառավարության 2021-2026թթ. գործունեության ծրագրից, այնպես էլ որևէ ռազմավարական փաստաթղթից:</w:t>
            </w:r>
          </w:p>
          <w:p w:rsidR="004B1529" w:rsidRPr="007F6560" w:rsidRDefault="004B1529"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Միաժամանակ, գտնում ենք, որ հիմնավորված չէ վերը նշված շահառուների խումբը որպես սոցիալական խոցելի խումբ դիտարկելու առաջնահերթությունը:</w:t>
            </w:r>
          </w:p>
          <w:p w:rsidR="004B1529" w:rsidRPr="007F6560" w:rsidRDefault="004B1529"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 xml:space="preserve">Ելնելով վերոգրյալից՝ առաջարկում ենք Նախագծից հանել Հայաստանի Հանրապետության օլիմպիական և օլիմպիական ընտանիքի մարզաձևերի ազգային հավաքականների անդամներին վերաբերող դրույթները, հակառակ պարագայում՝ վերոնշյալ ծախսերի ֆինանսավորումն անհրաժեշտ է դիտարկել ՀՀ պետական բյուջեով առողջապահության ոլորտի ընդհանուր </w:t>
            </w:r>
            <w:r w:rsidRPr="007F6560">
              <w:rPr>
                <w:rFonts w:ascii="GHEA Grapalat" w:hAnsi="GHEA Grapalat" w:cs="Sylfaen"/>
                <w:sz w:val="24"/>
                <w:szCs w:val="24"/>
                <w:lang w:val="hy-AM"/>
              </w:rPr>
              <w:lastRenderedPageBreak/>
              <w:t xml:space="preserve">հատկացումների շրջանակներում՝ առաջնահերթությունների վերանայման համատեքստում, սպորտային բժշկության մասով միջոցառում նախատեսելու պարագայում: </w:t>
            </w:r>
          </w:p>
          <w:p w:rsidR="004B1529" w:rsidRPr="007F6560" w:rsidRDefault="004B1529"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Միաժամանակ հարկ է նշել, որ ՀՀ 2021թ. պետական բյուջեով «Առողջապահություն» բաժնի 1099 ծրագրի «11007 Սպորտային բժշկության ծառայություններ» միջոցառման գծով նախատեսված է եղել 78.0 մլն դրամ՝ ՀՀ հավաքական թիմերի մարզիկների բժշկական հսկողություն, հիվանդությունների և վնասվածքների ախտորոշման, ամբուլատոր բուժման, դեղորայքով ապահովման համար, սակայն ՀՀ առողջապահության առաջարկությամբ նշված գումարը վերաբաշխվել էր և 2022թ.-ից վերը նշված ծառայություններն իրականացվում են 1099 ծրագրի «11001 Ամբուլատոր-պոլիկլինիկական բժշկական օգնության ծառայություններ» միջոցառման շրջանակներում, որի գծով նախատեսված է 40.0 մլն դրամ:</w:t>
            </w:r>
          </w:p>
        </w:tc>
        <w:tc>
          <w:tcPr>
            <w:tcW w:w="4820" w:type="dxa"/>
          </w:tcPr>
          <w:p w:rsidR="00615E88" w:rsidRPr="007F6560" w:rsidRDefault="00FC3C4C"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lastRenderedPageBreak/>
              <w:t>Ը</w:t>
            </w:r>
            <w:r w:rsidR="00900A58" w:rsidRPr="007F6560">
              <w:rPr>
                <w:rFonts w:ascii="GHEA Grapalat" w:hAnsi="GHEA Grapalat" w:cs="Sylfaen"/>
                <w:sz w:val="24"/>
                <w:szCs w:val="24"/>
                <w:lang w:val="hy-AM"/>
              </w:rPr>
              <w:t xml:space="preserve">նդունվել </w:t>
            </w:r>
            <w:r w:rsidRPr="007F6560">
              <w:rPr>
                <w:rFonts w:ascii="GHEA Grapalat" w:hAnsi="GHEA Grapalat" w:cs="Sylfaen"/>
                <w:sz w:val="24"/>
                <w:szCs w:val="24"/>
                <w:lang w:val="hy-AM"/>
              </w:rPr>
              <w:t>է մասնակի</w:t>
            </w:r>
          </w:p>
          <w:p w:rsidR="004B1529" w:rsidRPr="007F6560" w:rsidRDefault="00900A58"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 xml:space="preserve">Ներկայումս Հայաստանի Հանրապետության օլիմպիական և օլիմպիական ընտանիքի մարզաձևերի ազգային հավաքականների անդամները բժշկական օգնությունից և սպասակումից օգտվում են ընդհանուր հիմունքներով(վճարովի): Հաշվի առնելով, որ Հայաստանի Հանրապետության օլիմպիական և օլիմպիական ընտանիքի մարզաձևերի ազգային հավաքականների անդամները, տարբեր մրցաշարերում ներկայացնելով Հայաստանի Հանրապետությունը, ինչպես նաև մարզումների ժամանակ հաճախակի վնասվածքներ են ստանում կամ ձեռք բերում այլ հիվանդություններ՝ անհրաժեշտություն է առաջացել նրանց </w:t>
            </w:r>
            <w:r w:rsidRPr="007F6560">
              <w:rPr>
                <w:rFonts w:ascii="GHEA Grapalat" w:hAnsi="GHEA Grapalat" w:cs="Sylfaen"/>
                <w:sz w:val="24"/>
                <w:szCs w:val="24"/>
                <w:lang w:val="hy-AM"/>
              </w:rPr>
              <w:lastRenderedPageBreak/>
              <w:t>բժշկական օգնություն և սպասարկումը իրականացնել պետության կողմից երաշխավորված անվճար և արտոնյալ պայմաններով՝ ներառյալ նորագույն և թանկարժեք տեխնոլոգիաներով մատուցվող ու ստոմատոլոգիական բժշկական օգնությունը և սպասարկումը:</w:t>
            </w:r>
          </w:p>
          <w:p w:rsidR="00900A58" w:rsidRPr="007F6560" w:rsidRDefault="00900A58"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Միաժամանակ, վերը նշված շահառուների խումբը «խոցելի» խումբ չի դիտարկվում, այլ դիտարկվում է որպես «հատուկ» խումբ՝ համաձայն կառավարության 2004 թվականի մարտի 3-ի N318-Ն որոշման հավելված 1-ի՝</w:t>
            </w:r>
            <w:r w:rsidR="00B96C66" w:rsidRPr="007F6560">
              <w:rPr>
                <w:rFonts w:ascii="GHEA Grapalat" w:hAnsi="GHEA Grapalat" w:cs="Sylfaen"/>
                <w:sz w:val="24"/>
                <w:szCs w:val="24"/>
                <w:lang w:val="hy-AM"/>
              </w:rPr>
              <w:t xml:space="preserve"> ինչպես զինծառայողները, հղիները և այլն:</w:t>
            </w:r>
          </w:p>
          <w:p w:rsidR="00B96C66" w:rsidRPr="007F6560" w:rsidRDefault="00B96C66"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 xml:space="preserve">Ինչ վերաբերվում է ՀՀ 2021թ. պետական բյուջեով «Առողջապահություն» բաժնի 1099 </w:t>
            </w:r>
            <w:r w:rsidRPr="007F6560">
              <w:rPr>
                <w:rFonts w:ascii="GHEA Grapalat" w:hAnsi="GHEA Grapalat" w:cs="Sylfaen"/>
                <w:sz w:val="24"/>
                <w:szCs w:val="24"/>
                <w:lang w:val="hy-AM"/>
              </w:rPr>
              <w:lastRenderedPageBreak/>
              <w:t>ծրագրի «11007 Սպորտային բժշկության ծառայություններ» միջոցառմանը, ապա դա արտահիվանդանոցային ծառայություններ են և դրա շրջանակներում իրականացվում են հանրապետության մանկապատանեկան մարզադպրոցների սաների կանխարգելիչ հետազոտությունները</w:t>
            </w:r>
            <w:r w:rsidR="00015C9A" w:rsidRPr="007F6560">
              <w:rPr>
                <w:rFonts w:ascii="GHEA Grapalat" w:hAnsi="GHEA Grapalat" w:cs="Sylfaen"/>
                <w:sz w:val="24"/>
                <w:szCs w:val="24"/>
                <w:lang w:val="hy-AM"/>
              </w:rPr>
              <w:t>՝ առողջապահության նախարարի կողմից հաստատված ծավալներով</w:t>
            </w:r>
            <w:r w:rsidRPr="007F6560">
              <w:rPr>
                <w:rFonts w:ascii="GHEA Grapalat" w:hAnsi="GHEA Grapalat" w:cs="Sylfaen"/>
                <w:sz w:val="24"/>
                <w:szCs w:val="24"/>
                <w:lang w:val="hy-AM"/>
              </w:rPr>
              <w:t>:</w:t>
            </w:r>
            <w:r w:rsidR="00FC3C4C" w:rsidRPr="007F6560">
              <w:rPr>
                <w:rFonts w:ascii="GHEA Grapalat" w:hAnsi="GHEA Grapalat" w:cs="Sylfaen"/>
                <w:sz w:val="24"/>
                <w:szCs w:val="24"/>
                <w:lang w:val="hy-AM"/>
              </w:rPr>
              <w:t xml:space="preserve"> Միաժամանակ առողջապահության նախարարությունը վերը նշված շահառուների բժշկական օգնությունը և սպասարկումը կիրականացնի ներքին ռեսուրսների հաշվին և Նախագծի հիմնավորման մեջ  համապատասխան փոփոխություն կկատարվի:</w:t>
            </w:r>
          </w:p>
        </w:tc>
      </w:tr>
      <w:tr w:rsidR="007F5060" w:rsidRPr="00EE3174" w:rsidTr="007F6560">
        <w:trPr>
          <w:trHeight w:val="20"/>
          <w:jc w:val="center"/>
        </w:trPr>
        <w:tc>
          <w:tcPr>
            <w:tcW w:w="429" w:type="dxa"/>
          </w:tcPr>
          <w:p w:rsidR="007F5060" w:rsidRPr="007F6560" w:rsidRDefault="00C22F54" w:rsidP="007F6560">
            <w:pPr>
              <w:spacing w:line="360" w:lineRule="auto"/>
              <w:jc w:val="center"/>
              <w:rPr>
                <w:rFonts w:ascii="GHEA Grapalat" w:hAnsi="GHEA Grapalat"/>
                <w:sz w:val="24"/>
                <w:szCs w:val="24"/>
                <w:lang w:val="hy-AM"/>
              </w:rPr>
            </w:pPr>
            <w:r w:rsidRPr="007F6560">
              <w:rPr>
                <w:rFonts w:ascii="GHEA Grapalat" w:hAnsi="GHEA Grapalat"/>
                <w:sz w:val="24"/>
                <w:szCs w:val="24"/>
                <w:lang w:val="hy-AM"/>
              </w:rPr>
              <w:lastRenderedPageBreak/>
              <w:t>4.</w:t>
            </w:r>
          </w:p>
        </w:tc>
        <w:tc>
          <w:tcPr>
            <w:tcW w:w="3394" w:type="dxa"/>
          </w:tcPr>
          <w:p w:rsidR="007F5060" w:rsidRPr="007F6560" w:rsidRDefault="00615E88" w:rsidP="007F6560">
            <w:pPr>
              <w:spacing w:line="360" w:lineRule="auto"/>
              <w:rPr>
                <w:rFonts w:ascii="GHEA Grapalat" w:hAnsi="GHEA Grapalat"/>
                <w:b/>
                <w:sz w:val="24"/>
                <w:szCs w:val="24"/>
                <w:lang w:val="hy-AM"/>
              </w:rPr>
            </w:pPr>
            <w:r w:rsidRPr="007F6560">
              <w:rPr>
                <w:rFonts w:ascii="GHEA Grapalat" w:hAnsi="GHEA Grapalat"/>
                <w:b/>
                <w:sz w:val="24"/>
                <w:szCs w:val="24"/>
                <w:lang w:val="hy-AM"/>
              </w:rPr>
              <w:t>Պաշտպանության նախարարություն</w:t>
            </w:r>
          </w:p>
          <w:p w:rsidR="00615E88" w:rsidRPr="007F6560" w:rsidRDefault="00615E88"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(22.06.2022թ.</w:t>
            </w:r>
          </w:p>
          <w:p w:rsidR="00615E88" w:rsidRPr="007F6560" w:rsidRDefault="00615E88"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N ՊՆ/510/3035-2022)</w:t>
            </w:r>
          </w:p>
        </w:tc>
        <w:tc>
          <w:tcPr>
            <w:tcW w:w="7087" w:type="dxa"/>
          </w:tcPr>
          <w:p w:rsidR="007F5060" w:rsidRPr="007F6560" w:rsidRDefault="00615E88" w:rsidP="007F6560">
            <w:pPr>
              <w:spacing w:line="360" w:lineRule="auto"/>
              <w:ind w:right="174" w:firstLine="567"/>
              <w:jc w:val="both"/>
              <w:rPr>
                <w:rFonts w:ascii="GHEA Grapalat" w:hAnsi="GHEA Grapalat" w:cs="Sylfaen"/>
                <w:sz w:val="24"/>
                <w:szCs w:val="24"/>
                <w:lang w:val="hy-AM"/>
              </w:rPr>
            </w:pPr>
            <w:r w:rsidRPr="007F6560">
              <w:rPr>
                <w:rFonts w:ascii="GHEA Grapalat" w:hAnsi="GHEA Grapalat" w:cs="Sylfaen"/>
                <w:sz w:val="24"/>
                <w:szCs w:val="24"/>
                <w:lang w:val="hy-AM"/>
              </w:rPr>
              <w:t>Հայաստանի Հանրապետության կառավարության 2004 թվականի մարտի 4-ի N 318-Ն որոշման մեջ լրացում կատարելու մասին» Կառավարության որոշման նախագծի քննարկման արդյունքներով առաջարկում ենք հավելված 4-ի 2-րդ կետում լրացվող 7-րդ ենթակետում «ժամանակ» բառը փոխարինել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բառերով, ինչպես նաև համապատասխան խմբագրում կատարել նախագծի հիմնավորման մեջ:</w:t>
            </w:r>
            <w:r w:rsidRPr="007F6560">
              <w:rPr>
                <w:rFonts w:ascii="GHEA Grapalat" w:hAnsi="GHEA Grapalat" w:cs="Sylfaen"/>
                <w:sz w:val="24"/>
                <w:szCs w:val="24"/>
                <w:lang w:val="hy-AM"/>
              </w:rPr>
              <w:tab/>
            </w:r>
          </w:p>
        </w:tc>
        <w:tc>
          <w:tcPr>
            <w:tcW w:w="4820" w:type="dxa"/>
          </w:tcPr>
          <w:p w:rsidR="00615E88" w:rsidRPr="007F6560" w:rsidRDefault="00615E88" w:rsidP="007F6560">
            <w:pPr>
              <w:spacing w:line="360" w:lineRule="auto"/>
              <w:rPr>
                <w:rFonts w:ascii="GHEA Grapalat" w:hAnsi="GHEA Grapalat" w:cs="Sylfaen"/>
                <w:sz w:val="24"/>
                <w:szCs w:val="24"/>
                <w:lang w:val="hy-AM"/>
              </w:rPr>
            </w:pPr>
            <w:r w:rsidRPr="007F6560">
              <w:rPr>
                <w:rFonts w:ascii="GHEA Grapalat" w:hAnsi="GHEA Grapalat" w:cs="Sylfaen"/>
                <w:sz w:val="24"/>
                <w:szCs w:val="24"/>
                <w:lang w:val="hy-AM"/>
              </w:rPr>
              <w:t xml:space="preserve">Չի ընդունվել </w:t>
            </w:r>
          </w:p>
          <w:p w:rsidR="00615E88" w:rsidRPr="007F6560" w:rsidRDefault="00615E88" w:rsidP="007F6560">
            <w:pPr>
              <w:spacing w:line="360" w:lineRule="auto"/>
              <w:jc w:val="both"/>
              <w:rPr>
                <w:rFonts w:ascii="GHEA Grapalat" w:hAnsi="GHEA Grapalat" w:cs="Sylfaen"/>
                <w:sz w:val="24"/>
                <w:szCs w:val="24"/>
                <w:lang w:val="hy-AM"/>
              </w:rPr>
            </w:pPr>
            <w:r w:rsidRPr="007F6560">
              <w:rPr>
                <w:rFonts w:ascii="GHEA Grapalat" w:hAnsi="GHEA Grapalat" w:cs="Sylfaen"/>
                <w:sz w:val="24"/>
                <w:szCs w:val="24"/>
                <w:lang w:val="hy-AM"/>
              </w:rPr>
              <w:t>Հաշվի առնելով այն հանգամանքը, որ կառավարության 2004 թվականի մարտի 4-ի N 318-Ն որոշմամբ հաստատված հավելվածներում կիրառվում է «Հայաստանի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 ձևակերպումը և միասնական մոտեցում ապահովելու նպատակով` ներկայացված առաջարկը չի ընդունվել:</w:t>
            </w:r>
          </w:p>
          <w:p w:rsidR="007F5060" w:rsidRPr="007F6560" w:rsidRDefault="00615E88" w:rsidP="007F6560">
            <w:pPr>
              <w:spacing w:line="360" w:lineRule="auto"/>
              <w:jc w:val="both"/>
              <w:rPr>
                <w:rFonts w:ascii="GHEA Grapalat" w:hAnsi="GHEA Grapalat" w:cs="Sylfaen"/>
                <w:sz w:val="24"/>
                <w:szCs w:val="24"/>
                <w:lang w:val="hy-AM"/>
              </w:rPr>
            </w:pPr>
            <w:r w:rsidRPr="007F6560">
              <w:rPr>
                <w:rFonts w:ascii="GHEA Grapalat" w:hAnsi="GHEA Grapalat" w:cs="Sylfaen"/>
                <w:sz w:val="24"/>
                <w:szCs w:val="24"/>
                <w:lang w:val="hy-AM"/>
              </w:rPr>
              <w:t>Հետագայում փոփոխություններ կատարելիս ներկայացված առաջարկը հաշվի կառնվի:</w:t>
            </w:r>
          </w:p>
        </w:tc>
      </w:tr>
      <w:tr w:rsidR="003C6721" w:rsidRPr="00EE3174" w:rsidTr="007F6560">
        <w:trPr>
          <w:trHeight w:val="20"/>
          <w:jc w:val="center"/>
        </w:trPr>
        <w:tc>
          <w:tcPr>
            <w:tcW w:w="429" w:type="dxa"/>
          </w:tcPr>
          <w:p w:rsidR="003C6721" w:rsidRPr="007F6560" w:rsidRDefault="003C6721" w:rsidP="007F6560">
            <w:pPr>
              <w:spacing w:line="360" w:lineRule="auto"/>
              <w:jc w:val="center"/>
              <w:rPr>
                <w:rFonts w:ascii="GHEA Grapalat" w:hAnsi="GHEA Grapalat"/>
                <w:sz w:val="24"/>
                <w:szCs w:val="24"/>
                <w:lang w:val="ru-RU"/>
              </w:rPr>
            </w:pPr>
            <w:r w:rsidRPr="007F6560">
              <w:rPr>
                <w:rFonts w:ascii="GHEA Grapalat" w:hAnsi="GHEA Grapalat"/>
                <w:sz w:val="24"/>
                <w:szCs w:val="24"/>
                <w:lang w:val="ru-RU"/>
              </w:rPr>
              <w:t>5.</w:t>
            </w:r>
          </w:p>
        </w:tc>
        <w:tc>
          <w:tcPr>
            <w:tcW w:w="3394" w:type="dxa"/>
          </w:tcPr>
          <w:p w:rsidR="003C6721" w:rsidRPr="007F6560" w:rsidRDefault="003C6721" w:rsidP="007F6560">
            <w:pPr>
              <w:spacing w:line="360" w:lineRule="auto"/>
              <w:rPr>
                <w:rFonts w:ascii="GHEA Grapalat" w:hAnsi="GHEA Grapalat"/>
                <w:b/>
                <w:sz w:val="24"/>
                <w:szCs w:val="24"/>
                <w:lang w:val="ru-RU"/>
              </w:rPr>
            </w:pPr>
            <w:r w:rsidRPr="007F6560">
              <w:rPr>
                <w:rFonts w:ascii="GHEA Grapalat" w:hAnsi="GHEA Grapalat"/>
                <w:b/>
                <w:sz w:val="24"/>
                <w:szCs w:val="24"/>
                <w:lang w:val="ru-RU"/>
              </w:rPr>
              <w:t>Արդարադատության նախարարություն</w:t>
            </w:r>
          </w:p>
          <w:p w:rsidR="003C6721" w:rsidRPr="007F6560" w:rsidRDefault="003C6721" w:rsidP="007F6560">
            <w:pPr>
              <w:spacing w:line="360" w:lineRule="auto"/>
              <w:rPr>
                <w:rFonts w:ascii="GHEA Grapalat" w:hAnsi="GHEA Grapalat"/>
                <w:b/>
                <w:sz w:val="24"/>
                <w:szCs w:val="24"/>
                <w:lang w:val="ru-RU"/>
              </w:rPr>
            </w:pPr>
            <w:r w:rsidRPr="007F6560">
              <w:rPr>
                <w:rFonts w:ascii="GHEA Grapalat" w:hAnsi="GHEA Grapalat"/>
                <w:b/>
                <w:sz w:val="24"/>
                <w:szCs w:val="24"/>
                <w:lang w:val="ru-RU"/>
              </w:rPr>
              <w:lastRenderedPageBreak/>
              <w:t xml:space="preserve">(07.07.2022թ. </w:t>
            </w:r>
            <w:r w:rsidRPr="007F6560">
              <w:rPr>
                <w:rFonts w:ascii="GHEA Grapalat" w:hAnsi="GHEA Grapalat" w:cs="Sylfaen"/>
                <w:sz w:val="24"/>
                <w:szCs w:val="24"/>
                <w:lang w:val="hy-AM"/>
              </w:rPr>
              <w:t>N</w:t>
            </w:r>
            <w:r w:rsidRPr="007F6560">
              <w:rPr>
                <w:rFonts w:ascii="GHEA Grapalat" w:hAnsi="GHEA Grapalat"/>
                <w:color w:val="000000"/>
                <w:sz w:val="24"/>
                <w:szCs w:val="24"/>
                <w:shd w:val="clear" w:color="auto" w:fill="FFFFFF"/>
              </w:rPr>
              <w:t xml:space="preserve"> </w:t>
            </w:r>
            <w:r w:rsidRPr="007F6560">
              <w:rPr>
                <w:rFonts w:ascii="GHEA Grapalat" w:hAnsi="GHEA Grapalat"/>
                <w:b/>
                <w:sz w:val="24"/>
                <w:szCs w:val="24"/>
                <w:lang w:val="ru-RU"/>
              </w:rPr>
              <w:t>/27.2/29707-2022)</w:t>
            </w:r>
          </w:p>
        </w:tc>
        <w:tc>
          <w:tcPr>
            <w:tcW w:w="7087" w:type="dxa"/>
          </w:tcPr>
          <w:p w:rsidR="003C6721" w:rsidRPr="007F6560" w:rsidRDefault="003C6721" w:rsidP="007F6560">
            <w:pPr>
              <w:tabs>
                <w:tab w:val="left" w:pos="990"/>
              </w:tabs>
              <w:spacing w:line="360" w:lineRule="auto"/>
              <w:ind w:firstLine="706"/>
              <w:jc w:val="both"/>
              <w:rPr>
                <w:rFonts w:ascii="GHEA Grapalat" w:hAnsi="GHEA Grapalat" w:cs="Sylfaen"/>
                <w:bCs/>
                <w:sz w:val="24"/>
                <w:szCs w:val="24"/>
                <w:lang w:val="ru-RU"/>
              </w:rPr>
            </w:pPr>
            <w:r w:rsidRPr="007F6560">
              <w:rPr>
                <w:rFonts w:ascii="GHEA Grapalat" w:hAnsi="GHEA Grapalat" w:cs="Tahoma"/>
                <w:bCs/>
                <w:sz w:val="24"/>
                <w:szCs w:val="24"/>
                <w:lang w:val="ru-RU"/>
              </w:rPr>
              <w:lastRenderedPageBreak/>
              <w:t>«</w:t>
            </w:r>
            <w:proofErr w:type="spellStart"/>
            <w:r w:rsidRPr="007F6560">
              <w:rPr>
                <w:rFonts w:ascii="GHEA Grapalat" w:hAnsi="GHEA Grapalat" w:cs="Sylfaen"/>
                <w:bCs/>
                <w:sz w:val="24"/>
                <w:szCs w:val="24"/>
              </w:rPr>
              <w:t>Հայաստանի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Հանրապետության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կառավարության</w:t>
            </w:r>
            <w:proofErr w:type="spellEnd"/>
            <w:r w:rsidRPr="007F6560">
              <w:rPr>
                <w:rFonts w:ascii="GHEA Grapalat" w:hAnsi="GHEA Grapalat" w:cs="Sylfaen"/>
                <w:bCs/>
                <w:sz w:val="24"/>
                <w:szCs w:val="24"/>
                <w:lang w:val="ru-RU"/>
              </w:rPr>
              <w:t xml:space="preserve"> 2004 </w:t>
            </w:r>
            <w:proofErr w:type="spellStart"/>
            <w:r w:rsidRPr="007F6560">
              <w:rPr>
                <w:rFonts w:ascii="GHEA Grapalat" w:hAnsi="GHEA Grapalat" w:cs="Sylfaen"/>
                <w:bCs/>
                <w:sz w:val="24"/>
                <w:szCs w:val="24"/>
              </w:rPr>
              <w:t>թվականի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մարտի</w:t>
            </w:r>
            <w:proofErr w:type="spellEnd"/>
            <w:r w:rsidRPr="007F6560">
              <w:rPr>
                <w:rFonts w:ascii="GHEA Grapalat" w:hAnsi="GHEA Grapalat" w:cs="Sylfaen"/>
                <w:bCs/>
                <w:sz w:val="24"/>
                <w:szCs w:val="24"/>
                <w:lang w:val="ru-RU"/>
              </w:rPr>
              <w:t xml:space="preserve"> 4-</w:t>
            </w:r>
            <w:r w:rsidRPr="007F6560">
              <w:rPr>
                <w:rFonts w:ascii="GHEA Grapalat" w:hAnsi="GHEA Grapalat" w:cs="Sylfaen"/>
                <w:bCs/>
                <w:sz w:val="24"/>
                <w:szCs w:val="24"/>
              </w:rPr>
              <w:t>ի</w:t>
            </w:r>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N</w:t>
            </w:r>
            <w:r w:rsidRPr="007F6560">
              <w:rPr>
                <w:rFonts w:ascii="GHEA Grapalat" w:hAnsi="GHEA Grapalat" w:cs="Sylfaen"/>
                <w:bCs/>
                <w:sz w:val="24"/>
                <w:szCs w:val="24"/>
                <w:lang w:val="ru-RU"/>
              </w:rPr>
              <w:t xml:space="preserve"> 318-</w:t>
            </w:r>
            <w:r w:rsidRPr="007F6560">
              <w:rPr>
                <w:rFonts w:ascii="GHEA Grapalat" w:hAnsi="GHEA Grapalat" w:cs="Sylfaen"/>
                <w:bCs/>
                <w:sz w:val="24"/>
                <w:szCs w:val="24"/>
              </w:rPr>
              <w:t>Ն</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որոշման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մեջ</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լրացումներ</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lastRenderedPageBreak/>
              <w:t>և</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փոփոխություններ</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կատարելու</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մասին</w:t>
            </w:r>
            <w:proofErr w:type="spellEnd"/>
            <w:r w:rsidRPr="007F6560">
              <w:rPr>
                <w:rFonts w:ascii="GHEA Grapalat" w:hAnsi="GHEA Grapalat" w:cs="Sylfaen"/>
                <w:bCs/>
                <w:sz w:val="24"/>
                <w:szCs w:val="24"/>
                <w:lang w:val="ru-RU"/>
              </w:rPr>
              <w:t>»</w:t>
            </w:r>
            <w:r w:rsidRPr="007F6560">
              <w:rPr>
                <w:rFonts w:ascii="GHEA Grapalat" w:hAnsi="GHEA Grapalat" w:cs="GHEA Grapalat"/>
                <w:bCs/>
                <w:sz w:val="24"/>
                <w:szCs w:val="24"/>
                <w:lang w:val="ru-RU"/>
              </w:rPr>
              <w:t xml:space="preserve"> </w:t>
            </w:r>
            <w:proofErr w:type="spellStart"/>
            <w:r w:rsidRPr="007F6560">
              <w:rPr>
                <w:rFonts w:ascii="GHEA Grapalat" w:hAnsi="GHEA Grapalat" w:cs="Sylfaen"/>
                <w:bCs/>
                <w:sz w:val="24"/>
                <w:szCs w:val="24"/>
              </w:rPr>
              <w:t>Հայաստանի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Հանրապետության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կառավարության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որոշման</w:t>
            </w:r>
            <w:proofErr w:type="spellEnd"/>
            <w:r w:rsidRPr="007F6560">
              <w:rPr>
                <w:rFonts w:ascii="GHEA Grapalat" w:hAnsi="GHEA Grapalat" w:cs="Tahoma"/>
                <w:bCs/>
                <w:sz w:val="24"/>
                <w:szCs w:val="24"/>
                <w:lang w:val="ru-RU"/>
              </w:rPr>
              <w:t xml:space="preserve"> </w:t>
            </w:r>
            <w:proofErr w:type="spellStart"/>
            <w:r w:rsidRPr="007F6560">
              <w:rPr>
                <w:rFonts w:ascii="GHEA Grapalat" w:hAnsi="GHEA Grapalat" w:cs="Tahoma"/>
                <w:bCs/>
                <w:sz w:val="24"/>
                <w:szCs w:val="24"/>
              </w:rPr>
              <w:t>նախագծի</w:t>
            </w:r>
            <w:proofErr w:type="spellEnd"/>
            <w:r w:rsidRPr="007F6560">
              <w:rPr>
                <w:rFonts w:ascii="GHEA Grapalat" w:hAnsi="GHEA Grapalat" w:cs="Tahoma"/>
                <w:bCs/>
                <w:sz w:val="24"/>
                <w:szCs w:val="24"/>
                <w:lang w:val="ru-RU"/>
              </w:rPr>
              <w:t xml:space="preserve"> (</w:t>
            </w:r>
            <w:proofErr w:type="spellStart"/>
            <w:r w:rsidRPr="007F6560">
              <w:rPr>
                <w:rFonts w:ascii="GHEA Grapalat" w:hAnsi="GHEA Grapalat" w:cs="Tahoma"/>
                <w:bCs/>
                <w:sz w:val="24"/>
                <w:szCs w:val="24"/>
              </w:rPr>
              <w:t>այսուհետ</w:t>
            </w:r>
            <w:proofErr w:type="spellEnd"/>
            <w:r w:rsidRPr="007F6560">
              <w:rPr>
                <w:rFonts w:ascii="GHEA Grapalat" w:hAnsi="GHEA Grapalat" w:cs="Tahoma"/>
                <w:bCs/>
                <w:sz w:val="24"/>
                <w:szCs w:val="24"/>
              </w:rPr>
              <w:t>՝</w:t>
            </w:r>
            <w:r w:rsidRPr="007F6560">
              <w:rPr>
                <w:rFonts w:ascii="GHEA Grapalat" w:hAnsi="GHEA Grapalat" w:cs="Tahoma"/>
                <w:bCs/>
                <w:sz w:val="24"/>
                <w:szCs w:val="24"/>
                <w:lang w:val="ru-RU"/>
              </w:rPr>
              <w:t xml:space="preserve"> </w:t>
            </w:r>
            <w:proofErr w:type="spellStart"/>
            <w:r w:rsidRPr="007F6560">
              <w:rPr>
                <w:rFonts w:ascii="GHEA Grapalat" w:hAnsi="GHEA Grapalat" w:cs="Tahoma"/>
                <w:bCs/>
                <w:sz w:val="24"/>
                <w:szCs w:val="24"/>
              </w:rPr>
              <w:t>Նախագիծ</w:t>
            </w:r>
            <w:proofErr w:type="spellEnd"/>
            <w:r w:rsidRPr="007F6560">
              <w:rPr>
                <w:rFonts w:ascii="GHEA Grapalat" w:hAnsi="GHEA Grapalat" w:cs="Tahoma"/>
                <w:bCs/>
                <w:sz w:val="24"/>
                <w:szCs w:val="24"/>
                <w:lang w:val="ru-RU"/>
              </w:rPr>
              <w:t>) 1-</w:t>
            </w:r>
            <w:proofErr w:type="spellStart"/>
            <w:r w:rsidRPr="007F6560">
              <w:rPr>
                <w:rFonts w:ascii="GHEA Grapalat" w:hAnsi="GHEA Grapalat" w:cs="Tahoma"/>
                <w:bCs/>
                <w:sz w:val="24"/>
                <w:szCs w:val="24"/>
              </w:rPr>
              <w:t>ին</w:t>
            </w:r>
            <w:proofErr w:type="spellEnd"/>
            <w:r w:rsidRPr="007F6560">
              <w:rPr>
                <w:rFonts w:ascii="GHEA Grapalat" w:hAnsi="GHEA Grapalat" w:cs="Tahoma"/>
                <w:bCs/>
                <w:sz w:val="24"/>
                <w:szCs w:val="24"/>
                <w:lang w:val="ru-RU"/>
              </w:rPr>
              <w:t xml:space="preserve"> </w:t>
            </w:r>
            <w:proofErr w:type="spellStart"/>
            <w:r w:rsidRPr="007F6560">
              <w:rPr>
                <w:rFonts w:ascii="GHEA Grapalat" w:hAnsi="GHEA Grapalat" w:cs="Tahoma"/>
                <w:bCs/>
                <w:sz w:val="24"/>
                <w:szCs w:val="24"/>
              </w:rPr>
              <w:t>կետի</w:t>
            </w:r>
            <w:proofErr w:type="spellEnd"/>
            <w:r w:rsidRPr="007F6560">
              <w:rPr>
                <w:rFonts w:ascii="GHEA Grapalat" w:hAnsi="GHEA Grapalat" w:cs="Tahoma"/>
                <w:bCs/>
                <w:sz w:val="24"/>
                <w:szCs w:val="24"/>
                <w:lang w:val="ru-RU"/>
              </w:rPr>
              <w:t xml:space="preserve"> 3-</w:t>
            </w:r>
            <w:proofErr w:type="spellStart"/>
            <w:r w:rsidRPr="007F6560">
              <w:rPr>
                <w:rFonts w:ascii="GHEA Grapalat" w:hAnsi="GHEA Grapalat" w:cs="Tahoma"/>
                <w:bCs/>
                <w:sz w:val="24"/>
                <w:szCs w:val="24"/>
              </w:rPr>
              <w:t>րդ</w:t>
            </w:r>
            <w:proofErr w:type="spellEnd"/>
            <w:r w:rsidRPr="007F6560">
              <w:rPr>
                <w:rFonts w:ascii="GHEA Grapalat" w:hAnsi="GHEA Grapalat" w:cs="Tahoma"/>
                <w:bCs/>
                <w:sz w:val="24"/>
                <w:szCs w:val="24"/>
                <w:lang w:val="ru-RU"/>
              </w:rPr>
              <w:t xml:space="preserve"> </w:t>
            </w:r>
            <w:proofErr w:type="spellStart"/>
            <w:r w:rsidRPr="007F6560">
              <w:rPr>
                <w:rFonts w:ascii="GHEA Grapalat" w:hAnsi="GHEA Grapalat" w:cs="Tahoma"/>
                <w:bCs/>
                <w:sz w:val="24"/>
                <w:szCs w:val="24"/>
              </w:rPr>
              <w:t>ենթակետով</w:t>
            </w:r>
            <w:proofErr w:type="spellEnd"/>
            <w:r w:rsidRPr="007F6560">
              <w:rPr>
                <w:rFonts w:ascii="GHEA Grapalat" w:hAnsi="GHEA Grapalat" w:cs="Tahoma"/>
                <w:bCs/>
                <w:sz w:val="24"/>
                <w:szCs w:val="24"/>
                <w:lang w:val="ru-RU"/>
              </w:rPr>
              <w:t xml:space="preserve"> </w:t>
            </w:r>
            <w:proofErr w:type="spellStart"/>
            <w:r w:rsidRPr="007F6560">
              <w:rPr>
                <w:rFonts w:ascii="GHEA Grapalat" w:hAnsi="GHEA Grapalat" w:cs="Tahoma"/>
                <w:bCs/>
                <w:sz w:val="24"/>
                <w:szCs w:val="24"/>
              </w:rPr>
              <w:t>նախատեսվում</w:t>
            </w:r>
            <w:proofErr w:type="spellEnd"/>
            <w:r w:rsidRPr="007F6560">
              <w:rPr>
                <w:rFonts w:ascii="GHEA Grapalat" w:hAnsi="GHEA Grapalat" w:cs="Tahoma"/>
                <w:bCs/>
                <w:sz w:val="24"/>
                <w:szCs w:val="24"/>
                <w:lang w:val="ru-RU"/>
              </w:rPr>
              <w:t xml:space="preserve"> </w:t>
            </w:r>
            <w:r w:rsidRPr="007F6560">
              <w:rPr>
                <w:rFonts w:ascii="GHEA Grapalat" w:hAnsi="GHEA Grapalat" w:cs="Tahoma"/>
                <w:bCs/>
                <w:sz w:val="24"/>
                <w:szCs w:val="24"/>
              </w:rPr>
              <w:t>է</w:t>
            </w:r>
            <w:r w:rsidRPr="007F6560">
              <w:rPr>
                <w:rFonts w:ascii="GHEA Grapalat" w:hAnsi="GHEA Grapalat" w:cs="Tahoma"/>
                <w:bCs/>
                <w:sz w:val="24"/>
                <w:szCs w:val="24"/>
                <w:lang w:val="ru-RU"/>
              </w:rPr>
              <w:t xml:space="preserve"> </w:t>
            </w:r>
            <w:proofErr w:type="spellStart"/>
            <w:r w:rsidRPr="007F6560">
              <w:rPr>
                <w:rFonts w:ascii="GHEA Grapalat" w:hAnsi="GHEA Grapalat" w:cs="Sylfaen"/>
                <w:bCs/>
                <w:sz w:val="24"/>
                <w:szCs w:val="24"/>
              </w:rPr>
              <w:t>Հայաստանի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Հանրապետության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կառավարության</w:t>
            </w:r>
            <w:proofErr w:type="spellEnd"/>
            <w:r w:rsidRPr="007F6560">
              <w:rPr>
                <w:rFonts w:ascii="GHEA Grapalat" w:hAnsi="GHEA Grapalat" w:cs="Sylfaen"/>
                <w:bCs/>
                <w:sz w:val="24"/>
                <w:szCs w:val="24"/>
                <w:lang w:val="ru-RU"/>
              </w:rPr>
              <w:t xml:space="preserve"> 2004 </w:t>
            </w:r>
            <w:proofErr w:type="spellStart"/>
            <w:r w:rsidRPr="007F6560">
              <w:rPr>
                <w:rFonts w:ascii="GHEA Grapalat" w:hAnsi="GHEA Grapalat" w:cs="Sylfaen"/>
                <w:bCs/>
                <w:sz w:val="24"/>
                <w:szCs w:val="24"/>
              </w:rPr>
              <w:t>թվականի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մարտի</w:t>
            </w:r>
            <w:proofErr w:type="spellEnd"/>
            <w:r w:rsidRPr="007F6560">
              <w:rPr>
                <w:rFonts w:ascii="GHEA Grapalat" w:hAnsi="GHEA Grapalat" w:cs="Sylfaen"/>
                <w:bCs/>
                <w:sz w:val="24"/>
                <w:szCs w:val="24"/>
                <w:lang w:val="ru-RU"/>
              </w:rPr>
              <w:t xml:space="preserve"> 4-</w:t>
            </w:r>
            <w:r w:rsidRPr="007F6560">
              <w:rPr>
                <w:rFonts w:ascii="GHEA Grapalat" w:hAnsi="GHEA Grapalat" w:cs="Sylfaen"/>
                <w:bCs/>
                <w:sz w:val="24"/>
                <w:szCs w:val="24"/>
              </w:rPr>
              <w:t>ի</w:t>
            </w:r>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N</w:t>
            </w:r>
            <w:r w:rsidRPr="007F6560">
              <w:rPr>
                <w:rFonts w:ascii="GHEA Grapalat" w:hAnsi="GHEA Grapalat" w:cs="Sylfaen"/>
                <w:bCs/>
                <w:sz w:val="24"/>
                <w:szCs w:val="24"/>
                <w:lang w:val="ru-RU"/>
              </w:rPr>
              <w:t xml:space="preserve"> 318-</w:t>
            </w:r>
            <w:r w:rsidRPr="007F6560">
              <w:rPr>
                <w:rFonts w:ascii="GHEA Grapalat" w:hAnsi="GHEA Grapalat" w:cs="Sylfaen"/>
                <w:bCs/>
                <w:sz w:val="24"/>
                <w:szCs w:val="24"/>
              </w:rPr>
              <w:t>Ն</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որոշման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այսուհետ</w:t>
            </w:r>
            <w:proofErr w:type="spellEnd"/>
            <w:r w:rsidRPr="007F6560">
              <w:rPr>
                <w:rFonts w:ascii="GHEA Grapalat" w:hAnsi="GHEA Grapalat" w:cs="Sylfaen"/>
                <w:bCs/>
                <w:sz w:val="24"/>
                <w:szCs w:val="24"/>
              </w:rPr>
              <w:t>՝</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Որոշում</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N</w:t>
            </w:r>
            <w:r w:rsidRPr="007F6560">
              <w:rPr>
                <w:rFonts w:ascii="GHEA Grapalat" w:hAnsi="GHEA Grapalat" w:cs="Sylfaen"/>
                <w:bCs/>
                <w:sz w:val="24"/>
                <w:szCs w:val="24"/>
                <w:lang w:val="ru-RU"/>
              </w:rPr>
              <w:t xml:space="preserve"> 1 </w:t>
            </w:r>
            <w:proofErr w:type="spellStart"/>
            <w:r w:rsidRPr="007F6560">
              <w:rPr>
                <w:rFonts w:ascii="GHEA Grapalat" w:hAnsi="GHEA Grapalat" w:cs="Sylfaen"/>
                <w:bCs/>
                <w:sz w:val="24"/>
                <w:szCs w:val="24"/>
              </w:rPr>
              <w:t>հավելվածի</w:t>
            </w:r>
            <w:proofErr w:type="spellEnd"/>
            <w:r w:rsidRPr="007F6560">
              <w:rPr>
                <w:rFonts w:ascii="GHEA Grapalat" w:hAnsi="GHEA Grapalat" w:cs="Sylfaen"/>
                <w:bCs/>
                <w:sz w:val="24"/>
                <w:szCs w:val="24"/>
                <w:lang w:val="ru-RU"/>
              </w:rPr>
              <w:t xml:space="preserve"> 10-</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կետում</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Զորակոչային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բառից</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հետո</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լրացնել</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և</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նախազորակոչային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բառերը</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Այս</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առումով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հարկ</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նշել</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համաձայն</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ՀՀ</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կառավարության</w:t>
            </w:r>
            <w:proofErr w:type="spellEnd"/>
            <w:r w:rsidRPr="007F6560">
              <w:rPr>
                <w:rFonts w:ascii="GHEA Grapalat" w:hAnsi="GHEA Grapalat" w:cs="Sylfaen"/>
                <w:bCs/>
                <w:sz w:val="24"/>
                <w:szCs w:val="24"/>
                <w:lang w:val="ru-RU"/>
              </w:rPr>
              <w:t xml:space="preserve"> 2018 </w:t>
            </w:r>
            <w:proofErr w:type="spellStart"/>
            <w:r w:rsidRPr="007F6560">
              <w:rPr>
                <w:rFonts w:ascii="GHEA Grapalat" w:hAnsi="GHEA Grapalat" w:cs="Sylfaen"/>
                <w:bCs/>
                <w:sz w:val="24"/>
                <w:szCs w:val="24"/>
              </w:rPr>
              <w:t>թվականի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ապրիլի</w:t>
            </w:r>
            <w:proofErr w:type="spellEnd"/>
            <w:r w:rsidRPr="007F6560">
              <w:rPr>
                <w:rFonts w:ascii="GHEA Grapalat" w:hAnsi="GHEA Grapalat" w:cs="Sylfaen"/>
                <w:bCs/>
                <w:sz w:val="24"/>
                <w:szCs w:val="24"/>
                <w:lang w:val="ru-RU"/>
              </w:rPr>
              <w:t xml:space="preserve"> 12-</w:t>
            </w:r>
            <w:r w:rsidRPr="007F6560">
              <w:rPr>
                <w:rFonts w:ascii="GHEA Grapalat" w:hAnsi="GHEA Grapalat" w:cs="Sylfaen"/>
                <w:bCs/>
                <w:sz w:val="24"/>
                <w:szCs w:val="24"/>
              </w:rPr>
              <w:t>ի</w:t>
            </w:r>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N</w:t>
            </w:r>
            <w:r w:rsidRPr="007F6560">
              <w:rPr>
                <w:rFonts w:ascii="GHEA Grapalat" w:hAnsi="GHEA Grapalat" w:cs="Sylfaen"/>
                <w:bCs/>
                <w:sz w:val="24"/>
                <w:szCs w:val="24"/>
                <w:lang w:val="ru-RU"/>
              </w:rPr>
              <w:t xml:space="preserve"> 405-</w:t>
            </w:r>
            <w:r w:rsidRPr="007F6560">
              <w:rPr>
                <w:rFonts w:ascii="GHEA Grapalat" w:hAnsi="GHEA Grapalat" w:cs="Sylfaen"/>
                <w:bCs/>
                <w:sz w:val="24"/>
                <w:szCs w:val="24"/>
              </w:rPr>
              <w:t>Ն</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որոշման</w:t>
            </w:r>
            <w:proofErr w:type="spellEnd"/>
            <w:r w:rsidRPr="007F6560">
              <w:rPr>
                <w:rFonts w:ascii="GHEA Grapalat" w:hAnsi="GHEA Grapalat" w:cs="Sylfaen"/>
                <w:bCs/>
                <w:sz w:val="24"/>
                <w:szCs w:val="24"/>
                <w:lang w:val="ru-RU"/>
              </w:rPr>
              <w:t xml:space="preserve"> 1-</w:t>
            </w:r>
            <w:proofErr w:type="spellStart"/>
            <w:r w:rsidRPr="007F6560">
              <w:rPr>
                <w:rFonts w:ascii="GHEA Grapalat" w:hAnsi="GHEA Grapalat" w:cs="Sylfaen"/>
                <w:bCs/>
                <w:sz w:val="24"/>
                <w:szCs w:val="24"/>
              </w:rPr>
              <w:t>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հավելվածի</w:t>
            </w:r>
            <w:proofErr w:type="spellEnd"/>
            <w:r w:rsidRPr="007F6560">
              <w:rPr>
                <w:rFonts w:ascii="GHEA Grapalat" w:hAnsi="GHEA Grapalat" w:cs="Sylfaen"/>
                <w:bCs/>
                <w:sz w:val="24"/>
                <w:szCs w:val="24"/>
                <w:lang w:val="ru-RU"/>
              </w:rPr>
              <w:t xml:space="preserve"> 1-</w:t>
            </w:r>
            <w:proofErr w:type="spellStart"/>
            <w:r w:rsidRPr="007F6560">
              <w:rPr>
                <w:rFonts w:ascii="GHEA Grapalat" w:hAnsi="GHEA Grapalat" w:cs="Sylfaen"/>
                <w:bCs/>
                <w:sz w:val="24"/>
                <w:szCs w:val="24"/>
              </w:rPr>
              <w:t>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կետի</w:t>
            </w:r>
            <w:proofErr w:type="spellEnd"/>
            <w:r w:rsidRPr="007F6560">
              <w:rPr>
                <w:rFonts w:ascii="GHEA Grapalat" w:hAnsi="GHEA Grapalat" w:cs="Sylfaen"/>
                <w:bCs/>
                <w:sz w:val="24"/>
                <w:szCs w:val="24"/>
              </w:rPr>
              <w:t>՝</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նախազորակոչային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տարիք</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համարվում</w:t>
            </w:r>
            <w:proofErr w:type="spellEnd"/>
            <w:r w:rsidRPr="007F6560">
              <w:rPr>
                <w:rFonts w:ascii="GHEA Grapalat" w:hAnsi="GHEA Grapalat" w:cs="Sylfaen"/>
                <w:bCs/>
                <w:sz w:val="24"/>
                <w:szCs w:val="24"/>
                <w:lang w:val="ru-RU"/>
              </w:rPr>
              <w:t xml:space="preserve"> 14-</w:t>
            </w:r>
            <w:proofErr w:type="spellStart"/>
            <w:r w:rsidRPr="007F6560">
              <w:rPr>
                <w:rFonts w:ascii="GHEA Grapalat" w:hAnsi="GHEA Grapalat" w:cs="Sylfaen"/>
                <w:bCs/>
                <w:sz w:val="24"/>
                <w:szCs w:val="24"/>
              </w:rPr>
              <w:t>ից</w:t>
            </w:r>
            <w:proofErr w:type="spellEnd"/>
            <w:r w:rsidRPr="007F6560">
              <w:rPr>
                <w:rFonts w:ascii="GHEA Grapalat" w:hAnsi="GHEA Grapalat" w:cs="Sylfaen"/>
                <w:bCs/>
                <w:sz w:val="24"/>
                <w:szCs w:val="24"/>
                <w:lang w:val="ru-RU"/>
              </w:rPr>
              <w:t xml:space="preserve"> 18 </w:t>
            </w:r>
            <w:proofErr w:type="spellStart"/>
            <w:r w:rsidRPr="007F6560">
              <w:rPr>
                <w:rFonts w:ascii="GHEA Grapalat" w:hAnsi="GHEA Grapalat" w:cs="Sylfaen"/>
                <w:bCs/>
                <w:sz w:val="24"/>
                <w:szCs w:val="24"/>
              </w:rPr>
              <w:t>տարեկանը</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Որոշման</w:t>
            </w:r>
            <w:proofErr w:type="spellEnd"/>
            <w:r w:rsidRPr="007F6560">
              <w:rPr>
                <w:rFonts w:ascii="GHEA Grapalat" w:hAnsi="GHEA Grapalat" w:cs="Sylfaen"/>
                <w:bCs/>
                <w:sz w:val="24"/>
                <w:szCs w:val="24"/>
                <w:lang w:val="ru-RU"/>
              </w:rPr>
              <w:t xml:space="preserve"> 1-</w:t>
            </w:r>
            <w:proofErr w:type="spellStart"/>
            <w:r w:rsidRPr="007F6560">
              <w:rPr>
                <w:rFonts w:ascii="GHEA Grapalat" w:hAnsi="GHEA Grapalat" w:cs="Sylfaen"/>
                <w:bCs/>
                <w:sz w:val="24"/>
                <w:szCs w:val="24"/>
              </w:rPr>
              <w:t>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հավելվածի</w:t>
            </w:r>
            <w:proofErr w:type="spellEnd"/>
            <w:r w:rsidRPr="007F6560">
              <w:rPr>
                <w:rFonts w:ascii="GHEA Grapalat" w:hAnsi="GHEA Grapalat" w:cs="Sylfaen"/>
                <w:bCs/>
                <w:sz w:val="24"/>
                <w:szCs w:val="24"/>
                <w:lang w:val="ru-RU"/>
              </w:rPr>
              <w:t xml:space="preserve"> 5-</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համաձայն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մինչև</w:t>
            </w:r>
            <w:proofErr w:type="spellEnd"/>
            <w:r w:rsidRPr="007F6560">
              <w:rPr>
                <w:rFonts w:ascii="GHEA Grapalat" w:hAnsi="GHEA Grapalat" w:cs="Sylfaen"/>
                <w:bCs/>
                <w:sz w:val="24"/>
                <w:szCs w:val="24"/>
                <w:lang w:val="ru-RU"/>
              </w:rPr>
              <w:t xml:space="preserve"> 18 </w:t>
            </w:r>
            <w:proofErr w:type="spellStart"/>
            <w:r w:rsidRPr="007F6560">
              <w:rPr>
                <w:rFonts w:ascii="GHEA Grapalat" w:hAnsi="GHEA Grapalat" w:cs="Sylfaen"/>
                <w:bCs/>
                <w:sz w:val="24"/>
                <w:szCs w:val="24"/>
              </w:rPr>
              <w:t>տարեկան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երեխաներն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արդեն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իսկ</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ներառված</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պետության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կողմից</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երաշխավորված</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անվճար</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և</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արտոնյալ</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պայմաններով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բժշկական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օգնություն</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և</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սպասարկում</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ստանալու</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իրավունք</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ունեցող</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բնակչության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սոցիալապես</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անապահով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ու</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առանձին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հատուկ</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խմբերի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ցանկի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մեջ</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ուստի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նախագծի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հիշյալ</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անհրաժեշտ</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հանել</w:t>
            </w:r>
            <w:proofErr w:type="spellEnd"/>
            <w:r w:rsidRPr="007F6560">
              <w:rPr>
                <w:rFonts w:ascii="GHEA Grapalat" w:hAnsi="GHEA Grapalat" w:cs="Sylfaen"/>
                <w:bCs/>
                <w:sz w:val="24"/>
                <w:szCs w:val="24"/>
              </w:rPr>
              <w:t>՝</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հաշվի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առնելով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նաև</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lang w:val="ru-RU"/>
              </w:rPr>
              <w:lastRenderedPageBreak/>
              <w:t>«</w:t>
            </w:r>
            <w:proofErr w:type="spellStart"/>
            <w:r w:rsidRPr="007F6560">
              <w:rPr>
                <w:rFonts w:ascii="GHEA Grapalat" w:hAnsi="GHEA Grapalat" w:cs="Sylfaen"/>
                <w:bCs/>
                <w:sz w:val="24"/>
                <w:szCs w:val="24"/>
              </w:rPr>
              <w:t>Նորմատիվ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իրավական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ակտերի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մասին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օրենքի</w:t>
            </w:r>
            <w:proofErr w:type="spellEnd"/>
            <w:r w:rsidRPr="007F6560">
              <w:rPr>
                <w:rFonts w:ascii="GHEA Grapalat" w:hAnsi="GHEA Grapalat" w:cs="Sylfaen"/>
                <w:bCs/>
                <w:sz w:val="24"/>
                <w:szCs w:val="24"/>
                <w:lang w:val="ru-RU"/>
              </w:rPr>
              <w:t xml:space="preserve"> 13-</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հոդվածի</w:t>
            </w:r>
            <w:proofErr w:type="spellEnd"/>
            <w:r w:rsidRPr="007F6560">
              <w:rPr>
                <w:rFonts w:ascii="GHEA Grapalat" w:hAnsi="GHEA Grapalat" w:cs="Sylfaen"/>
                <w:bCs/>
                <w:sz w:val="24"/>
                <w:szCs w:val="24"/>
                <w:lang w:val="ru-RU"/>
              </w:rPr>
              <w:t xml:space="preserve"> 8-</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մասի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դրույթները</w:t>
            </w:r>
            <w:proofErr w:type="spellEnd"/>
            <w:r w:rsidRPr="007F6560">
              <w:rPr>
                <w:rFonts w:ascii="GHEA Grapalat" w:hAnsi="GHEA Grapalat" w:cs="Sylfaen"/>
                <w:bCs/>
                <w:sz w:val="24"/>
                <w:szCs w:val="24"/>
                <w:lang w:val="ru-RU"/>
              </w:rPr>
              <w:t>:</w:t>
            </w:r>
          </w:p>
          <w:p w:rsidR="003C6721" w:rsidRPr="007F6560" w:rsidRDefault="003C6721" w:rsidP="007F6560">
            <w:pPr>
              <w:tabs>
                <w:tab w:val="left" w:pos="990"/>
              </w:tabs>
              <w:spacing w:line="360" w:lineRule="auto"/>
              <w:ind w:firstLine="706"/>
              <w:jc w:val="both"/>
              <w:rPr>
                <w:rFonts w:ascii="GHEA Grapalat" w:hAnsi="GHEA Grapalat" w:cs="Sylfaen"/>
                <w:bCs/>
                <w:sz w:val="24"/>
                <w:szCs w:val="24"/>
                <w:lang w:val="ru-RU"/>
              </w:rPr>
            </w:pPr>
            <w:r w:rsidRPr="007F6560">
              <w:rPr>
                <w:rFonts w:ascii="GHEA Grapalat" w:hAnsi="GHEA Grapalat" w:cs="Sylfaen"/>
                <w:bCs/>
                <w:sz w:val="24"/>
                <w:szCs w:val="24"/>
                <w:lang w:val="ru-RU"/>
              </w:rPr>
              <w:t xml:space="preserve">2. </w:t>
            </w:r>
            <w:proofErr w:type="spellStart"/>
            <w:r w:rsidRPr="007F6560">
              <w:rPr>
                <w:rFonts w:ascii="GHEA Grapalat" w:hAnsi="GHEA Grapalat" w:cs="Sylfaen"/>
                <w:bCs/>
                <w:sz w:val="24"/>
                <w:szCs w:val="24"/>
              </w:rPr>
              <w:t>Նախագծի</w:t>
            </w:r>
            <w:proofErr w:type="spellEnd"/>
            <w:r w:rsidRPr="007F6560">
              <w:rPr>
                <w:rFonts w:ascii="GHEA Grapalat" w:hAnsi="GHEA Grapalat" w:cs="Sylfaen"/>
                <w:bCs/>
                <w:sz w:val="24"/>
                <w:szCs w:val="24"/>
                <w:lang w:val="ru-RU"/>
              </w:rPr>
              <w:t xml:space="preserve"> 1-</w:t>
            </w:r>
            <w:proofErr w:type="spellStart"/>
            <w:r w:rsidRPr="007F6560">
              <w:rPr>
                <w:rFonts w:ascii="GHEA Grapalat" w:hAnsi="GHEA Grapalat" w:cs="Sylfaen"/>
                <w:bCs/>
                <w:sz w:val="24"/>
                <w:szCs w:val="24"/>
              </w:rPr>
              <w:t>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կետի</w:t>
            </w:r>
            <w:proofErr w:type="spellEnd"/>
            <w:r w:rsidRPr="007F6560">
              <w:rPr>
                <w:rFonts w:ascii="GHEA Grapalat" w:hAnsi="GHEA Grapalat" w:cs="Sylfaen"/>
                <w:bCs/>
                <w:sz w:val="24"/>
                <w:szCs w:val="24"/>
                <w:lang w:val="ru-RU"/>
              </w:rPr>
              <w:t xml:space="preserve"> 4-</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նախատեսվող</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լրացման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արդյունքում</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անհրաժեշտություն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կառաջանա</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տեխնիկական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բնույթի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փոփոխություն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կատարել</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Որոշման</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N</w:t>
            </w:r>
            <w:r w:rsidRPr="007F6560">
              <w:rPr>
                <w:rFonts w:ascii="GHEA Grapalat" w:hAnsi="GHEA Grapalat" w:cs="Sylfaen"/>
                <w:bCs/>
                <w:sz w:val="24"/>
                <w:szCs w:val="24"/>
                <w:lang w:val="ru-RU"/>
              </w:rPr>
              <w:t xml:space="preserve"> 4 </w:t>
            </w:r>
            <w:proofErr w:type="spellStart"/>
            <w:r w:rsidRPr="007F6560">
              <w:rPr>
                <w:rFonts w:ascii="GHEA Grapalat" w:hAnsi="GHEA Grapalat" w:cs="Sylfaen"/>
                <w:bCs/>
                <w:sz w:val="24"/>
                <w:szCs w:val="24"/>
              </w:rPr>
              <w:t>հավելվածի</w:t>
            </w:r>
            <w:proofErr w:type="spellEnd"/>
            <w:r w:rsidRPr="007F6560">
              <w:rPr>
                <w:rFonts w:ascii="GHEA Grapalat" w:hAnsi="GHEA Grapalat" w:cs="Sylfaen"/>
                <w:bCs/>
                <w:sz w:val="24"/>
                <w:szCs w:val="24"/>
                <w:lang w:val="ru-RU"/>
              </w:rPr>
              <w:t xml:space="preserve"> 2-</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կետի</w:t>
            </w:r>
            <w:proofErr w:type="spellEnd"/>
            <w:r w:rsidRPr="007F6560">
              <w:rPr>
                <w:rFonts w:ascii="GHEA Grapalat" w:hAnsi="GHEA Grapalat" w:cs="Sylfaen"/>
                <w:bCs/>
                <w:sz w:val="24"/>
                <w:szCs w:val="24"/>
                <w:lang w:val="ru-RU"/>
              </w:rPr>
              <w:t xml:space="preserve"> 6-</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ենթակետում</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մասնավորապես</w:t>
            </w:r>
            <w:proofErr w:type="spellEnd"/>
            <w:r w:rsidRPr="007F6560">
              <w:rPr>
                <w:rFonts w:ascii="GHEA Grapalat" w:hAnsi="GHEA Grapalat" w:cs="Sylfaen"/>
                <w:bCs/>
                <w:sz w:val="24"/>
                <w:szCs w:val="24"/>
              </w:rPr>
              <w:t>՝</w:t>
            </w:r>
            <w:r w:rsidRPr="007F6560">
              <w:rPr>
                <w:rFonts w:ascii="GHEA Grapalat" w:hAnsi="GHEA Grapalat" w:cs="Sylfaen"/>
                <w:bCs/>
                <w:sz w:val="24"/>
                <w:szCs w:val="24"/>
                <w:lang w:val="ru-RU"/>
              </w:rPr>
              <w:t xml:space="preserve"> </w:t>
            </w:r>
            <w:proofErr w:type="gramStart"/>
            <w:r w:rsidRPr="007F6560">
              <w:rPr>
                <w:rFonts w:ascii="GHEA Grapalat" w:hAnsi="GHEA Grapalat" w:cs="Sylfaen"/>
                <w:bCs/>
                <w:sz w:val="24"/>
                <w:szCs w:val="24"/>
                <w:lang w:val="ru-RU"/>
              </w:rPr>
              <w:t>«:»</w:t>
            </w:r>
            <w:proofErr w:type="gram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կետադրական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նշանը</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պետք</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փոխարինել</w:t>
            </w:r>
            <w:proofErr w:type="spellEnd"/>
            <w:r w:rsidRPr="007F6560">
              <w:rPr>
                <w:rFonts w:ascii="GHEA Grapalat" w:hAnsi="GHEA Grapalat" w:cs="Sylfaen"/>
                <w:bCs/>
                <w:sz w:val="24"/>
                <w:szCs w:val="24"/>
                <w:lang w:val="ru-RU"/>
              </w:rPr>
              <w:t xml:space="preserve"> «.» </w:t>
            </w:r>
            <w:proofErr w:type="spellStart"/>
            <w:r w:rsidRPr="007F6560">
              <w:rPr>
                <w:rFonts w:ascii="GHEA Grapalat" w:hAnsi="GHEA Grapalat" w:cs="Sylfaen"/>
                <w:bCs/>
                <w:sz w:val="24"/>
                <w:szCs w:val="24"/>
              </w:rPr>
              <w:t>կետադրական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նշանով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Վերոգրյալի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համատեքստում</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անհրաժեշտ</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վերանայել</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նաև</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Որոշման</w:t>
            </w:r>
            <w:proofErr w:type="spellEnd"/>
            <w:r w:rsidRPr="007F6560">
              <w:rPr>
                <w:rFonts w:ascii="GHEA Grapalat" w:hAnsi="GHEA Grapalat" w:cs="Sylfaen"/>
                <w:bCs/>
                <w:sz w:val="24"/>
                <w:szCs w:val="24"/>
                <w:lang w:val="ru-RU"/>
              </w:rPr>
              <w:t xml:space="preserve"> 5-</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հավելվածի</w:t>
            </w:r>
            <w:proofErr w:type="spellEnd"/>
            <w:r w:rsidRPr="007F6560">
              <w:rPr>
                <w:rFonts w:ascii="GHEA Grapalat" w:hAnsi="GHEA Grapalat" w:cs="Sylfaen"/>
                <w:bCs/>
                <w:sz w:val="24"/>
                <w:szCs w:val="24"/>
                <w:lang w:val="ru-RU"/>
              </w:rPr>
              <w:t xml:space="preserve"> 2-</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կետի</w:t>
            </w:r>
            <w:proofErr w:type="spellEnd"/>
            <w:r w:rsidRPr="007F6560">
              <w:rPr>
                <w:rFonts w:ascii="GHEA Grapalat" w:hAnsi="GHEA Grapalat" w:cs="Sylfaen"/>
                <w:bCs/>
                <w:sz w:val="24"/>
                <w:szCs w:val="24"/>
                <w:lang w:val="ru-RU"/>
              </w:rPr>
              <w:t xml:space="preserve"> 15-</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ենթակետը</w:t>
            </w:r>
            <w:proofErr w:type="spellEnd"/>
            <w:r w:rsidRPr="007F6560">
              <w:rPr>
                <w:rFonts w:ascii="GHEA Grapalat" w:hAnsi="GHEA Grapalat" w:cs="Sylfaen"/>
                <w:bCs/>
                <w:sz w:val="24"/>
                <w:szCs w:val="24"/>
                <w:lang w:val="ru-RU"/>
              </w:rPr>
              <w:t>:</w:t>
            </w:r>
          </w:p>
          <w:p w:rsidR="003C6721" w:rsidRPr="007F6560" w:rsidRDefault="003C6721" w:rsidP="007F6560">
            <w:pPr>
              <w:tabs>
                <w:tab w:val="left" w:pos="990"/>
              </w:tabs>
              <w:spacing w:line="360" w:lineRule="auto"/>
              <w:ind w:firstLine="706"/>
              <w:jc w:val="both"/>
              <w:rPr>
                <w:rFonts w:ascii="GHEA Grapalat" w:hAnsi="GHEA Grapalat" w:cs="Sylfaen"/>
                <w:bCs/>
                <w:sz w:val="24"/>
                <w:szCs w:val="24"/>
                <w:lang w:val="ru-RU"/>
              </w:rPr>
            </w:pPr>
            <w:r w:rsidRPr="007F6560">
              <w:rPr>
                <w:rFonts w:ascii="GHEA Grapalat" w:hAnsi="GHEA Grapalat" w:cs="Sylfaen"/>
                <w:bCs/>
                <w:sz w:val="24"/>
                <w:szCs w:val="24"/>
                <w:lang w:val="ru-RU"/>
              </w:rPr>
              <w:t xml:space="preserve">3. </w:t>
            </w:r>
            <w:proofErr w:type="spellStart"/>
            <w:r w:rsidRPr="007F6560">
              <w:rPr>
                <w:rFonts w:ascii="GHEA Grapalat" w:hAnsi="GHEA Grapalat" w:cs="Sylfaen"/>
                <w:bCs/>
                <w:sz w:val="24"/>
                <w:szCs w:val="24"/>
              </w:rPr>
              <w:t>Նախագծի</w:t>
            </w:r>
            <w:proofErr w:type="spellEnd"/>
            <w:r w:rsidRPr="007F6560">
              <w:rPr>
                <w:rFonts w:ascii="GHEA Grapalat" w:hAnsi="GHEA Grapalat" w:cs="Sylfaen"/>
                <w:bCs/>
                <w:sz w:val="24"/>
                <w:szCs w:val="24"/>
                <w:lang w:val="ru-RU"/>
              </w:rPr>
              <w:t xml:space="preserve"> 1-</w:t>
            </w:r>
            <w:proofErr w:type="spellStart"/>
            <w:r w:rsidRPr="007F6560">
              <w:rPr>
                <w:rFonts w:ascii="GHEA Grapalat" w:hAnsi="GHEA Grapalat" w:cs="Sylfaen"/>
                <w:bCs/>
                <w:sz w:val="24"/>
                <w:szCs w:val="24"/>
              </w:rPr>
              <w:t>ին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կետի</w:t>
            </w:r>
            <w:proofErr w:type="spellEnd"/>
            <w:r w:rsidRPr="007F6560">
              <w:rPr>
                <w:rFonts w:ascii="GHEA Grapalat" w:hAnsi="GHEA Grapalat" w:cs="Sylfaen"/>
                <w:bCs/>
                <w:sz w:val="24"/>
                <w:szCs w:val="24"/>
                <w:lang w:val="ru-RU"/>
              </w:rPr>
              <w:t xml:space="preserve"> 6-</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լրացվող</w:t>
            </w:r>
            <w:proofErr w:type="spellEnd"/>
            <w:r w:rsidRPr="007F6560">
              <w:rPr>
                <w:rFonts w:ascii="GHEA Grapalat" w:hAnsi="GHEA Grapalat" w:cs="Sylfaen"/>
                <w:bCs/>
                <w:sz w:val="24"/>
                <w:szCs w:val="24"/>
                <w:lang w:val="ru-RU"/>
              </w:rPr>
              <w:t xml:space="preserve"> 9-</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ունի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խմբագրման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կարիք</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քանի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դրանով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նախատեսված</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կարգավորումն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անավարտ</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Միևնույն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ժամանակ</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նկատի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ունենալով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որ</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խոսքը</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մատուցվող</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ծառայությունների</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մասին</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անհրաժեշտ</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հետազոտության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ենթարկվողներ</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բառերը</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փոխարինել</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հետազոտություն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բառով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Նույն</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առաջարկությունը</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վերաբերվում</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նաև</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Նախագծի</w:t>
            </w:r>
            <w:proofErr w:type="spellEnd"/>
            <w:r w:rsidRPr="007F6560">
              <w:rPr>
                <w:rFonts w:ascii="GHEA Grapalat" w:hAnsi="GHEA Grapalat" w:cs="Sylfaen"/>
                <w:bCs/>
                <w:sz w:val="24"/>
                <w:szCs w:val="24"/>
                <w:lang w:val="ru-RU"/>
              </w:rPr>
              <w:t xml:space="preserve"> 7-</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ենթակետով</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լրացվող</w:t>
            </w:r>
            <w:proofErr w:type="spellEnd"/>
            <w:r w:rsidRPr="007F6560">
              <w:rPr>
                <w:rFonts w:ascii="GHEA Grapalat" w:hAnsi="GHEA Grapalat" w:cs="Sylfaen"/>
                <w:bCs/>
                <w:sz w:val="24"/>
                <w:szCs w:val="24"/>
                <w:lang w:val="ru-RU"/>
              </w:rPr>
              <w:t xml:space="preserve"> 10-</w:t>
            </w:r>
            <w:proofErr w:type="spellStart"/>
            <w:r w:rsidRPr="007F6560">
              <w:rPr>
                <w:rFonts w:ascii="GHEA Grapalat" w:hAnsi="GHEA Grapalat" w:cs="Sylfaen"/>
                <w:bCs/>
                <w:sz w:val="24"/>
                <w:szCs w:val="24"/>
              </w:rPr>
              <w:t>րդ</w:t>
            </w:r>
            <w:proofErr w:type="spellEnd"/>
            <w:r w:rsidRPr="007F6560">
              <w:rPr>
                <w:rFonts w:ascii="GHEA Grapalat" w:hAnsi="GHEA Grapalat" w:cs="Sylfaen"/>
                <w:bCs/>
                <w:sz w:val="24"/>
                <w:szCs w:val="24"/>
                <w:lang w:val="ru-RU"/>
              </w:rPr>
              <w:t xml:space="preserve"> </w:t>
            </w:r>
            <w:proofErr w:type="spellStart"/>
            <w:r w:rsidRPr="007F6560">
              <w:rPr>
                <w:rFonts w:ascii="GHEA Grapalat" w:hAnsi="GHEA Grapalat" w:cs="Sylfaen"/>
                <w:bCs/>
                <w:sz w:val="24"/>
                <w:szCs w:val="24"/>
              </w:rPr>
              <w:t>ենթակետին</w:t>
            </w:r>
            <w:proofErr w:type="spellEnd"/>
            <w:r w:rsidRPr="007F6560">
              <w:rPr>
                <w:rFonts w:ascii="GHEA Grapalat" w:hAnsi="GHEA Grapalat" w:cs="Sylfaen"/>
                <w:bCs/>
                <w:sz w:val="24"/>
                <w:szCs w:val="24"/>
                <w:lang w:val="ru-RU"/>
              </w:rPr>
              <w:t>:</w:t>
            </w:r>
          </w:p>
        </w:tc>
        <w:tc>
          <w:tcPr>
            <w:tcW w:w="4820" w:type="dxa"/>
          </w:tcPr>
          <w:p w:rsidR="003C6721" w:rsidRPr="007F6560" w:rsidRDefault="003C6721" w:rsidP="007F6560">
            <w:pPr>
              <w:tabs>
                <w:tab w:val="left" w:pos="990"/>
              </w:tabs>
              <w:spacing w:line="360" w:lineRule="auto"/>
              <w:ind w:left="35"/>
              <w:rPr>
                <w:rFonts w:ascii="GHEA Grapalat" w:hAnsi="GHEA Grapalat" w:cs="Sylfaen"/>
                <w:bCs/>
                <w:sz w:val="24"/>
                <w:szCs w:val="24"/>
                <w:lang w:val="ru-RU"/>
              </w:rPr>
            </w:pPr>
            <w:r w:rsidRPr="007F6560">
              <w:rPr>
                <w:rFonts w:ascii="GHEA Grapalat" w:hAnsi="GHEA Grapalat" w:cs="Sylfaen"/>
                <w:sz w:val="24"/>
                <w:szCs w:val="24"/>
                <w:lang w:val="ru-RU"/>
              </w:rPr>
              <w:lastRenderedPageBreak/>
              <w:t xml:space="preserve"> </w:t>
            </w:r>
            <w:r w:rsidRPr="007F6560">
              <w:rPr>
                <w:rFonts w:ascii="GHEA Grapalat" w:hAnsi="GHEA Grapalat"/>
                <w:sz w:val="24"/>
                <w:szCs w:val="24"/>
                <w:lang w:val="hy-AM"/>
              </w:rPr>
              <w:t>1</w:t>
            </w:r>
            <w:r w:rsidRPr="007F6560">
              <w:rPr>
                <w:rFonts w:ascii="GHEA Grapalat" w:hAnsi="GHEA Grapalat" w:cs="Sylfaen"/>
                <w:bCs/>
                <w:sz w:val="24"/>
                <w:szCs w:val="24"/>
                <w:lang w:val="ru-RU"/>
              </w:rPr>
              <w:t>.</w:t>
            </w:r>
            <w:proofErr w:type="spellStart"/>
            <w:r w:rsidRPr="007F6560">
              <w:rPr>
                <w:rFonts w:ascii="GHEA Grapalat" w:hAnsi="GHEA Grapalat" w:cs="Sylfaen"/>
                <w:bCs/>
                <w:sz w:val="24"/>
                <w:szCs w:val="24"/>
              </w:rPr>
              <w:t>Ընդունվել</w:t>
            </w:r>
            <w:proofErr w:type="spellEnd"/>
            <w:r w:rsidRPr="007F6560">
              <w:rPr>
                <w:rFonts w:ascii="GHEA Grapalat" w:hAnsi="GHEA Grapalat" w:cs="Sylfaen"/>
                <w:bCs/>
                <w:sz w:val="24"/>
                <w:szCs w:val="24"/>
                <w:lang w:val="ru-RU"/>
              </w:rPr>
              <w:t xml:space="preserve"> </w:t>
            </w:r>
            <w:r w:rsidRPr="007F6560">
              <w:rPr>
                <w:rFonts w:ascii="GHEA Grapalat" w:hAnsi="GHEA Grapalat" w:cs="Sylfaen"/>
                <w:bCs/>
                <w:sz w:val="24"/>
                <w:szCs w:val="24"/>
              </w:rPr>
              <w:t>է</w:t>
            </w:r>
            <w:r w:rsidRPr="007F6560">
              <w:rPr>
                <w:rFonts w:ascii="GHEA Grapalat" w:hAnsi="GHEA Grapalat" w:cs="Sylfaen"/>
                <w:bCs/>
                <w:sz w:val="24"/>
                <w:szCs w:val="24"/>
                <w:lang w:val="ru-RU"/>
              </w:rPr>
              <w:t xml:space="preserve">, </w:t>
            </w:r>
          </w:p>
          <w:p w:rsidR="003C6721" w:rsidRPr="007F6560" w:rsidRDefault="003C6721" w:rsidP="007F6560">
            <w:pPr>
              <w:tabs>
                <w:tab w:val="left" w:pos="990"/>
              </w:tabs>
              <w:spacing w:line="360" w:lineRule="auto"/>
              <w:ind w:left="35"/>
              <w:rPr>
                <w:rFonts w:ascii="GHEA Grapalat" w:hAnsi="GHEA Grapalat" w:cs="Sylfaen"/>
                <w:bCs/>
                <w:sz w:val="24"/>
                <w:szCs w:val="24"/>
                <w:lang w:val="ru-RU"/>
              </w:rPr>
            </w:pPr>
            <w:r w:rsidRPr="007F6560">
              <w:rPr>
                <w:rFonts w:ascii="GHEA Grapalat" w:hAnsi="GHEA Grapalat" w:cs="Sylfaen"/>
                <w:bCs/>
                <w:sz w:val="24"/>
                <w:szCs w:val="24"/>
                <w:lang w:val="ru-RU"/>
              </w:rPr>
              <w:t>Նախագծից նշված կետը հանվել է:</w:t>
            </w: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spacing w:line="360" w:lineRule="auto"/>
              <w:rPr>
                <w:rFonts w:ascii="GHEA Grapalat" w:hAnsi="GHEA Grapalat"/>
                <w:sz w:val="24"/>
                <w:szCs w:val="24"/>
                <w:lang w:val="hy-AM"/>
              </w:rPr>
            </w:pPr>
          </w:p>
          <w:p w:rsidR="003C6721" w:rsidRPr="007F6560" w:rsidRDefault="003C6721" w:rsidP="007F6560">
            <w:pPr>
              <w:pStyle w:val="ListParagraph"/>
              <w:numPr>
                <w:ilvl w:val="0"/>
                <w:numId w:val="21"/>
              </w:numPr>
              <w:spacing w:line="360" w:lineRule="auto"/>
              <w:ind w:left="176" w:firstLine="0"/>
              <w:rPr>
                <w:rFonts w:ascii="GHEA Grapalat" w:hAnsi="GHEA Grapalat" w:cs="Sylfaen"/>
                <w:sz w:val="24"/>
                <w:szCs w:val="24"/>
                <w:lang w:val="hy-AM"/>
              </w:rPr>
            </w:pPr>
            <w:r w:rsidRPr="007F6560">
              <w:rPr>
                <w:rFonts w:ascii="GHEA Grapalat" w:hAnsi="GHEA Grapalat"/>
                <w:sz w:val="24"/>
                <w:szCs w:val="24"/>
                <w:lang w:val="hy-AM"/>
              </w:rPr>
              <w:t>Ընդունվել է, համապատասխան փոփոխությունը կատարված է:</w:t>
            </w:r>
          </w:p>
          <w:p w:rsidR="003C6721" w:rsidRPr="007F6560" w:rsidRDefault="003C6721" w:rsidP="007F6560">
            <w:pPr>
              <w:spacing w:line="360" w:lineRule="auto"/>
              <w:rPr>
                <w:rFonts w:ascii="GHEA Grapalat" w:hAnsi="GHEA Grapalat" w:cs="Sylfaen"/>
                <w:sz w:val="24"/>
                <w:szCs w:val="24"/>
                <w:lang w:val="hy-AM"/>
              </w:rPr>
            </w:pPr>
          </w:p>
          <w:p w:rsidR="003C6721" w:rsidRPr="007F6560" w:rsidRDefault="003C6721" w:rsidP="007F6560">
            <w:pPr>
              <w:spacing w:line="360" w:lineRule="auto"/>
              <w:rPr>
                <w:rFonts w:ascii="GHEA Grapalat" w:hAnsi="GHEA Grapalat" w:cs="Sylfaen"/>
                <w:sz w:val="24"/>
                <w:szCs w:val="24"/>
                <w:lang w:val="hy-AM"/>
              </w:rPr>
            </w:pPr>
          </w:p>
          <w:p w:rsidR="003C6721" w:rsidRPr="007F6560" w:rsidRDefault="003C6721" w:rsidP="007F6560">
            <w:pPr>
              <w:spacing w:line="360" w:lineRule="auto"/>
              <w:rPr>
                <w:rFonts w:ascii="GHEA Grapalat" w:hAnsi="GHEA Grapalat" w:cs="Sylfaen"/>
                <w:sz w:val="24"/>
                <w:szCs w:val="24"/>
                <w:lang w:val="hy-AM"/>
              </w:rPr>
            </w:pPr>
          </w:p>
          <w:p w:rsidR="003C6721" w:rsidRPr="007F6560" w:rsidRDefault="003C6721" w:rsidP="007F6560">
            <w:pPr>
              <w:spacing w:line="360" w:lineRule="auto"/>
              <w:rPr>
                <w:rFonts w:ascii="GHEA Grapalat" w:hAnsi="GHEA Grapalat" w:cs="Sylfaen"/>
                <w:sz w:val="24"/>
                <w:szCs w:val="24"/>
                <w:lang w:val="hy-AM"/>
              </w:rPr>
            </w:pPr>
          </w:p>
          <w:p w:rsidR="003C6721" w:rsidRPr="007F6560" w:rsidRDefault="003C6721" w:rsidP="007F6560">
            <w:pPr>
              <w:spacing w:line="360" w:lineRule="auto"/>
              <w:rPr>
                <w:rFonts w:ascii="GHEA Grapalat" w:hAnsi="GHEA Grapalat" w:cs="Sylfaen"/>
                <w:sz w:val="24"/>
                <w:szCs w:val="24"/>
                <w:lang w:val="hy-AM"/>
              </w:rPr>
            </w:pPr>
          </w:p>
          <w:p w:rsidR="003C6721" w:rsidRPr="007F6560" w:rsidRDefault="003C6721" w:rsidP="007F6560">
            <w:pPr>
              <w:spacing w:line="360" w:lineRule="auto"/>
              <w:rPr>
                <w:rFonts w:ascii="GHEA Grapalat" w:hAnsi="GHEA Grapalat" w:cs="Sylfaen"/>
                <w:sz w:val="24"/>
                <w:szCs w:val="24"/>
                <w:lang w:val="hy-AM"/>
              </w:rPr>
            </w:pPr>
          </w:p>
          <w:p w:rsidR="003C6721" w:rsidRPr="007F6560" w:rsidRDefault="003C6721" w:rsidP="007F6560">
            <w:pPr>
              <w:spacing w:line="360" w:lineRule="auto"/>
              <w:rPr>
                <w:rFonts w:ascii="GHEA Grapalat" w:hAnsi="GHEA Grapalat" w:cs="Sylfaen"/>
                <w:sz w:val="24"/>
                <w:szCs w:val="24"/>
                <w:lang w:val="hy-AM"/>
              </w:rPr>
            </w:pPr>
          </w:p>
          <w:p w:rsidR="003C6721" w:rsidRPr="007F6560" w:rsidRDefault="003C6721" w:rsidP="007F6560">
            <w:pPr>
              <w:pStyle w:val="ListParagraph"/>
              <w:numPr>
                <w:ilvl w:val="0"/>
                <w:numId w:val="21"/>
              </w:numPr>
              <w:spacing w:line="360" w:lineRule="auto"/>
              <w:ind w:left="176" w:hanging="3"/>
              <w:rPr>
                <w:rFonts w:ascii="GHEA Grapalat" w:hAnsi="GHEA Grapalat" w:cs="Sylfaen"/>
                <w:sz w:val="24"/>
                <w:szCs w:val="24"/>
                <w:lang w:val="hy-AM"/>
              </w:rPr>
            </w:pPr>
            <w:r w:rsidRPr="007F6560">
              <w:rPr>
                <w:rFonts w:ascii="GHEA Grapalat" w:hAnsi="GHEA Grapalat"/>
                <w:sz w:val="24"/>
                <w:szCs w:val="24"/>
                <w:lang w:val="hy-AM"/>
              </w:rPr>
              <w:t>Ընդունվել է, համապատասխան փոփոխությունը կատարված է:</w:t>
            </w:r>
          </w:p>
        </w:tc>
      </w:tr>
    </w:tbl>
    <w:p w:rsidR="00AF7BED" w:rsidRPr="003C6721" w:rsidRDefault="00AF7BED" w:rsidP="00615E88">
      <w:pPr>
        <w:rPr>
          <w:rFonts w:ascii="GHEA Grapalat" w:hAnsi="GHEA Grapalat" w:cs="Sylfaen"/>
          <w:sz w:val="24"/>
          <w:szCs w:val="24"/>
          <w:lang w:val="hy-AM"/>
        </w:rPr>
      </w:pPr>
    </w:p>
    <w:sectPr w:rsidR="00AF7BED" w:rsidRPr="003C6721" w:rsidSect="007F6560">
      <w:pgSz w:w="16840" w:h="11907" w:orient="landscape" w:code="9"/>
      <w:pgMar w:top="851" w:right="391" w:bottom="144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22EF"/>
    <w:multiLevelType w:val="hybridMultilevel"/>
    <w:tmpl w:val="287A1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40FF1"/>
    <w:multiLevelType w:val="hybridMultilevel"/>
    <w:tmpl w:val="A7A05116"/>
    <w:lvl w:ilvl="0" w:tplc="E60CF5A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E341345"/>
    <w:multiLevelType w:val="hybridMultilevel"/>
    <w:tmpl w:val="A554F348"/>
    <w:lvl w:ilvl="0" w:tplc="A84290D8">
      <w:start w:val="1"/>
      <w:numFmt w:val="decimal"/>
      <w:lvlText w:val="%1."/>
      <w:lvlJc w:val="left"/>
      <w:pPr>
        <w:ind w:left="930" w:hanging="360"/>
      </w:pPr>
      <w:rPr>
        <w:rFonts w:eastAsia="Calibri"/>
        <w:color w:val="auto"/>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3" w15:restartNumberingAfterBreak="0">
    <w:nsid w:val="13514B3A"/>
    <w:multiLevelType w:val="hybridMultilevel"/>
    <w:tmpl w:val="68AC1084"/>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4" w15:restartNumberingAfterBreak="0">
    <w:nsid w:val="15156B57"/>
    <w:multiLevelType w:val="hybridMultilevel"/>
    <w:tmpl w:val="E76CA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234EC7"/>
    <w:multiLevelType w:val="hybridMultilevel"/>
    <w:tmpl w:val="AE2EB01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2117D8"/>
    <w:multiLevelType w:val="hybridMultilevel"/>
    <w:tmpl w:val="BD920390"/>
    <w:lvl w:ilvl="0" w:tplc="6BECBD5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7B26F69"/>
    <w:multiLevelType w:val="hybridMultilevel"/>
    <w:tmpl w:val="F5847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A86E2B"/>
    <w:multiLevelType w:val="hybridMultilevel"/>
    <w:tmpl w:val="40A0875A"/>
    <w:lvl w:ilvl="0" w:tplc="1924CBF0">
      <w:start w:val="1"/>
      <w:numFmt w:val="decimal"/>
      <w:lvlText w:val="%1."/>
      <w:lvlJc w:val="left"/>
      <w:pPr>
        <w:ind w:left="360" w:hanging="360"/>
      </w:pPr>
      <w:rPr>
        <w:i w:val="0"/>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3B817CD2"/>
    <w:multiLevelType w:val="hybridMultilevel"/>
    <w:tmpl w:val="B358C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ADB0996"/>
    <w:multiLevelType w:val="hybridMultilevel"/>
    <w:tmpl w:val="349A7040"/>
    <w:lvl w:ilvl="0" w:tplc="4EF47B9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4A43A7"/>
    <w:multiLevelType w:val="hybridMultilevel"/>
    <w:tmpl w:val="50CC0E02"/>
    <w:lvl w:ilvl="0" w:tplc="4594A7FC">
      <w:numFmt w:val="bullet"/>
      <w:lvlText w:val="-"/>
      <w:lvlJc w:val="left"/>
      <w:pPr>
        <w:ind w:left="1369" w:hanging="360"/>
      </w:pPr>
      <w:rPr>
        <w:rFonts w:ascii="GHEA Grapalat" w:eastAsia="Times New Roman" w:hAnsi="GHEA Grapalat" w:cs="Times New Roman" w:hint="default"/>
      </w:rPr>
    </w:lvl>
    <w:lvl w:ilvl="1" w:tplc="04090003">
      <w:start w:val="1"/>
      <w:numFmt w:val="bullet"/>
      <w:lvlText w:val="o"/>
      <w:lvlJc w:val="left"/>
      <w:pPr>
        <w:ind w:left="2089" w:hanging="360"/>
      </w:pPr>
      <w:rPr>
        <w:rFonts w:ascii="Courier New" w:hAnsi="Courier New" w:cs="Courier New" w:hint="default"/>
      </w:rPr>
    </w:lvl>
    <w:lvl w:ilvl="2" w:tplc="04090005">
      <w:start w:val="1"/>
      <w:numFmt w:val="bullet"/>
      <w:lvlText w:val=""/>
      <w:lvlJc w:val="left"/>
      <w:pPr>
        <w:ind w:left="2809" w:hanging="360"/>
      </w:pPr>
      <w:rPr>
        <w:rFonts w:ascii="Wingdings" w:hAnsi="Wingdings" w:hint="default"/>
      </w:rPr>
    </w:lvl>
    <w:lvl w:ilvl="3" w:tplc="04090001">
      <w:start w:val="1"/>
      <w:numFmt w:val="bullet"/>
      <w:lvlText w:val=""/>
      <w:lvlJc w:val="left"/>
      <w:pPr>
        <w:ind w:left="3529" w:hanging="360"/>
      </w:pPr>
      <w:rPr>
        <w:rFonts w:ascii="Symbol" w:hAnsi="Symbol" w:hint="default"/>
      </w:rPr>
    </w:lvl>
    <w:lvl w:ilvl="4" w:tplc="04090003">
      <w:start w:val="1"/>
      <w:numFmt w:val="bullet"/>
      <w:lvlText w:val="o"/>
      <w:lvlJc w:val="left"/>
      <w:pPr>
        <w:ind w:left="4249" w:hanging="360"/>
      </w:pPr>
      <w:rPr>
        <w:rFonts w:ascii="Courier New" w:hAnsi="Courier New" w:cs="Courier New" w:hint="default"/>
      </w:rPr>
    </w:lvl>
    <w:lvl w:ilvl="5" w:tplc="04090005">
      <w:start w:val="1"/>
      <w:numFmt w:val="bullet"/>
      <w:lvlText w:val=""/>
      <w:lvlJc w:val="left"/>
      <w:pPr>
        <w:ind w:left="4969" w:hanging="360"/>
      </w:pPr>
      <w:rPr>
        <w:rFonts w:ascii="Wingdings" w:hAnsi="Wingdings" w:hint="default"/>
      </w:rPr>
    </w:lvl>
    <w:lvl w:ilvl="6" w:tplc="04090001">
      <w:start w:val="1"/>
      <w:numFmt w:val="bullet"/>
      <w:lvlText w:val=""/>
      <w:lvlJc w:val="left"/>
      <w:pPr>
        <w:ind w:left="5689" w:hanging="360"/>
      </w:pPr>
      <w:rPr>
        <w:rFonts w:ascii="Symbol" w:hAnsi="Symbol" w:hint="default"/>
      </w:rPr>
    </w:lvl>
    <w:lvl w:ilvl="7" w:tplc="04090003">
      <w:start w:val="1"/>
      <w:numFmt w:val="bullet"/>
      <w:lvlText w:val="o"/>
      <w:lvlJc w:val="left"/>
      <w:pPr>
        <w:ind w:left="6409" w:hanging="360"/>
      </w:pPr>
      <w:rPr>
        <w:rFonts w:ascii="Courier New" w:hAnsi="Courier New" w:cs="Courier New" w:hint="default"/>
      </w:rPr>
    </w:lvl>
    <w:lvl w:ilvl="8" w:tplc="04090005">
      <w:start w:val="1"/>
      <w:numFmt w:val="bullet"/>
      <w:lvlText w:val=""/>
      <w:lvlJc w:val="left"/>
      <w:pPr>
        <w:ind w:left="7129" w:hanging="360"/>
      </w:pPr>
      <w:rPr>
        <w:rFonts w:ascii="Wingdings" w:hAnsi="Wingdings" w:hint="default"/>
      </w:rPr>
    </w:lvl>
  </w:abstractNum>
  <w:abstractNum w:abstractNumId="12" w15:restartNumberingAfterBreak="0">
    <w:nsid w:val="50756F8C"/>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903FD9"/>
    <w:multiLevelType w:val="hybridMultilevel"/>
    <w:tmpl w:val="FDB49AA2"/>
    <w:lvl w:ilvl="0" w:tplc="3F7CF8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DD4E0F"/>
    <w:multiLevelType w:val="hybridMultilevel"/>
    <w:tmpl w:val="55E49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A0C445B"/>
    <w:multiLevelType w:val="hybridMultilevel"/>
    <w:tmpl w:val="C988FF28"/>
    <w:lvl w:ilvl="0" w:tplc="0409000F">
      <w:start w:val="1"/>
      <w:numFmt w:val="decimal"/>
      <w:lvlText w:val="%1."/>
      <w:lvlJc w:val="left"/>
      <w:pPr>
        <w:ind w:left="7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D24EB4"/>
    <w:multiLevelType w:val="hybridMultilevel"/>
    <w:tmpl w:val="77346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8850BDD"/>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2C3655"/>
    <w:multiLevelType w:val="hybridMultilevel"/>
    <w:tmpl w:val="B100C4D8"/>
    <w:lvl w:ilvl="0" w:tplc="A156F376">
      <w:start w:val="1"/>
      <w:numFmt w:val="decimal"/>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9" w15:restartNumberingAfterBreak="0">
    <w:nsid w:val="7A625AD6"/>
    <w:multiLevelType w:val="hybridMultilevel"/>
    <w:tmpl w:val="90BE3AAC"/>
    <w:lvl w:ilvl="0" w:tplc="DBB4368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7F426833"/>
    <w:multiLevelType w:val="hybridMultilevel"/>
    <w:tmpl w:val="878C8760"/>
    <w:lvl w:ilvl="0" w:tplc="2A123D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5"/>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7"/>
  </w:num>
  <w:num w:numId="6">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8"/>
  </w:num>
  <w:num w:numId="9">
    <w:abstractNumId w:val="16"/>
  </w:num>
  <w:num w:numId="10">
    <w:abstractNumId w:val="1"/>
  </w:num>
  <w:num w:numId="11">
    <w:abstractNumId w:val="13"/>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0"/>
  </w:num>
  <w:num w:numId="15">
    <w:abstractNumId w:val="6"/>
  </w:num>
  <w:num w:numId="16">
    <w:abstractNumId w:val="12"/>
  </w:num>
  <w:num w:numId="17">
    <w:abstractNumId w:val="17"/>
  </w:num>
  <w:num w:numId="18">
    <w:abstractNumId w:val="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669"/>
    <w:rsid w:val="000013D9"/>
    <w:rsid w:val="00010081"/>
    <w:rsid w:val="0001274E"/>
    <w:rsid w:val="00012CC2"/>
    <w:rsid w:val="00014141"/>
    <w:rsid w:val="00015C9A"/>
    <w:rsid w:val="0001693E"/>
    <w:rsid w:val="00021E24"/>
    <w:rsid w:val="000300C7"/>
    <w:rsid w:val="0006013A"/>
    <w:rsid w:val="00060794"/>
    <w:rsid w:val="00084C10"/>
    <w:rsid w:val="000A47AF"/>
    <w:rsid w:val="000A512B"/>
    <w:rsid w:val="000F1BAA"/>
    <w:rsid w:val="001121E1"/>
    <w:rsid w:val="001129B0"/>
    <w:rsid w:val="001145DC"/>
    <w:rsid w:val="001150CE"/>
    <w:rsid w:val="00117E88"/>
    <w:rsid w:val="0012057F"/>
    <w:rsid w:val="001657EA"/>
    <w:rsid w:val="001855EC"/>
    <w:rsid w:val="00196703"/>
    <w:rsid w:val="001A1D01"/>
    <w:rsid w:val="001A2E5F"/>
    <w:rsid w:val="001D3D36"/>
    <w:rsid w:val="001E46EB"/>
    <w:rsid w:val="001F15DE"/>
    <w:rsid w:val="0020532A"/>
    <w:rsid w:val="00221390"/>
    <w:rsid w:val="00231CA1"/>
    <w:rsid w:val="00246887"/>
    <w:rsid w:val="00247F00"/>
    <w:rsid w:val="00262B45"/>
    <w:rsid w:val="002646E8"/>
    <w:rsid w:val="00290470"/>
    <w:rsid w:val="002A57FB"/>
    <w:rsid w:val="002B2F47"/>
    <w:rsid w:val="002B6928"/>
    <w:rsid w:val="002C1F00"/>
    <w:rsid w:val="002C7E5D"/>
    <w:rsid w:val="002E38F2"/>
    <w:rsid w:val="002E771A"/>
    <w:rsid w:val="002F2BA2"/>
    <w:rsid w:val="002F4821"/>
    <w:rsid w:val="002F4C7B"/>
    <w:rsid w:val="00306A86"/>
    <w:rsid w:val="00312C9E"/>
    <w:rsid w:val="00332E06"/>
    <w:rsid w:val="0035221A"/>
    <w:rsid w:val="003532B2"/>
    <w:rsid w:val="003566FD"/>
    <w:rsid w:val="003578FE"/>
    <w:rsid w:val="00361A02"/>
    <w:rsid w:val="00361EB1"/>
    <w:rsid w:val="00362945"/>
    <w:rsid w:val="003633FA"/>
    <w:rsid w:val="00384C34"/>
    <w:rsid w:val="003A7190"/>
    <w:rsid w:val="003C6429"/>
    <w:rsid w:val="003C6721"/>
    <w:rsid w:val="003C6EE0"/>
    <w:rsid w:val="003E27E7"/>
    <w:rsid w:val="003E3A3D"/>
    <w:rsid w:val="003E64D6"/>
    <w:rsid w:val="00450812"/>
    <w:rsid w:val="004511C5"/>
    <w:rsid w:val="0045640C"/>
    <w:rsid w:val="00472B97"/>
    <w:rsid w:val="0048338D"/>
    <w:rsid w:val="00487C7C"/>
    <w:rsid w:val="004B053E"/>
    <w:rsid w:val="004B1529"/>
    <w:rsid w:val="004E6DD0"/>
    <w:rsid w:val="004F6B9B"/>
    <w:rsid w:val="004F7F18"/>
    <w:rsid w:val="005001B0"/>
    <w:rsid w:val="005022F2"/>
    <w:rsid w:val="005115E6"/>
    <w:rsid w:val="0051290A"/>
    <w:rsid w:val="0051324C"/>
    <w:rsid w:val="005150B5"/>
    <w:rsid w:val="00523F5F"/>
    <w:rsid w:val="00526868"/>
    <w:rsid w:val="005515BA"/>
    <w:rsid w:val="00551ED2"/>
    <w:rsid w:val="0056158B"/>
    <w:rsid w:val="005635B3"/>
    <w:rsid w:val="00571F5E"/>
    <w:rsid w:val="00574DF6"/>
    <w:rsid w:val="00576071"/>
    <w:rsid w:val="00587A14"/>
    <w:rsid w:val="00587D2E"/>
    <w:rsid w:val="00596101"/>
    <w:rsid w:val="005A7AEF"/>
    <w:rsid w:val="005D5457"/>
    <w:rsid w:val="005D7361"/>
    <w:rsid w:val="005D776F"/>
    <w:rsid w:val="005E795F"/>
    <w:rsid w:val="00606925"/>
    <w:rsid w:val="00612056"/>
    <w:rsid w:val="00615E88"/>
    <w:rsid w:val="00631099"/>
    <w:rsid w:val="00635E5A"/>
    <w:rsid w:val="00643232"/>
    <w:rsid w:val="00644B25"/>
    <w:rsid w:val="0066136E"/>
    <w:rsid w:val="006857D2"/>
    <w:rsid w:val="006859AF"/>
    <w:rsid w:val="00686A3E"/>
    <w:rsid w:val="00693EE9"/>
    <w:rsid w:val="006B30EB"/>
    <w:rsid w:val="006E3F93"/>
    <w:rsid w:val="006F1BCC"/>
    <w:rsid w:val="006F408F"/>
    <w:rsid w:val="0070692C"/>
    <w:rsid w:val="00710F42"/>
    <w:rsid w:val="0074728C"/>
    <w:rsid w:val="00761EE1"/>
    <w:rsid w:val="00763575"/>
    <w:rsid w:val="00764044"/>
    <w:rsid w:val="007649F1"/>
    <w:rsid w:val="00766F0A"/>
    <w:rsid w:val="00790EC0"/>
    <w:rsid w:val="0079401A"/>
    <w:rsid w:val="007B3CAA"/>
    <w:rsid w:val="007D57CF"/>
    <w:rsid w:val="007E3BFB"/>
    <w:rsid w:val="007E5701"/>
    <w:rsid w:val="007F288A"/>
    <w:rsid w:val="007F5060"/>
    <w:rsid w:val="007F6560"/>
    <w:rsid w:val="008105C0"/>
    <w:rsid w:val="00817030"/>
    <w:rsid w:val="00822F94"/>
    <w:rsid w:val="0084371D"/>
    <w:rsid w:val="00847272"/>
    <w:rsid w:val="00847FBD"/>
    <w:rsid w:val="00863405"/>
    <w:rsid w:val="0088017B"/>
    <w:rsid w:val="00882B47"/>
    <w:rsid w:val="008869C4"/>
    <w:rsid w:val="008C3195"/>
    <w:rsid w:val="008C7BAF"/>
    <w:rsid w:val="008D16D5"/>
    <w:rsid w:val="008E2397"/>
    <w:rsid w:val="00900A58"/>
    <w:rsid w:val="00901363"/>
    <w:rsid w:val="009065CF"/>
    <w:rsid w:val="00912FFE"/>
    <w:rsid w:val="00934AD0"/>
    <w:rsid w:val="0094126C"/>
    <w:rsid w:val="00950237"/>
    <w:rsid w:val="009562C4"/>
    <w:rsid w:val="00985459"/>
    <w:rsid w:val="009919C1"/>
    <w:rsid w:val="009B2579"/>
    <w:rsid w:val="009B2B62"/>
    <w:rsid w:val="009D6ADA"/>
    <w:rsid w:val="009F6139"/>
    <w:rsid w:val="00A25CAD"/>
    <w:rsid w:val="00A26447"/>
    <w:rsid w:val="00A535E3"/>
    <w:rsid w:val="00A70901"/>
    <w:rsid w:val="00A74D7A"/>
    <w:rsid w:val="00A75391"/>
    <w:rsid w:val="00A802C2"/>
    <w:rsid w:val="00A87C18"/>
    <w:rsid w:val="00AB45C8"/>
    <w:rsid w:val="00AC10E7"/>
    <w:rsid w:val="00AD2CDB"/>
    <w:rsid w:val="00AE5728"/>
    <w:rsid w:val="00AE71A5"/>
    <w:rsid w:val="00AF21C8"/>
    <w:rsid w:val="00AF7BED"/>
    <w:rsid w:val="00B11A5B"/>
    <w:rsid w:val="00B253A4"/>
    <w:rsid w:val="00B36B64"/>
    <w:rsid w:val="00B42655"/>
    <w:rsid w:val="00B4438C"/>
    <w:rsid w:val="00B5347F"/>
    <w:rsid w:val="00B5459A"/>
    <w:rsid w:val="00B655AC"/>
    <w:rsid w:val="00B65E88"/>
    <w:rsid w:val="00B75F87"/>
    <w:rsid w:val="00B762A1"/>
    <w:rsid w:val="00B815A0"/>
    <w:rsid w:val="00B84CF8"/>
    <w:rsid w:val="00B9256B"/>
    <w:rsid w:val="00B93C79"/>
    <w:rsid w:val="00B96681"/>
    <w:rsid w:val="00B96C66"/>
    <w:rsid w:val="00BA2E7F"/>
    <w:rsid w:val="00BB0669"/>
    <w:rsid w:val="00BB3083"/>
    <w:rsid w:val="00BB6222"/>
    <w:rsid w:val="00BE44D2"/>
    <w:rsid w:val="00C004AA"/>
    <w:rsid w:val="00C22F54"/>
    <w:rsid w:val="00C37D3A"/>
    <w:rsid w:val="00C460C8"/>
    <w:rsid w:val="00C466E7"/>
    <w:rsid w:val="00C57C6D"/>
    <w:rsid w:val="00C732C7"/>
    <w:rsid w:val="00C771AE"/>
    <w:rsid w:val="00C810B0"/>
    <w:rsid w:val="00C94854"/>
    <w:rsid w:val="00C96A9D"/>
    <w:rsid w:val="00CA1BBC"/>
    <w:rsid w:val="00CB3795"/>
    <w:rsid w:val="00CB407C"/>
    <w:rsid w:val="00CC3E33"/>
    <w:rsid w:val="00CD7613"/>
    <w:rsid w:val="00CE0153"/>
    <w:rsid w:val="00CF2B42"/>
    <w:rsid w:val="00D07126"/>
    <w:rsid w:val="00D34502"/>
    <w:rsid w:val="00D37630"/>
    <w:rsid w:val="00D54144"/>
    <w:rsid w:val="00D757EE"/>
    <w:rsid w:val="00D76072"/>
    <w:rsid w:val="00D86C0E"/>
    <w:rsid w:val="00DA7AF9"/>
    <w:rsid w:val="00DC1CD3"/>
    <w:rsid w:val="00DD44F9"/>
    <w:rsid w:val="00DD5392"/>
    <w:rsid w:val="00DE4F02"/>
    <w:rsid w:val="00DF6F76"/>
    <w:rsid w:val="00E35CFA"/>
    <w:rsid w:val="00E5341E"/>
    <w:rsid w:val="00E67519"/>
    <w:rsid w:val="00E67CBB"/>
    <w:rsid w:val="00EB4870"/>
    <w:rsid w:val="00EB7D75"/>
    <w:rsid w:val="00EE3174"/>
    <w:rsid w:val="00EE7A16"/>
    <w:rsid w:val="00EF3FAC"/>
    <w:rsid w:val="00EF6C9B"/>
    <w:rsid w:val="00EF70F9"/>
    <w:rsid w:val="00F008F7"/>
    <w:rsid w:val="00F01468"/>
    <w:rsid w:val="00F25A41"/>
    <w:rsid w:val="00F3576E"/>
    <w:rsid w:val="00F40F58"/>
    <w:rsid w:val="00F52246"/>
    <w:rsid w:val="00F63042"/>
    <w:rsid w:val="00F649C8"/>
    <w:rsid w:val="00F92246"/>
    <w:rsid w:val="00F92BE1"/>
    <w:rsid w:val="00FA2169"/>
    <w:rsid w:val="00FA56BA"/>
    <w:rsid w:val="00FB1AF5"/>
    <w:rsid w:val="00FB2816"/>
    <w:rsid w:val="00FB4B23"/>
    <w:rsid w:val="00FB53C2"/>
    <w:rsid w:val="00FB7E3A"/>
    <w:rsid w:val="00FC3C4C"/>
    <w:rsid w:val="00FC4537"/>
    <w:rsid w:val="00FD2987"/>
    <w:rsid w:val="00FD62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5A5F0-F635-45DE-B455-53A757760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7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E38F2"/>
    <w:rPr>
      <w:b/>
      <w:bCs/>
    </w:rPr>
  </w:style>
  <w:style w:type="paragraph" w:styleId="ListParagraph">
    <w:name w:val="List Paragraph"/>
    <w:aliases w:val="Akapit z listą BS,List Paragraph 1"/>
    <w:basedOn w:val="Normal"/>
    <w:link w:val="ListParagraphChar"/>
    <w:uiPriority w:val="34"/>
    <w:qFormat/>
    <w:rsid w:val="00084C10"/>
    <w:pPr>
      <w:ind w:left="720"/>
      <w:contextualSpacing/>
    </w:pPr>
  </w:style>
  <w:style w:type="paragraph" w:styleId="BalloonText">
    <w:name w:val="Balloon Text"/>
    <w:basedOn w:val="Normal"/>
    <w:link w:val="BalloonTextChar"/>
    <w:uiPriority w:val="99"/>
    <w:semiHidden/>
    <w:unhideWhenUsed/>
    <w:rsid w:val="00C732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2C7"/>
    <w:rPr>
      <w:rFonts w:ascii="Tahoma" w:hAnsi="Tahoma" w:cs="Tahoma"/>
      <w:sz w:val="16"/>
      <w:szCs w:val="16"/>
    </w:rPr>
  </w:style>
  <w:style w:type="paragraph" w:styleId="NoSpacing">
    <w:name w:val="No Spacing"/>
    <w:uiPriority w:val="1"/>
    <w:qFormat/>
    <w:rsid w:val="0094126C"/>
    <w:pPr>
      <w:spacing w:after="0" w:line="240" w:lineRule="auto"/>
    </w:pPr>
    <w:rPr>
      <w:rFonts w:ascii="Calibri" w:eastAsia="Times New Roman" w:hAnsi="Calibri" w:cs="Times New Roman"/>
      <w:lang w:val="ru-RU" w:eastAsia="ru-RU"/>
    </w:rPr>
  </w:style>
  <w:style w:type="paragraph" w:styleId="NormalWeb">
    <w:name w:val="Normal (Web)"/>
    <w:basedOn w:val="Normal"/>
    <w:uiPriority w:val="99"/>
    <w:unhideWhenUsed/>
    <w:rsid w:val="009412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635B3"/>
    <w:rPr>
      <w:color w:val="0000FF"/>
      <w:u w:val="single"/>
    </w:rPr>
  </w:style>
  <w:style w:type="character" w:customStyle="1" w:styleId="ListParagraphChar">
    <w:name w:val="List Paragraph Char"/>
    <w:aliases w:val="Akapit z listą BS Char,List Paragraph 1 Char"/>
    <w:link w:val="ListParagraph"/>
    <w:uiPriority w:val="34"/>
    <w:locked/>
    <w:rsid w:val="00B815A0"/>
  </w:style>
  <w:style w:type="paragraph" w:styleId="BodyText">
    <w:name w:val="Body Text"/>
    <w:basedOn w:val="Normal"/>
    <w:link w:val="BodyTextChar"/>
    <w:unhideWhenUsed/>
    <w:rsid w:val="00CF2B42"/>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CF2B42"/>
    <w:rPr>
      <w:rFonts w:ascii="Times LatArm" w:eastAsia="Times New Roman" w:hAnsi="Times LatArm" w:cs="Times LatArm"/>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2123">
      <w:bodyDiv w:val="1"/>
      <w:marLeft w:val="0"/>
      <w:marRight w:val="0"/>
      <w:marTop w:val="0"/>
      <w:marBottom w:val="0"/>
      <w:divBdr>
        <w:top w:val="none" w:sz="0" w:space="0" w:color="auto"/>
        <w:left w:val="none" w:sz="0" w:space="0" w:color="auto"/>
        <w:bottom w:val="none" w:sz="0" w:space="0" w:color="auto"/>
        <w:right w:val="none" w:sz="0" w:space="0" w:color="auto"/>
      </w:divBdr>
    </w:div>
    <w:div w:id="357897625">
      <w:bodyDiv w:val="1"/>
      <w:marLeft w:val="0"/>
      <w:marRight w:val="0"/>
      <w:marTop w:val="0"/>
      <w:marBottom w:val="0"/>
      <w:divBdr>
        <w:top w:val="none" w:sz="0" w:space="0" w:color="auto"/>
        <w:left w:val="none" w:sz="0" w:space="0" w:color="auto"/>
        <w:bottom w:val="none" w:sz="0" w:space="0" w:color="auto"/>
        <w:right w:val="none" w:sz="0" w:space="0" w:color="auto"/>
      </w:divBdr>
    </w:div>
    <w:div w:id="414009368">
      <w:bodyDiv w:val="1"/>
      <w:marLeft w:val="0"/>
      <w:marRight w:val="0"/>
      <w:marTop w:val="0"/>
      <w:marBottom w:val="0"/>
      <w:divBdr>
        <w:top w:val="none" w:sz="0" w:space="0" w:color="auto"/>
        <w:left w:val="none" w:sz="0" w:space="0" w:color="auto"/>
        <w:bottom w:val="none" w:sz="0" w:space="0" w:color="auto"/>
        <w:right w:val="none" w:sz="0" w:space="0" w:color="auto"/>
      </w:divBdr>
    </w:div>
    <w:div w:id="895161346">
      <w:bodyDiv w:val="1"/>
      <w:marLeft w:val="0"/>
      <w:marRight w:val="0"/>
      <w:marTop w:val="0"/>
      <w:marBottom w:val="0"/>
      <w:divBdr>
        <w:top w:val="none" w:sz="0" w:space="0" w:color="auto"/>
        <w:left w:val="none" w:sz="0" w:space="0" w:color="auto"/>
        <w:bottom w:val="none" w:sz="0" w:space="0" w:color="auto"/>
        <w:right w:val="none" w:sz="0" w:space="0" w:color="auto"/>
      </w:divBdr>
    </w:div>
    <w:div w:id="999846466">
      <w:bodyDiv w:val="1"/>
      <w:marLeft w:val="0"/>
      <w:marRight w:val="0"/>
      <w:marTop w:val="0"/>
      <w:marBottom w:val="0"/>
      <w:divBdr>
        <w:top w:val="none" w:sz="0" w:space="0" w:color="auto"/>
        <w:left w:val="none" w:sz="0" w:space="0" w:color="auto"/>
        <w:bottom w:val="none" w:sz="0" w:space="0" w:color="auto"/>
        <w:right w:val="none" w:sz="0" w:space="0" w:color="auto"/>
      </w:divBdr>
    </w:div>
    <w:div w:id="1062215196">
      <w:bodyDiv w:val="1"/>
      <w:marLeft w:val="0"/>
      <w:marRight w:val="0"/>
      <w:marTop w:val="0"/>
      <w:marBottom w:val="0"/>
      <w:divBdr>
        <w:top w:val="none" w:sz="0" w:space="0" w:color="auto"/>
        <w:left w:val="none" w:sz="0" w:space="0" w:color="auto"/>
        <w:bottom w:val="none" w:sz="0" w:space="0" w:color="auto"/>
        <w:right w:val="none" w:sz="0" w:space="0" w:color="auto"/>
      </w:divBdr>
    </w:div>
    <w:div w:id="1404722748">
      <w:bodyDiv w:val="1"/>
      <w:marLeft w:val="0"/>
      <w:marRight w:val="0"/>
      <w:marTop w:val="0"/>
      <w:marBottom w:val="0"/>
      <w:divBdr>
        <w:top w:val="none" w:sz="0" w:space="0" w:color="auto"/>
        <w:left w:val="none" w:sz="0" w:space="0" w:color="auto"/>
        <w:bottom w:val="none" w:sz="0" w:space="0" w:color="auto"/>
        <w:right w:val="none" w:sz="0" w:space="0" w:color="auto"/>
      </w:divBdr>
    </w:div>
    <w:div w:id="1451625339">
      <w:bodyDiv w:val="1"/>
      <w:marLeft w:val="0"/>
      <w:marRight w:val="0"/>
      <w:marTop w:val="0"/>
      <w:marBottom w:val="0"/>
      <w:divBdr>
        <w:top w:val="none" w:sz="0" w:space="0" w:color="auto"/>
        <w:left w:val="none" w:sz="0" w:space="0" w:color="auto"/>
        <w:bottom w:val="none" w:sz="0" w:space="0" w:color="auto"/>
        <w:right w:val="none" w:sz="0" w:space="0" w:color="auto"/>
      </w:divBdr>
    </w:div>
    <w:div w:id="1529223338">
      <w:bodyDiv w:val="1"/>
      <w:marLeft w:val="0"/>
      <w:marRight w:val="0"/>
      <w:marTop w:val="0"/>
      <w:marBottom w:val="0"/>
      <w:divBdr>
        <w:top w:val="none" w:sz="0" w:space="0" w:color="auto"/>
        <w:left w:val="none" w:sz="0" w:space="0" w:color="auto"/>
        <w:bottom w:val="none" w:sz="0" w:space="0" w:color="auto"/>
        <w:right w:val="none" w:sz="0" w:space="0" w:color="auto"/>
      </w:divBdr>
    </w:div>
    <w:div w:id="1841845236">
      <w:bodyDiv w:val="1"/>
      <w:marLeft w:val="0"/>
      <w:marRight w:val="0"/>
      <w:marTop w:val="0"/>
      <w:marBottom w:val="0"/>
      <w:divBdr>
        <w:top w:val="none" w:sz="0" w:space="0" w:color="auto"/>
        <w:left w:val="none" w:sz="0" w:space="0" w:color="auto"/>
        <w:bottom w:val="none" w:sz="0" w:space="0" w:color="auto"/>
        <w:right w:val="none" w:sz="0" w:space="0" w:color="auto"/>
      </w:divBdr>
    </w:div>
    <w:div w:id="2047482233">
      <w:bodyDiv w:val="1"/>
      <w:marLeft w:val="0"/>
      <w:marRight w:val="0"/>
      <w:marTop w:val="0"/>
      <w:marBottom w:val="0"/>
      <w:divBdr>
        <w:top w:val="none" w:sz="0" w:space="0" w:color="auto"/>
        <w:left w:val="none" w:sz="0" w:space="0" w:color="auto"/>
        <w:bottom w:val="none" w:sz="0" w:space="0" w:color="auto"/>
        <w:right w:val="none" w:sz="0" w:space="0" w:color="auto"/>
      </w:divBdr>
    </w:div>
    <w:div w:id="2050639072">
      <w:bodyDiv w:val="1"/>
      <w:marLeft w:val="0"/>
      <w:marRight w:val="0"/>
      <w:marTop w:val="0"/>
      <w:marBottom w:val="0"/>
      <w:divBdr>
        <w:top w:val="none" w:sz="0" w:space="0" w:color="auto"/>
        <w:left w:val="none" w:sz="0" w:space="0" w:color="auto"/>
        <w:bottom w:val="none" w:sz="0" w:space="0" w:color="auto"/>
        <w:right w:val="none" w:sz="0" w:space="0" w:color="auto"/>
      </w:divBdr>
    </w:div>
    <w:div w:id="2109152756">
      <w:bodyDiv w:val="1"/>
      <w:marLeft w:val="0"/>
      <w:marRight w:val="0"/>
      <w:marTop w:val="0"/>
      <w:marBottom w:val="0"/>
      <w:divBdr>
        <w:top w:val="none" w:sz="0" w:space="0" w:color="auto"/>
        <w:left w:val="none" w:sz="0" w:space="0" w:color="auto"/>
        <w:bottom w:val="none" w:sz="0" w:space="0" w:color="auto"/>
        <w:right w:val="none" w:sz="0" w:space="0" w:color="auto"/>
      </w:divBdr>
    </w:div>
    <w:div w:id="212140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037F7-F71C-4631-AD4F-C359556FB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1178</Words>
  <Characters>6716</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State Health Agency, Ministry of Healthcare of Repub</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keywords>https://mul2.gov.am/tasks/643020/oneclick/Ampopatert.docx?token=fe4c6ddfc19f14af4ce9a1d77badf9a3</cp:keywords>
  <cp:lastModifiedBy>User</cp:lastModifiedBy>
  <cp:revision>2</cp:revision>
  <dcterms:created xsi:type="dcterms:W3CDTF">2022-07-13T12:25:00Z</dcterms:created>
  <dcterms:modified xsi:type="dcterms:W3CDTF">2022-07-13T12:25:00Z</dcterms:modified>
</cp:coreProperties>
</file>