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E2D" w:rsidRDefault="007D2E2D" w:rsidP="007D2E2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Ր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Ւ</w:t>
      </w:r>
      <w:r>
        <w:rPr>
          <w:rFonts w:ascii="GHEA Grapalat" w:hAnsi="GHEA Grapalat"/>
          <w:b/>
          <w:lang w:val="hy-AM"/>
        </w:rPr>
        <w:t xml:space="preserve"> Մ</w:t>
      </w:r>
    </w:p>
    <w:p w:rsidR="007D2E2D" w:rsidRPr="003F65E7" w:rsidRDefault="003F65E7" w:rsidP="003F65E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3F65E7">
        <w:rPr>
          <w:rFonts w:ascii="GHEA Grapalat" w:hAnsi="GHEA Grapalat"/>
          <w:b/>
          <w:lang w:val="hy-AM"/>
        </w:rPr>
        <w:t xml:space="preserve">««ՓԱՍՏԱՎԱՎԵՐԱԳՐԱԿԱՆ ՖԻԼՄԵՐԻ «ՀԱՅԿ» ԿԻՆՈՍՏՈՒԴԻԱ» ՊԵՏԱԿԱՆ ՈՉ ԱՌԵՎՏՐԱՅԻՆ ԿԱԶՄԱԿԵՐՊՈՒԹՅՈՒՆԸ «ՀԱՅԱՍՏԱՆԻ ԱԶԳԱՅԻՆ ԿԻՆՈԿԵՆՏՐՈՆ» ՊԵՏԱԿԱՆ ՈՉ ԱՌԵՎՏՐԱՅԻՆ ԿԱԶՄԱԿԵՐՊՈՒԹՅԱՆԸ ՄԻԱՑՄԱՆ ՁԵՎՈՎ ՎԵՐԱԿԱԶՄԱԿԵՐՊԵԼՈՒ ԵՎ </w:t>
      </w:r>
      <w:r w:rsidRPr="003F65E7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2002 ԹՎԱԿԱՆԻ ԱՊՐԻԼԻ 17-Ի N 417 ՈՐՈՇՄԱՆ ՄԵՋ ԼՐԱՑՈՒՄ ԵՎ ՓՈՓՈԽՈՒԹՅՈՒՆՆԵՐ ԿԱՏԱՐԵԼՈՒ </w:t>
      </w:r>
      <w:r w:rsidRPr="003F65E7">
        <w:rPr>
          <w:rFonts w:ascii="GHEA Grapalat" w:hAnsi="GHEA Grapalat"/>
          <w:b/>
          <w:lang w:val="hy-AM"/>
        </w:rPr>
        <w:t>ՄԱՍԻՆ</w:t>
      </w:r>
      <w:r w:rsidR="007D2E2D" w:rsidRPr="003F65E7">
        <w:rPr>
          <w:rFonts w:ascii="GHEA Grapalat" w:hAnsi="GHEA Grapalat"/>
          <w:b/>
          <w:lang w:val="hy-AM"/>
        </w:rPr>
        <w:t>»</w:t>
      </w:r>
    </w:p>
    <w:p w:rsidR="007D2E2D" w:rsidRPr="007D2E2D" w:rsidRDefault="007D2E2D" w:rsidP="007D2E2D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ՀԱՅԱՍՏԱՆԻ ՀԱՆՐԱՊԵՏՈՒԹՅԱՆ ԿԱՌԱՎԱՐՈՒԹՅԱՆ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ՈՐՈՇՄԱՆ ՆԱԽԱԳԾԻ</w:t>
      </w:r>
      <w:r>
        <w:rPr>
          <w:rFonts w:ascii="GHEA Grapalat" w:hAnsi="GHEA Grapalat" w:cs="GHEA Grapalat"/>
          <w:b/>
          <w:lang w:val="hy-AM"/>
        </w:rPr>
        <w:t xml:space="preserve"> ՎԵՐԱԲԵՐՅԱԼ</w:t>
      </w:r>
    </w:p>
    <w:p w:rsidR="007D2E2D" w:rsidRDefault="007D2E2D" w:rsidP="007D2E2D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D2E2D" w:rsidRDefault="007D2E2D" w:rsidP="007D2E2D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/>
          <w:sz w:val="24"/>
          <w:szCs w:val="24"/>
          <w:lang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Իրավական ակտի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 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</w:p>
    <w:p w:rsidR="007D2E2D" w:rsidRDefault="007D2E2D" w:rsidP="007D2E2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en-US"/>
        </w:rPr>
      </w:pP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lang w:val="hy-AM"/>
        </w:rPr>
        <w:t xml:space="preserve">«Փաստավավերագրական ֆիլմերի «Հայկ» կինոստուդիա» պետական ոչ առևտրային կազմակերպությունը «Հայաստանի ազգային կինոկենտրոն» պետական ոչ առևտրային կազմակերպությանը </w:t>
      </w:r>
      <w:r w:rsidR="008D3FE7">
        <w:rPr>
          <w:rFonts w:ascii="GHEA Grapalat" w:hAnsi="GHEA Grapalat"/>
          <w:lang w:val="hy-AM"/>
        </w:rPr>
        <w:t>միացման ձևով վերակազմակերպելու</w:t>
      </w:r>
      <w:r w:rsidR="008D3FE7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 w:cs="Sylfaen"/>
          <w:lang w:val="hy-AM"/>
        </w:rPr>
        <w:t xml:space="preserve">Հայաստանի Հանրապետության կառավարության 2002 թվականի ապրիլի 17-ի N 417 որոշման մեջ լրացում և փոփոխություններ կատարելու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bCs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Հայաստանի Հանրապետության կառավարության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որոշման նախագծի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(այսուհետ՝ որոշում) ընդունման անհրաժեշտությունը պայմանավորված է </w:t>
      </w:r>
      <w:r>
        <w:rPr>
          <w:rFonts w:ascii="GHEA Grapalat" w:hAnsi="GHEA Grapalat"/>
          <w:lang w:val="hy-AM"/>
        </w:rPr>
        <w:t xml:space="preserve">«Փաստավավերագրական ֆիլմերի «Հայկ» կինոստուդիա» և «Հայաստանի ազգային կինոկենտրոն» </w:t>
      </w:r>
      <w:r>
        <w:rPr>
          <w:rFonts w:ascii="GHEA Grapalat" w:hAnsi="GHEA Grapalat" w:cs="Sylfaen"/>
          <w:lang w:val="hy-AM"/>
        </w:rPr>
        <w:t>պետական ոչ առևտրային կազմակերպությունների կողմից իրականացվող գործառույթները միավորելու և դրանք մեկ կազմակերպության կողմից իրականացնելու հանգամանքով:</w:t>
      </w:r>
    </w:p>
    <w:p w:rsidR="007D2E2D" w:rsidRDefault="007D2E2D" w:rsidP="007D2E2D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խնդիրները.</w:t>
      </w:r>
    </w:p>
    <w:p w:rsidR="007D2E2D" w:rsidRDefault="007D2E2D" w:rsidP="007D2E2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«Փաստավավերագրական ֆիլմերի «Հայկ» կինոստուդիա» և «Հայաստանի ազգային կինոկենտրոն» պետական ոչ առևտրային կազմակերպությունները ստեղծվել են հայկական կինոարտադրության բնագավառում գործունեություն իրականացնելու նպատակով: Փաստավավերագրական ֆիլմերի «Հայկ» կինոստուդիա» պետական ոչ առևտրային կազմակերպությունը կինոարտադրության </w:t>
      </w:r>
      <w:r>
        <w:rPr>
          <w:rFonts w:ascii="GHEA Grapalat" w:hAnsi="GHEA Grapalat"/>
          <w:lang w:val="hy-AM"/>
        </w:rPr>
        <w:lastRenderedPageBreak/>
        <w:t>ոլորտում իրականացնում է հայկական փաստավավերագրական կինոարտադրություն, իսկ «Հայաստանի ազգային կինոկենտրոն» պետական ոչ առևտրային կազմակերպությունը՝ կինոարտադրության ոլորտում իրականացնում է տարբեր ժանրերի (խաղարկային, անիմացիոն և այլ ֆիլմեր) կինոարտադրության աջակցություն:</w:t>
      </w:r>
    </w:p>
    <w:p w:rsidR="007D2E2D" w:rsidRDefault="007D2E2D" w:rsidP="007D2E2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վերոգրյալ կազմակերպությունները, իրենց կանոնադրությամբ նախատեսված գործունեության նպատակներին համապատասխան իրականացնում են նմանատիպ և նույնաբովանդակ գործառույթներ՝ արտադրում և աջակցում են կինոֆիլմերի և տեսաֆիլմերի արտադրմանը՝ կինոարտադրության ծրագրով, ՀՀ պետական բյուջեով նախատեսված հատկացումների շրջանակում կազմակերպում և իրականացնում են կինոնախագծերի ֆինանսավորում (հանձնաժողովի միջոցով), և համակարգում են կինոարտադրողների հետ իրավահարաբերությունները, իրականացնում են </w:t>
      </w:r>
      <w:r>
        <w:rPr>
          <w:rFonts w:ascii="GHEA Grapalat" w:hAnsi="GHEA Grapalat" w:cs="Sylfaen"/>
          <w:bCs/>
          <w:shd w:val="clear" w:color="auto" w:fill="FFFFFF"/>
          <w:lang w:val="hy-AM"/>
        </w:rPr>
        <w:t>կինո-Ֆոտո-Ֆոնո հավաքածուի պահպանում, վերականգնում, թվայնացում ու տարածում,</w:t>
      </w:r>
      <w:r>
        <w:rPr>
          <w:rFonts w:ascii="GHEA Grapalat" w:hAnsi="GHEA Grapalat"/>
          <w:lang w:val="hy-AM"/>
        </w:rPr>
        <w:t xml:space="preserve"> որոշում են օգտագործման ընտրության եղանակը, այդ ֆիլմերի հեռարձակման, նյութական կրիչներով բազմացման, տարածման և իրացման ձևերը, կինոարտադրողների վերպատրաստման և մասնագիտական որակավորման բարձրացման նպատակով իրականացնում են խորհրդատվական գործունեություն, համագործակցում են կինոարտադրության միջազգային կազմակերպությունների հետ, կինոարվեստը ներկայացնում են միջազգային ասպարեզներում, իրականացնում են համատեղ կինոարտադրություն (միջպետական համաձայնագրերի և կազմակերպությունների հետ կնքված պայմանագրերին համապատասխան) և այլ գործառույթներ:</w:t>
      </w:r>
    </w:p>
    <w:p w:rsidR="007D2E2D" w:rsidRDefault="007D2E2D" w:rsidP="007D2E2D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D2E2D" w:rsidRPr="00A73599" w:rsidRDefault="007D2E2D" w:rsidP="00C77B8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Նպատակ ունենալով միավորել երկու կինոկազմակերպությունների գործառույթները՝ անհրաժեշտություն է առաջացել «Փաստավավերագրական ֆիլմերի «Հայկ» կինոստուդիա» պետական ոչ առևտրային կազմակերպությունը վերակազմակերպել՝ միացնելով «Հայաստանի ազգային կինոկենտրոն» պետական ոչ առևտրային կազմակերպությանը:</w:t>
      </w:r>
    </w:p>
    <w:p w:rsidR="007D2E2D" w:rsidRDefault="007D2E2D" w:rsidP="007D2E2D">
      <w:pPr>
        <w:pStyle w:val="ListParagraph"/>
        <w:numPr>
          <w:ilvl w:val="0"/>
          <w:numId w:val="1"/>
        </w:numPr>
        <w:ind w:left="0" w:firstLine="750"/>
        <w:jc w:val="both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անձինք.</w:t>
      </w:r>
    </w:p>
    <w:p w:rsidR="007D2E2D" w:rsidRDefault="007D2E2D" w:rsidP="007D2E2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Իրավական ակտի նախագիծը մշակվել է Հայաստանի Հանրա</w:t>
      </w:r>
      <w:r>
        <w:rPr>
          <w:rFonts w:ascii="GHEA Grapalat" w:hAnsi="GHEA Grapalat"/>
          <w:sz w:val="24"/>
          <w:szCs w:val="24"/>
          <w:lang w:val="hy-AM" w:eastAsia="ru-RU"/>
        </w:rPr>
        <w:softHyphen/>
        <w:t>պե</w:t>
      </w:r>
      <w:r>
        <w:rPr>
          <w:rFonts w:ascii="GHEA Grapalat" w:hAnsi="GHEA Grapalat"/>
          <w:sz w:val="24"/>
          <w:szCs w:val="24"/>
          <w:lang w:val="hy-AM" w:eastAsia="ru-RU"/>
        </w:rPr>
        <w:softHyphen/>
        <w:t>տության կրթության, գիտության, մշակույթի և սպորտի նախարարության մասնագետների կողմից:</w:t>
      </w:r>
    </w:p>
    <w:p w:rsidR="007D2E2D" w:rsidRDefault="007D2E2D" w:rsidP="007D2E2D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:rsidR="007D2E2D" w:rsidRDefault="007D2E2D" w:rsidP="007D2E2D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ենթակայության «Փաստավավերագրական ֆիլմերի «Հայկ» կինոստուդիա» և «Հայաստանի ազգային կինոկենտրոն» պետական ոչ առևտրային կազմակերպությունների միացման ձևով կվերակազմակերպման արդյունքում նախատեսվում է </w:t>
      </w:r>
      <w:r>
        <w:rPr>
          <w:rFonts w:ascii="GHEA Grapalat" w:eastAsia="Times New Roman" w:hAnsi="GHEA Grapalat"/>
          <w:sz w:val="24"/>
          <w:szCs w:val="24"/>
          <w:lang w:val="hy-AM"/>
        </w:rPr>
        <w:t>ֆինանսական միջոցների և մասնագիտական ռեսուրսների կենտրոնացում, և կառավարման արդյունավետության բարձրացում:</w:t>
      </w:r>
    </w:p>
    <w:p w:rsidR="007D2E2D" w:rsidRDefault="007D2E2D" w:rsidP="007D2E2D">
      <w:pPr>
        <w:pStyle w:val="ListParagraph"/>
        <w:numPr>
          <w:ilvl w:val="0"/>
          <w:numId w:val="1"/>
        </w:numPr>
        <w:ind w:left="0" w:firstLine="7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7D2E2D" w:rsidRDefault="007D2E2D" w:rsidP="007D2E2D">
      <w:pPr>
        <w:pStyle w:val="NormalWeb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lang w:val="hy-AM"/>
        </w:rPr>
        <w:t xml:space="preserve">«Փաստավավերագրական ֆիլմերի «Հայկ» կինոստուդիա» պետական ոչ առևտրային կազմակերպությունը «Հայաստանի ազգային կինոկենտրոն» պետական ոչ առևտրային կազմակերպությանը </w:t>
      </w:r>
      <w:r w:rsidR="00D02C47">
        <w:rPr>
          <w:rFonts w:ascii="GHEA Grapalat" w:hAnsi="GHEA Grapalat"/>
          <w:lang w:val="hy-AM"/>
        </w:rPr>
        <w:t>միացման ձևով վերակազմակերպելու</w:t>
      </w:r>
      <w:r w:rsidR="00D02C47" w:rsidRPr="00D02C4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 w:cs="Sylfaen"/>
          <w:lang w:val="hy-AM"/>
        </w:rPr>
        <w:t xml:space="preserve">Հայաստանի Հանրապետության կառավարության 2002 թվականի ապրիլի 17-ի N 417 որոշման մեջ լրացում և փոփոխություններ կատարելու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bCs/>
          <w:lang w:val="hy-AM"/>
        </w:rPr>
        <w:t>»</w:t>
      </w:r>
      <w:r>
        <w:rPr>
          <w:rFonts w:ascii="GHEA Grapalat" w:hAnsi="GHEA Grapalat"/>
          <w:lang w:val="hy-AM"/>
        </w:rPr>
        <w:t xml:space="preserve"> Հայաստանի Հանրապետության կառավարության որոշման </w:t>
      </w:r>
      <w:r>
        <w:rPr>
          <w:rFonts w:ascii="GHEA Grapalat" w:hAnsi="GHEA Grapalat" w:cs="GHEA Grapalat"/>
          <w:lang w:val="hy-AM"/>
        </w:rPr>
        <w:t xml:space="preserve">ընդունման կապակցությամբ պետական կամ տեղական ինքնակառավարման մարմնի բյուջեում եկամուտների և ծախսերի </w:t>
      </w:r>
      <w:r>
        <w:rPr>
          <w:rFonts w:ascii="GHEA Grapalat" w:hAnsi="GHEA Grapalat" w:cs="Sylfaen"/>
          <w:lang w:val="hy-AM"/>
        </w:rPr>
        <w:t>ավելացում կամ նվազեցում չի առաջանում:</w:t>
      </w:r>
    </w:p>
    <w:p w:rsidR="007D2E2D" w:rsidRDefault="007D2E2D" w:rsidP="007D2E2D">
      <w:pPr>
        <w:pStyle w:val="ListParagraph"/>
        <w:numPr>
          <w:ilvl w:val="0"/>
          <w:numId w:val="1"/>
        </w:numPr>
        <w:ind w:left="0" w:firstLine="7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7D2E2D" w:rsidRDefault="007D2E2D" w:rsidP="007D2E2D">
      <w:pPr>
        <w:pStyle w:val="ListParagraph"/>
        <w:tabs>
          <w:tab w:val="center" w:pos="-6480"/>
          <w:tab w:val="right" w:pos="8640"/>
        </w:tabs>
        <w:spacing w:before="120" w:after="120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ro-RO"/>
        </w:rPr>
        <w:t>տու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ro-RO"/>
        </w:rPr>
        <w:t>թյունը.</w:t>
      </w:r>
    </w:p>
    <w:p w:rsidR="007D2E2D" w:rsidRDefault="007D2E2D" w:rsidP="007D2E2D">
      <w:pPr>
        <w:pStyle w:val="ListParagraph"/>
        <w:tabs>
          <w:tab w:val="center" w:pos="-6480"/>
          <w:tab w:val="right" w:pos="8640"/>
        </w:tabs>
        <w:spacing w:before="120" w:after="120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D2E2D" w:rsidRDefault="007D2E2D" w:rsidP="007D2E2D">
      <w:pPr>
        <w:spacing w:before="120" w:after="120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o-RO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ro-RO"/>
        </w:rPr>
        <w:t>պա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D2E2D" w:rsidRDefault="007D2E2D" w:rsidP="007D2E2D">
      <w:pPr>
        <w:spacing w:before="120" w:after="120"/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D2E2D" w:rsidRDefault="007D2E2D" w:rsidP="007D2E2D">
      <w:pPr>
        <w:pStyle w:val="ListParagraph"/>
        <w:numPr>
          <w:ilvl w:val="0"/>
          <w:numId w:val="1"/>
        </w:numPr>
        <w:ind w:left="0" w:firstLine="7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7D2E2D" w:rsidRDefault="007D2E2D" w:rsidP="007D2E2D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lang w:val="hy-AM"/>
        </w:rPr>
        <w:t xml:space="preserve">«Փաստավավերագրական ֆիլմերի «Հայկ» կինոստուդիա» պետական ոչ առևտրային կազմակերպությունը «Հայաստանի ազգային կինոկենտրոն» պետական ոչ առևտրային կազմակերպությանը </w:t>
      </w:r>
      <w:r w:rsidR="00197AC9">
        <w:rPr>
          <w:rFonts w:ascii="GHEA Grapalat" w:hAnsi="GHEA Grapalat"/>
          <w:lang w:val="hy-AM"/>
        </w:rPr>
        <w:t>միացման ձևով վերակազմակերպելու</w:t>
      </w:r>
      <w:r w:rsidR="00197AC9" w:rsidRPr="00197AC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 w:cs="Sylfaen"/>
          <w:lang w:val="hy-AM"/>
        </w:rPr>
        <w:t xml:space="preserve">Հայաստանի Հանրապետության կառավարության 2002 թվականի ապրիլի 17-ի N 417 որոշման մեջ լրացում և փոփոխություններ կատարելու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bCs/>
          <w:lang w:val="hy-AM"/>
        </w:rPr>
        <w:t xml:space="preserve">» </w:t>
      </w:r>
      <w:r>
        <w:rPr>
          <w:rFonts w:ascii="GHEA Grapalat" w:hAnsi="GHEA Grapalat" w:cs="GHEA Grapalat"/>
          <w:bCs/>
          <w:lang w:val="hy-AM"/>
        </w:rPr>
        <w:t xml:space="preserve">Հայաստանի Հանրապետության կառավարության որոշման նախագիծը մշակվել է հիմք ընդունելով ՀՀ կառավարության 2021թ. օգոստոսի 18-ի N 1363-Ա որոշմամբ հաստատված ՀՀ կառավարության 2021-2026 թվականների ծրագրի 4-րդ գլխի 4.9 բաժնում ամրագրված բարեփոխումների հետևյալ ուղղությունը՝ </w:t>
      </w:r>
      <w:r>
        <w:rPr>
          <w:rFonts w:ascii="GHEA Grapalat" w:hAnsi="GHEA Grapalat"/>
          <w:lang w:val="hy-AM"/>
        </w:rPr>
        <w:t>պետական ոչ առևտրային կազմակերպությունների օպտիմալացում, ֆինանսական միջոցների և մասնագիտական ռեսուրսների կենտրոնացում, մասնագիտական կարողությունների զարգացման ծրագրի և իրավական ակտերի մշակում</w:t>
      </w:r>
      <w:r>
        <w:rPr>
          <w:rFonts w:ascii="GHEA Grapalat" w:hAnsi="GHEA Grapalat" w:cs="GHEA Grapalat"/>
          <w:bCs/>
          <w:lang w:val="hy-AM"/>
        </w:rPr>
        <w:t>:</w:t>
      </w:r>
    </w:p>
    <w:p w:rsidR="007D2E2D" w:rsidRDefault="007D2E2D" w:rsidP="007D2E2D">
      <w:pPr>
        <w:pStyle w:val="ListParagraph"/>
        <w:numPr>
          <w:ilvl w:val="0"/>
          <w:numId w:val="1"/>
        </w:numPr>
        <w:ind w:left="0" w:firstLine="750"/>
        <w:jc w:val="both"/>
        <w:rPr>
          <w:rFonts w:ascii="GHEA Grapalat" w:hAnsi="GHEA Grapalat" w:cs="Times Armenian"/>
          <w:b/>
          <w:sz w:val="24"/>
          <w:szCs w:val="24"/>
          <w:u w:val="single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7D2E2D" w:rsidRDefault="007D2E2D" w:rsidP="007D2E2D">
      <w:pPr>
        <w:pStyle w:val="ListParagraph"/>
        <w:ind w:left="750"/>
        <w:jc w:val="both"/>
        <w:rPr>
          <w:rFonts w:ascii="GHEA Grapalat" w:hAnsi="GHEA Grapalat" w:cs="Sylfaen"/>
          <w:b/>
          <w:sz w:val="24"/>
          <w:szCs w:val="24"/>
        </w:rPr>
      </w:pPr>
      <w:bookmarkStart w:id="0" w:name="_GoBack"/>
      <w:bookmarkEnd w:id="0"/>
    </w:p>
    <w:p w:rsidR="007D2E2D" w:rsidRDefault="007D2E2D" w:rsidP="007D2E2D">
      <w:pPr>
        <w:pStyle w:val="ListParagraph"/>
        <w:ind w:left="750" w:firstLine="666"/>
        <w:jc w:val="both"/>
        <w:rPr>
          <w:rFonts w:ascii="GHEA Grapalat" w:hAnsi="GHEA Grapalat" w:cs="Times Armenian"/>
          <w:b/>
          <w:sz w:val="24"/>
          <w:szCs w:val="24"/>
          <w:u w:val="single"/>
        </w:rPr>
      </w:pPr>
      <w:r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DA724E" w:rsidRDefault="00DA724E"/>
    <w:sectPr w:rsidR="00DA724E" w:rsidSect="00AF29D4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1B77E2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54CFA"/>
    <w:rsid w:val="0005633B"/>
    <w:rsid w:val="00060205"/>
    <w:rsid w:val="00060AE4"/>
    <w:rsid w:val="00064223"/>
    <w:rsid w:val="00064686"/>
    <w:rsid w:val="00065CDD"/>
    <w:rsid w:val="00067A23"/>
    <w:rsid w:val="000716D4"/>
    <w:rsid w:val="00071816"/>
    <w:rsid w:val="00072268"/>
    <w:rsid w:val="000730E8"/>
    <w:rsid w:val="000742BE"/>
    <w:rsid w:val="00074BCC"/>
    <w:rsid w:val="0007728C"/>
    <w:rsid w:val="00077989"/>
    <w:rsid w:val="00077AC3"/>
    <w:rsid w:val="000805B5"/>
    <w:rsid w:val="00082363"/>
    <w:rsid w:val="000824A7"/>
    <w:rsid w:val="0008297B"/>
    <w:rsid w:val="00084B15"/>
    <w:rsid w:val="00084CB1"/>
    <w:rsid w:val="000866B6"/>
    <w:rsid w:val="00086D42"/>
    <w:rsid w:val="00087460"/>
    <w:rsid w:val="00091415"/>
    <w:rsid w:val="00091B8C"/>
    <w:rsid w:val="00091DAA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4949"/>
    <w:rsid w:val="000A56BC"/>
    <w:rsid w:val="000A6049"/>
    <w:rsid w:val="000A6C5F"/>
    <w:rsid w:val="000B00F1"/>
    <w:rsid w:val="000B1775"/>
    <w:rsid w:val="000B2281"/>
    <w:rsid w:val="000B28C5"/>
    <w:rsid w:val="000B4928"/>
    <w:rsid w:val="000B5843"/>
    <w:rsid w:val="000B5E5D"/>
    <w:rsid w:val="000B6BF7"/>
    <w:rsid w:val="000B7356"/>
    <w:rsid w:val="000C031A"/>
    <w:rsid w:val="000C1FE9"/>
    <w:rsid w:val="000C2265"/>
    <w:rsid w:val="000C2311"/>
    <w:rsid w:val="000C2885"/>
    <w:rsid w:val="000C3884"/>
    <w:rsid w:val="000C5868"/>
    <w:rsid w:val="000C5C33"/>
    <w:rsid w:val="000C6AAA"/>
    <w:rsid w:val="000D06FE"/>
    <w:rsid w:val="000D385A"/>
    <w:rsid w:val="000D5322"/>
    <w:rsid w:val="000D55AE"/>
    <w:rsid w:val="000D5B10"/>
    <w:rsid w:val="000D5E28"/>
    <w:rsid w:val="000D6D59"/>
    <w:rsid w:val="000E135F"/>
    <w:rsid w:val="000E1CE9"/>
    <w:rsid w:val="000E28EB"/>
    <w:rsid w:val="000E364A"/>
    <w:rsid w:val="000E4DD5"/>
    <w:rsid w:val="000E6780"/>
    <w:rsid w:val="000E7C47"/>
    <w:rsid w:val="000E7F83"/>
    <w:rsid w:val="000F06A4"/>
    <w:rsid w:val="000F0F18"/>
    <w:rsid w:val="000F250C"/>
    <w:rsid w:val="000F41F6"/>
    <w:rsid w:val="000F4949"/>
    <w:rsid w:val="000F4A0C"/>
    <w:rsid w:val="000F5C57"/>
    <w:rsid w:val="000F6B0C"/>
    <w:rsid w:val="00100B01"/>
    <w:rsid w:val="00101A72"/>
    <w:rsid w:val="00101ABC"/>
    <w:rsid w:val="00102667"/>
    <w:rsid w:val="001039B4"/>
    <w:rsid w:val="00104981"/>
    <w:rsid w:val="00105A64"/>
    <w:rsid w:val="00106513"/>
    <w:rsid w:val="0010678A"/>
    <w:rsid w:val="00106C21"/>
    <w:rsid w:val="00111911"/>
    <w:rsid w:val="0011290E"/>
    <w:rsid w:val="00113FBF"/>
    <w:rsid w:val="00115C91"/>
    <w:rsid w:val="00115ED8"/>
    <w:rsid w:val="0011706B"/>
    <w:rsid w:val="00117FA0"/>
    <w:rsid w:val="00120F49"/>
    <w:rsid w:val="00123BBE"/>
    <w:rsid w:val="0012441D"/>
    <w:rsid w:val="00125042"/>
    <w:rsid w:val="0012729C"/>
    <w:rsid w:val="001277B6"/>
    <w:rsid w:val="00132F5B"/>
    <w:rsid w:val="00134E5C"/>
    <w:rsid w:val="001374FF"/>
    <w:rsid w:val="00140348"/>
    <w:rsid w:val="00141714"/>
    <w:rsid w:val="00144D3E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5213"/>
    <w:rsid w:val="00176341"/>
    <w:rsid w:val="001764A0"/>
    <w:rsid w:val="00176740"/>
    <w:rsid w:val="00177403"/>
    <w:rsid w:val="001774C5"/>
    <w:rsid w:val="00180225"/>
    <w:rsid w:val="00180A94"/>
    <w:rsid w:val="001822B8"/>
    <w:rsid w:val="00183096"/>
    <w:rsid w:val="00183645"/>
    <w:rsid w:val="001860B5"/>
    <w:rsid w:val="00186894"/>
    <w:rsid w:val="00190C96"/>
    <w:rsid w:val="001912FD"/>
    <w:rsid w:val="00193003"/>
    <w:rsid w:val="00194A53"/>
    <w:rsid w:val="00194CBD"/>
    <w:rsid w:val="0019670B"/>
    <w:rsid w:val="00197AC9"/>
    <w:rsid w:val="00197B20"/>
    <w:rsid w:val="001A084F"/>
    <w:rsid w:val="001A16A7"/>
    <w:rsid w:val="001A2EFA"/>
    <w:rsid w:val="001A3319"/>
    <w:rsid w:val="001A3E8E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7E2"/>
    <w:rsid w:val="001B7E9C"/>
    <w:rsid w:val="001C1441"/>
    <w:rsid w:val="001C19C6"/>
    <w:rsid w:val="001C1F8A"/>
    <w:rsid w:val="001C29E8"/>
    <w:rsid w:val="001C2F6D"/>
    <w:rsid w:val="001C3264"/>
    <w:rsid w:val="001C36DE"/>
    <w:rsid w:val="001C3D40"/>
    <w:rsid w:val="001C4E43"/>
    <w:rsid w:val="001C5FE4"/>
    <w:rsid w:val="001C60E3"/>
    <w:rsid w:val="001C6EC7"/>
    <w:rsid w:val="001D0B73"/>
    <w:rsid w:val="001D1A81"/>
    <w:rsid w:val="001D1B8C"/>
    <w:rsid w:val="001D21B7"/>
    <w:rsid w:val="001D2F8F"/>
    <w:rsid w:val="001D7292"/>
    <w:rsid w:val="001E03D1"/>
    <w:rsid w:val="001E19B6"/>
    <w:rsid w:val="001E2F1F"/>
    <w:rsid w:val="001E3237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1F6A42"/>
    <w:rsid w:val="00200A86"/>
    <w:rsid w:val="00204D0C"/>
    <w:rsid w:val="002052AC"/>
    <w:rsid w:val="0021257B"/>
    <w:rsid w:val="00213505"/>
    <w:rsid w:val="002143C4"/>
    <w:rsid w:val="00217FD7"/>
    <w:rsid w:val="00220480"/>
    <w:rsid w:val="00220527"/>
    <w:rsid w:val="002207FE"/>
    <w:rsid w:val="00220975"/>
    <w:rsid w:val="00221DBD"/>
    <w:rsid w:val="00224A09"/>
    <w:rsid w:val="002256E0"/>
    <w:rsid w:val="002258A4"/>
    <w:rsid w:val="0022739D"/>
    <w:rsid w:val="00227EED"/>
    <w:rsid w:val="002316EA"/>
    <w:rsid w:val="0023262C"/>
    <w:rsid w:val="00232745"/>
    <w:rsid w:val="00232C2F"/>
    <w:rsid w:val="002349E4"/>
    <w:rsid w:val="0023639F"/>
    <w:rsid w:val="002404F0"/>
    <w:rsid w:val="00240904"/>
    <w:rsid w:val="00240E53"/>
    <w:rsid w:val="002410E7"/>
    <w:rsid w:val="00242A07"/>
    <w:rsid w:val="00244920"/>
    <w:rsid w:val="00245A42"/>
    <w:rsid w:val="00246F87"/>
    <w:rsid w:val="0024792F"/>
    <w:rsid w:val="00247B8E"/>
    <w:rsid w:val="0025032B"/>
    <w:rsid w:val="00250426"/>
    <w:rsid w:val="00250E5C"/>
    <w:rsid w:val="00251060"/>
    <w:rsid w:val="00251260"/>
    <w:rsid w:val="00251DA2"/>
    <w:rsid w:val="00253695"/>
    <w:rsid w:val="00253B2E"/>
    <w:rsid w:val="00253DE5"/>
    <w:rsid w:val="00254F0E"/>
    <w:rsid w:val="00256576"/>
    <w:rsid w:val="00257C5D"/>
    <w:rsid w:val="00257E48"/>
    <w:rsid w:val="00260E5A"/>
    <w:rsid w:val="002618F3"/>
    <w:rsid w:val="0026294F"/>
    <w:rsid w:val="00263784"/>
    <w:rsid w:val="00266D4B"/>
    <w:rsid w:val="0027224A"/>
    <w:rsid w:val="002727BC"/>
    <w:rsid w:val="00272E71"/>
    <w:rsid w:val="00273F34"/>
    <w:rsid w:val="002743EF"/>
    <w:rsid w:val="00274A56"/>
    <w:rsid w:val="00276A62"/>
    <w:rsid w:val="00276F65"/>
    <w:rsid w:val="002824FF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1EB2"/>
    <w:rsid w:val="002A220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6588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A7F"/>
    <w:rsid w:val="002C5F3C"/>
    <w:rsid w:val="002C6C42"/>
    <w:rsid w:val="002C702A"/>
    <w:rsid w:val="002D002C"/>
    <w:rsid w:val="002D0F58"/>
    <w:rsid w:val="002D3C0C"/>
    <w:rsid w:val="002D4EF3"/>
    <w:rsid w:val="002D4F2B"/>
    <w:rsid w:val="002D50C4"/>
    <w:rsid w:val="002D549C"/>
    <w:rsid w:val="002D5D00"/>
    <w:rsid w:val="002E0225"/>
    <w:rsid w:val="002E14DE"/>
    <w:rsid w:val="002E17B9"/>
    <w:rsid w:val="002E3DDF"/>
    <w:rsid w:val="002E61E0"/>
    <w:rsid w:val="002E6AD1"/>
    <w:rsid w:val="002E7EEE"/>
    <w:rsid w:val="002F25D5"/>
    <w:rsid w:val="002F376B"/>
    <w:rsid w:val="002F4531"/>
    <w:rsid w:val="002F4AB3"/>
    <w:rsid w:val="002F520A"/>
    <w:rsid w:val="002F52E2"/>
    <w:rsid w:val="002F6928"/>
    <w:rsid w:val="002F725D"/>
    <w:rsid w:val="002F77FA"/>
    <w:rsid w:val="00300A39"/>
    <w:rsid w:val="00301099"/>
    <w:rsid w:val="00302594"/>
    <w:rsid w:val="003059A4"/>
    <w:rsid w:val="00306975"/>
    <w:rsid w:val="00310396"/>
    <w:rsid w:val="00310464"/>
    <w:rsid w:val="0031068E"/>
    <w:rsid w:val="00314169"/>
    <w:rsid w:val="00316DDB"/>
    <w:rsid w:val="0032040A"/>
    <w:rsid w:val="00323463"/>
    <w:rsid w:val="00323871"/>
    <w:rsid w:val="00325FBF"/>
    <w:rsid w:val="0033042F"/>
    <w:rsid w:val="0033068D"/>
    <w:rsid w:val="00330909"/>
    <w:rsid w:val="003326D6"/>
    <w:rsid w:val="00333958"/>
    <w:rsid w:val="003344F9"/>
    <w:rsid w:val="00334777"/>
    <w:rsid w:val="0033747C"/>
    <w:rsid w:val="00337E8C"/>
    <w:rsid w:val="00340F95"/>
    <w:rsid w:val="0034149E"/>
    <w:rsid w:val="0034152E"/>
    <w:rsid w:val="00342155"/>
    <w:rsid w:val="00342796"/>
    <w:rsid w:val="003543DC"/>
    <w:rsid w:val="0035491B"/>
    <w:rsid w:val="00354DF3"/>
    <w:rsid w:val="003555BD"/>
    <w:rsid w:val="00356CF4"/>
    <w:rsid w:val="0035736D"/>
    <w:rsid w:val="0036020C"/>
    <w:rsid w:val="00361887"/>
    <w:rsid w:val="003621ED"/>
    <w:rsid w:val="0036266F"/>
    <w:rsid w:val="00362C43"/>
    <w:rsid w:val="00362D7A"/>
    <w:rsid w:val="00363383"/>
    <w:rsid w:val="00363A69"/>
    <w:rsid w:val="003669DB"/>
    <w:rsid w:val="00370D52"/>
    <w:rsid w:val="00371324"/>
    <w:rsid w:val="0037163C"/>
    <w:rsid w:val="003732AE"/>
    <w:rsid w:val="00373884"/>
    <w:rsid w:val="00374713"/>
    <w:rsid w:val="003769C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1EE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1087"/>
    <w:rsid w:val="003A2455"/>
    <w:rsid w:val="003A74CB"/>
    <w:rsid w:val="003B137F"/>
    <w:rsid w:val="003B1B2A"/>
    <w:rsid w:val="003B1D89"/>
    <w:rsid w:val="003B3E40"/>
    <w:rsid w:val="003B68E5"/>
    <w:rsid w:val="003B6CA7"/>
    <w:rsid w:val="003B7699"/>
    <w:rsid w:val="003B79E5"/>
    <w:rsid w:val="003B7C81"/>
    <w:rsid w:val="003C007C"/>
    <w:rsid w:val="003C02BF"/>
    <w:rsid w:val="003C1EF3"/>
    <w:rsid w:val="003C4518"/>
    <w:rsid w:val="003C6C40"/>
    <w:rsid w:val="003C6F0C"/>
    <w:rsid w:val="003C7BBB"/>
    <w:rsid w:val="003D16AF"/>
    <w:rsid w:val="003D49D2"/>
    <w:rsid w:val="003D760F"/>
    <w:rsid w:val="003E000C"/>
    <w:rsid w:val="003E198A"/>
    <w:rsid w:val="003E1F9B"/>
    <w:rsid w:val="003E486D"/>
    <w:rsid w:val="003E7F73"/>
    <w:rsid w:val="003F1B0C"/>
    <w:rsid w:val="003F1ECA"/>
    <w:rsid w:val="003F2529"/>
    <w:rsid w:val="003F29BF"/>
    <w:rsid w:val="003F304E"/>
    <w:rsid w:val="003F4603"/>
    <w:rsid w:val="003F5C4F"/>
    <w:rsid w:val="003F65E7"/>
    <w:rsid w:val="003F6917"/>
    <w:rsid w:val="003F7D2B"/>
    <w:rsid w:val="004002FB"/>
    <w:rsid w:val="00402958"/>
    <w:rsid w:val="00404306"/>
    <w:rsid w:val="0040551D"/>
    <w:rsid w:val="00406BBF"/>
    <w:rsid w:val="004101FB"/>
    <w:rsid w:val="00411119"/>
    <w:rsid w:val="00411B3B"/>
    <w:rsid w:val="00411D59"/>
    <w:rsid w:val="00413032"/>
    <w:rsid w:val="004143C8"/>
    <w:rsid w:val="00414838"/>
    <w:rsid w:val="00414E37"/>
    <w:rsid w:val="00420025"/>
    <w:rsid w:val="00420740"/>
    <w:rsid w:val="00420892"/>
    <w:rsid w:val="00421172"/>
    <w:rsid w:val="00422033"/>
    <w:rsid w:val="00422CD3"/>
    <w:rsid w:val="00423C93"/>
    <w:rsid w:val="00426C77"/>
    <w:rsid w:val="00430E4C"/>
    <w:rsid w:val="00431B3C"/>
    <w:rsid w:val="004322CD"/>
    <w:rsid w:val="00432864"/>
    <w:rsid w:val="00433311"/>
    <w:rsid w:val="0043359C"/>
    <w:rsid w:val="00433672"/>
    <w:rsid w:val="004342BF"/>
    <w:rsid w:val="00436D69"/>
    <w:rsid w:val="00437DBF"/>
    <w:rsid w:val="00437F1E"/>
    <w:rsid w:val="004402EE"/>
    <w:rsid w:val="004407DC"/>
    <w:rsid w:val="0044112B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57F51"/>
    <w:rsid w:val="004614D5"/>
    <w:rsid w:val="00461B52"/>
    <w:rsid w:val="00461E7D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1233"/>
    <w:rsid w:val="00482925"/>
    <w:rsid w:val="00483A82"/>
    <w:rsid w:val="00485156"/>
    <w:rsid w:val="004851D0"/>
    <w:rsid w:val="00486AA5"/>
    <w:rsid w:val="00486FF1"/>
    <w:rsid w:val="004871BE"/>
    <w:rsid w:val="00490776"/>
    <w:rsid w:val="0049089F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5D1"/>
    <w:rsid w:val="004A0A11"/>
    <w:rsid w:val="004A0F07"/>
    <w:rsid w:val="004A157A"/>
    <w:rsid w:val="004A2E2E"/>
    <w:rsid w:val="004A313D"/>
    <w:rsid w:val="004A3D6D"/>
    <w:rsid w:val="004A4586"/>
    <w:rsid w:val="004A55EF"/>
    <w:rsid w:val="004B0CD2"/>
    <w:rsid w:val="004B2C37"/>
    <w:rsid w:val="004B6254"/>
    <w:rsid w:val="004C029D"/>
    <w:rsid w:val="004C13A3"/>
    <w:rsid w:val="004C3E7B"/>
    <w:rsid w:val="004C44D6"/>
    <w:rsid w:val="004C57FB"/>
    <w:rsid w:val="004C718E"/>
    <w:rsid w:val="004D112B"/>
    <w:rsid w:val="004D27B3"/>
    <w:rsid w:val="004D2CA4"/>
    <w:rsid w:val="004D3BC0"/>
    <w:rsid w:val="004D77C0"/>
    <w:rsid w:val="004D7BA5"/>
    <w:rsid w:val="004E277F"/>
    <w:rsid w:val="004E4F85"/>
    <w:rsid w:val="004E614F"/>
    <w:rsid w:val="004E7058"/>
    <w:rsid w:val="004F0C2C"/>
    <w:rsid w:val="004F3D26"/>
    <w:rsid w:val="004F5050"/>
    <w:rsid w:val="004F71B6"/>
    <w:rsid w:val="004F7447"/>
    <w:rsid w:val="00500523"/>
    <w:rsid w:val="00502F22"/>
    <w:rsid w:val="00503097"/>
    <w:rsid w:val="005031DC"/>
    <w:rsid w:val="00503C4A"/>
    <w:rsid w:val="005049BE"/>
    <w:rsid w:val="00504B0C"/>
    <w:rsid w:val="005068C2"/>
    <w:rsid w:val="0050780B"/>
    <w:rsid w:val="00510749"/>
    <w:rsid w:val="0051111B"/>
    <w:rsid w:val="00512B59"/>
    <w:rsid w:val="0051627B"/>
    <w:rsid w:val="00517CAF"/>
    <w:rsid w:val="0052032C"/>
    <w:rsid w:val="00521179"/>
    <w:rsid w:val="00521417"/>
    <w:rsid w:val="00522C11"/>
    <w:rsid w:val="00523204"/>
    <w:rsid w:val="00523699"/>
    <w:rsid w:val="00523BD3"/>
    <w:rsid w:val="00523E65"/>
    <w:rsid w:val="00525900"/>
    <w:rsid w:val="00526E4E"/>
    <w:rsid w:val="005315AC"/>
    <w:rsid w:val="00533649"/>
    <w:rsid w:val="00533677"/>
    <w:rsid w:val="005340D0"/>
    <w:rsid w:val="00534A99"/>
    <w:rsid w:val="00534C3A"/>
    <w:rsid w:val="005400FE"/>
    <w:rsid w:val="00540332"/>
    <w:rsid w:val="00540968"/>
    <w:rsid w:val="005433F0"/>
    <w:rsid w:val="005456D6"/>
    <w:rsid w:val="00546930"/>
    <w:rsid w:val="005471B8"/>
    <w:rsid w:val="00547B77"/>
    <w:rsid w:val="00550D66"/>
    <w:rsid w:val="005518C6"/>
    <w:rsid w:val="005521EC"/>
    <w:rsid w:val="005554AB"/>
    <w:rsid w:val="00556C3E"/>
    <w:rsid w:val="005573CB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75255"/>
    <w:rsid w:val="00577444"/>
    <w:rsid w:val="00577D4D"/>
    <w:rsid w:val="00580FCC"/>
    <w:rsid w:val="00584A44"/>
    <w:rsid w:val="00584B60"/>
    <w:rsid w:val="0058533E"/>
    <w:rsid w:val="005858AC"/>
    <w:rsid w:val="005859F1"/>
    <w:rsid w:val="00586BDD"/>
    <w:rsid w:val="00586C5F"/>
    <w:rsid w:val="00590222"/>
    <w:rsid w:val="0059026E"/>
    <w:rsid w:val="00592553"/>
    <w:rsid w:val="00596570"/>
    <w:rsid w:val="00596D88"/>
    <w:rsid w:val="005A2E6D"/>
    <w:rsid w:val="005A52D0"/>
    <w:rsid w:val="005A5350"/>
    <w:rsid w:val="005A561D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1F6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811"/>
    <w:rsid w:val="005E1C8C"/>
    <w:rsid w:val="005E24F4"/>
    <w:rsid w:val="005E3A2E"/>
    <w:rsid w:val="005E56ED"/>
    <w:rsid w:val="005E6128"/>
    <w:rsid w:val="005E654F"/>
    <w:rsid w:val="005E68E9"/>
    <w:rsid w:val="005E7D4B"/>
    <w:rsid w:val="005F0139"/>
    <w:rsid w:val="005F03AB"/>
    <w:rsid w:val="005F03B3"/>
    <w:rsid w:val="005F1038"/>
    <w:rsid w:val="005F1134"/>
    <w:rsid w:val="005F1A1B"/>
    <w:rsid w:val="005F2A69"/>
    <w:rsid w:val="005F337A"/>
    <w:rsid w:val="005F386C"/>
    <w:rsid w:val="005F6029"/>
    <w:rsid w:val="005F6843"/>
    <w:rsid w:val="005F6B10"/>
    <w:rsid w:val="00600B95"/>
    <w:rsid w:val="00601FA2"/>
    <w:rsid w:val="00602FAD"/>
    <w:rsid w:val="00603A0F"/>
    <w:rsid w:val="00603B3F"/>
    <w:rsid w:val="00606446"/>
    <w:rsid w:val="00606C9C"/>
    <w:rsid w:val="00607945"/>
    <w:rsid w:val="00610ED6"/>
    <w:rsid w:val="0061148B"/>
    <w:rsid w:val="00611EC7"/>
    <w:rsid w:val="00612721"/>
    <w:rsid w:val="0061304D"/>
    <w:rsid w:val="006138E1"/>
    <w:rsid w:val="00613A10"/>
    <w:rsid w:val="00614068"/>
    <w:rsid w:val="006155F1"/>
    <w:rsid w:val="00616AFA"/>
    <w:rsid w:val="00617603"/>
    <w:rsid w:val="00623AEC"/>
    <w:rsid w:val="00624530"/>
    <w:rsid w:val="0062583F"/>
    <w:rsid w:val="00627032"/>
    <w:rsid w:val="00627123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1F8A"/>
    <w:rsid w:val="006420B2"/>
    <w:rsid w:val="006450EB"/>
    <w:rsid w:val="006459AB"/>
    <w:rsid w:val="00645DF5"/>
    <w:rsid w:val="00646167"/>
    <w:rsid w:val="006505E3"/>
    <w:rsid w:val="00650973"/>
    <w:rsid w:val="0065217D"/>
    <w:rsid w:val="00652BFB"/>
    <w:rsid w:val="006535BA"/>
    <w:rsid w:val="0065517D"/>
    <w:rsid w:val="006563BC"/>
    <w:rsid w:val="00657F63"/>
    <w:rsid w:val="006607AC"/>
    <w:rsid w:val="006635CD"/>
    <w:rsid w:val="00664406"/>
    <w:rsid w:val="006646CD"/>
    <w:rsid w:val="006674C8"/>
    <w:rsid w:val="006724B6"/>
    <w:rsid w:val="00672D7C"/>
    <w:rsid w:val="00675198"/>
    <w:rsid w:val="006755DF"/>
    <w:rsid w:val="006776AB"/>
    <w:rsid w:val="00680934"/>
    <w:rsid w:val="006842F0"/>
    <w:rsid w:val="00684C66"/>
    <w:rsid w:val="00684DCF"/>
    <w:rsid w:val="00687893"/>
    <w:rsid w:val="00687D44"/>
    <w:rsid w:val="006908EC"/>
    <w:rsid w:val="00690CFA"/>
    <w:rsid w:val="006912A1"/>
    <w:rsid w:val="00691954"/>
    <w:rsid w:val="00692364"/>
    <w:rsid w:val="00692A0E"/>
    <w:rsid w:val="00693581"/>
    <w:rsid w:val="006938FE"/>
    <w:rsid w:val="0069473E"/>
    <w:rsid w:val="006947BB"/>
    <w:rsid w:val="0069495A"/>
    <w:rsid w:val="00695E13"/>
    <w:rsid w:val="00696B69"/>
    <w:rsid w:val="006A0802"/>
    <w:rsid w:val="006A0B2F"/>
    <w:rsid w:val="006A23C6"/>
    <w:rsid w:val="006A3934"/>
    <w:rsid w:val="006A6407"/>
    <w:rsid w:val="006A6D91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00CA"/>
    <w:rsid w:val="006C181E"/>
    <w:rsid w:val="006C1D43"/>
    <w:rsid w:val="006C3607"/>
    <w:rsid w:val="006C4792"/>
    <w:rsid w:val="006C6962"/>
    <w:rsid w:val="006C7941"/>
    <w:rsid w:val="006D0357"/>
    <w:rsid w:val="006D0636"/>
    <w:rsid w:val="006D0EFF"/>
    <w:rsid w:val="006D37A9"/>
    <w:rsid w:val="006D39F2"/>
    <w:rsid w:val="006D3DFF"/>
    <w:rsid w:val="006D4287"/>
    <w:rsid w:val="006D653C"/>
    <w:rsid w:val="006E0CBF"/>
    <w:rsid w:val="006E3C58"/>
    <w:rsid w:val="006E3DDF"/>
    <w:rsid w:val="006E4483"/>
    <w:rsid w:val="006E4ED4"/>
    <w:rsid w:val="006E62BE"/>
    <w:rsid w:val="006E6BC5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BD4"/>
    <w:rsid w:val="006F5FA9"/>
    <w:rsid w:val="0070005A"/>
    <w:rsid w:val="0070245D"/>
    <w:rsid w:val="00703BDA"/>
    <w:rsid w:val="00704CF5"/>
    <w:rsid w:val="00705484"/>
    <w:rsid w:val="007064D3"/>
    <w:rsid w:val="007065AB"/>
    <w:rsid w:val="00706B38"/>
    <w:rsid w:val="007112D4"/>
    <w:rsid w:val="00712682"/>
    <w:rsid w:val="007130EB"/>
    <w:rsid w:val="00713AFE"/>
    <w:rsid w:val="00713DFF"/>
    <w:rsid w:val="00714644"/>
    <w:rsid w:val="007148A3"/>
    <w:rsid w:val="007156D4"/>
    <w:rsid w:val="00715F58"/>
    <w:rsid w:val="00717E4F"/>
    <w:rsid w:val="007228C9"/>
    <w:rsid w:val="00722AE8"/>
    <w:rsid w:val="00722BC9"/>
    <w:rsid w:val="00722FCE"/>
    <w:rsid w:val="00724532"/>
    <w:rsid w:val="00724882"/>
    <w:rsid w:val="00725695"/>
    <w:rsid w:val="00725969"/>
    <w:rsid w:val="0072629F"/>
    <w:rsid w:val="00726E58"/>
    <w:rsid w:val="00730368"/>
    <w:rsid w:val="0073315D"/>
    <w:rsid w:val="0073376F"/>
    <w:rsid w:val="00734334"/>
    <w:rsid w:val="00735662"/>
    <w:rsid w:val="00735CA0"/>
    <w:rsid w:val="007406BC"/>
    <w:rsid w:val="007410CA"/>
    <w:rsid w:val="007411E4"/>
    <w:rsid w:val="00741313"/>
    <w:rsid w:val="00743C71"/>
    <w:rsid w:val="00744CA8"/>
    <w:rsid w:val="00745814"/>
    <w:rsid w:val="00747F14"/>
    <w:rsid w:val="007505C2"/>
    <w:rsid w:val="007511E9"/>
    <w:rsid w:val="007520C4"/>
    <w:rsid w:val="00752268"/>
    <w:rsid w:val="00752DF2"/>
    <w:rsid w:val="00753037"/>
    <w:rsid w:val="0075330C"/>
    <w:rsid w:val="0075438E"/>
    <w:rsid w:val="00756CDD"/>
    <w:rsid w:val="00757166"/>
    <w:rsid w:val="00760D75"/>
    <w:rsid w:val="00763A8A"/>
    <w:rsid w:val="0076477B"/>
    <w:rsid w:val="007668F4"/>
    <w:rsid w:val="00770599"/>
    <w:rsid w:val="007705D3"/>
    <w:rsid w:val="007724C0"/>
    <w:rsid w:val="00773FE0"/>
    <w:rsid w:val="00777703"/>
    <w:rsid w:val="00781C08"/>
    <w:rsid w:val="00781E20"/>
    <w:rsid w:val="007824E5"/>
    <w:rsid w:val="007827E1"/>
    <w:rsid w:val="0078306B"/>
    <w:rsid w:val="007835B9"/>
    <w:rsid w:val="00783819"/>
    <w:rsid w:val="007846FD"/>
    <w:rsid w:val="00784820"/>
    <w:rsid w:val="00786A1B"/>
    <w:rsid w:val="007870C7"/>
    <w:rsid w:val="00792454"/>
    <w:rsid w:val="00794645"/>
    <w:rsid w:val="00794CBC"/>
    <w:rsid w:val="00794EB0"/>
    <w:rsid w:val="00795F53"/>
    <w:rsid w:val="007960AF"/>
    <w:rsid w:val="00796D4F"/>
    <w:rsid w:val="00797805"/>
    <w:rsid w:val="00797C0E"/>
    <w:rsid w:val="00797FEA"/>
    <w:rsid w:val="007A062F"/>
    <w:rsid w:val="007A3A5C"/>
    <w:rsid w:val="007A4199"/>
    <w:rsid w:val="007A4F7A"/>
    <w:rsid w:val="007A6D1A"/>
    <w:rsid w:val="007A6F4D"/>
    <w:rsid w:val="007B1AE1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43FA"/>
    <w:rsid w:val="007C515C"/>
    <w:rsid w:val="007C5A02"/>
    <w:rsid w:val="007C6574"/>
    <w:rsid w:val="007C6D82"/>
    <w:rsid w:val="007C7F77"/>
    <w:rsid w:val="007D2E2D"/>
    <w:rsid w:val="007D3DB6"/>
    <w:rsid w:val="007D447F"/>
    <w:rsid w:val="007D66DA"/>
    <w:rsid w:val="007D66E8"/>
    <w:rsid w:val="007E079A"/>
    <w:rsid w:val="007E16A2"/>
    <w:rsid w:val="007E203E"/>
    <w:rsid w:val="007E33A3"/>
    <w:rsid w:val="007E3428"/>
    <w:rsid w:val="007E3C4F"/>
    <w:rsid w:val="007E42E9"/>
    <w:rsid w:val="007E5325"/>
    <w:rsid w:val="007E5334"/>
    <w:rsid w:val="007E6273"/>
    <w:rsid w:val="007E64DA"/>
    <w:rsid w:val="007E6BBC"/>
    <w:rsid w:val="007F141E"/>
    <w:rsid w:val="007F3E56"/>
    <w:rsid w:val="007F488B"/>
    <w:rsid w:val="007F6215"/>
    <w:rsid w:val="007F6A00"/>
    <w:rsid w:val="008004B3"/>
    <w:rsid w:val="00800A6C"/>
    <w:rsid w:val="0080139F"/>
    <w:rsid w:val="0080210F"/>
    <w:rsid w:val="00802D54"/>
    <w:rsid w:val="008032F5"/>
    <w:rsid w:val="00804F01"/>
    <w:rsid w:val="00806830"/>
    <w:rsid w:val="00806F87"/>
    <w:rsid w:val="008108EB"/>
    <w:rsid w:val="0081267A"/>
    <w:rsid w:val="00813E20"/>
    <w:rsid w:val="00814B6B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10A6"/>
    <w:rsid w:val="008327FD"/>
    <w:rsid w:val="00833A67"/>
    <w:rsid w:val="0083419D"/>
    <w:rsid w:val="00834A89"/>
    <w:rsid w:val="00834BCC"/>
    <w:rsid w:val="00836B5A"/>
    <w:rsid w:val="00836C24"/>
    <w:rsid w:val="0084089F"/>
    <w:rsid w:val="00840C0C"/>
    <w:rsid w:val="00840E42"/>
    <w:rsid w:val="00840F58"/>
    <w:rsid w:val="00840FDC"/>
    <w:rsid w:val="00842FBF"/>
    <w:rsid w:val="00843251"/>
    <w:rsid w:val="008453D4"/>
    <w:rsid w:val="00846117"/>
    <w:rsid w:val="00847226"/>
    <w:rsid w:val="008479A1"/>
    <w:rsid w:val="00847E1E"/>
    <w:rsid w:val="00850F58"/>
    <w:rsid w:val="00851000"/>
    <w:rsid w:val="00851532"/>
    <w:rsid w:val="008523AA"/>
    <w:rsid w:val="008535B6"/>
    <w:rsid w:val="00856AC5"/>
    <w:rsid w:val="00857805"/>
    <w:rsid w:val="00857811"/>
    <w:rsid w:val="00862D82"/>
    <w:rsid w:val="00863D0D"/>
    <w:rsid w:val="00865783"/>
    <w:rsid w:val="00866E39"/>
    <w:rsid w:val="0087145E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4AE"/>
    <w:rsid w:val="008948E8"/>
    <w:rsid w:val="00896896"/>
    <w:rsid w:val="00897352"/>
    <w:rsid w:val="008A036A"/>
    <w:rsid w:val="008A04E0"/>
    <w:rsid w:val="008A24F5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37A1"/>
    <w:rsid w:val="008C714C"/>
    <w:rsid w:val="008C73F5"/>
    <w:rsid w:val="008C74BA"/>
    <w:rsid w:val="008C7B83"/>
    <w:rsid w:val="008C7CAB"/>
    <w:rsid w:val="008D1ECA"/>
    <w:rsid w:val="008D2536"/>
    <w:rsid w:val="008D3020"/>
    <w:rsid w:val="008D3FE7"/>
    <w:rsid w:val="008D48D3"/>
    <w:rsid w:val="008D66A7"/>
    <w:rsid w:val="008D6D0B"/>
    <w:rsid w:val="008D70D5"/>
    <w:rsid w:val="008D72B4"/>
    <w:rsid w:val="008E34AE"/>
    <w:rsid w:val="008E42EF"/>
    <w:rsid w:val="008E6203"/>
    <w:rsid w:val="008E6242"/>
    <w:rsid w:val="008F1095"/>
    <w:rsid w:val="008F12A6"/>
    <w:rsid w:val="008F1E5E"/>
    <w:rsid w:val="008F2B8F"/>
    <w:rsid w:val="008F770E"/>
    <w:rsid w:val="008F7D41"/>
    <w:rsid w:val="00901179"/>
    <w:rsid w:val="0090328B"/>
    <w:rsid w:val="00903DE3"/>
    <w:rsid w:val="00905AEC"/>
    <w:rsid w:val="0090671B"/>
    <w:rsid w:val="00910543"/>
    <w:rsid w:val="00912FBC"/>
    <w:rsid w:val="00913110"/>
    <w:rsid w:val="009149C0"/>
    <w:rsid w:val="009156E5"/>
    <w:rsid w:val="00920E37"/>
    <w:rsid w:val="00921BFD"/>
    <w:rsid w:val="0092294A"/>
    <w:rsid w:val="009235E5"/>
    <w:rsid w:val="009238D0"/>
    <w:rsid w:val="00923D3E"/>
    <w:rsid w:val="00924B11"/>
    <w:rsid w:val="00924F72"/>
    <w:rsid w:val="009250F5"/>
    <w:rsid w:val="0092575A"/>
    <w:rsid w:val="00930674"/>
    <w:rsid w:val="00931678"/>
    <w:rsid w:val="00931A03"/>
    <w:rsid w:val="00933073"/>
    <w:rsid w:val="00933D3C"/>
    <w:rsid w:val="0093445E"/>
    <w:rsid w:val="00934EFC"/>
    <w:rsid w:val="00936694"/>
    <w:rsid w:val="00937888"/>
    <w:rsid w:val="00941E4A"/>
    <w:rsid w:val="0094257E"/>
    <w:rsid w:val="009429C7"/>
    <w:rsid w:val="00942B9D"/>
    <w:rsid w:val="00944E68"/>
    <w:rsid w:val="00945991"/>
    <w:rsid w:val="00946963"/>
    <w:rsid w:val="00947221"/>
    <w:rsid w:val="00947CD5"/>
    <w:rsid w:val="0095013D"/>
    <w:rsid w:val="009503E6"/>
    <w:rsid w:val="00951E65"/>
    <w:rsid w:val="0095208C"/>
    <w:rsid w:val="0095210A"/>
    <w:rsid w:val="00953171"/>
    <w:rsid w:val="00953AA8"/>
    <w:rsid w:val="00954880"/>
    <w:rsid w:val="00956B1C"/>
    <w:rsid w:val="00957867"/>
    <w:rsid w:val="00960137"/>
    <w:rsid w:val="0096233E"/>
    <w:rsid w:val="009625B9"/>
    <w:rsid w:val="009626A4"/>
    <w:rsid w:val="00965810"/>
    <w:rsid w:val="00965C18"/>
    <w:rsid w:val="00966484"/>
    <w:rsid w:val="00970D99"/>
    <w:rsid w:val="00972318"/>
    <w:rsid w:val="009725FF"/>
    <w:rsid w:val="0097346B"/>
    <w:rsid w:val="009755E8"/>
    <w:rsid w:val="009756E3"/>
    <w:rsid w:val="00975D3F"/>
    <w:rsid w:val="00977E1E"/>
    <w:rsid w:val="0098161C"/>
    <w:rsid w:val="00982232"/>
    <w:rsid w:val="00982C2F"/>
    <w:rsid w:val="00985C08"/>
    <w:rsid w:val="00985EB1"/>
    <w:rsid w:val="009861D3"/>
    <w:rsid w:val="009872F7"/>
    <w:rsid w:val="00990144"/>
    <w:rsid w:val="00992273"/>
    <w:rsid w:val="0099231A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6D7B"/>
    <w:rsid w:val="009A775A"/>
    <w:rsid w:val="009B006A"/>
    <w:rsid w:val="009B3F6F"/>
    <w:rsid w:val="009B5005"/>
    <w:rsid w:val="009B5EFA"/>
    <w:rsid w:val="009B73F0"/>
    <w:rsid w:val="009C3673"/>
    <w:rsid w:val="009C3DC1"/>
    <w:rsid w:val="009C5026"/>
    <w:rsid w:val="009C6C43"/>
    <w:rsid w:val="009C71F7"/>
    <w:rsid w:val="009D11FF"/>
    <w:rsid w:val="009D1C51"/>
    <w:rsid w:val="009D1C7A"/>
    <w:rsid w:val="009D2AE9"/>
    <w:rsid w:val="009D33F3"/>
    <w:rsid w:val="009D4A7B"/>
    <w:rsid w:val="009D5284"/>
    <w:rsid w:val="009D57B0"/>
    <w:rsid w:val="009E022A"/>
    <w:rsid w:val="009E02E6"/>
    <w:rsid w:val="009E2094"/>
    <w:rsid w:val="009E60D2"/>
    <w:rsid w:val="009E6169"/>
    <w:rsid w:val="009E6767"/>
    <w:rsid w:val="009E6FED"/>
    <w:rsid w:val="009E7346"/>
    <w:rsid w:val="009F1564"/>
    <w:rsid w:val="009F1E25"/>
    <w:rsid w:val="009F295B"/>
    <w:rsid w:val="009F2A84"/>
    <w:rsid w:val="009F35F1"/>
    <w:rsid w:val="009F3F03"/>
    <w:rsid w:val="009F5FA0"/>
    <w:rsid w:val="00A003CB"/>
    <w:rsid w:val="00A00AC2"/>
    <w:rsid w:val="00A00FF7"/>
    <w:rsid w:val="00A01379"/>
    <w:rsid w:val="00A013D6"/>
    <w:rsid w:val="00A02F0D"/>
    <w:rsid w:val="00A032A7"/>
    <w:rsid w:val="00A055F0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09FF"/>
    <w:rsid w:val="00A222DC"/>
    <w:rsid w:val="00A23CC2"/>
    <w:rsid w:val="00A259CE"/>
    <w:rsid w:val="00A2671C"/>
    <w:rsid w:val="00A276BB"/>
    <w:rsid w:val="00A32C19"/>
    <w:rsid w:val="00A34ECC"/>
    <w:rsid w:val="00A356B6"/>
    <w:rsid w:val="00A35754"/>
    <w:rsid w:val="00A3619B"/>
    <w:rsid w:val="00A40A50"/>
    <w:rsid w:val="00A4170E"/>
    <w:rsid w:val="00A42D03"/>
    <w:rsid w:val="00A4336E"/>
    <w:rsid w:val="00A44172"/>
    <w:rsid w:val="00A446BC"/>
    <w:rsid w:val="00A44D9E"/>
    <w:rsid w:val="00A46064"/>
    <w:rsid w:val="00A4677F"/>
    <w:rsid w:val="00A47258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662DF"/>
    <w:rsid w:val="00A70EC0"/>
    <w:rsid w:val="00A711AF"/>
    <w:rsid w:val="00A714A0"/>
    <w:rsid w:val="00A72236"/>
    <w:rsid w:val="00A73331"/>
    <w:rsid w:val="00A73599"/>
    <w:rsid w:val="00A745E2"/>
    <w:rsid w:val="00A74C25"/>
    <w:rsid w:val="00A75220"/>
    <w:rsid w:val="00A7776C"/>
    <w:rsid w:val="00A804F2"/>
    <w:rsid w:val="00A839A4"/>
    <w:rsid w:val="00A83EB7"/>
    <w:rsid w:val="00A83ED7"/>
    <w:rsid w:val="00A84E08"/>
    <w:rsid w:val="00A864F5"/>
    <w:rsid w:val="00A86797"/>
    <w:rsid w:val="00A86D29"/>
    <w:rsid w:val="00A86EF1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96F1F"/>
    <w:rsid w:val="00A975B5"/>
    <w:rsid w:val="00AA1237"/>
    <w:rsid w:val="00AA496C"/>
    <w:rsid w:val="00AA4AD2"/>
    <w:rsid w:val="00AA540C"/>
    <w:rsid w:val="00AA5E5D"/>
    <w:rsid w:val="00AA6DF0"/>
    <w:rsid w:val="00AA70E0"/>
    <w:rsid w:val="00AA77EA"/>
    <w:rsid w:val="00AA7DA6"/>
    <w:rsid w:val="00AB1898"/>
    <w:rsid w:val="00AB20C9"/>
    <w:rsid w:val="00AB294B"/>
    <w:rsid w:val="00AB3E2E"/>
    <w:rsid w:val="00AB4954"/>
    <w:rsid w:val="00AB4D4D"/>
    <w:rsid w:val="00AB4D65"/>
    <w:rsid w:val="00AB5B30"/>
    <w:rsid w:val="00AB5FDF"/>
    <w:rsid w:val="00AB702E"/>
    <w:rsid w:val="00AB7254"/>
    <w:rsid w:val="00AC00E5"/>
    <w:rsid w:val="00AC0222"/>
    <w:rsid w:val="00AC172E"/>
    <w:rsid w:val="00AC3203"/>
    <w:rsid w:val="00AC3D4C"/>
    <w:rsid w:val="00AC4217"/>
    <w:rsid w:val="00AC6C88"/>
    <w:rsid w:val="00AC7357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146E"/>
    <w:rsid w:val="00AF2813"/>
    <w:rsid w:val="00AF29D4"/>
    <w:rsid w:val="00AF558F"/>
    <w:rsid w:val="00AF57FB"/>
    <w:rsid w:val="00AF5EB8"/>
    <w:rsid w:val="00AF658B"/>
    <w:rsid w:val="00AF66F7"/>
    <w:rsid w:val="00AF6D00"/>
    <w:rsid w:val="00B0014D"/>
    <w:rsid w:val="00B0015D"/>
    <w:rsid w:val="00B01C22"/>
    <w:rsid w:val="00B020C9"/>
    <w:rsid w:val="00B02FAF"/>
    <w:rsid w:val="00B03162"/>
    <w:rsid w:val="00B0487E"/>
    <w:rsid w:val="00B049E2"/>
    <w:rsid w:val="00B05F5D"/>
    <w:rsid w:val="00B079B3"/>
    <w:rsid w:val="00B12373"/>
    <w:rsid w:val="00B14ECB"/>
    <w:rsid w:val="00B172A4"/>
    <w:rsid w:val="00B17F9E"/>
    <w:rsid w:val="00B21B2A"/>
    <w:rsid w:val="00B21D1B"/>
    <w:rsid w:val="00B24320"/>
    <w:rsid w:val="00B249E3"/>
    <w:rsid w:val="00B24E2A"/>
    <w:rsid w:val="00B25853"/>
    <w:rsid w:val="00B27533"/>
    <w:rsid w:val="00B30561"/>
    <w:rsid w:val="00B30611"/>
    <w:rsid w:val="00B3212F"/>
    <w:rsid w:val="00B322B4"/>
    <w:rsid w:val="00B33CD8"/>
    <w:rsid w:val="00B34DCA"/>
    <w:rsid w:val="00B363EA"/>
    <w:rsid w:val="00B40DAE"/>
    <w:rsid w:val="00B40E75"/>
    <w:rsid w:val="00B43EFA"/>
    <w:rsid w:val="00B45DB7"/>
    <w:rsid w:val="00B474D6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1E3"/>
    <w:rsid w:val="00B563CF"/>
    <w:rsid w:val="00B56477"/>
    <w:rsid w:val="00B609B0"/>
    <w:rsid w:val="00B653C2"/>
    <w:rsid w:val="00B66A07"/>
    <w:rsid w:val="00B66DC2"/>
    <w:rsid w:val="00B71D5B"/>
    <w:rsid w:val="00B72B13"/>
    <w:rsid w:val="00B72D67"/>
    <w:rsid w:val="00B7329B"/>
    <w:rsid w:val="00B741D2"/>
    <w:rsid w:val="00B75E6C"/>
    <w:rsid w:val="00B75FBB"/>
    <w:rsid w:val="00B76227"/>
    <w:rsid w:val="00B77597"/>
    <w:rsid w:val="00B80B95"/>
    <w:rsid w:val="00B81A4E"/>
    <w:rsid w:val="00B82182"/>
    <w:rsid w:val="00B840ED"/>
    <w:rsid w:val="00B84200"/>
    <w:rsid w:val="00B85EEF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47E"/>
    <w:rsid w:val="00BA1B0A"/>
    <w:rsid w:val="00BA1B5F"/>
    <w:rsid w:val="00BA2285"/>
    <w:rsid w:val="00BA2C6A"/>
    <w:rsid w:val="00BA3540"/>
    <w:rsid w:val="00BA4C5C"/>
    <w:rsid w:val="00BA4DCA"/>
    <w:rsid w:val="00BA6EA6"/>
    <w:rsid w:val="00BB0B67"/>
    <w:rsid w:val="00BB0FED"/>
    <w:rsid w:val="00BB17C9"/>
    <w:rsid w:val="00BB1BDD"/>
    <w:rsid w:val="00BB2F90"/>
    <w:rsid w:val="00BB6250"/>
    <w:rsid w:val="00BB701B"/>
    <w:rsid w:val="00BB7D86"/>
    <w:rsid w:val="00BC0B08"/>
    <w:rsid w:val="00BC2392"/>
    <w:rsid w:val="00BC2A53"/>
    <w:rsid w:val="00BC359F"/>
    <w:rsid w:val="00BC3CDC"/>
    <w:rsid w:val="00BC4AC9"/>
    <w:rsid w:val="00BC5CF8"/>
    <w:rsid w:val="00BC70DE"/>
    <w:rsid w:val="00BC78BC"/>
    <w:rsid w:val="00BD0AF6"/>
    <w:rsid w:val="00BD407B"/>
    <w:rsid w:val="00BD43CB"/>
    <w:rsid w:val="00BD471D"/>
    <w:rsid w:val="00BD4C59"/>
    <w:rsid w:val="00BD733C"/>
    <w:rsid w:val="00BE01FF"/>
    <w:rsid w:val="00BE04CD"/>
    <w:rsid w:val="00BE0D23"/>
    <w:rsid w:val="00BE3F74"/>
    <w:rsid w:val="00BE4376"/>
    <w:rsid w:val="00BE4793"/>
    <w:rsid w:val="00BE5F4C"/>
    <w:rsid w:val="00BE7EC1"/>
    <w:rsid w:val="00BF1949"/>
    <w:rsid w:val="00BF2CC4"/>
    <w:rsid w:val="00BF43BE"/>
    <w:rsid w:val="00BF4C28"/>
    <w:rsid w:val="00BF5B1E"/>
    <w:rsid w:val="00BF68CF"/>
    <w:rsid w:val="00BF73D9"/>
    <w:rsid w:val="00C020B8"/>
    <w:rsid w:val="00C025B5"/>
    <w:rsid w:val="00C02A96"/>
    <w:rsid w:val="00C04077"/>
    <w:rsid w:val="00C05CD4"/>
    <w:rsid w:val="00C07697"/>
    <w:rsid w:val="00C1029F"/>
    <w:rsid w:val="00C1219F"/>
    <w:rsid w:val="00C128C2"/>
    <w:rsid w:val="00C12C54"/>
    <w:rsid w:val="00C13C84"/>
    <w:rsid w:val="00C14700"/>
    <w:rsid w:val="00C162D2"/>
    <w:rsid w:val="00C2069C"/>
    <w:rsid w:val="00C2424F"/>
    <w:rsid w:val="00C24953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0E"/>
    <w:rsid w:val="00C46872"/>
    <w:rsid w:val="00C47345"/>
    <w:rsid w:val="00C50455"/>
    <w:rsid w:val="00C509AF"/>
    <w:rsid w:val="00C50B3E"/>
    <w:rsid w:val="00C50E77"/>
    <w:rsid w:val="00C53383"/>
    <w:rsid w:val="00C53FED"/>
    <w:rsid w:val="00C54640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B81"/>
    <w:rsid w:val="00C77CD3"/>
    <w:rsid w:val="00C813C5"/>
    <w:rsid w:val="00C81CEB"/>
    <w:rsid w:val="00C83F37"/>
    <w:rsid w:val="00C844FE"/>
    <w:rsid w:val="00C86FF0"/>
    <w:rsid w:val="00C90ED7"/>
    <w:rsid w:val="00C9104F"/>
    <w:rsid w:val="00C91C25"/>
    <w:rsid w:val="00C92AFA"/>
    <w:rsid w:val="00C9408C"/>
    <w:rsid w:val="00C94C1B"/>
    <w:rsid w:val="00C958F1"/>
    <w:rsid w:val="00C96AAC"/>
    <w:rsid w:val="00C9751A"/>
    <w:rsid w:val="00CA0E2E"/>
    <w:rsid w:val="00CA2037"/>
    <w:rsid w:val="00CB007D"/>
    <w:rsid w:val="00CB0416"/>
    <w:rsid w:val="00CB0531"/>
    <w:rsid w:val="00CB05DC"/>
    <w:rsid w:val="00CB0A15"/>
    <w:rsid w:val="00CB19F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2E5D"/>
    <w:rsid w:val="00CD3A1C"/>
    <w:rsid w:val="00CD3F15"/>
    <w:rsid w:val="00CD571C"/>
    <w:rsid w:val="00CD7700"/>
    <w:rsid w:val="00CE027E"/>
    <w:rsid w:val="00CE25E9"/>
    <w:rsid w:val="00CE4426"/>
    <w:rsid w:val="00CE4EF7"/>
    <w:rsid w:val="00CE57F2"/>
    <w:rsid w:val="00CE5A61"/>
    <w:rsid w:val="00CE5B19"/>
    <w:rsid w:val="00CE5CAE"/>
    <w:rsid w:val="00CE62CE"/>
    <w:rsid w:val="00CE6D74"/>
    <w:rsid w:val="00CE739D"/>
    <w:rsid w:val="00CF179C"/>
    <w:rsid w:val="00CF17E4"/>
    <w:rsid w:val="00CF2716"/>
    <w:rsid w:val="00CF287A"/>
    <w:rsid w:val="00CF2929"/>
    <w:rsid w:val="00CF2DF8"/>
    <w:rsid w:val="00CF4667"/>
    <w:rsid w:val="00CF4923"/>
    <w:rsid w:val="00CF498D"/>
    <w:rsid w:val="00CF74DD"/>
    <w:rsid w:val="00D00CC0"/>
    <w:rsid w:val="00D0152F"/>
    <w:rsid w:val="00D02C47"/>
    <w:rsid w:val="00D06967"/>
    <w:rsid w:val="00D108AF"/>
    <w:rsid w:val="00D10E15"/>
    <w:rsid w:val="00D11FB2"/>
    <w:rsid w:val="00D12665"/>
    <w:rsid w:val="00D128C3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A47"/>
    <w:rsid w:val="00D23CB5"/>
    <w:rsid w:val="00D23F60"/>
    <w:rsid w:val="00D24396"/>
    <w:rsid w:val="00D2469B"/>
    <w:rsid w:val="00D3347A"/>
    <w:rsid w:val="00D334E8"/>
    <w:rsid w:val="00D3448F"/>
    <w:rsid w:val="00D355E1"/>
    <w:rsid w:val="00D35931"/>
    <w:rsid w:val="00D37F2D"/>
    <w:rsid w:val="00D40058"/>
    <w:rsid w:val="00D40F13"/>
    <w:rsid w:val="00D41CE5"/>
    <w:rsid w:val="00D43E7C"/>
    <w:rsid w:val="00D459CB"/>
    <w:rsid w:val="00D45C20"/>
    <w:rsid w:val="00D45D15"/>
    <w:rsid w:val="00D45F7B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5801"/>
    <w:rsid w:val="00D76177"/>
    <w:rsid w:val="00D766C4"/>
    <w:rsid w:val="00D77DD4"/>
    <w:rsid w:val="00D80F95"/>
    <w:rsid w:val="00D81772"/>
    <w:rsid w:val="00D82D45"/>
    <w:rsid w:val="00D830DC"/>
    <w:rsid w:val="00D83459"/>
    <w:rsid w:val="00D837B2"/>
    <w:rsid w:val="00D86D77"/>
    <w:rsid w:val="00D9088F"/>
    <w:rsid w:val="00D9365C"/>
    <w:rsid w:val="00D9776B"/>
    <w:rsid w:val="00D977CC"/>
    <w:rsid w:val="00DA0479"/>
    <w:rsid w:val="00DA0749"/>
    <w:rsid w:val="00DA0AE2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458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56D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54E"/>
    <w:rsid w:val="00DF7836"/>
    <w:rsid w:val="00E00D10"/>
    <w:rsid w:val="00E025A3"/>
    <w:rsid w:val="00E026B8"/>
    <w:rsid w:val="00E02C64"/>
    <w:rsid w:val="00E059BB"/>
    <w:rsid w:val="00E10574"/>
    <w:rsid w:val="00E117EB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1987"/>
    <w:rsid w:val="00E329F8"/>
    <w:rsid w:val="00E3328E"/>
    <w:rsid w:val="00E34448"/>
    <w:rsid w:val="00E346B5"/>
    <w:rsid w:val="00E371B7"/>
    <w:rsid w:val="00E378C8"/>
    <w:rsid w:val="00E4180E"/>
    <w:rsid w:val="00E44AB5"/>
    <w:rsid w:val="00E44CBD"/>
    <w:rsid w:val="00E4602F"/>
    <w:rsid w:val="00E46F70"/>
    <w:rsid w:val="00E504F6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66837"/>
    <w:rsid w:val="00E70389"/>
    <w:rsid w:val="00E704E8"/>
    <w:rsid w:val="00E7110F"/>
    <w:rsid w:val="00E7166A"/>
    <w:rsid w:val="00E72BCC"/>
    <w:rsid w:val="00E769C9"/>
    <w:rsid w:val="00E77EA2"/>
    <w:rsid w:val="00E80030"/>
    <w:rsid w:val="00E8012A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4125"/>
    <w:rsid w:val="00E9665D"/>
    <w:rsid w:val="00E978A5"/>
    <w:rsid w:val="00E97EF0"/>
    <w:rsid w:val="00EA2822"/>
    <w:rsid w:val="00EA389B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6267"/>
    <w:rsid w:val="00EB7E94"/>
    <w:rsid w:val="00EC0B49"/>
    <w:rsid w:val="00EC1A8B"/>
    <w:rsid w:val="00EC2487"/>
    <w:rsid w:val="00EC373F"/>
    <w:rsid w:val="00EC495F"/>
    <w:rsid w:val="00ED0DCD"/>
    <w:rsid w:val="00ED13B5"/>
    <w:rsid w:val="00ED1BE0"/>
    <w:rsid w:val="00ED400B"/>
    <w:rsid w:val="00ED431B"/>
    <w:rsid w:val="00ED5D71"/>
    <w:rsid w:val="00ED67A7"/>
    <w:rsid w:val="00ED75F6"/>
    <w:rsid w:val="00EE0CEE"/>
    <w:rsid w:val="00EE205E"/>
    <w:rsid w:val="00EE2309"/>
    <w:rsid w:val="00EE33D7"/>
    <w:rsid w:val="00EE35CF"/>
    <w:rsid w:val="00EE3F1A"/>
    <w:rsid w:val="00EE4313"/>
    <w:rsid w:val="00EE4625"/>
    <w:rsid w:val="00EE56C8"/>
    <w:rsid w:val="00EE65C6"/>
    <w:rsid w:val="00EE68E4"/>
    <w:rsid w:val="00EE6E30"/>
    <w:rsid w:val="00EF0F6E"/>
    <w:rsid w:val="00EF2B0F"/>
    <w:rsid w:val="00EF59E7"/>
    <w:rsid w:val="00EF6F75"/>
    <w:rsid w:val="00EF7411"/>
    <w:rsid w:val="00EF7815"/>
    <w:rsid w:val="00EF786C"/>
    <w:rsid w:val="00F0008D"/>
    <w:rsid w:val="00F0401D"/>
    <w:rsid w:val="00F044DC"/>
    <w:rsid w:val="00F0609A"/>
    <w:rsid w:val="00F06308"/>
    <w:rsid w:val="00F070F9"/>
    <w:rsid w:val="00F07D0E"/>
    <w:rsid w:val="00F07D7B"/>
    <w:rsid w:val="00F11002"/>
    <w:rsid w:val="00F12359"/>
    <w:rsid w:val="00F14C4D"/>
    <w:rsid w:val="00F15343"/>
    <w:rsid w:val="00F15779"/>
    <w:rsid w:val="00F16E9F"/>
    <w:rsid w:val="00F179CD"/>
    <w:rsid w:val="00F201FD"/>
    <w:rsid w:val="00F2142E"/>
    <w:rsid w:val="00F2176F"/>
    <w:rsid w:val="00F22C1F"/>
    <w:rsid w:val="00F23610"/>
    <w:rsid w:val="00F23742"/>
    <w:rsid w:val="00F24BCA"/>
    <w:rsid w:val="00F3087B"/>
    <w:rsid w:val="00F313FB"/>
    <w:rsid w:val="00F31607"/>
    <w:rsid w:val="00F3417A"/>
    <w:rsid w:val="00F3602C"/>
    <w:rsid w:val="00F4021E"/>
    <w:rsid w:val="00F41276"/>
    <w:rsid w:val="00F4220A"/>
    <w:rsid w:val="00F42743"/>
    <w:rsid w:val="00F43063"/>
    <w:rsid w:val="00F440C0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8EC"/>
    <w:rsid w:val="00F579E3"/>
    <w:rsid w:val="00F60025"/>
    <w:rsid w:val="00F6040C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0DB"/>
    <w:rsid w:val="00F759D1"/>
    <w:rsid w:val="00F75B6A"/>
    <w:rsid w:val="00F7609F"/>
    <w:rsid w:val="00F76F66"/>
    <w:rsid w:val="00F77CC7"/>
    <w:rsid w:val="00F811FF"/>
    <w:rsid w:val="00F81E9D"/>
    <w:rsid w:val="00F81FE6"/>
    <w:rsid w:val="00F8208C"/>
    <w:rsid w:val="00F82D05"/>
    <w:rsid w:val="00F8428E"/>
    <w:rsid w:val="00F856B0"/>
    <w:rsid w:val="00F87705"/>
    <w:rsid w:val="00F90B58"/>
    <w:rsid w:val="00F91667"/>
    <w:rsid w:val="00F92E25"/>
    <w:rsid w:val="00F9319A"/>
    <w:rsid w:val="00F9337B"/>
    <w:rsid w:val="00F954FE"/>
    <w:rsid w:val="00FA0139"/>
    <w:rsid w:val="00FA222B"/>
    <w:rsid w:val="00FA4B30"/>
    <w:rsid w:val="00FA52DA"/>
    <w:rsid w:val="00FA5EAF"/>
    <w:rsid w:val="00FA6C6B"/>
    <w:rsid w:val="00FA6F5D"/>
    <w:rsid w:val="00FA7B59"/>
    <w:rsid w:val="00FB0A71"/>
    <w:rsid w:val="00FB2EE6"/>
    <w:rsid w:val="00FB3567"/>
    <w:rsid w:val="00FB4320"/>
    <w:rsid w:val="00FB5196"/>
    <w:rsid w:val="00FB54D2"/>
    <w:rsid w:val="00FB76DD"/>
    <w:rsid w:val="00FB7722"/>
    <w:rsid w:val="00FC0B32"/>
    <w:rsid w:val="00FC0CF6"/>
    <w:rsid w:val="00FC1C9A"/>
    <w:rsid w:val="00FC235F"/>
    <w:rsid w:val="00FC2910"/>
    <w:rsid w:val="00FC2C7A"/>
    <w:rsid w:val="00FC31F6"/>
    <w:rsid w:val="00FC4FE2"/>
    <w:rsid w:val="00FC5C7F"/>
    <w:rsid w:val="00FC5F4A"/>
    <w:rsid w:val="00FC66B4"/>
    <w:rsid w:val="00FC6B2F"/>
    <w:rsid w:val="00FC6B66"/>
    <w:rsid w:val="00FC6E97"/>
    <w:rsid w:val="00FD0B81"/>
    <w:rsid w:val="00FD1F9B"/>
    <w:rsid w:val="00FD2CE2"/>
    <w:rsid w:val="00FD5089"/>
    <w:rsid w:val="00FD5ADA"/>
    <w:rsid w:val="00FD75A9"/>
    <w:rsid w:val="00FE0531"/>
    <w:rsid w:val="00FE0B39"/>
    <w:rsid w:val="00FE10FB"/>
    <w:rsid w:val="00FE245A"/>
    <w:rsid w:val="00FE3A66"/>
    <w:rsid w:val="00FE424C"/>
    <w:rsid w:val="00FE4525"/>
    <w:rsid w:val="00FE6A62"/>
    <w:rsid w:val="00FE77D7"/>
    <w:rsid w:val="00FF0AD0"/>
    <w:rsid w:val="00FF22D4"/>
    <w:rsid w:val="00FF3D2A"/>
    <w:rsid w:val="00FF4869"/>
    <w:rsid w:val="00FF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E2D"/>
    <w:pPr>
      <w:spacing w:after="200" w:line="276" w:lineRule="auto"/>
    </w:pPr>
    <w:rPr>
      <w:rFonts w:ascii="Calibri" w:eastAsia="Times Armeni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D2E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D2E2D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2E2D"/>
    <w:pPr>
      <w:spacing w:before="100"/>
      <w:ind w:left="720"/>
      <w:contextualSpacing/>
    </w:pPr>
    <w:rPr>
      <w:rFonts w:eastAsia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5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842</Words>
  <Characters>4803</Characters>
  <Application>Microsoft Office Word</Application>
  <DocSecurity>0</DocSecurity>
  <Lines>40</Lines>
  <Paragraphs>11</Paragraphs>
  <ScaleCrop>false</ScaleCrop>
  <Company/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>https://mul2.gov.am/tasks/641472/oneclick/himnavorum-11.07.2022.docx?token=dfc16a8a1a5a57363fda6cfdebab78b8</cp:keywords>
  <dc:description/>
  <cp:lastModifiedBy>Ruzanna</cp:lastModifiedBy>
  <cp:revision>16</cp:revision>
  <dcterms:created xsi:type="dcterms:W3CDTF">2022-05-25T06:40:00Z</dcterms:created>
  <dcterms:modified xsi:type="dcterms:W3CDTF">2022-07-07T15:12:00Z</dcterms:modified>
</cp:coreProperties>
</file>