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22F0" w:rsidRDefault="002E22F0" w:rsidP="002E22F0">
      <w:pPr>
        <w:spacing w:line="360" w:lineRule="auto"/>
        <w:ind w:firstLine="720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>
        <w:rPr>
          <w:rFonts w:ascii="GHEA Grapalat" w:hAnsi="GHEA Grapalat"/>
          <w:b/>
          <w:caps/>
          <w:sz w:val="24"/>
          <w:szCs w:val="24"/>
          <w:lang w:val="hy-AM"/>
        </w:rPr>
        <w:t>հիմնավորոՒՄ</w:t>
      </w:r>
    </w:p>
    <w:p w:rsidR="002E22F0" w:rsidRPr="008D52FB" w:rsidRDefault="002E22F0" w:rsidP="008D52FB">
      <w:pPr>
        <w:pStyle w:val="NormalWeb"/>
        <w:shd w:val="clear" w:color="auto" w:fill="FFFFFF"/>
        <w:spacing w:before="0" w:beforeAutospacing="0" w:after="240" w:afterAutospacing="0"/>
        <w:jc w:val="center"/>
        <w:rPr>
          <w:rFonts w:ascii="GHEA Grapalat" w:eastAsia="Calibri" w:hAnsi="GHEA Grapalat"/>
          <w:b/>
          <w:lang w:val="hy-AM"/>
        </w:rPr>
      </w:pPr>
      <w:r>
        <w:rPr>
          <w:rFonts w:ascii="GHEA Grapalat" w:eastAsia="Calibri" w:hAnsi="GHEA Grapalat"/>
          <w:b/>
          <w:lang w:val="hy-AM"/>
        </w:rPr>
        <w:t xml:space="preserve">ՀՀ ԿԱՌԱՎԱՐՈՒԹՅԱՆ </w:t>
      </w:r>
      <w:r w:rsidR="008D52FB" w:rsidRPr="008D52FB">
        <w:rPr>
          <w:rFonts w:ascii="GHEA Grapalat" w:eastAsia="Calibri" w:hAnsi="GHEA Grapalat"/>
          <w:b/>
          <w:lang w:val="hy-AM"/>
        </w:rPr>
        <w:t>«ՀԱՅԱՍՏԱՆԻ ՀԱՆՐԱՊԵՏՈՒԹՅԱՆ 2022 ԹՎԱԿԱՆԻ ՊԵՏԱԿԱՆ ԲՅՈՒՋԵԻ ՄԱՍԻՆ» ՀԱՅԱՍՏԱՆԻ ՀԱՆՐԱՊԵՏՈՒԹՅԱՆ ՕՐԵՆՔՈՒՄ</w:t>
      </w:r>
      <w:r w:rsidR="0042326B">
        <w:rPr>
          <w:rFonts w:ascii="GHEA Grapalat" w:eastAsia="Calibri" w:hAnsi="GHEA Grapalat"/>
          <w:b/>
        </w:rPr>
        <w:t xml:space="preserve"> ՎԵՐԱԲԱՇԽՈՒՄ</w:t>
      </w:r>
      <w:r w:rsidR="008D52FB" w:rsidRPr="008D52FB">
        <w:rPr>
          <w:rFonts w:ascii="GHEA Grapalat" w:eastAsia="Calibri" w:hAnsi="GHEA Grapalat"/>
          <w:b/>
          <w:lang w:val="hy-AM"/>
        </w:rPr>
        <w:t xml:space="preserve"> ԵՎ ՀԱՅԱՍՏԱՆԻ ՀԱՆՐԱՊԵՏՈՒԹՅԱՆ ԿԱՌԱՎԱՐՈՒԹՅԱՆ 2021 ԹՎԱԿԱՆԻ ԴԵԿՏԵՄԲԵՐԻ 23-Ի N 2121-Ն ՈՐՈՇՄԱՆ ՄԵՋ ՓՈՓՈԽՈՒԹՅՈՒՆՆԵՐ ՈՒ ԼՐԱՑՈՒՄՆԵՐ ԿԱՏԱՐԵԼՈՒ </w:t>
      </w:r>
      <w:r w:rsidR="004952D9">
        <w:rPr>
          <w:rFonts w:ascii="GHEA Grapalat" w:eastAsia="Calibri" w:hAnsi="GHEA Grapalat"/>
          <w:b/>
          <w:lang w:val="hy-AM"/>
        </w:rPr>
        <w:t xml:space="preserve">ԵՎ ՀԱՅԱՍՏԱՆԻ ՀԱՆՐԱՊԵՏՈՒԹՅԱՆ ՏԱՐԱԾՔԱՅԻՆ ԿԱՌԱՎԱՐՄԱՆ ԵՎ ԵՆԹԱԿԱՌՈՒՑՎԱԾՔՆԵՐԻ ՆԱԽԱՐԱՐՈՒԹՅԱՆԸ ԳՈՒՄԱՐ ՀԱՏԿԱՑՆԵԼՈՒ </w:t>
      </w:r>
      <w:r w:rsidR="008D52FB" w:rsidRPr="008D52FB">
        <w:rPr>
          <w:rFonts w:ascii="GHEA Grapalat" w:eastAsia="Calibri" w:hAnsi="GHEA Grapalat"/>
          <w:b/>
          <w:lang w:val="hy-AM"/>
        </w:rPr>
        <w:t>ՄԱՍԻՆ»</w:t>
      </w:r>
      <w:r w:rsidRPr="00986DFA">
        <w:rPr>
          <w:rFonts w:eastAsia="Calibri"/>
          <w:bCs/>
          <w:lang w:val="hy-AM"/>
        </w:rPr>
        <w:t xml:space="preserve"> </w:t>
      </w:r>
      <w:r>
        <w:rPr>
          <w:rFonts w:ascii="GHEA Grapalat" w:eastAsia="Calibri" w:hAnsi="GHEA Grapalat"/>
          <w:b/>
          <w:lang w:val="hy-AM"/>
        </w:rPr>
        <w:t>ՈՐՈՇՄԱՆ ԸՆԴՈՒՆՄԱՆ</w:t>
      </w:r>
    </w:p>
    <w:p w:rsidR="002E22F0" w:rsidRDefault="002E22F0" w:rsidP="002E22F0">
      <w:pPr>
        <w:shd w:val="clear" w:color="auto" w:fill="FFFFFF"/>
        <w:spacing w:line="360" w:lineRule="auto"/>
        <w:ind w:left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1E3508" w:rsidRPr="001E3508" w:rsidRDefault="001E3508" w:rsidP="00854454">
      <w:pPr>
        <w:numPr>
          <w:ilvl w:val="0"/>
          <w:numId w:val="4"/>
        </w:numPr>
        <w:tabs>
          <w:tab w:val="left" w:pos="567"/>
          <w:tab w:val="left" w:pos="851"/>
        </w:tabs>
        <w:spacing w:after="200" w:line="360" w:lineRule="auto"/>
        <w:ind w:left="0" w:firstLine="630"/>
        <w:jc w:val="both"/>
        <w:rPr>
          <w:rFonts w:ascii="GHEA Grapalat" w:hAnsi="GHEA Grapalat"/>
          <w:sz w:val="24"/>
          <w:szCs w:val="24"/>
          <w:lang w:val="af-ZA"/>
        </w:rPr>
      </w:pPr>
      <w:r w:rsidRPr="001E3508">
        <w:rPr>
          <w:rFonts w:ascii="GHEA Grapalat" w:hAnsi="GHEA Grapalat" w:cs="Sylfaen"/>
          <w:b/>
          <w:u w:val="single"/>
          <w:lang w:val="fr-FR" w:eastAsia="x-none"/>
        </w:rPr>
        <w:t>Իրավական ակտի անհրաժեշտությունը (նպատակը).</w:t>
      </w:r>
      <w:r w:rsidRPr="001E3508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2E22F0" w:rsidRPr="001E3508" w:rsidRDefault="002E22F0" w:rsidP="00854454">
      <w:pPr>
        <w:tabs>
          <w:tab w:val="left" w:pos="567"/>
          <w:tab w:val="left" w:pos="851"/>
        </w:tabs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ՀՀ կառավարության </w:t>
      </w:r>
      <w:r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>«</w:t>
      </w:r>
      <w:proofErr w:type="spellStart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Հայաստանի</w:t>
      </w:r>
      <w:proofErr w:type="spellEnd"/>
      <w:r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202</w:t>
      </w:r>
      <w:r w:rsidR="008D52F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</w:t>
      </w:r>
      <w:r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թվականի</w:t>
      </w:r>
      <w:proofErr w:type="spellEnd"/>
      <w:r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պետական</w:t>
      </w:r>
      <w:proofErr w:type="spellEnd"/>
      <w:r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բյուջեի</w:t>
      </w:r>
      <w:proofErr w:type="spellEnd"/>
      <w:r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մասին</w:t>
      </w:r>
      <w:proofErr w:type="spellEnd"/>
      <w:r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» </w:t>
      </w:r>
      <w:proofErr w:type="spellStart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Հայաստանի</w:t>
      </w:r>
      <w:proofErr w:type="spellEnd"/>
      <w:r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օրենքում</w:t>
      </w:r>
      <w:proofErr w:type="spellEnd"/>
      <w:r w:rsidR="00F91C9D"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42326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>վերաբաշխում</w:t>
      </w:r>
      <w:proofErr w:type="spellEnd"/>
      <w:r w:rsidR="0042326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="00F91C9D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և</w:t>
      </w:r>
      <w:r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Հայաստանի</w:t>
      </w:r>
      <w:proofErr w:type="spellEnd"/>
      <w:r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կառավարության</w:t>
      </w:r>
      <w:proofErr w:type="spellEnd"/>
      <w:r w:rsidR="008D52FB"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202</w:t>
      </w:r>
      <w:r w:rsidR="008D52F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</w:t>
      </w:r>
      <w:r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թվականի</w:t>
      </w:r>
      <w:proofErr w:type="spellEnd"/>
      <w:r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դեկտեմբերի</w:t>
      </w:r>
      <w:proofErr w:type="spellEnd"/>
      <w:r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="008D52F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23</w:t>
      </w:r>
      <w:r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>-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ի</w:t>
      </w:r>
      <w:r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="00FA10F6"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N</w:t>
      </w:r>
      <w:r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2</w:t>
      </w:r>
      <w:r w:rsidR="008D52F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121</w:t>
      </w:r>
      <w:r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>-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Ն</w:t>
      </w:r>
      <w:r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որոշման</w:t>
      </w:r>
      <w:proofErr w:type="spellEnd"/>
      <w:r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մեջ</w:t>
      </w:r>
      <w:proofErr w:type="spellEnd"/>
      <w:r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փոփոխություններ</w:t>
      </w:r>
      <w:proofErr w:type="spellEnd"/>
      <w:r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="008D52F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ու լրացումներ </w:t>
      </w:r>
      <w:proofErr w:type="spellStart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կատարելու</w:t>
      </w:r>
      <w:proofErr w:type="spellEnd"/>
      <w:r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="004952D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և ՀՀ տարածքային կառավարման և ենթակառուցվածքների նախարարությանը գումար հատկացնելու </w:t>
      </w:r>
      <w:proofErr w:type="spellStart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մասին</w:t>
      </w:r>
      <w:proofErr w:type="spellEnd"/>
      <w:r w:rsidRPr="001E350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>»</w:t>
      </w: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որոշման</w:t>
      </w:r>
      <w:proofErr w:type="spellEnd"/>
      <w:r w:rsidRPr="001E350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նախագծի</w:t>
      </w:r>
      <w:proofErr w:type="spellEnd"/>
      <w:r w:rsidRPr="001E350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ընդունումը</w:t>
      </w:r>
      <w:proofErr w:type="spellEnd"/>
      <w:r w:rsidRPr="001E350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անհրաժեշտ</w:t>
      </w:r>
      <w:proofErr w:type="spellEnd"/>
      <w:r w:rsidRPr="001E3508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է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z w:val="24"/>
          <w:szCs w:val="24"/>
        </w:rPr>
        <w:t>ՀՀ</w:t>
      </w:r>
      <w:r w:rsidRPr="001E350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պետական</w:t>
      </w:r>
      <w:proofErr w:type="spellEnd"/>
      <w:r w:rsidRPr="001E350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բյուջեով</w:t>
      </w:r>
      <w:proofErr w:type="spellEnd"/>
      <w:r w:rsidRPr="001E350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նախատեսված</w:t>
      </w:r>
      <w:proofErr w:type="spellEnd"/>
      <w:r w:rsidRPr="001E3508">
        <w:rPr>
          <w:rFonts w:ascii="GHEA Grapalat" w:hAnsi="GHEA Grapalat"/>
          <w:sz w:val="24"/>
          <w:szCs w:val="24"/>
          <w:lang w:val="af-ZA"/>
        </w:rPr>
        <w:t xml:space="preserve"> 1049 «</w:t>
      </w:r>
      <w:proofErr w:type="spellStart"/>
      <w:r>
        <w:rPr>
          <w:rFonts w:ascii="GHEA Grapalat" w:hAnsi="GHEA Grapalat"/>
          <w:sz w:val="24"/>
          <w:szCs w:val="24"/>
        </w:rPr>
        <w:t>Ճանապարհային</w:t>
      </w:r>
      <w:proofErr w:type="spellEnd"/>
      <w:r w:rsidRPr="001E350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ցանցի</w:t>
      </w:r>
      <w:proofErr w:type="spellEnd"/>
      <w:r w:rsidRPr="001E350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բարելավում</w:t>
      </w:r>
      <w:proofErr w:type="spellEnd"/>
      <w:r w:rsidRPr="001E3508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>
        <w:rPr>
          <w:rFonts w:ascii="GHEA Grapalat" w:hAnsi="GHEA Grapalat"/>
          <w:sz w:val="24"/>
          <w:szCs w:val="24"/>
        </w:rPr>
        <w:t>ծրագրի</w:t>
      </w:r>
      <w:proofErr w:type="spellEnd"/>
      <w:r w:rsidRPr="001E3508">
        <w:rPr>
          <w:rFonts w:ascii="GHEA Grapalat" w:hAnsi="GHEA Grapalat"/>
          <w:sz w:val="24"/>
          <w:szCs w:val="24"/>
          <w:lang w:val="af-ZA"/>
        </w:rPr>
        <w:t xml:space="preserve"> «21001 </w:t>
      </w:r>
      <w:proofErr w:type="spellStart"/>
      <w:r>
        <w:rPr>
          <w:rFonts w:ascii="GHEA Grapalat" w:hAnsi="GHEA Grapalat"/>
          <w:sz w:val="24"/>
          <w:szCs w:val="24"/>
        </w:rPr>
        <w:t>Պետական</w:t>
      </w:r>
      <w:proofErr w:type="spellEnd"/>
      <w:r w:rsidRPr="001E350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նշանակության</w:t>
      </w:r>
      <w:proofErr w:type="spellEnd"/>
      <w:r w:rsidRPr="001E350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ավտոճանապարհների</w:t>
      </w:r>
      <w:proofErr w:type="spellEnd"/>
      <w:r w:rsidRPr="001E350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հիմնանորոգում</w:t>
      </w:r>
      <w:proofErr w:type="spellEnd"/>
      <w:r w:rsidRPr="001E3508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>
        <w:rPr>
          <w:rFonts w:ascii="GHEA Grapalat" w:hAnsi="GHEA Grapalat"/>
          <w:sz w:val="24"/>
          <w:szCs w:val="24"/>
        </w:rPr>
        <w:t>միջոցառմ</w:t>
      </w:r>
      <w:proofErr w:type="spellEnd"/>
      <w:r w:rsidR="00B5049A">
        <w:rPr>
          <w:rFonts w:ascii="GHEA Grapalat" w:hAnsi="GHEA Grapalat"/>
          <w:sz w:val="24"/>
          <w:szCs w:val="24"/>
          <w:lang w:val="hy-AM"/>
        </w:rPr>
        <w:t>ա</w:t>
      </w:r>
      <w:r>
        <w:rPr>
          <w:rFonts w:ascii="GHEA Grapalat" w:hAnsi="GHEA Grapalat"/>
          <w:sz w:val="24"/>
          <w:szCs w:val="24"/>
        </w:rPr>
        <w:t>ն</w:t>
      </w:r>
      <w:r w:rsidRPr="001E350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կատարումն</w:t>
      </w:r>
      <w:proofErr w:type="spellEnd"/>
      <w:r w:rsidRPr="001E350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ապահովելու</w:t>
      </w:r>
      <w:proofErr w:type="spellEnd"/>
      <w:r w:rsidRPr="001E350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նպատակով</w:t>
      </w:r>
      <w:proofErr w:type="spellEnd"/>
      <w:r w:rsidRPr="001E3508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2E22F0" w:rsidRPr="001E3508" w:rsidRDefault="002E22F0" w:rsidP="00854454">
      <w:pPr>
        <w:tabs>
          <w:tab w:val="left" w:pos="567"/>
          <w:tab w:val="left" w:pos="851"/>
        </w:tabs>
        <w:spacing w:line="360" w:lineRule="auto"/>
        <w:ind w:firstLine="630"/>
        <w:jc w:val="both"/>
        <w:rPr>
          <w:rFonts w:ascii="GHEA Grapalat" w:hAnsi="GHEA Grapalat"/>
          <w:bCs/>
          <w:color w:val="000000"/>
          <w:sz w:val="24"/>
          <w:szCs w:val="24"/>
          <w:lang w:val="af-ZA" w:eastAsia="en-GB"/>
        </w:rPr>
      </w:pPr>
    </w:p>
    <w:p w:rsidR="001E3508" w:rsidRPr="001E3508" w:rsidRDefault="001E3508" w:rsidP="00854454">
      <w:pPr>
        <w:numPr>
          <w:ilvl w:val="0"/>
          <w:numId w:val="6"/>
        </w:numPr>
        <w:tabs>
          <w:tab w:val="left" w:pos="567"/>
          <w:tab w:val="left" w:pos="851"/>
        </w:tabs>
        <w:spacing w:after="200" w:line="360" w:lineRule="auto"/>
        <w:ind w:left="0" w:firstLine="630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1E3508">
        <w:rPr>
          <w:rFonts w:ascii="GHEA Grapalat" w:hAnsi="GHEA Grapalat"/>
          <w:b/>
          <w:color w:val="000000"/>
          <w:u w:val="single"/>
          <w:lang w:val="hy-AM" w:eastAsia="en-GB"/>
        </w:rPr>
        <w:t>Ընթացիկ</w:t>
      </w:r>
      <w:r w:rsidRPr="001E3508">
        <w:rPr>
          <w:rFonts w:ascii="GHEA Grapalat" w:hAnsi="GHEA Grapalat"/>
          <w:b/>
          <w:color w:val="000000"/>
          <w:u w:val="single"/>
          <w:lang w:val="af-ZA" w:eastAsia="en-GB"/>
        </w:rPr>
        <w:t xml:space="preserve"> </w:t>
      </w:r>
      <w:r w:rsidRPr="001E3508">
        <w:rPr>
          <w:rFonts w:ascii="GHEA Grapalat" w:hAnsi="GHEA Grapalat"/>
          <w:b/>
          <w:color w:val="000000"/>
          <w:u w:val="single"/>
          <w:lang w:val="hy-AM" w:eastAsia="en-GB"/>
        </w:rPr>
        <w:t>իրավիճակը,</w:t>
      </w:r>
      <w:r w:rsidRPr="001E3508">
        <w:rPr>
          <w:rFonts w:ascii="GHEA Grapalat" w:hAnsi="GHEA Grapalat"/>
          <w:b/>
          <w:color w:val="000000"/>
          <w:u w:val="single"/>
          <w:lang w:val="af-ZA" w:eastAsia="en-GB"/>
        </w:rPr>
        <w:t xml:space="preserve"> </w:t>
      </w:r>
      <w:r w:rsidRPr="001E3508">
        <w:rPr>
          <w:rFonts w:ascii="GHEA Grapalat" w:hAnsi="GHEA Grapalat"/>
          <w:b/>
          <w:color w:val="000000"/>
          <w:u w:val="single"/>
          <w:lang w:val="hy-AM" w:eastAsia="en-GB"/>
        </w:rPr>
        <w:t>խնդիրները և առաջարկվող կարգավորման բնույթը</w:t>
      </w:r>
    </w:p>
    <w:p w:rsidR="00C06B76" w:rsidRDefault="00B5049A" w:rsidP="00854454">
      <w:pPr>
        <w:tabs>
          <w:tab w:val="left" w:pos="567"/>
          <w:tab w:val="left" w:pos="851"/>
        </w:tabs>
        <w:spacing w:line="360" w:lineRule="auto"/>
        <w:ind w:firstLine="630"/>
        <w:jc w:val="both"/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8B468A">
        <w:rPr>
          <w:rFonts w:ascii="GHEA Grapalat" w:hAnsi="GHEA Grapalat"/>
          <w:sz w:val="24"/>
          <w:szCs w:val="24"/>
          <w:lang w:val="hy-AM"/>
        </w:rPr>
        <w:t>Ն</w:t>
      </w:r>
      <w:r w:rsidRPr="003D275E">
        <w:rPr>
          <w:rFonts w:ascii="GHEA Grapalat" w:hAnsi="GHEA Grapalat"/>
          <w:sz w:val="24"/>
          <w:szCs w:val="24"/>
          <w:lang w:val="hy-AM"/>
        </w:rPr>
        <w:t xml:space="preserve">ախագծի ընդունումը պայմանավորված է </w:t>
      </w:r>
      <w:r>
        <w:rPr>
          <w:rFonts w:ascii="GHEA Grapalat" w:hAnsi="GHEA Grapalat"/>
          <w:sz w:val="24"/>
          <w:szCs w:val="24"/>
          <w:lang w:val="hy-AM"/>
        </w:rPr>
        <w:t>«</w:t>
      </w:r>
      <w:r w:rsidRPr="000633AF">
        <w:rPr>
          <w:rFonts w:ascii="GHEA Grapalat" w:hAnsi="GHEA Grapalat"/>
          <w:sz w:val="24"/>
          <w:szCs w:val="24"/>
          <w:lang w:val="hy-AM"/>
        </w:rPr>
        <w:t>Գնումների մասին» ՀՀ օրենքի 15-րդ հոդվածի 6-րդ մասի հիման</w:t>
      </w:r>
      <w:r w:rsidRPr="00B5564B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վրա կնքված պայմանագր</w:t>
      </w:r>
      <w:r w:rsidR="003559A2">
        <w:rPr>
          <w:rFonts w:ascii="GHEA Grapalat" w:hAnsi="GHEA Grapalat"/>
          <w:sz w:val="24"/>
          <w:szCs w:val="24"/>
          <w:lang w:val="hy-AM"/>
        </w:rPr>
        <w:t>եր</w:t>
      </w:r>
      <w:r>
        <w:rPr>
          <w:rFonts w:ascii="GHEA Grapalat" w:hAnsi="GHEA Grapalat"/>
          <w:sz w:val="24"/>
          <w:szCs w:val="24"/>
          <w:lang w:val="hy-AM"/>
        </w:rPr>
        <w:t xml:space="preserve">ով նախատեսված՝ </w:t>
      </w:r>
      <w:r w:rsidR="00B60CD4" w:rsidRPr="008B468A">
        <w:rPr>
          <w:rFonts w:ascii="GHEA Grapalat" w:hAnsi="GHEA Grapalat"/>
          <w:sz w:val="24"/>
          <w:szCs w:val="24"/>
          <w:lang w:val="hy-AM"/>
        </w:rPr>
        <w:t xml:space="preserve">Մ-4, Երևան-Սևան-Իջևան-Ադրբեջանի սահման միջպետական նշանակության ավտոճանապարհի կմ91+176-կմ96+176 հատվածի </w:t>
      </w:r>
      <w:r w:rsidRPr="008B468A">
        <w:rPr>
          <w:rFonts w:ascii="GHEA Grapalat" w:hAnsi="GHEA Grapalat"/>
          <w:sz w:val="24"/>
          <w:szCs w:val="24"/>
          <w:lang w:val="hy-AM"/>
        </w:rPr>
        <w:t>(</w:t>
      </w:r>
      <w:r w:rsidR="00B60CD4" w:rsidRPr="008B468A">
        <w:rPr>
          <w:rFonts w:ascii="GHEA Grapalat" w:hAnsi="GHEA Grapalat"/>
          <w:sz w:val="24"/>
          <w:szCs w:val="24"/>
          <w:lang w:val="hy-AM"/>
        </w:rPr>
        <w:t>Դիլիջանի</w:t>
      </w:r>
      <w:r w:rsidRPr="008B468A">
        <w:rPr>
          <w:rFonts w:ascii="GHEA Grapalat" w:hAnsi="GHEA Grapalat"/>
          <w:sz w:val="24"/>
          <w:szCs w:val="24"/>
          <w:lang w:val="hy-AM"/>
        </w:rPr>
        <w:t xml:space="preserve"> ոլորանների հատված)</w:t>
      </w:r>
      <w:r w:rsidR="00B60CD4" w:rsidRPr="008B468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468A">
        <w:rPr>
          <w:rFonts w:ascii="GHEA Grapalat" w:hAnsi="GHEA Grapalat"/>
          <w:sz w:val="24"/>
          <w:szCs w:val="24"/>
          <w:lang w:val="hy-AM"/>
        </w:rPr>
        <w:t xml:space="preserve"> </w:t>
      </w:r>
      <w:r w:rsidR="00B60CD4" w:rsidRPr="008B468A">
        <w:rPr>
          <w:rFonts w:ascii="GHEA Grapalat" w:hAnsi="GHEA Grapalat"/>
          <w:sz w:val="24"/>
          <w:szCs w:val="24"/>
          <w:lang w:val="hy-AM"/>
        </w:rPr>
        <w:t>հիմնանորոգման և ոլորանների պարամետրերի բարելավման</w:t>
      </w:r>
      <w:r w:rsidR="00B60CD4">
        <w:rPr>
          <w:rFonts w:ascii="GHEA Grapalat" w:hAnsi="GHEA Grapalat"/>
          <w:sz w:val="24"/>
          <w:szCs w:val="24"/>
          <w:lang w:val="hy-AM"/>
        </w:rPr>
        <w:t xml:space="preserve">, </w:t>
      </w:r>
      <w:r w:rsidR="00B60CD4" w:rsidRPr="008B468A">
        <w:rPr>
          <w:rFonts w:ascii="GHEA Grapalat" w:hAnsi="GHEA Grapalat"/>
          <w:sz w:val="24"/>
          <w:szCs w:val="24"/>
          <w:lang w:val="hy-AM"/>
        </w:rPr>
        <w:t>Մ-10, Սևան-Մարտունի-Գետափ միջպետական նշանակության ավտոճանապարհի կմ66+000-կմ80+000  հատվածի</w:t>
      </w:r>
      <w:r w:rsidR="00376F31">
        <w:rPr>
          <w:rFonts w:ascii="GHEA Grapalat" w:hAnsi="GHEA Grapalat"/>
          <w:sz w:val="24"/>
          <w:szCs w:val="24"/>
          <w:lang w:val="hy-AM"/>
        </w:rPr>
        <w:t xml:space="preserve"> </w:t>
      </w:r>
      <w:r w:rsidR="00376F31" w:rsidRPr="00376F31">
        <w:rPr>
          <w:rFonts w:ascii="GHEA Grapalat" w:hAnsi="GHEA Grapalat"/>
          <w:sz w:val="24"/>
          <w:szCs w:val="24"/>
          <w:lang w:val="af-ZA"/>
        </w:rPr>
        <w:t>(</w:t>
      </w:r>
      <w:r w:rsidR="00376F31">
        <w:rPr>
          <w:rFonts w:ascii="GHEA Grapalat" w:hAnsi="GHEA Grapalat"/>
          <w:sz w:val="24"/>
          <w:szCs w:val="24"/>
          <w:lang w:val="hy-AM"/>
        </w:rPr>
        <w:t>Մարտունի, Գեղհովիտ, Մադինա</w:t>
      </w:r>
      <w:r w:rsidR="00376F31" w:rsidRPr="00376F31">
        <w:rPr>
          <w:rFonts w:ascii="GHEA Grapalat" w:hAnsi="GHEA Grapalat"/>
          <w:sz w:val="24"/>
          <w:szCs w:val="24"/>
          <w:lang w:val="af-ZA"/>
        </w:rPr>
        <w:t>)</w:t>
      </w:r>
      <w:r w:rsidR="00B60CD4">
        <w:rPr>
          <w:rFonts w:ascii="GHEA Grapalat" w:hAnsi="GHEA Grapalat"/>
          <w:sz w:val="24"/>
          <w:szCs w:val="24"/>
          <w:lang w:val="hy-AM"/>
        </w:rPr>
        <w:t xml:space="preserve">, </w:t>
      </w:r>
      <w:r w:rsidR="00B60CD4" w:rsidRPr="008B468A">
        <w:rPr>
          <w:rFonts w:ascii="GHEA Grapalat" w:hAnsi="GHEA Grapalat"/>
          <w:sz w:val="24"/>
          <w:szCs w:val="24"/>
          <w:lang w:val="hy-AM"/>
        </w:rPr>
        <w:t>Հ-12, Մասիսի տրանսպորտային հանգույց - Մասիս - Ռանչպար - Արաքս - Ջրառատ - /Մ-3/ հանրապետական նշանակության ավտոճանապարհի կմ0+000 - կմ9+500 հատվածի</w:t>
      </w:r>
      <w:r w:rsidR="00413BBC">
        <w:rPr>
          <w:rFonts w:ascii="GHEA Grapalat" w:hAnsi="GHEA Grapalat"/>
          <w:sz w:val="24"/>
          <w:szCs w:val="24"/>
          <w:lang w:val="hy-AM"/>
        </w:rPr>
        <w:t xml:space="preserve"> </w:t>
      </w:r>
      <w:r w:rsidR="00413BBC" w:rsidRPr="00413BBC">
        <w:rPr>
          <w:rFonts w:ascii="GHEA Grapalat" w:hAnsi="GHEA Grapalat"/>
          <w:sz w:val="24"/>
          <w:szCs w:val="24"/>
          <w:lang w:val="af-ZA"/>
        </w:rPr>
        <w:t>(</w:t>
      </w:r>
      <w:r w:rsidR="00413BBC">
        <w:rPr>
          <w:rFonts w:ascii="GHEA Grapalat" w:hAnsi="GHEA Grapalat"/>
          <w:sz w:val="24"/>
          <w:szCs w:val="24"/>
          <w:lang w:val="hy-AM"/>
        </w:rPr>
        <w:t>Մասիս, Ռանրպար</w:t>
      </w:r>
      <w:r w:rsidR="00413BBC" w:rsidRPr="00413BBC">
        <w:rPr>
          <w:rFonts w:ascii="GHEA Grapalat" w:hAnsi="GHEA Grapalat"/>
          <w:sz w:val="24"/>
          <w:szCs w:val="24"/>
          <w:lang w:val="af-ZA"/>
        </w:rPr>
        <w:t>)</w:t>
      </w:r>
      <w:r w:rsidR="00B60CD4">
        <w:rPr>
          <w:rFonts w:ascii="GHEA Grapalat" w:hAnsi="GHEA Grapalat"/>
          <w:sz w:val="24"/>
          <w:szCs w:val="24"/>
          <w:lang w:val="hy-AM"/>
        </w:rPr>
        <w:t>,</w:t>
      </w:r>
      <w:r w:rsidR="003559A2">
        <w:rPr>
          <w:rFonts w:ascii="GHEA Grapalat" w:hAnsi="GHEA Grapalat"/>
          <w:sz w:val="24"/>
          <w:szCs w:val="24"/>
          <w:lang w:val="hy-AM"/>
        </w:rPr>
        <w:t xml:space="preserve"> </w:t>
      </w:r>
      <w:r w:rsidR="00B60CD4" w:rsidRPr="008B468A">
        <w:rPr>
          <w:rFonts w:ascii="GHEA Grapalat" w:hAnsi="GHEA Grapalat"/>
          <w:sz w:val="24"/>
          <w:szCs w:val="24"/>
          <w:lang w:val="hy-AM"/>
        </w:rPr>
        <w:t xml:space="preserve">Հ-13, /Մ-3/ (Վաղարշապատ) - Մասիս - /Մ-2/ </w:t>
      </w:r>
      <w:r w:rsidR="00B60CD4" w:rsidRPr="008B468A">
        <w:rPr>
          <w:rFonts w:ascii="GHEA Grapalat" w:hAnsi="GHEA Grapalat"/>
          <w:sz w:val="24"/>
          <w:szCs w:val="24"/>
          <w:lang w:val="hy-AM"/>
        </w:rPr>
        <w:lastRenderedPageBreak/>
        <w:t>հանրապետական նշանակության ավտոճանապարհի կմ10+300 - կմ15+300 հատվածի</w:t>
      </w:r>
      <w:r w:rsidR="00413BBC" w:rsidRPr="00413BBC">
        <w:rPr>
          <w:rFonts w:ascii="GHEA Grapalat" w:hAnsi="GHEA Grapalat"/>
          <w:sz w:val="24"/>
          <w:szCs w:val="24"/>
          <w:lang w:val="af-ZA"/>
        </w:rPr>
        <w:t xml:space="preserve"> (</w:t>
      </w:r>
      <w:r w:rsidR="00413BBC">
        <w:rPr>
          <w:rFonts w:ascii="GHEA Grapalat" w:hAnsi="GHEA Grapalat"/>
          <w:sz w:val="24"/>
          <w:szCs w:val="24"/>
          <w:lang w:val="hy-AM"/>
        </w:rPr>
        <w:t>Դաշտավան, Զորակ, Սայաթ Նովա</w:t>
      </w:r>
      <w:r w:rsidR="00413BBC" w:rsidRPr="00413BBC">
        <w:rPr>
          <w:rFonts w:ascii="GHEA Grapalat" w:hAnsi="GHEA Grapalat"/>
          <w:sz w:val="24"/>
          <w:szCs w:val="24"/>
          <w:lang w:val="af-ZA"/>
        </w:rPr>
        <w:t>)</w:t>
      </w:r>
      <w:r w:rsidR="00B60CD4">
        <w:rPr>
          <w:rFonts w:ascii="GHEA Grapalat" w:hAnsi="GHEA Grapalat"/>
          <w:sz w:val="24"/>
          <w:szCs w:val="24"/>
          <w:lang w:val="hy-AM"/>
        </w:rPr>
        <w:t>,</w:t>
      </w:r>
      <w:r w:rsidR="003559A2">
        <w:rPr>
          <w:rFonts w:ascii="GHEA Grapalat" w:hAnsi="GHEA Grapalat"/>
          <w:sz w:val="24"/>
          <w:szCs w:val="24"/>
          <w:lang w:val="hy-AM"/>
        </w:rPr>
        <w:t xml:space="preserve"> </w:t>
      </w:r>
      <w:r w:rsidR="00B60CD4" w:rsidRPr="008B468A">
        <w:rPr>
          <w:rFonts w:ascii="GHEA Grapalat" w:hAnsi="GHEA Grapalat"/>
          <w:sz w:val="24"/>
          <w:szCs w:val="24"/>
          <w:lang w:val="hy-AM"/>
        </w:rPr>
        <w:t>Հ-39, /Մ-10/ - Գավառ - /Մ-10/ հանրապետական նշանակության ավտոճանապարհի կմ4+300-կմ7+700 հատվածի</w:t>
      </w:r>
      <w:r w:rsidR="00413BBC" w:rsidRPr="00413BBC">
        <w:rPr>
          <w:rFonts w:ascii="GHEA Grapalat" w:hAnsi="GHEA Grapalat"/>
          <w:sz w:val="24"/>
          <w:szCs w:val="24"/>
          <w:lang w:val="af-ZA"/>
        </w:rPr>
        <w:t xml:space="preserve"> (</w:t>
      </w:r>
      <w:r w:rsidR="00413BBC">
        <w:rPr>
          <w:rFonts w:ascii="GHEA Grapalat" w:hAnsi="GHEA Grapalat"/>
          <w:sz w:val="24"/>
          <w:szCs w:val="24"/>
          <w:lang w:val="hy-AM"/>
        </w:rPr>
        <w:t>Գավառ</w:t>
      </w:r>
      <w:r w:rsidR="00413BBC" w:rsidRPr="00413BBC">
        <w:rPr>
          <w:rFonts w:ascii="GHEA Grapalat" w:hAnsi="GHEA Grapalat"/>
          <w:sz w:val="24"/>
          <w:szCs w:val="24"/>
          <w:lang w:val="af-ZA"/>
        </w:rPr>
        <w:t>)</w:t>
      </w:r>
      <w:r w:rsidR="00B60CD4">
        <w:rPr>
          <w:rFonts w:ascii="GHEA Grapalat" w:hAnsi="GHEA Grapalat"/>
          <w:sz w:val="24"/>
          <w:szCs w:val="24"/>
          <w:lang w:val="hy-AM"/>
        </w:rPr>
        <w:t>,</w:t>
      </w:r>
      <w:r w:rsidR="003559A2">
        <w:rPr>
          <w:rFonts w:ascii="GHEA Grapalat" w:hAnsi="GHEA Grapalat"/>
          <w:sz w:val="24"/>
          <w:szCs w:val="24"/>
          <w:lang w:val="hy-AM"/>
        </w:rPr>
        <w:t xml:space="preserve"> </w:t>
      </w:r>
      <w:r w:rsidR="00B60CD4" w:rsidRPr="008B468A">
        <w:rPr>
          <w:rFonts w:ascii="GHEA Grapalat" w:hAnsi="GHEA Grapalat"/>
          <w:sz w:val="24"/>
          <w:szCs w:val="24"/>
          <w:lang w:val="hy-AM"/>
        </w:rPr>
        <w:t>Հ-75, Մ-9-Իսահակյան-Գյումրի-Մ-7 հանրապետական նշանակության ավտոճանապարհի կմ23+250 - կմ37+500 և կմ45+300 - կմ60+200 հատվածների</w:t>
      </w:r>
      <w:r w:rsidR="00413BBC" w:rsidRPr="00413BBC">
        <w:rPr>
          <w:rFonts w:ascii="GHEA Grapalat" w:hAnsi="GHEA Grapalat"/>
          <w:sz w:val="24"/>
          <w:szCs w:val="24"/>
          <w:lang w:val="af-ZA"/>
        </w:rPr>
        <w:t xml:space="preserve"> (</w:t>
      </w:r>
      <w:r w:rsidR="00793C14" w:rsidRPr="00793C14">
        <w:rPr>
          <w:rFonts w:ascii="GHEA Grapalat" w:hAnsi="GHEA Grapalat"/>
          <w:sz w:val="24"/>
          <w:szCs w:val="24"/>
          <w:lang w:val="af-ZA"/>
        </w:rPr>
        <w:t>2022</w:t>
      </w:r>
      <w:r w:rsidR="00933F01">
        <w:rPr>
          <w:rFonts w:ascii="GHEA Grapalat" w:hAnsi="GHEA Grapalat"/>
          <w:sz w:val="24"/>
          <w:szCs w:val="24"/>
          <w:lang w:val="hy-AM"/>
        </w:rPr>
        <w:t xml:space="preserve">թ-ին նախատեսվող՝ </w:t>
      </w:r>
      <w:r w:rsidR="00793C14" w:rsidRPr="008B468A">
        <w:rPr>
          <w:rFonts w:ascii="GHEA Grapalat" w:hAnsi="GHEA Grapalat"/>
          <w:sz w:val="24"/>
          <w:szCs w:val="24"/>
          <w:lang w:val="hy-AM"/>
        </w:rPr>
        <w:t>կմ45+300 - կմ60+200 հատված</w:t>
      </w:r>
      <w:r w:rsidR="00793C14">
        <w:rPr>
          <w:rFonts w:ascii="GHEA Grapalat" w:hAnsi="GHEA Grapalat"/>
          <w:sz w:val="24"/>
          <w:szCs w:val="24"/>
          <w:lang w:val="hy-AM"/>
        </w:rPr>
        <w:t xml:space="preserve"> - Գետք, Ղարիբջանյան</w:t>
      </w:r>
      <w:r w:rsidR="00413BBC" w:rsidRPr="00413BBC">
        <w:rPr>
          <w:rFonts w:ascii="GHEA Grapalat" w:hAnsi="GHEA Grapalat"/>
          <w:sz w:val="24"/>
          <w:szCs w:val="24"/>
          <w:lang w:val="af-ZA"/>
        </w:rPr>
        <w:t>)</w:t>
      </w:r>
      <w:r w:rsidR="00B60CD4" w:rsidRPr="008B468A">
        <w:rPr>
          <w:rFonts w:ascii="GHEA Grapalat" w:hAnsi="GHEA Grapalat"/>
          <w:sz w:val="24"/>
          <w:szCs w:val="24"/>
          <w:lang w:val="hy-AM"/>
        </w:rPr>
        <w:t>,</w:t>
      </w:r>
      <w:r w:rsidR="003559A2">
        <w:rPr>
          <w:rFonts w:ascii="GHEA Grapalat" w:hAnsi="GHEA Grapalat"/>
          <w:sz w:val="24"/>
          <w:szCs w:val="24"/>
          <w:lang w:val="hy-AM"/>
        </w:rPr>
        <w:t xml:space="preserve"> </w:t>
      </w:r>
      <w:r w:rsidR="00B60CD4" w:rsidRPr="008B468A">
        <w:rPr>
          <w:rFonts w:ascii="GHEA Grapalat" w:hAnsi="GHEA Grapalat"/>
          <w:sz w:val="24"/>
          <w:szCs w:val="24"/>
          <w:lang w:val="hy-AM"/>
        </w:rPr>
        <w:t>Հ-93, /Հ-75/ - Երերույքի տաճար հանրապետական նշանակության ավտոճանապարհի կմ 0+000-կմ 2+700 հատվածի</w:t>
      </w:r>
      <w:r w:rsidR="00B60CD4">
        <w:rPr>
          <w:rFonts w:ascii="GHEA Grapalat" w:hAnsi="GHEA Grapalat"/>
          <w:sz w:val="24"/>
          <w:szCs w:val="24"/>
          <w:lang w:val="hy-AM"/>
        </w:rPr>
        <w:t>,</w:t>
      </w:r>
      <w:r w:rsidR="003559A2">
        <w:rPr>
          <w:rFonts w:ascii="GHEA Grapalat" w:hAnsi="GHEA Grapalat"/>
          <w:sz w:val="24"/>
          <w:szCs w:val="24"/>
          <w:lang w:val="hy-AM"/>
        </w:rPr>
        <w:t xml:space="preserve"> </w:t>
      </w:r>
      <w:r w:rsidR="00B60CD4" w:rsidRPr="008B468A">
        <w:rPr>
          <w:rFonts w:ascii="GHEA Grapalat" w:hAnsi="GHEA Grapalat"/>
          <w:sz w:val="24"/>
          <w:szCs w:val="24"/>
          <w:lang w:val="hy-AM"/>
        </w:rPr>
        <w:t>Տ-5-24,/Մ-3/ (Ստեփանավան) – Արմանիս – Ուրասար – Կաթնաղբյուր տեղական նշանակության ավտոճանապարհի կմ 6+600-կմ 15+200 հատվածի և Կաթնաղբյուր համայնքի 8-րդ և 9-րդ փողոցների</w:t>
      </w:r>
      <w:r w:rsidR="00413BBC" w:rsidRPr="00413BBC">
        <w:rPr>
          <w:rFonts w:ascii="GHEA Grapalat" w:hAnsi="GHEA Grapalat"/>
          <w:sz w:val="24"/>
          <w:szCs w:val="24"/>
          <w:lang w:val="af-ZA"/>
        </w:rPr>
        <w:t xml:space="preserve"> (</w:t>
      </w:r>
      <w:r w:rsidR="00793C14" w:rsidRPr="008B468A">
        <w:rPr>
          <w:rFonts w:ascii="GHEA Grapalat" w:hAnsi="GHEA Grapalat"/>
          <w:sz w:val="24"/>
          <w:szCs w:val="24"/>
          <w:lang w:val="hy-AM"/>
        </w:rPr>
        <w:t>Ուրասար</w:t>
      </w:r>
      <w:r w:rsidR="00793C14" w:rsidRPr="00793C14">
        <w:rPr>
          <w:rFonts w:ascii="GHEA Grapalat" w:hAnsi="GHEA Grapalat"/>
          <w:sz w:val="24"/>
          <w:szCs w:val="24"/>
          <w:lang w:val="af-ZA"/>
        </w:rPr>
        <w:t xml:space="preserve">, </w:t>
      </w:r>
      <w:r w:rsidR="00793C14" w:rsidRPr="008B468A">
        <w:rPr>
          <w:rFonts w:ascii="GHEA Grapalat" w:hAnsi="GHEA Grapalat"/>
          <w:sz w:val="24"/>
          <w:szCs w:val="24"/>
          <w:lang w:val="hy-AM"/>
        </w:rPr>
        <w:t>Կաթնաղբյուր</w:t>
      </w:r>
      <w:r w:rsidR="00413BBC" w:rsidRPr="00413BBC">
        <w:rPr>
          <w:rFonts w:ascii="GHEA Grapalat" w:hAnsi="GHEA Grapalat"/>
          <w:sz w:val="24"/>
          <w:szCs w:val="24"/>
          <w:lang w:val="af-ZA"/>
        </w:rPr>
        <w:t>)</w:t>
      </w:r>
      <w:r w:rsidR="00B60CD4" w:rsidRPr="008B468A">
        <w:rPr>
          <w:rFonts w:ascii="GHEA Grapalat" w:hAnsi="GHEA Grapalat"/>
          <w:sz w:val="24"/>
          <w:szCs w:val="24"/>
          <w:lang w:val="hy-AM"/>
        </w:rPr>
        <w:t xml:space="preserve">, </w:t>
      </w:r>
      <w:r w:rsidR="00A32FE3" w:rsidRPr="008B468A">
        <w:rPr>
          <w:rFonts w:ascii="GHEA Grapalat" w:hAnsi="GHEA Grapalat"/>
          <w:sz w:val="24"/>
          <w:szCs w:val="24"/>
          <w:lang w:val="hy-AM"/>
        </w:rPr>
        <w:t>Տ-9-19, /Մ-2/ - Հերհեր -</w:t>
      </w:r>
      <w:r w:rsidR="00793C14" w:rsidRPr="00793C14">
        <w:rPr>
          <w:rFonts w:ascii="GHEA Grapalat" w:hAnsi="GHEA Grapalat"/>
          <w:sz w:val="24"/>
          <w:szCs w:val="24"/>
          <w:lang w:val="af-ZA"/>
        </w:rPr>
        <w:t xml:space="preserve"> </w:t>
      </w:r>
      <w:r w:rsidR="00A32FE3" w:rsidRPr="008B468A">
        <w:rPr>
          <w:rFonts w:ascii="GHEA Grapalat" w:hAnsi="GHEA Grapalat"/>
          <w:sz w:val="24"/>
          <w:szCs w:val="24"/>
          <w:lang w:val="hy-AM"/>
        </w:rPr>
        <w:t>Կարմրաշեն մարզային նշանակության ավտոճանապարհի կմ10+000 - կմ18+700 հատվածի</w:t>
      </w:r>
      <w:r w:rsidR="00413BBC" w:rsidRPr="00413BBC">
        <w:rPr>
          <w:rFonts w:ascii="GHEA Grapalat" w:hAnsi="GHEA Grapalat"/>
          <w:sz w:val="24"/>
          <w:szCs w:val="24"/>
          <w:lang w:val="af-ZA"/>
        </w:rPr>
        <w:t xml:space="preserve"> (</w:t>
      </w:r>
      <w:r w:rsidR="00933F01" w:rsidRPr="008B468A">
        <w:rPr>
          <w:rFonts w:ascii="GHEA Grapalat" w:hAnsi="GHEA Grapalat"/>
          <w:sz w:val="24"/>
          <w:szCs w:val="24"/>
          <w:lang w:val="hy-AM"/>
        </w:rPr>
        <w:t>Հերհեր</w:t>
      </w:r>
      <w:r w:rsidR="00933F01">
        <w:rPr>
          <w:rFonts w:ascii="GHEA Grapalat" w:hAnsi="GHEA Grapalat"/>
          <w:sz w:val="24"/>
          <w:szCs w:val="24"/>
          <w:lang w:val="hy-AM"/>
        </w:rPr>
        <w:t xml:space="preserve">, </w:t>
      </w:r>
      <w:r w:rsidR="00933F01" w:rsidRPr="008B468A">
        <w:rPr>
          <w:rFonts w:ascii="GHEA Grapalat" w:hAnsi="GHEA Grapalat"/>
          <w:sz w:val="24"/>
          <w:szCs w:val="24"/>
          <w:lang w:val="hy-AM"/>
        </w:rPr>
        <w:t>Կարմրաշե</w:t>
      </w:r>
      <w:r w:rsidR="00413BBC" w:rsidRPr="00413BBC">
        <w:rPr>
          <w:rFonts w:ascii="GHEA Grapalat" w:hAnsi="GHEA Grapalat"/>
          <w:sz w:val="24"/>
          <w:szCs w:val="24"/>
          <w:lang w:val="af-ZA"/>
        </w:rPr>
        <w:t>)</w:t>
      </w:r>
      <w:r w:rsidR="00A32FE3" w:rsidRPr="008B468A">
        <w:rPr>
          <w:rFonts w:ascii="GHEA Grapalat" w:hAnsi="GHEA Grapalat"/>
          <w:sz w:val="24"/>
          <w:szCs w:val="24"/>
          <w:lang w:val="hy-AM"/>
        </w:rPr>
        <w:t>,</w:t>
      </w:r>
      <w:r w:rsidR="003559A2">
        <w:rPr>
          <w:rFonts w:ascii="GHEA Grapalat" w:hAnsi="GHEA Grapalat"/>
          <w:sz w:val="24"/>
          <w:szCs w:val="24"/>
          <w:lang w:val="hy-AM"/>
        </w:rPr>
        <w:t xml:space="preserve"> </w:t>
      </w:r>
      <w:r w:rsidR="00A32FE3" w:rsidRPr="00A32FE3">
        <w:rPr>
          <w:rFonts w:ascii="GHEA Grapalat" w:hAnsi="GHEA Grapalat"/>
          <w:sz w:val="24"/>
          <w:szCs w:val="24"/>
          <w:lang w:val="hy-AM"/>
        </w:rPr>
        <w:t>Մ-5, Երևան - Արմավիր - Թուրքիայի սահման միջպետական նշանակության ավտոճանապարհից դեպի «Արմենիա միջազգային օդանավակայաններ» ՓԲ Ընկերության բեռնային համալիր տանող 1.7</w:t>
      </w:r>
      <w:r w:rsidR="003559A2">
        <w:rPr>
          <w:rFonts w:ascii="GHEA Grapalat" w:hAnsi="GHEA Grapalat"/>
          <w:sz w:val="24"/>
          <w:szCs w:val="24"/>
          <w:lang w:val="hy-AM"/>
        </w:rPr>
        <w:t xml:space="preserve"> </w:t>
      </w:r>
      <w:r w:rsidR="00A32FE3" w:rsidRPr="00A32FE3">
        <w:rPr>
          <w:rFonts w:ascii="GHEA Grapalat" w:hAnsi="GHEA Grapalat"/>
          <w:sz w:val="24"/>
          <w:szCs w:val="24"/>
          <w:lang w:val="hy-AM"/>
        </w:rPr>
        <w:t>կմ երկարությամբ ճանապարհի</w:t>
      </w:r>
      <w:r w:rsidR="00376F31" w:rsidRPr="00376F31">
        <w:rPr>
          <w:rFonts w:ascii="GHEA Grapalat" w:hAnsi="GHEA Grapalat"/>
          <w:sz w:val="24"/>
          <w:szCs w:val="24"/>
          <w:lang w:val="af-ZA"/>
        </w:rPr>
        <w:t xml:space="preserve"> </w:t>
      </w:r>
      <w:r w:rsidR="00376F31">
        <w:rPr>
          <w:rFonts w:ascii="GHEA Grapalat" w:hAnsi="GHEA Grapalat"/>
          <w:sz w:val="24"/>
          <w:szCs w:val="24"/>
          <w:lang w:val="hy-AM"/>
        </w:rPr>
        <w:t>հիմնանորոգման և</w:t>
      </w:r>
      <w:r w:rsidR="00A32FE3">
        <w:rPr>
          <w:rFonts w:ascii="GHEA Grapalat" w:hAnsi="GHEA Grapalat"/>
          <w:sz w:val="24"/>
          <w:szCs w:val="24"/>
          <w:lang w:val="hy-AM"/>
        </w:rPr>
        <w:t xml:space="preserve"> </w:t>
      </w:r>
      <w:r w:rsidR="00A32FE3" w:rsidRPr="00A32FE3">
        <w:rPr>
          <w:rFonts w:ascii="GHEA Grapalat" w:hAnsi="GHEA Grapalat"/>
          <w:sz w:val="24"/>
          <w:szCs w:val="24"/>
          <w:lang w:val="hy-AM"/>
        </w:rPr>
        <w:t xml:space="preserve">Տ-8-49,/Տ-8-48/-Լծեն ավտոճանապարհի </w:t>
      </w:r>
      <w:r w:rsidR="00413BBC" w:rsidRPr="00413BBC">
        <w:rPr>
          <w:rFonts w:ascii="GHEA Grapalat" w:hAnsi="GHEA Grapalat"/>
          <w:sz w:val="24"/>
          <w:szCs w:val="24"/>
          <w:lang w:val="af-ZA"/>
        </w:rPr>
        <w:t>(</w:t>
      </w:r>
      <w:r w:rsidR="00413BBC">
        <w:rPr>
          <w:rFonts w:ascii="GHEA Grapalat" w:hAnsi="GHEA Grapalat"/>
          <w:sz w:val="24"/>
          <w:szCs w:val="24"/>
          <w:lang w:val="hy-AM"/>
        </w:rPr>
        <w:t>Լծեն-Շամբ հատված</w:t>
      </w:r>
      <w:r w:rsidR="00413BBC" w:rsidRPr="00413BBC">
        <w:rPr>
          <w:rFonts w:ascii="GHEA Grapalat" w:hAnsi="GHEA Grapalat"/>
          <w:sz w:val="24"/>
          <w:szCs w:val="24"/>
          <w:lang w:val="af-ZA"/>
        </w:rPr>
        <w:t xml:space="preserve">) </w:t>
      </w:r>
      <w:r w:rsidR="00A32FE3">
        <w:rPr>
          <w:rFonts w:ascii="GHEA Grapalat" w:hAnsi="GHEA Grapalat"/>
          <w:sz w:val="24"/>
          <w:szCs w:val="24"/>
          <w:lang w:val="hy-AM"/>
        </w:rPr>
        <w:t xml:space="preserve">վերակառուցման </w:t>
      </w:r>
      <w:r w:rsidRPr="008B468A">
        <w:rPr>
          <w:rFonts w:ascii="GHEA Grapalat" w:hAnsi="GHEA Grapalat"/>
          <w:sz w:val="24"/>
          <w:szCs w:val="24"/>
          <w:lang w:val="hy-AM"/>
        </w:rPr>
        <w:t>աշխատանքներով` շինարարական աշխատանքների,</w:t>
      </w:r>
      <w:r w:rsidRPr="00B5564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FF42D7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տեխնիկական և հեղինակային հսկողության ծառայությունների ձեռքբերման համար ֆինանսական միջոցների նախատեսման</w:t>
      </w:r>
      <w:r w:rsidR="00C06B7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համար։</w:t>
      </w:r>
    </w:p>
    <w:p w:rsidR="00103633" w:rsidRPr="00C06B76" w:rsidRDefault="00C06B76" w:rsidP="00C06B76">
      <w:pPr>
        <w:tabs>
          <w:tab w:val="left" w:pos="567"/>
          <w:tab w:val="left" w:pos="851"/>
        </w:tabs>
        <w:spacing w:line="360" w:lineRule="auto"/>
        <w:ind w:firstLine="630"/>
        <w:jc w:val="both"/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Նախագծով նախատեսվում է նաև ֆինանսական միջոցներ հատկացնել </w:t>
      </w:r>
      <w:r w:rsidRPr="00C06B7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Հ-30, Մոտեցում Գոշավանքին հանրապետական նշանակության ավտոճանապարհի կմ0+000-կմ3+900 հատվածի հիմնանորոգման ընթացքում ի հայտ եկած լրացուցիչ աշխատանքների իրականացման համար</w:t>
      </w:r>
      <w:r w:rsidR="00C04218" w:rsidRPr="00C06B7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։</w:t>
      </w:r>
      <w:r w:rsidR="00166903" w:rsidRPr="00C06B7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C06B7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Մասնավորապես՝ Գոշ գյուղի ջրագծի խողովակաշարի </w:t>
      </w:r>
      <w:r w:rsidR="002207A1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փոխարինում և լրացուցիչ</w:t>
      </w:r>
      <w:r w:rsidRPr="00C06B7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3 հատ /d=500մմ/ խողովակներ</w:t>
      </w:r>
      <w:r w:rsidR="002207A1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ի տեղադրում,</w:t>
      </w:r>
      <w:r w:rsidRPr="00C06B7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2207A1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</w:t>
      </w:r>
      <w:r w:rsidRPr="00C06B7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եղի ունեց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ած</w:t>
      </w:r>
      <w:r w:rsidRPr="00C06B7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հողային պաստառի փլուզմ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ան պատճառով</w:t>
      </w:r>
      <w:r w:rsidRPr="00C06B7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գաբիոնային </w:t>
      </w:r>
      <w:r w:rsidR="002207A1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հենապատի իրականացում և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հ</w:t>
      </w:r>
      <w:r w:rsidRPr="00C06B7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ամայնքի ղեկավարի խնդրանքով Գոշ գյուղի մեջ</w:t>
      </w:r>
      <w:r w:rsidR="002207A1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ի</w:t>
      </w:r>
      <w:r w:rsidRPr="00C06B7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մայթեր</w:t>
      </w:r>
      <w:r w:rsidR="002207A1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ի երկարացում</w:t>
      </w:r>
      <w:r w:rsidRPr="00C06B7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մինչև Գոշավանք եկեղեցի</w:t>
      </w:r>
      <w:r w:rsidR="002207A1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</w:t>
      </w:r>
      <w:r w:rsidRPr="00C06B7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:</w:t>
      </w:r>
      <w:r w:rsidR="002207A1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Հարկ է նշել, որ </w:t>
      </w:r>
      <w:r w:rsidRPr="00C06B7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լրացուցիչ աշխատանքների համար պայմանագրային գումարների ավելացումը չի գերազանցում պայմանագրային ընդհանուր գների տաս տոկոսը:</w:t>
      </w:r>
    </w:p>
    <w:p w:rsidR="00A341D6" w:rsidRPr="00067901" w:rsidRDefault="0060213E" w:rsidP="00854454">
      <w:pPr>
        <w:tabs>
          <w:tab w:val="left" w:pos="567"/>
          <w:tab w:val="left" w:pos="851"/>
        </w:tabs>
        <w:spacing w:line="360" w:lineRule="auto"/>
        <w:ind w:firstLine="63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025DE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lastRenderedPageBreak/>
        <w:t>Ընդհանուր առմամբ նախագծով նախատեսվ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ում է ՀՀ տարածքային կառավարման և ենթակառուցվածքների նախարարությանը հատկացնել 1</w:t>
      </w:r>
      <w:r w:rsidR="00753AB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,</w:t>
      </w:r>
      <w:r w:rsidR="00753AB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809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,</w:t>
      </w:r>
      <w:r w:rsidR="00753AB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378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,</w:t>
      </w:r>
      <w:r w:rsidR="00753AB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358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ՀՀ դրամ, որից շինարարական աշխատանքների իրականացման համար՝ </w:t>
      </w:r>
      <w:r w:rsidR="0005379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11,655,</w:t>
      </w:r>
      <w:r w:rsidR="00053792">
        <w:rPr>
          <w:rFonts w:ascii="GHEA Grapalat" w:hAnsi="GHEA Grapalat" w:cs="Sylfaen"/>
          <w:bCs/>
          <w:color w:val="191919"/>
          <w:sz w:val="24"/>
          <w:shd w:val="clear" w:color="auto" w:fill="FFFFFF"/>
          <w:lang w:val="hy-AM"/>
        </w:rPr>
        <w:t xml:space="preserve">768.0 </w:t>
      </w:r>
      <w:bookmarkStart w:id="0" w:name="_GoBack"/>
      <w:bookmarkEnd w:id="0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ՀՀ դրամ, տեխնիկական հսկողության համար՝ </w:t>
      </w:r>
      <w:r w:rsidR="002539A4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68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,</w:t>
      </w:r>
      <w:r w:rsidR="002539A4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170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,</w:t>
      </w:r>
      <w:r w:rsidR="002539A4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038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ՀՀ դրամ, հեղինակային հսկողության համար՝ </w:t>
      </w:r>
      <w:r w:rsidR="002539A4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85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,</w:t>
      </w:r>
      <w:r w:rsidR="002539A4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250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,</w:t>
      </w:r>
      <w:r w:rsidR="002539A4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296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ՀՀ դրամ</w:t>
      </w:r>
      <w:r w:rsidR="00067901" w:rsidRPr="00067901">
        <w:rPr>
          <w:rFonts w:ascii="GHEA Grapalat" w:eastAsia="Times New Roman" w:hAnsi="GHEA Grapalat"/>
          <w:sz w:val="24"/>
          <w:szCs w:val="24"/>
          <w:lang w:val="hy-AM" w:eastAsia="ru-RU"/>
        </w:rPr>
        <w:t>:</w:t>
      </w:r>
    </w:p>
    <w:p w:rsidR="009733F1" w:rsidRPr="009733F1" w:rsidRDefault="009733F1" w:rsidP="00854454">
      <w:pPr>
        <w:tabs>
          <w:tab w:val="left" w:pos="567"/>
          <w:tab w:val="left" w:pos="851"/>
        </w:tabs>
        <w:autoSpaceDE w:val="0"/>
        <w:autoSpaceDN w:val="0"/>
        <w:adjustRightInd w:val="0"/>
        <w:spacing w:line="360" w:lineRule="auto"/>
        <w:ind w:firstLine="630"/>
        <w:jc w:val="both"/>
        <w:rPr>
          <w:rFonts w:ascii="GHEA Grapalat" w:eastAsia="Times New Roman" w:hAnsi="GHEA Grapalat" w:cs="GHEA Grapalat"/>
          <w:b/>
          <w:sz w:val="24"/>
          <w:szCs w:val="24"/>
          <w:lang w:val="af-ZA"/>
        </w:rPr>
      </w:pPr>
      <w:r w:rsidRPr="009733F1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3</w:t>
      </w:r>
      <w:r w:rsidRPr="009733F1">
        <w:rPr>
          <w:rFonts w:ascii="GHEA Grapalat" w:eastAsia="Times New Roman" w:hAnsi="GHEA Grapalat" w:cs="GHEA Grapalat"/>
          <w:b/>
          <w:sz w:val="24"/>
          <w:szCs w:val="24"/>
          <w:lang w:val="af-ZA"/>
        </w:rPr>
        <w:t>.</w:t>
      </w:r>
      <w:r w:rsidRPr="009733F1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Ակնկալվող</w:t>
      </w:r>
      <w:r w:rsidRPr="009733F1">
        <w:rPr>
          <w:rFonts w:ascii="GHEA Grapalat" w:eastAsia="Times New Roman" w:hAnsi="GHEA Grapalat" w:cs="GHEA Grapalat"/>
          <w:b/>
          <w:sz w:val="24"/>
          <w:szCs w:val="24"/>
          <w:lang w:val="af-ZA"/>
        </w:rPr>
        <w:t xml:space="preserve"> </w:t>
      </w:r>
      <w:r w:rsidRPr="009733F1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արդյունքը</w:t>
      </w:r>
    </w:p>
    <w:p w:rsidR="002E22F0" w:rsidRDefault="003F65B6" w:rsidP="00854454">
      <w:pPr>
        <w:tabs>
          <w:tab w:val="left" w:pos="489"/>
          <w:tab w:val="left" w:pos="567"/>
          <w:tab w:val="left" w:pos="851"/>
        </w:tabs>
        <w:spacing w:after="160" w:line="360" w:lineRule="auto"/>
        <w:ind w:firstLine="630"/>
        <w:contextualSpacing/>
        <w:jc w:val="both"/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</w:pPr>
      <w:r w:rsidRPr="005C414C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ab/>
      </w:r>
      <w:r w:rsidR="002E22F0" w:rsidRPr="005C414C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>Պետական նշանակության ավտոճանապարհների հիմնանորոգմ</w:t>
      </w:r>
      <w:r w:rsidR="002B3439" w:rsidRPr="005C414C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>ան գործընթացի ապահովում:</w:t>
      </w:r>
      <w:r w:rsidR="002E22F0" w:rsidRPr="005C414C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 xml:space="preserve"> </w:t>
      </w:r>
    </w:p>
    <w:p w:rsidR="009733F1" w:rsidRPr="009733F1" w:rsidRDefault="009733F1" w:rsidP="00854454">
      <w:pPr>
        <w:tabs>
          <w:tab w:val="left" w:pos="567"/>
          <w:tab w:val="left" w:pos="851"/>
        </w:tabs>
        <w:spacing w:after="200" w:line="360" w:lineRule="auto"/>
        <w:ind w:firstLine="63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9733F1">
        <w:rPr>
          <w:rFonts w:ascii="GHEA Grapalat" w:eastAsia="Times New Roman" w:hAnsi="GHEA Grapalat"/>
          <w:b/>
          <w:sz w:val="24"/>
          <w:szCs w:val="24"/>
          <w:lang w:val="hy-AM"/>
        </w:rPr>
        <w:t>4.Նախագծի</w:t>
      </w:r>
      <w:r w:rsidRPr="009733F1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r w:rsidRPr="009733F1">
        <w:rPr>
          <w:rFonts w:ascii="GHEA Grapalat" w:eastAsia="Times New Roman" w:hAnsi="GHEA Grapalat"/>
          <w:b/>
          <w:sz w:val="24"/>
          <w:szCs w:val="24"/>
          <w:lang w:val="hy-AM"/>
        </w:rPr>
        <w:t>մշակման</w:t>
      </w:r>
      <w:r w:rsidRPr="009733F1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r w:rsidRPr="009733F1">
        <w:rPr>
          <w:rFonts w:ascii="GHEA Grapalat" w:eastAsia="Times New Roman" w:hAnsi="GHEA Grapalat"/>
          <w:b/>
          <w:sz w:val="24"/>
          <w:szCs w:val="24"/>
          <w:lang w:val="hy-AM"/>
        </w:rPr>
        <w:t>գործընթացում</w:t>
      </w:r>
      <w:r w:rsidRPr="009733F1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r w:rsidRPr="009733F1">
        <w:rPr>
          <w:rFonts w:ascii="GHEA Grapalat" w:eastAsia="Times New Roman" w:hAnsi="GHEA Grapalat"/>
          <w:b/>
          <w:sz w:val="24"/>
          <w:szCs w:val="24"/>
          <w:lang w:val="hy-AM"/>
        </w:rPr>
        <w:t>ներգրավված</w:t>
      </w:r>
      <w:r w:rsidRPr="009733F1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r w:rsidRPr="009733F1">
        <w:rPr>
          <w:rFonts w:ascii="GHEA Grapalat" w:eastAsia="Times New Roman" w:hAnsi="GHEA Grapalat"/>
          <w:b/>
          <w:sz w:val="24"/>
          <w:szCs w:val="24"/>
          <w:lang w:val="hy-AM"/>
        </w:rPr>
        <w:t>ինստիտուտները</w:t>
      </w:r>
      <w:r w:rsidRPr="009733F1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r w:rsidRPr="009733F1">
        <w:rPr>
          <w:rFonts w:ascii="GHEA Grapalat" w:eastAsia="Times New Roman" w:hAnsi="GHEA Grapalat"/>
          <w:b/>
          <w:sz w:val="24"/>
          <w:szCs w:val="24"/>
          <w:lang w:val="hy-AM"/>
        </w:rPr>
        <w:t>և</w:t>
      </w:r>
      <w:r w:rsidRPr="009733F1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r w:rsidRPr="009733F1">
        <w:rPr>
          <w:rFonts w:ascii="GHEA Grapalat" w:eastAsia="Times New Roman" w:hAnsi="GHEA Grapalat"/>
          <w:b/>
          <w:sz w:val="24"/>
          <w:szCs w:val="24"/>
          <w:lang w:val="hy-AM"/>
        </w:rPr>
        <w:t>անձիք</w:t>
      </w:r>
    </w:p>
    <w:p w:rsidR="009733F1" w:rsidRPr="00B5049A" w:rsidRDefault="009733F1" w:rsidP="00854454">
      <w:pPr>
        <w:tabs>
          <w:tab w:val="left" w:pos="489"/>
          <w:tab w:val="left" w:pos="567"/>
          <w:tab w:val="left" w:pos="851"/>
        </w:tabs>
        <w:spacing w:after="160" w:line="360" w:lineRule="auto"/>
        <w:ind w:firstLine="630"/>
        <w:contextualSpacing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553914">
        <w:rPr>
          <w:rFonts w:ascii="GHEA Grapalat" w:eastAsia="Times New Roman" w:hAnsi="GHEA Grapalat"/>
          <w:sz w:val="24"/>
          <w:szCs w:val="24"/>
          <w:lang w:val="hy-AM"/>
        </w:rPr>
        <w:t>Նախագիծը մշակվել է Հ</w:t>
      </w:r>
      <w:r w:rsidRPr="00553914">
        <w:rPr>
          <w:rFonts w:ascii="GHEA Grapalat" w:eastAsia="Times New Roman" w:hAnsi="GHEA Grapalat"/>
          <w:sz w:val="24"/>
          <w:szCs w:val="24"/>
          <w:lang w:val="af-ZA"/>
        </w:rPr>
        <w:t xml:space="preserve">Հ տարածքային կառավարման և </w:t>
      </w:r>
      <w:r w:rsidRPr="00553914">
        <w:rPr>
          <w:rFonts w:ascii="GHEA Grapalat" w:eastAsia="Times New Roman" w:hAnsi="GHEA Grapalat"/>
          <w:sz w:val="24"/>
          <w:szCs w:val="24"/>
          <w:lang w:val="hy-AM"/>
        </w:rPr>
        <w:t xml:space="preserve">ենթակառուցվածքների </w:t>
      </w:r>
      <w:r w:rsidRPr="00553914">
        <w:rPr>
          <w:rFonts w:ascii="GHEA Grapalat" w:eastAsia="Times New Roman" w:hAnsi="GHEA Grapalat"/>
          <w:sz w:val="24"/>
          <w:szCs w:val="24"/>
          <w:lang w:val="af-ZA"/>
        </w:rPr>
        <w:t>նախարարությ</w:t>
      </w:r>
      <w:r w:rsidRPr="00553914">
        <w:rPr>
          <w:rFonts w:ascii="GHEA Grapalat" w:eastAsia="Times New Roman" w:hAnsi="GHEA Grapalat"/>
          <w:sz w:val="24"/>
          <w:szCs w:val="24"/>
          <w:lang w:val="hy-AM"/>
        </w:rPr>
        <w:t xml:space="preserve">ան 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և «Ճանապարհային դեպարտամենտ» հիմնադրամի </w:t>
      </w:r>
      <w:r w:rsidRPr="00553914">
        <w:rPr>
          <w:rFonts w:ascii="GHEA Grapalat" w:eastAsia="Times New Roman" w:hAnsi="GHEA Grapalat"/>
          <w:sz w:val="24"/>
          <w:szCs w:val="24"/>
          <w:lang w:val="hy-AM"/>
        </w:rPr>
        <w:t>կողմից</w:t>
      </w:r>
      <w:r w:rsidRPr="00553914">
        <w:rPr>
          <w:rFonts w:ascii="GHEA Grapalat" w:eastAsia="Times New Roman" w:hAnsi="GHEA Grapalat"/>
          <w:sz w:val="24"/>
          <w:szCs w:val="24"/>
          <w:lang w:val="af-ZA"/>
        </w:rPr>
        <w:t>:</w:t>
      </w:r>
    </w:p>
    <w:p w:rsidR="009733F1" w:rsidRPr="00553914" w:rsidRDefault="009733F1" w:rsidP="00854454">
      <w:pPr>
        <w:tabs>
          <w:tab w:val="left" w:pos="567"/>
          <w:tab w:val="left" w:pos="851"/>
        </w:tabs>
        <w:spacing w:after="160" w:line="360" w:lineRule="auto"/>
        <w:ind w:firstLine="630"/>
        <w:contextualSpacing/>
        <w:jc w:val="both"/>
        <w:rPr>
          <w:rFonts w:ascii="GHEA Grapalat" w:hAnsi="GHEA Grapalat"/>
          <w:b/>
          <w:sz w:val="24"/>
          <w:szCs w:val="24"/>
          <w:lang w:val="hy-AM" w:eastAsia="x-none"/>
        </w:rPr>
      </w:pPr>
      <w:r>
        <w:rPr>
          <w:rFonts w:ascii="GHEA Grapalat" w:hAnsi="GHEA Grapalat"/>
          <w:b/>
          <w:sz w:val="24"/>
          <w:szCs w:val="24"/>
          <w:lang w:val="hy-AM" w:eastAsia="x-none"/>
        </w:rPr>
        <w:t>5</w:t>
      </w:r>
      <w:r w:rsidRPr="00553914">
        <w:rPr>
          <w:rFonts w:ascii="GHEA Grapalat" w:hAnsi="GHEA Grapalat"/>
          <w:b/>
          <w:sz w:val="24"/>
          <w:szCs w:val="24"/>
          <w:lang w:val="af-ZA" w:eastAsia="x-none"/>
        </w:rPr>
        <w:t>.</w:t>
      </w:r>
      <w:r w:rsidRPr="00553914">
        <w:rPr>
          <w:rFonts w:ascii="GHEA Grapalat" w:hAnsi="GHEA Grapalat"/>
          <w:b/>
          <w:sz w:val="24"/>
          <w:szCs w:val="24"/>
          <w:lang w:val="hy-AM" w:eastAsia="x-none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:rsidR="009733F1" w:rsidRPr="00553914" w:rsidRDefault="009733F1" w:rsidP="00854454">
      <w:pPr>
        <w:tabs>
          <w:tab w:val="left" w:pos="567"/>
          <w:tab w:val="left" w:pos="851"/>
        </w:tabs>
        <w:spacing w:line="360" w:lineRule="auto"/>
        <w:ind w:firstLine="630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 w:rsidRPr="00553914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Որոշման նախագծի ընդունմամբ Հայաստանի Հանրապետության պետական բյուջեի եկամուտների ու ծախսերի 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էական</w:t>
      </w:r>
      <w:r w:rsidRPr="00553914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 </w:t>
      </w:r>
      <w:r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>փոփոխություն</w:t>
      </w:r>
      <w:r w:rsidRPr="00553914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չի առաջացնում</w:t>
      </w:r>
      <w:r w:rsidRPr="00553914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: </w:t>
      </w:r>
    </w:p>
    <w:p w:rsidR="009733F1" w:rsidRPr="009733F1" w:rsidRDefault="009733F1" w:rsidP="00854454">
      <w:pPr>
        <w:tabs>
          <w:tab w:val="left" w:pos="567"/>
          <w:tab w:val="left" w:pos="851"/>
        </w:tabs>
        <w:spacing w:line="360" w:lineRule="auto"/>
        <w:ind w:firstLine="63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9733F1">
        <w:rPr>
          <w:rFonts w:ascii="GHEA Grapalat" w:eastAsia="Times New Roman" w:hAnsi="GHEA Grapalat" w:cs="Sylfaen"/>
          <w:b/>
          <w:sz w:val="24"/>
          <w:szCs w:val="24"/>
          <w:lang w:val="hy-AM"/>
        </w:rPr>
        <w:t>6. 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:rsidR="009733F1" w:rsidRPr="009733F1" w:rsidRDefault="009733F1" w:rsidP="00854454">
      <w:pPr>
        <w:shd w:val="clear" w:color="auto" w:fill="FFFFFF"/>
        <w:tabs>
          <w:tab w:val="left" w:pos="567"/>
          <w:tab w:val="left" w:pos="851"/>
          <w:tab w:val="center" w:pos="4844"/>
          <w:tab w:val="right" w:pos="9689"/>
        </w:tabs>
        <w:spacing w:line="360" w:lineRule="auto"/>
        <w:ind w:firstLine="63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9733F1">
        <w:rPr>
          <w:rFonts w:ascii="GHEA Grapalat" w:eastAsia="Times New Roman" w:hAnsi="GHEA Grapalat" w:cs="Sylfaen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:rsidR="009733F1" w:rsidRPr="009733F1" w:rsidRDefault="009733F1" w:rsidP="00854454">
      <w:pPr>
        <w:tabs>
          <w:tab w:val="left" w:pos="567"/>
          <w:tab w:val="left" w:pos="851"/>
        </w:tabs>
        <w:spacing w:line="360" w:lineRule="auto"/>
        <w:ind w:firstLine="63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9733F1">
        <w:rPr>
          <w:rFonts w:ascii="GHEA Grapalat" w:eastAsia="Times New Roman" w:hAnsi="GHEA Grapalat" w:cs="Sylfaen"/>
          <w:b/>
          <w:sz w:val="24"/>
          <w:szCs w:val="24"/>
          <w:lang w:val="hy-AM"/>
        </w:rPr>
        <w:t>7.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9733F1" w:rsidRPr="009733F1" w:rsidRDefault="009733F1" w:rsidP="00854454">
      <w:pPr>
        <w:shd w:val="clear" w:color="auto" w:fill="FFFFFF"/>
        <w:tabs>
          <w:tab w:val="left" w:pos="567"/>
          <w:tab w:val="left" w:pos="851"/>
        </w:tabs>
        <w:spacing w:line="360" w:lineRule="auto"/>
        <w:ind w:firstLine="630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9733F1">
        <w:rPr>
          <w:rFonts w:ascii="GHEA Grapalat" w:hAnsi="GHEA Grapalat" w:cs="Sylfaen"/>
          <w:sz w:val="24"/>
          <w:szCs w:val="24"/>
          <w:lang w:val="hy-AM" w:eastAsia="ru-RU"/>
        </w:rPr>
        <w:t xml:space="preserve">Որոշման նախագիծը բխում է «Հայաստանի վերափոխման ռազմավարություն 2050», «Կառավարության 2021-2026թթ. ծրագիր» /կետ 3.2, 3-րդ պարբերության 1-ին ենթակետ/  ռազմավարական փաստաթղթերի դրույթներից:  </w:t>
      </w:r>
    </w:p>
    <w:p w:rsidR="009733F1" w:rsidRPr="009733F1" w:rsidRDefault="009733F1" w:rsidP="00854454">
      <w:pPr>
        <w:tabs>
          <w:tab w:val="left" w:pos="567"/>
          <w:tab w:val="left" w:pos="851"/>
        </w:tabs>
        <w:spacing w:line="360" w:lineRule="auto"/>
        <w:ind w:firstLine="630"/>
        <w:jc w:val="both"/>
        <w:rPr>
          <w:rFonts w:ascii="GHEA Grapalat" w:hAnsi="GHEA Grapalat" w:cs="Sylfaen"/>
          <w:b/>
          <w:sz w:val="24"/>
          <w:szCs w:val="24"/>
          <w:lang w:val="hy-AM" w:eastAsia="ru-RU"/>
        </w:rPr>
      </w:pPr>
      <w:r w:rsidRPr="009733F1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Մասնավորապես, միջպետական, հանրապետական և տեղական նշանակության ավտոմոբիլային ճանապարհների ցանցի նորոգում, հիմնանորոգում և որակի </w:t>
      </w:r>
      <w:r w:rsidRPr="009733F1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lastRenderedPageBreak/>
        <w:t>շարունակական բարձրացում, որոնց շնորհիվ տարեկան կունենանք շուրջ 500 կմ վերանորոգված ճանապարհ։</w:t>
      </w:r>
    </w:p>
    <w:p w:rsidR="00240FE4" w:rsidRPr="009733F1" w:rsidRDefault="00240FE4" w:rsidP="009733F1">
      <w:pPr>
        <w:tabs>
          <w:tab w:val="left" w:pos="489"/>
        </w:tabs>
        <w:spacing w:after="160" w:line="360" w:lineRule="auto"/>
        <w:ind w:left="786"/>
        <w:contextualSpacing/>
        <w:jc w:val="both"/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</w:pPr>
    </w:p>
    <w:sectPr w:rsidR="00240FE4" w:rsidRPr="009733F1" w:rsidSect="00FA10F6">
      <w:pgSz w:w="11907" w:h="16840" w:code="9"/>
      <w:pgMar w:top="993" w:right="567" w:bottom="141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55577"/>
    <w:multiLevelType w:val="hybridMultilevel"/>
    <w:tmpl w:val="F47E42E8"/>
    <w:lvl w:ilvl="0" w:tplc="CDEC9476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B817CB9"/>
    <w:multiLevelType w:val="hybridMultilevel"/>
    <w:tmpl w:val="801879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3A0384A"/>
    <w:multiLevelType w:val="hybridMultilevel"/>
    <w:tmpl w:val="E64A3DC6"/>
    <w:lvl w:ilvl="0" w:tplc="684C8C3A">
      <w:start w:val="1"/>
      <w:numFmt w:val="decimal"/>
      <w:lvlText w:val="%1."/>
      <w:lvlJc w:val="left"/>
      <w:pPr>
        <w:ind w:left="99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6C1822"/>
    <w:multiLevelType w:val="hybridMultilevel"/>
    <w:tmpl w:val="E64A3DC6"/>
    <w:lvl w:ilvl="0" w:tplc="684C8C3A">
      <w:start w:val="1"/>
      <w:numFmt w:val="decimal"/>
      <w:lvlText w:val="%1."/>
      <w:lvlJc w:val="left"/>
      <w:pPr>
        <w:ind w:left="99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4A2B"/>
    <w:rsid w:val="00053792"/>
    <w:rsid w:val="00067901"/>
    <w:rsid w:val="00067C0B"/>
    <w:rsid w:val="000A63B4"/>
    <w:rsid w:val="000B644B"/>
    <w:rsid w:val="000C15AA"/>
    <w:rsid w:val="000C1B1A"/>
    <w:rsid w:val="00103633"/>
    <w:rsid w:val="00133B6F"/>
    <w:rsid w:val="00166903"/>
    <w:rsid w:val="001E3508"/>
    <w:rsid w:val="00202A74"/>
    <w:rsid w:val="0021304D"/>
    <w:rsid w:val="002207A1"/>
    <w:rsid w:val="00234E81"/>
    <w:rsid w:val="00240FE4"/>
    <w:rsid w:val="0024271D"/>
    <w:rsid w:val="002539A4"/>
    <w:rsid w:val="002B3439"/>
    <w:rsid w:val="002C7DF7"/>
    <w:rsid w:val="002E0DAA"/>
    <w:rsid w:val="002E22F0"/>
    <w:rsid w:val="003370F0"/>
    <w:rsid w:val="00345274"/>
    <w:rsid w:val="003559A2"/>
    <w:rsid w:val="00376F31"/>
    <w:rsid w:val="00384E79"/>
    <w:rsid w:val="003F65B6"/>
    <w:rsid w:val="00413BBC"/>
    <w:rsid w:val="0042326B"/>
    <w:rsid w:val="00445ED7"/>
    <w:rsid w:val="004952D9"/>
    <w:rsid w:val="004A430F"/>
    <w:rsid w:val="004E012B"/>
    <w:rsid w:val="004E26E5"/>
    <w:rsid w:val="00590A75"/>
    <w:rsid w:val="005C414C"/>
    <w:rsid w:val="005F467E"/>
    <w:rsid w:val="006004CF"/>
    <w:rsid w:val="0060213E"/>
    <w:rsid w:val="00650F42"/>
    <w:rsid w:val="00673355"/>
    <w:rsid w:val="006817FF"/>
    <w:rsid w:val="006B2732"/>
    <w:rsid w:val="006B7F0B"/>
    <w:rsid w:val="006E3848"/>
    <w:rsid w:val="00707EA7"/>
    <w:rsid w:val="00721AC1"/>
    <w:rsid w:val="00741745"/>
    <w:rsid w:val="00752897"/>
    <w:rsid w:val="00753AB6"/>
    <w:rsid w:val="007552BB"/>
    <w:rsid w:val="00765909"/>
    <w:rsid w:val="0076773D"/>
    <w:rsid w:val="00793C14"/>
    <w:rsid w:val="007D602B"/>
    <w:rsid w:val="00854454"/>
    <w:rsid w:val="008A56CC"/>
    <w:rsid w:val="008B468A"/>
    <w:rsid w:val="008D52FB"/>
    <w:rsid w:val="00933F01"/>
    <w:rsid w:val="0095079A"/>
    <w:rsid w:val="009733F1"/>
    <w:rsid w:val="00986DFA"/>
    <w:rsid w:val="00A309B7"/>
    <w:rsid w:val="00A32FE3"/>
    <w:rsid w:val="00A341D6"/>
    <w:rsid w:val="00A91DB8"/>
    <w:rsid w:val="00AC53A1"/>
    <w:rsid w:val="00AD0002"/>
    <w:rsid w:val="00AD32CC"/>
    <w:rsid w:val="00B20F4B"/>
    <w:rsid w:val="00B26B37"/>
    <w:rsid w:val="00B5049A"/>
    <w:rsid w:val="00B60CD4"/>
    <w:rsid w:val="00BD13E7"/>
    <w:rsid w:val="00C04218"/>
    <w:rsid w:val="00C06B76"/>
    <w:rsid w:val="00C37E22"/>
    <w:rsid w:val="00C82B80"/>
    <w:rsid w:val="00CD32CB"/>
    <w:rsid w:val="00D13E16"/>
    <w:rsid w:val="00D57C8E"/>
    <w:rsid w:val="00D81E0C"/>
    <w:rsid w:val="00D94A2B"/>
    <w:rsid w:val="00E063E4"/>
    <w:rsid w:val="00E33582"/>
    <w:rsid w:val="00ED4040"/>
    <w:rsid w:val="00F062D8"/>
    <w:rsid w:val="00F636B5"/>
    <w:rsid w:val="00F91C9D"/>
    <w:rsid w:val="00F96B8B"/>
    <w:rsid w:val="00FA1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D1959D2-AE07-450F-ADE9-78E0FB91D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22F0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E22F0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2E22F0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2E22F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912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4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7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4</Pages>
  <Words>784</Words>
  <Characters>4473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https:/mul2.gov.am/tasks/506708/oneclick/6b09d4b89ed10252bf98fa8fefaa97fb1bb734054d255a822e2fab48eb047890.docx?token=3cd11ef175c219c23629de5e8f91dcf6</cp:keywords>
  <cp:lastModifiedBy>Yelena Petrosyan</cp:lastModifiedBy>
  <cp:revision>17</cp:revision>
  <dcterms:created xsi:type="dcterms:W3CDTF">2022-06-28T06:41:00Z</dcterms:created>
  <dcterms:modified xsi:type="dcterms:W3CDTF">2022-07-08T11:16:00Z</dcterms:modified>
</cp:coreProperties>
</file>