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FE8" w:rsidRDefault="00FE4FE8" w:rsidP="00FE4FE8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FE4FE8" w:rsidRPr="001D471E" w:rsidRDefault="00FE4FE8" w:rsidP="00FE4FE8">
      <w:pPr>
        <w:spacing w:after="240" w:line="276" w:lineRule="auto"/>
        <w:jc w:val="center"/>
        <w:rPr>
          <w:rFonts w:ascii="GHEA Grapalat" w:hAnsi="GHEA Grapalat"/>
          <w:b/>
          <w:lang w:val="hy-AM"/>
        </w:rPr>
      </w:pPr>
      <w:r w:rsidRPr="00D23FFD">
        <w:rPr>
          <w:rFonts w:ascii="GHEA Grapalat" w:hAnsi="GHEA Grapalat"/>
          <w:b/>
          <w:lang w:val="hy-AM"/>
        </w:rPr>
        <w:t></w:t>
      </w:r>
      <w:r w:rsidRPr="00C06BF3">
        <w:rPr>
          <w:rFonts w:ascii="GHEA Grapalat" w:hAnsi="GHEA Grapalat" w:cs="Tahoma"/>
          <w:b/>
          <w:caps/>
          <w:spacing w:val="-8"/>
          <w:lang w:val="af-ZA"/>
        </w:rPr>
        <w:t>«</w:t>
      </w:r>
      <w:r w:rsidR="00E54B1F">
        <w:rPr>
          <w:rFonts w:ascii="GHEA Grapalat" w:hAnsi="GHEA Grapalat" w:cs="Tahoma"/>
          <w:b/>
          <w:caps/>
          <w:spacing w:val="-8"/>
          <w:lang w:val="hy-AM"/>
        </w:rPr>
        <w:t>Հ</w:t>
      </w:r>
      <w:r w:rsidR="00E54B1F" w:rsidRPr="00FE4FE8">
        <w:rPr>
          <w:rFonts w:ascii="GHEA Grapalat" w:hAnsi="GHEA Grapalat" w:cs="Tahoma"/>
          <w:b/>
          <w:spacing w:val="-8"/>
          <w:lang w:val="hy-AM"/>
        </w:rPr>
        <w:t>այաստանի</w:t>
      </w:r>
      <w:r w:rsidR="00E54B1F">
        <w:rPr>
          <w:rFonts w:ascii="GHEA Grapalat" w:hAnsi="GHEA Grapalat" w:cs="Arial Armenian"/>
          <w:b/>
          <w:spacing w:val="-8"/>
          <w:lang w:val="af-ZA"/>
        </w:rPr>
        <w:t xml:space="preserve"> </w:t>
      </w:r>
      <w:r w:rsidR="00E54B1F">
        <w:rPr>
          <w:rFonts w:ascii="GHEA Grapalat" w:hAnsi="GHEA Grapalat" w:cs="Arial Armenian"/>
          <w:b/>
          <w:spacing w:val="-8"/>
          <w:lang w:val="hy-AM"/>
        </w:rPr>
        <w:t>Հ</w:t>
      </w:r>
      <w:r w:rsidR="00E54B1F" w:rsidRPr="00FE4FE8">
        <w:rPr>
          <w:rFonts w:ascii="GHEA Grapalat" w:hAnsi="GHEA Grapalat" w:cs="Tahoma"/>
          <w:b/>
          <w:spacing w:val="-8"/>
          <w:lang w:val="hy-AM"/>
        </w:rPr>
        <w:t>անրապետության</w:t>
      </w:r>
      <w:r w:rsidR="00E54B1F">
        <w:rPr>
          <w:rFonts w:ascii="GHEA Grapalat" w:hAnsi="GHEA Grapalat" w:cs="Arial Armenian"/>
          <w:b/>
          <w:spacing w:val="-8"/>
          <w:lang w:val="af-ZA"/>
        </w:rPr>
        <w:t xml:space="preserve"> </w:t>
      </w:r>
      <w:r w:rsidR="00E54B1F">
        <w:rPr>
          <w:rFonts w:ascii="GHEA Grapalat" w:hAnsi="GHEA Grapalat" w:cs="Tahoma"/>
          <w:b/>
          <w:lang w:val="af-ZA"/>
        </w:rPr>
        <w:t>202</w:t>
      </w:r>
      <w:r w:rsidR="00E54B1F">
        <w:rPr>
          <w:rFonts w:ascii="GHEA Grapalat" w:hAnsi="GHEA Grapalat" w:cs="Tahoma"/>
          <w:b/>
          <w:lang w:val="hy-AM"/>
        </w:rPr>
        <w:t>2</w:t>
      </w:r>
      <w:r w:rsidR="00E54B1F">
        <w:rPr>
          <w:rFonts w:ascii="GHEA Grapalat" w:hAnsi="GHEA Grapalat" w:cs="Tahoma"/>
          <w:b/>
          <w:lang w:val="af-ZA"/>
        </w:rPr>
        <w:t xml:space="preserve"> </w:t>
      </w:r>
      <w:r w:rsidR="00E54B1F" w:rsidRPr="00FE4FE8">
        <w:rPr>
          <w:rFonts w:ascii="GHEA Grapalat" w:hAnsi="GHEA Grapalat" w:cs="Tahoma"/>
          <w:b/>
          <w:lang w:val="hy-AM"/>
        </w:rPr>
        <w:t>թվականի</w:t>
      </w:r>
      <w:r w:rsidR="00E54B1F">
        <w:rPr>
          <w:rFonts w:ascii="GHEA Grapalat" w:hAnsi="GHEA Grapalat" w:cs="Tahoma"/>
          <w:b/>
          <w:lang w:val="af-ZA"/>
        </w:rPr>
        <w:t xml:space="preserve"> </w:t>
      </w:r>
      <w:r w:rsidR="00E54B1F" w:rsidRPr="00FE4FE8">
        <w:rPr>
          <w:rFonts w:ascii="GHEA Grapalat" w:hAnsi="GHEA Grapalat" w:cs="Tahoma"/>
          <w:b/>
          <w:lang w:val="hy-AM"/>
        </w:rPr>
        <w:t>պետական</w:t>
      </w:r>
      <w:r w:rsidR="00E54B1F">
        <w:rPr>
          <w:rFonts w:ascii="GHEA Grapalat" w:hAnsi="GHEA Grapalat" w:cs="Tahoma"/>
          <w:b/>
          <w:lang w:val="af-ZA"/>
        </w:rPr>
        <w:t xml:space="preserve"> </w:t>
      </w:r>
      <w:r w:rsidR="00E54B1F" w:rsidRPr="00FE4FE8">
        <w:rPr>
          <w:rFonts w:ascii="GHEA Grapalat" w:hAnsi="GHEA Grapalat" w:cs="Tahoma"/>
          <w:b/>
          <w:lang w:val="hy-AM"/>
        </w:rPr>
        <w:t>բյուջեի</w:t>
      </w:r>
      <w:r w:rsidR="00E54B1F" w:rsidRPr="00F74370">
        <w:rPr>
          <w:rFonts w:ascii="GHEA Grapalat" w:hAnsi="GHEA Grapalat" w:cs="Tahoma"/>
          <w:b/>
          <w:lang w:val="af-ZA"/>
        </w:rPr>
        <w:t xml:space="preserve"> </w:t>
      </w:r>
      <w:r w:rsidR="00E54B1F">
        <w:rPr>
          <w:rFonts w:ascii="GHEA Grapalat" w:hAnsi="GHEA Grapalat" w:cs="Tahoma"/>
          <w:b/>
          <w:lang w:val="af-ZA"/>
        </w:rPr>
        <w:t>մասին» օրենքում</w:t>
      </w:r>
      <w:r w:rsidR="00E54B1F">
        <w:rPr>
          <w:rFonts w:ascii="GHEA Grapalat" w:hAnsi="GHEA Grapalat" w:cs="Tahoma"/>
          <w:b/>
          <w:lang w:val="hy-AM"/>
        </w:rPr>
        <w:t xml:space="preserve"> վերաբաշխում</w:t>
      </w:r>
      <w:r w:rsidR="00E54B1F">
        <w:rPr>
          <w:rFonts w:ascii="GHEA Grapalat" w:hAnsi="GHEA Grapalat" w:cs="Tahoma"/>
          <w:b/>
          <w:lang w:val="af-ZA"/>
        </w:rPr>
        <w:t>,</w:t>
      </w:r>
      <w:r w:rsidR="00E54B1F">
        <w:rPr>
          <w:rFonts w:ascii="GHEA Grapalat" w:hAnsi="GHEA Grapalat" w:cs="Arial Armenian"/>
          <w:b/>
          <w:lang w:val="af-ZA"/>
        </w:rPr>
        <w:t xml:space="preserve"> </w:t>
      </w:r>
      <w:r w:rsidR="00E54B1F">
        <w:rPr>
          <w:rFonts w:ascii="GHEA Grapalat" w:hAnsi="GHEA Grapalat" w:cs="Arial Armenian"/>
          <w:b/>
          <w:lang w:val="hy-AM"/>
        </w:rPr>
        <w:t>Հ</w:t>
      </w:r>
      <w:r w:rsidR="00E54B1F" w:rsidRPr="00FE4FE8">
        <w:rPr>
          <w:rFonts w:ascii="GHEA Grapalat" w:hAnsi="GHEA Grapalat" w:cs="Tahoma"/>
          <w:b/>
          <w:lang w:val="hy-AM"/>
        </w:rPr>
        <w:t>այաստանի</w:t>
      </w:r>
      <w:r w:rsidR="00E54B1F">
        <w:rPr>
          <w:rFonts w:ascii="GHEA Grapalat" w:hAnsi="GHEA Grapalat" w:cs="Arial Armenian"/>
          <w:b/>
          <w:lang w:val="af-ZA"/>
        </w:rPr>
        <w:t xml:space="preserve"> </w:t>
      </w:r>
      <w:r w:rsidR="00E54B1F">
        <w:rPr>
          <w:rFonts w:ascii="GHEA Grapalat" w:hAnsi="GHEA Grapalat" w:cs="Arial Armenian"/>
          <w:b/>
          <w:lang w:val="hy-AM"/>
        </w:rPr>
        <w:t>Հ</w:t>
      </w:r>
      <w:r w:rsidR="00E54B1F" w:rsidRPr="00FE4FE8">
        <w:rPr>
          <w:rFonts w:ascii="GHEA Grapalat" w:hAnsi="GHEA Grapalat" w:cs="Tahoma"/>
          <w:b/>
          <w:lang w:val="hy-AM"/>
        </w:rPr>
        <w:t>ան</w:t>
      </w:r>
      <w:r w:rsidR="00E54B1F">
        <w:rPr>
          <w:rFonts w:ascii="GHEA Grapalat" w:hAnsi="GHEA Grapalat" w:cs="Arial Armenian"/>
          <w:b/>
          <w:lang w:val="af-ZA"/>
        </w:rPr>
        <w:softHyphen/>
      </w:r>
      <w:r w:rsidR="00E54B1F" w:rsidRPr="00FE4FE8">
        <w:rPr>
          <w:rFonts w:ascii="GHEA Grapalat" w:hAnsi="GHEA Grapalat" w:cs="Tahoma"/>
          <w:b/>
          <w:lang w:val="hy-AM"/>
        </w:rPr>
        <w:t>րա</w:t>
      </w:r>
      <w:r w:rsidR="00E54B1F">
        <w:rPr>
          <w:rFonts w:ascii="GHEA Grapalat" w:hAnsi="GHEA Grapalat" w:cs="Arial Armenian"/>
          <w:b/>
          <w:lang w:val="af-ZA"/>
        </w:rPr>
        <w:softHyphen/>
      </w:r>
      <w:r w:rsidR="00E54B1F" w:rsidRPr="00FE4FE8">
        <w:rPr>
          <w:rFonts w:ascii="GHEA Grapalat" w:hAnsi="GHEA Grapalat" w:cs="Tahoma"/>
          <w:b/>
          <w:lang w:val="hy-AM"/>
        </w:rPr>
        <w:t>պե</w:t>
      </w:r>
      <w:r w:rsidR="00E54B1F">
        <w:rPr>
          <w:rFonts w:ascii="GHEA Grapalat" w:hAnsi="GHEA Grapalat" w:cs="Arial Armenian"/>
          <w:b/>
          <w:lang w:val="af-ZA"/>
        </w:rPr>
        <w:softHyphen/>
      </w:r>
      <w:r w:rsidR="00E54B1F" w:rsidRPr="00FE4FE8">
        <w:rPr>
          <w:rFonts w:ascii="GHEA Grapalat" w:hAnsi="GHEA Grapalat" w:cs="Tahoma"/>
          <w:b/>
          <w:lang w:val="hy-AM"/>
        </w:rPr>
        <w:t>տության</w:t>
      </w:r>
      <w:r w:rsidR="00E54B1F">
        <w:rPr>
          <w:rFonts w:ascii="GHEA Grapalat" w:hAnsi="GHEA Grapalat" w:cs="Arial Armenian"/>
          <w:b/>
          <w:lang w:val="af-ZA"/>
        </w:rPr>
        <w:t xml:space="preserve"> </w:t>
      </w:r>
      <w:r w:rsidR="00E54B1F" w:rsidRPr="00FE4FE8">
        <w:rPr>
          <w:rFonts w:ascii="GHEA Grapalat" w:hAnsi="GHEA Grapalat" w:cs="Tahoma"/>
          <w:b/>
          <w:lang w:val="hy-AM"/>
        </w:rPr>
        <w:t>կա</w:t>
      </w:r>
      <w:r w:rsidR="00E54B1F">
        <w:rPr>
          <w:rFonts w:ascii="GHEA Grapalat" w:hAnsi="GHEA Grapalat" w:cs="Arial Armenian"/>
          <w:b/>
          <w:lang w:val="af-ZA"/>
        </w:rPr>
        <w:softHyphen/>
      </w:r>
      <w:r w:rsidR="00E54B1F" w:rsidRPr="00FE4FE8">
        <w:rPr>
          <w:rFonts w:ascii="GHEA Grapalat" w:hAnsi="GHEA Grapalat" w:cs="Tahoma"/>
          <w:b/>
          <w:lang w:val="hy-AM"/>
        </w:rPr>
        <w:t>ռա</w:t>
      </w:r>
      <w:r w:rsidR="00E54B1F">
        <w:rPr>
          <w:rFonts w:ascii="GHEA Grapalat" w:hAnsi="GHEA Grapalat" w:cs="Tahoma"/>
          <w:b/>
          <w:lang w:val="af-ZA"/>
        </w:rPr>
        <w:softHyphen/>
      </w:r>
      <w:r w:rsidR="00E54B1F" w:rsidRPr="00FE4FE8">
        <w:rPr>
          <w:rFonts w:ascii="GHEA Grapalat" w:hAnsi="GHEA Grapalat" w:cs="Tahoma"/>
          <w:b/>
          <w:lang w:val="hy-AM"/>
        </w:rPr>
        <w:t>վա</w:t>
      </w:r>
      <w:r w:rsidR="00E54B1F">
        <w:rPr>
          <w:rFonts w:ascii="GHEA Grapalat" w:hAnsi="GHEA Grapalat" w:cs="Tahoma"/>
          <w:b/>
          <w:lang w:val="af-ZA"/>
        </w:rPr>
        <w:softHyphen/>
      </w:r>
      <w:r w:rsidR="00E54B1F" w:rsidRPr="00FE4FE8">
        <w:rPr>
          <w:rFonts w:ascii="GHEA Grapalat" w:hAnsi="GHEA Grapalat" w:cs="Tahoma"/>
          <w:b/>
          <w:spacing w:val="2"/>
          <w:lang w:val="hy-AM"/>
        </w:rPr>
        <w:t>րության</w:t>
      </w:r>
      <w:r w:rsidR="00E54B1F">
        <w:rPr>
          <w:rFonts w:ascii="GHEA Grapalat" w:hAnsi="GHEA Grapalat" w:cs="Tahoma"/>
          <w:b/>
          <w:spacing w:val="2"/>
          <w:lang w:val="af-ZA"/>
        </w:rPr>
        <w:t xml:space="preserve"> </w:t>
      </w:r>
      <w:r w:rsidR="00E54B1F">
        <w:rPr>
          <w:rFonts w:ascii="GHEA Grapalat" w:hAnsi="GHEA Grapalat" w:cs="Arial Armenian"/>
          <w:b/>
          <w:spacing w:val="2"/>
          <w:lang w:val="af-ZA"/>
        </w:rPr>
        <w:t>202</w:t>
      </w:r>
      <w:r w:rsidR="00E54B1F">
        <w:rPr>
          <w:rFonts w:ascii="GHEA Grapalat" w:hAnsi="GHEA Grapalat" w:cs="Arial Armenian"/>
          <w:b/>
          <w:spacing w:val="2"/>
          <w:lang w:val="hy-AM"/>
        </w:rPr>
        <w:t>1</w:t>
      </w:r>
      <w:r w:rsidR="00E54B1F">
        <w:rPr>
          <w:rFonts w:ascii="GHEA Grapalat" w:hAnsi="GHEA Grapalat"/>
          <w:b/>
          <w:spacing w:val="2"/>
          <w:lang w:val="af-ZA"/>
        </w:rPr>
        <w:t xml:space="preserve"> </w:t>
      </w:r>
      <w:r w:rsidR="00E54B1F" w:rsidRPr="00FE4FE8">
        <w:rPr>
          <w:rFonts w:ascii="GHEA Grapalat" w:hAnsi="GHEA Grapalat" w:cs="Tahoma"/>
          <w:b/>
          <w:spacing w:val="2"/>
          <w:lang w:val="hy-AM"/>
        </w:rPr>
        <w:t>թվականի</w:t>
      </w:r>
      <w:r w:rsidR="00E54B1F">
        <w:rPr>
          <w:rFonts w:ascii="GHEA Grapalat" w:hAnsi="GHEA Grapalat" w:cs="Tahoma"/>
          <w:b/>
          <w:spacing w:val="2"/>
          <w:lang w:val="af-ZA"/>
        </w:rPr>
        <w:t xml:space="preserve"> </w:t>
      </w:r>
      <w:r w:rsidR="00E54B1F" w:rsidRPr="00FE4FE8">
        <w:rPr>
          <w:rFonts w:ascii="GHEA Grapalat" w:hAnsi="GHEA Grapalat" w:cs="Tahoma"/>
          <w:b/>
          <w:spacing w:val="2"/>
          <w:lang w:val="hy-AM"/>
        </w:rPr>
        <w:t>դեկտեմբերի</w:t>
      </w:r>
      <w:r w:rsidR="00E54B1F">
        <w:rPr>
          <w:rFonts w:ascii="GHEA Grapalat" w:hAnsi="GHEA Grapalat" w:cs="Tahoma"/>
          <w:b/>
          <w:spacing w:val="2"/>
          <w:lang w:val="af-ZA"/>
        </w:rPr>
        <w:t xml:space="preserve"> </w:t>
      </w:r>
      <w:r w:rsidR="00E54B1F">
        <w:rPr>
          <w:rFonts w:ascii="GHEA Grapalat" w:hAnsi="GHEA Grapalat" w:cs="Arial Armenian"/>
          <w:b/>
          <w:spacing w:val="2"/>
          <w:lang w:val="hy-AM"/>
        </w:rPr>
        <w:t>23</w:t>
      </w:r>
      <w:r w:rsidR="00E54B1F">
        <w:rPr>
          <w:rFonts w:ascii="GHEA Grapalat" w:hAnsi="GHEA Grapalat"/>
          <w:b/>
          <w:spacing w:val="2"/>
          <w:lang w:val="af-ZA"/>
        </w:rPr>
        <w:t>-</w:t>
      </w:r>
      <w:r w:rsidR="00E54B1F" w:rsidRPr="00FE4FE8">
        <w:rPr>
          <w:rFonts w:ascii="GHEA Grapalat" w:hAnsi="GHEA Grapalat" w:cs="Tahoma"/>
          <w:b/>
          <w:spacing w:val="2"/>
          <w:lang w:val="hy-AM"/>
        </w:rPr>
        <w:t>ի</w:t>
      </w:r>
      <w:r w:rsidR="00E54B1F">
        <w:rPr>
          <w:rFonts w:ascii="GHEA Grapalat" w:hAnsi="GHEA Grapalat" w:cs="Arial Armenian"/>
          <w:b/>
          <w:spacing w:val="2"/>
          <w:lang w:val="af-ZA"/>
        </w:rPr>
        <w:t xml:space="preserve"> N 2</w:t>
      </w:r>
      <w:r w:rsidR="00E54B1F">
        <w:rPr>
          <w:rFonts w:ascii="GHEA Grapalat" w:hAnsi="GHEA Grapalat" w:cs="Arial Armenian"/>
          <w:b/>
          <w:spacing w:val="2"/>
          <w:lang w:val="hy-AM"/>
        </w:rPr>
        <w:t>121</w:t>
      </w:r>
      <w:r w:rsidR="00E54B1F">
        <w:rPr>
          <w:rFonts w:ascii="GHEA Grapalat" w:hAnsi="GHEA Grapalat"/>
          <w:b/>
          <w:spacing w:val="2"/>
          <w:lang w:val="af-ZA"/>
        </w:rPr>
        <w:t>-</w:t>
      </w:r>
      <w:r w:rsidR="00E54B1F">
        <w:rPr>
          <w:rFonts w:ascii="GHEA Grapalat" w:hAnsi="GHEA Grapalat" w:cs="Tahoma"/>
          <w:b/>
          <w:spacing w:val="2"/>
          <w:lang w:val="hy-AM"/>
        </w:rPr>
        <w:t>Ն</w:t>
      </w:r>
      <w:r w:rsidR="00E54B1F">
        <w:rPr>
          <w:rFonts w:ascii="GHEA Grapalat" w:hAnsi="GHEA Grapalat" w:cs="Arial Armenian"/>
          <w:b/>
          <w:spacing w:val="2"/>
          <w:lang w:val="af-ZA"/>
        </w:rPr>
        <w:t xml:space="preserve"> </w:t>
      </w:r>
      <w:r w:rsidR="00E54B1F" w:rsidRPr="00FE4FE8">
        <w:rPr>
          <w:rFonts w:ascii="GHEA Grapalat" w:hAnsi="GHEA Grapalat" w:cs="Tahoma"/>
          <w:b/>
          <w:spacing w:val="2"/>
          <w:lang w:val="hy-AM"/>
        </w:rPr>
        <w:t>որոշ</w:t>
      </w:r>
      <w:r w:rsidR="00E54B1F">
        <w:rPr>
          <w:rFonts w:ascii="GHEA Grapalat" w:hAnsi="GHEA Grapalat" w:cs="Arial Armenian"/>
          <w:b/>
          <w:spacing w:val="2"/>
          <w:lang w:val="af-ZA"/>
        </w:rPr>
        <w:softHyphen/>
      </w:r>
      <w:r w:rsidR="00E54B1F" w:rsidRPr="00FE4FE8">
        <w:rPr>
          <w:rFonts w:ascii="GHEA Grapalat" w:hAnsi="GHEA Grapalat" w:cs="Tahoma"/>
          <w:b/>
          <w:spacing w:val="2"/>
          <w:lang w:val="hy-AM"/>
        </w:rPr>
        <w:t>ման</w:t>
      </w:r>
      <w:r w:rsidR="00E54B1F">
        <w:rPr>
          <w:rFonts w:ascii="GHEA Grapalat" w:hAnsi="GHEA Grapalat" w:cs="Arial Armenian"/>
          <w:b/>
          <w:spacing w:val="2"/>
          <w:lang w:val="af-ZA"/>
        </w:rPr>
        <w:t xml:space="preserve"> </w:t>
      </w:r>
      <w:r w:rsidR="00E54B1F" w:rsidRPr="00FE4FE8">
        <w:rPr>
          <w:rFonts w:ascii="GHEA Grapalat" w:hAnsi="GHEA Grapalat" w:cs="Tahoma"/>
          <w:b/>
          <w:spacing w:val="2"/>
          <w:lang w:val="hy-AM"/>
        </w:rPr>
        <w:t>մեջ</w:t>
      </w:r>
      <w:r w:rsidR="00E54B1F">
        <w:rPr>
          <w:rFonts w:ascii="GHEA Grapalat" w:hAnsi="GHEA Grapalat"/>
          <w:b/>
          <w:lang w:val="af-ZA"/>
        </w:rPr>
        <w:t xml:space="preserve"> </w:t>
      </w:r>
      <w:r w:rsidR="00E54B1F" w:rsidRPr="00FE4FE8">
        <w:rPr>
          <w:rFonts w:ascii="GHEA Grapalat" w:hAnsi="GHEA Grapalat" w:cs="Tahoma"/>
          <w:b/>
          <w:lang w:val="hy-AM"/>
        </w:rPr>
        <w:t>փոփո</w:t>
      </w:r>
      <w:r w:rsidR="00E54B1F">
        <w:rPr>
          <w:rFonts w:ascii="GHEA Grapalat" w:hAnsi="GHEA Grapalat" w:cs="Arial Armenian"/>
          <w:b/>
          <w:lang w:val="af-ZA"/>
        </w:rPr>
        <w:softHyphen/>
      </w:r>
      <w:r w:rsidR="00E54B1F" w:rsidRPr="00FE4FE8">
        <w:rPr>
          <w:rFonts w:ascii="GHEA Grapalat" w:hAnsi="GHEA Grapalat" w:cs="Tahoma"/>
          <w:b/>
          <w:lang w:val="hy-AM"/>
        </w:rPr>
        <w:t>խություններ</w:t>
      </w:r>
      <w:r w:rsidR="00E54B1F">
        <w:rPr>
          <w:rFonts w:ascii="GHEA Grapalat" w:hAnsi="GHEA Grapalat" w:cs="Arial Armenian"/>
          <w:b/>
          <w:lang w:val="af-ZA"/>
        </w:rPr>
        <w:t xml:space="preserve"> </w:t>
      </w:r>
      <w:r w:rsidR="00E54B1F" w:rsidRPr="00FE4FE8">
        <w:rPr>
          <w:rFonts w:ascii="GHEA Grapalat" w:hAnsi="GHEA Grapalat" w:cs="Tahoma"/>
          <w:b/>
          <w:lang w:val="hy-AM"/>
        </w:rPr>
        <w:t>կատարելու</w:t>
      </w:r>
      <w:r w:rsidR="00E54B1F">
        <w:rPr>
          <w:rFonts w:ascii="GHEA Grapalat" w:hAnsi="GHEA Grapalat" w:cs="Tahoma"/>
          <w:b/>
          <w:lang w:val="hy-AM"/>
        </w:rPr>
        <w:t xml:space="preserve"> և</w:t>
      </w:r>
      <w:r w:rsidR="00E54B1F" w:rsidRPr="00281E59">
        <w:rPr>
          <w:rFonts w:ascii="GHEA Grapalat" w:hAnsi="GHEA Grapalat" w:cs="Sylfaen"/>
          <w:b/>
          <w:bCs/>
          <w:lang w:val="fr-FR"/>
        </w:rPr>
        <w:t xml:space="preserve"> </w:t>
      </w:r>
      <w:r w:rsidR="00E54B1F">
        <w:rPr>
          <w:rFonts w:ascii="GHEA Grapalat" w:hAnsi="GHEA Grapalat" w:cs="Sylfaen"/>
          <w:b/>
          <w:bCs/>
          <w:lang w:val="hy-AM"/>
        </w:rPr>
        <w:t>Հ</w:t>
      </w:r>
      <w:r w:rsidR="00E54B1F" w:rsidRPr="00281E59">
        <w:rPr>
          <w:rFonts w:ascii="GHEA Grapalat" w:hAnsi="GHEA Grapalat" w:cs="Sylfaen"/>
          <w:b/>
          <w:bCs/>
          <w:lang w:val="fr-FR"/>
        </w:rPr>
        <w:t xml:space="preserve">այաստանի </w:t>
      </w:r>
      <w:r w:rsidR="00E54B1F">
        <w:rPr>
          <w:rFonts w:ascii="GHEA Grapalat" w:hAnsi="GHEA Grapalat" w:cs="Sylfaen"/>
          <w:b/>
          <w:bCs/>
          <w:lang w:val="hy-AM"/>
        </w:rPr>
        <w:t>Հ</w:t>
      </w:r>
      <w:r w:rsidR="00E54B1F" w:rsidRPr="00281E59">
        <w:rPr>
          <w:rFonts w:ascii="GHEA Grapalat" w:hAnsi="GHEA Grapalat" w:cs="Sylfaen"/>
          <w:b/>
          <w:bCs/>
          <w:lang w:val="fr-FR"/>
        </w:rPr>
        <w:t>անրապետության արտաքին գործերի նախարարությանը գումար հատկացնելու</w:t>
      </w:r>
      <w:r w:rsidR="00E54B1F" w:rsidRPr="005A54FD">
        <w:rPr>
          <w:rFonts w:ascii="GHEA Grapalat" w:hAnsi="GHEA Grapalat" w:cs="Tahoma"/>
          <w:b/>
          <w:lang w:val="af-ZA"/>
        </w:rPr>
        <w:t xml:space="preserve"> </w:t>
      </w:r>
      <w:r w:rsidR="00E54B1F">
        <w:rPr>
          <w:rFonts w:ascii="GHEA Grapalat" w:hAnsi="GHEA Grapalat" w:cs="Arial Armenian"/>
          <w:b/>
          <w:lang w:val="af-ZA"/>
        </w:rPr>
        <w:t xml:space="preserve"> մասին</w:t>
      </w:r>
      <w:r w:rsidRPr="00D23FFD">
        <w:rPr>
          <w:rFonts w:ascii="GHEA Grapalat" w:hAnsi="GHEA Grapalat"/>
          <w:b/>
          <w:lang w:val="hy-AM"/>
        </w:rPr>
        <w:t></w:t>
      </w:r>
      <w:r w:rsidRPr="001D471E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ՀՀ կառավարության որոշման նախագծի</w:t>
      </w:r>
      <w:r w:rsidRPr="001D471E">
        <w:rPr>
          <w:rFonts w:ascii="Calibri" w:hAnsi="Calibri" w:cs="Calibri"/>
          <w:b/>
          <w:color w:val="000000"/>
          <w:shd w:val="clear" w:color="auto" w:fill="FFFFFF"/>
          <w:lang w:val="hy-AM"/>
        </w:rPr>
        <w:t> </w:t>
      </w:r>
    </w:p>
    <w:tbl>
      <w:tblPr>
        <w:tblW w:w="6079" w:type="pct"/>
        <w:tblInd w:w="-1281" w:type="dxa"/>
        <w:tblLook w:val="04A0" w:firstRow="1" w:lastRow="0" w:firstColumn="1" w:lastColumn="0" w:noHBand="0" w:noVBand="1"/>
      </w:tblPr>
      <w:tblGrid>
        <w:gridCol w:w="7524"/>
        <w:gridCol w:w="4244"/>
      </w:tblGrid>
      <w:tr w:rsidR="00FE4FE8" w:rsidRPr="004B0B43" w:rsidTr="009D44CD">
        <w:trPr>
          <w:trHeight w:val="345"/>
        </w:trPr>
        <w:tc>
          <w:tcPr>
            <w:tcW w:w="3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E4FE8" w:rsidRPr="00586264" w:rsidRDefault="00FE4FE8" w:rsidP="009D44CD">
            <w:pPr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4. Ֆինանսների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1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E4FE8" w:rsidRPr="004B0B43" w:rsidRDefault="00FE4FE8" w:rsidP="009D44C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30</w:t>
            </w:r>
            <w:r w:rsidRPr="00151565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.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06</w:t>
            </w:r>
            <w:r w:rsidRPr="00151565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.202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2</w:t>
            </w:r>
            <w:r w:rsidRPr="004B0B43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թ</w:t>
            </w:r>
            <w:r w:rsidRPr="00151565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.</w:t>
            </w:r>
          </w:p>
        </w:tc>
      </w:tr>
      <w:tr w:rsidR="00FE4FE8" w:rsidRPr="004B0B43" w:rsidTr="009D44CD">
        <w:trPr>
          <w:trHeight w:val="345"/>
        </w:trPr>
        <w:tc>
          <w:tcPr>
            <w:tcW w:w="3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FE8" w:rsidRPr="004B0B43" w:rsidRDefault="00FE4FE8" w:rsidP="009D44C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E4FE8" w:rsidRPr="00F429DC" w:rsidRDefault="00F429DC" w:rsidP="009D44C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F429D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01/8-5/11923-2022</w:t>
            </w:r>
          </w:p>
        </w:tc>
      </w:tr>
      <w:tr w:rsidR="00FE4FE8" w:rsidRPr="00E54B1F" w:rsidTr="009D44CD">
        <w:trPr>
          <w:trHeight w:val="679"/>
        </w:trPr>
        <w:tc>
          <w:tcPr>
            <w:tcW w:w="3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BB2" w:rsidRPr="00766BB2" w:rsidRDefault="00766BB2" w:rsidP="00766BB2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</w:pPr>
            <w:r w:rsidRPr="00766BB2"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  <w:t xml:space="preserve">ՀՀ կառավարության պահուստային ֆոնդը ծանրաբեռնված է ՀՀ կառավարության որոշումներով և որոշման նախագծերով, ուստի առաջարկում ենք պահուստային ֆոնդից գումարների հատկացման հարցը քննարկել և որոշում ընդունել համապատասխան նախարարական կոմիտեներում՝ հաշվի առնելով առկա </w:t>
            </w:r>
            <w:proofErr w:type="gramStart"/>
            <w:r w:rsidRPr="00766BB2"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  <w:t>առաջնահերթությունները:</w:t>
            </w:r>
            <w:proofErr w:type="gramEnd"/>
          </w:p>
          <w:p w:rsidR="00766BB2" w:rsidRPr="00766BB2" w:rsidRDefault="00766BB2" w:rsidP="00766BB2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lang w:val="fr-FR" w:eastAsia="en-US"/>
              </w:rPr>
            </w:pPr>
            <w:r w:rsidRPr="00766BB2">
              <w:rPr>
                <w:rFonts w:ascii="GHEA Grapalat" w:hAnsi="GHEA Grapalat" w:cs="Sylfaen"/>
                <w:bCs/>
                <w:lang w:val="fr-FR" w:eastAsia="en-US"/>
              </w:rPr>
              <w:t>Միաժամանակ, Նախագծի վերաբերյալ հայտնում ենք, որ Նախագծում առկա են տեխնիկական բնույթի վրիպակներ.</w:t>
            </w:r>
          </w:p>
          <w:p w:rsidR="00766BB2" w:rsidRPr="00766BB2" w:rsidRDefault="00766BB2" w:rsidP="00766BB2">
            <w:pPr>
              <w:tabs>
                <w:tab w:val="center" w:pos="-1276"/>
                <w:tab w:val="right" w:pos="2880"/>
                <w:tab w:val="center" w:pos="4680"/>
                <w:tab w:val="right" w:pos="9360"/>
              </w:tabs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</w:pPr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>1.Նախագծի վերնագրում</w:t>
            </w:r>
            <w:proofErr w:type="gramStart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 «օրենքում</w:t>
            </w:r>
            <w:proofErr w:type="gramEnd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>» բառից հետո ավելացնել «վերաբաշխում» բառը և «կատարելու» բառից հետո ավելացնել «և Հայաստանի Հանրապետության արտաքին գործերի նախարարությանը գումար հատկացնելու» բառերը,</w:t>
            </w:r>
          </w:p>
          <w:p w:rsidR="00766BB2" w:rsidRPr="00766BB2" w:rsidRDefault="00766BB2" w:rsidP="00766BB2">
            <w:pPr>
              <w:tabs>
                <w:tab w:val="center" w:pos="-1276"/>
                <w:tab w:val="right" w:pos="2880"/>
                <w:tab w:val="center" w:pos="4680"/>
                <w:tab w:val="right" w:pos="9360"/>
              </w:tabs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</w:pPr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 2.Նախագծի նախաբանը շարադրել հետևյալ խմբագրությամբ՝</w:t>
            </w:r>
            <w:proofErr w:type="gramStart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 «Ղեկավարվելով</w:t>
            </w:r>
            <w:proofErr w:type="gramEnd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 «Հայաստանի Հանրապետության բյուջետային համակարգի մասին» Հայաստանի Հանրապետության օրենքի 19-րդ հոդվածի 3-րդ մասով` Հայաստանի Հանրապետության կառավարությունը</w:t>
            </w:r>
            <w:r w:rsidRPr="00766BB2">
              <w:rPr>
                <w:rFonts w:ascii="Courier New" w:eastAsia="Calibri" w:hAnsi="Courier New" w:cs="Courier New"/>
                <w:bCs/>
                <w:lang w:val="fr-FR" w:eastAsia="en-US"/>
              </w:rPr>
              <w:t> </w:t>
            </w:r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որոշում է.» , </w:t>
            </w:r>
          </w:p>
          <w:p w:rsidR="00766BB2" w:rsidRPr="00766BB2" w:rsidRDefault="00766BB2" w:rsidP="00766BB2">
            <w:pPr>
              <w:tabs>
                <w:tab w:val="center" w:pos="-1276"/>
                <w:tab w:val="right" w:pos="2880"/>
                <w:tab w:val="center" w:pos="4680"/>
                <w:tab w:val="right" w:pos="9360"/>
              </w:tabs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</w:pPr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lastRenderedPageBreak/>
              <w:t>3.Նախագծի 1-ին կետում</w:t>
            </w:r>
            <w:proofErr w:type="gramStart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 «N</w:t>
            </w:r>
            <w:proofErr w:type="gramEnd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 1 հոդվածների աղյուսակում կատարել փոփոխություններ» բառերը փոխարինել «N 1 հավելվածի N 2 աղյուսակում կատարել վերաբաշխում» բառերով,</w:t>
            </w:r>
          </w:p>
          <w:p w:rsidR="00766BB2" w:rsidRPr="00766BB2" w:rsidRDefault="00766BB2" w:rsidP="00766BB2">
            <w:pPr>
              <w:tabs>
                <w:tab w:val="center" w:pos="-1276"/>
                <w:tab w:val="right" w:pos="2880"/>
                <w:tab w:val="center" w:pos="4680"/>
                <w:tab w:val="right" w:pos="9360"/>
              </w:tabs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</w:pPr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>4. NN 1-4 հավելվածների աղյուսակներից հանել</w:t>
            </w:r>
            <w:proofErr w:type="gramStart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 «Առաջին</w:t>
            </w:r>
            <w:proofErr w:type="gramEnd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 կիսամյակ» սյունը, </w:t>
            </w:r>
          </w:p>
          <w:p w:rsidR="00766BB2" w:rsidRPr="00766BB2" w:rsidRDefault="00766BB2" w:rsidP="00766BB2">
            <w:pPr>
              <w:tabs>
                <w:tab w:val="center" w:pos="-1276"/>
                <w:tab w:val="right" w:pos="2880"/>
                <w:tab w:val="center" w:pos="4680"/>
                <w:tab w:val="right" w:pos="9360"/>
              </w:tabs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</w:pPr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>5. NN 1-2 հավելվածների աղյուսակների</w:t>
            </w:r>
            <w:proofErr w:type="gramStart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 «Ինն</w:t>
            </w:r>
            <w:proofErr w:type="gramEnd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 ամիս, Տարի» տողից առաջ լրացնել՝ «Ցուցանիշների փոփոխությունը (ավելացումները նշված են դրական նշանով, իսկ նվազեցումները՝ փակագծերում)» բառերը, </w:t>
            </w:r>
          </w:p>
          <w:p w:rsidR="00766BB2" w:rsidRPr="00766BB2" w:rsidRDefault="00766BB2" w:rsidP="00766BB2">
            <w:pPr>
              <w:tabs>
                <w:tab w:val="center" w:pos="-1276"/>
                <w:tab w:val="right" w:pos="2880"/>
                <w:tab w:val="center" w:pos="4680"/>
                <w:tab w:val="right" w:pos="9360"/>
              </w:tabs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</w:pPr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>6. N 4 հավելվածի վերնագրում</w:t>
            </w:r>
            <w:proofErr w:type="gramStart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 xml:space="preserve"> «9.1.58</w:t>
            </w:r>
            <w:proofErr w:type="gramEnd"/>
            <w:r w:rsidRPr="00766BB2">
              <w:rPr>
                <w:rFonts w:ascii="GHEA Grapalat" w:eastAsia="Calibri" w:hAnsi="GHEA Grapalat" w:cs="Sylfaen"/>
                <w:bCs/>
                <w:lang w:val="fr-FR" w:eastAsia="en-US"/>
              </w:rPr>
              <w:t>» թվերը փոխարինել «9.1.59» թվերով:</w:t>
            </w:r>
          </w:p>
          <w:p w:rsidR="00766BB2" w:rsidRPr="00766BB2" w:rsidRDefault="00766BB2" w:rsidP="00766BB2">
            <w:pPr>
              <w:tabs>
                <w:tab w:val="center" w:pos="-1276"/>
                <w:tab w:val="right" w:pos="2880"/>
                <w:tab w:val="center" w:pos="4680"/>
                <w:tab w:val="right" w:pos="9360"/>
              </w:tabs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Cs/>
                <w:lang w:val="fr-FR" w:eastAsia="en-US"/>
              </w:rPr>
            </w:pPr>
            <w:r w:rsidRPr="00766BB2"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  <w:t>7.NN 1-4 հավելվածներում</w:t>
            </w:r>
            <w:proofErr w:type="gramStart"/>
            <w:r w:rsidRPr="00766BB2"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  <w:t xml:space="preserve"> «38,196.0</w:t>
            </w:r>
            <w:proofErr w:type="gramEnd"/>
            <w:r w:rsidRPr="00766BB2">
              <w:rPr>
                <w:rFonts w:ascii="GHEA Grapalat" w:eastAsia="Calibri" w:hAnsi="GHEA Grapalat" w:cs="Sylfaen"/>
                <w:bCs/>
                <w:color w:val="00000A"/>
                <w:lang w:val="fr-FR" w:eastAsia="en-US"/>
              </w:rPr>
              <w:t>» և  «(38,196.0)» թվերը փոխարինել համապատասխանաբար «80,000.0  ԱՄՆ դոլարին համարժեք դրամ» և «(80,000.0  ԱՄՆ դոլարին համարժեք դրամ)»  բառերով:</w:t>
            </w:r>
          </w:p>
          <w:p w:rsidR="00FE4FE8" w:rsidRPr="00766BB2" w:rsidRDefault="00FE4FE8" w:rsidP="009D44CD">
            <w:pPr>
              <w:spacing w:line="360" w:lineRule="auto"/>
              <w:rPr>
                <w:rFonts w:ascii="GHEA Grapalat" w:hAnsi="GHEA Grapalat" w:cs="Calibri"/>
                <w:color w:val="000000"/>
                <w:lang w:val="fr-FR" w:eastAsia="en-US"/>
              </w:rPr>
            </w:pPr>
          </w:p>
        </w:tc>
        <w:tc>
          <w:tcPr>
            <w:tcW w:w="1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43A" w:rsidRDefault="0014343A" w:rsidP="0014343A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14343A" w:rsidRDefault="0014343A" w:rsidP="0014343A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14343A" w:rsidRDefault="0014343A" w:rsidP="0014343A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14343A" w:rsidRDefault="0014343A" w:rsidP="0014343A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14343A" w:rsidRDefault="0014343A" w:rsidP="0014343A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14343A" w:rsidRDefault="0014343A" w:rsidP="0014343A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14343A" w:rsidRDefault="0014343A" w:rsidP="0014343A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14343A" w:rsidRDefault="0014343A" w:rsidP="0014343A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14343A" w:rsidRPr="0014343A" w:rsidRDefault="0014343A" w:rsidP="0014343A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bookmarkStart w:id="0" w:name="_GoBack"/>
            <w:bookmarkEnd w:id="0"/>
            <w:r w:rsidRPr="0014343A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է,</w:t>
            </w:r>
          </w:p>
          <w:p w:rsidR="00FE4FE8" w:rsidRPr="0014343A" w:rsidRDefault="0014343A" w:rsidP="0014343A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14343A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կատարվել են համապատասխան փոփոխություններ</w:t>
            </w:r>
          </w:p>
        </w:tc>
      </w:tr>
    </w:tbl>
    <w:p w:rsidR="00FE4FE8" w:rsidRPr="006834C0" w:rsidRDefault="00FE4FE8" w:rsidP="00FE4FE8">
      <w:pPr>
        <w:rPr>
          <w:rFonts w:ascii="GHEA Grapalat" w:hAnsi="GHEA Grapalat"/>
          <w:lang w:val="hy-AM"/>
        </w:rPr>
      </w:pPr>
    </w:p>
    <w:p w:rsidR="00FE4FE8" w:rsidRPr="006834C0" w:rsidRDefault="00FE4FE8" w:rsidP="00FE4FE8">
      <w:pPr>
        <w:rPr>
          <w:rFonts w:ascii="GHEA Grapalat" w:hAnsi="GHEA Grapalat"/>
          <w:lang w:val="hy-AM"/>
        </w:rPr>
      </w:pPr>
    </w:p>
    <w:p w:rsidR="00FE4FE8" w:rsidRPr="00151565" w:rsidRDefault="00FE4FE8" w:rsidP="00FE4FE8">
      <w:pPr>
        <w:rPr>
          <w:lang w:val="hy-AM"/>
        </w:rPr>
      </w:pPr>
    </w:p>
    <w:p w:rsidR="007D1912" w:rsidRPr="00FE4FE8" w:rsidRDefault="007D1912">
      <w:pPr>
        <w:rPr>
          <w:lang w:val="hy-AM"/>
        </w:rPr>
      </w:pPr>
    </w:p>
    <w:sectPr w:rsidR="007D1912" w:rsidRPr="00FE4FE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747"/>
    <w:rsid w:val="0014343A"/>
    <w:rsid w:val="00566362"/>
    <w:rsid w:val="00766BB2"/>
    <w:rsid w:val="007D1912"/>
    <w:rsid w:val="007E0F55"/>
    <w:rsid w:val="00964569"/>
    <w:rsid w:val="00D64747"/>
    <w:rsid w:val="00E54B1F"/>
    <w:rsid w:val="00F41AAE"/>
    <w:rsid w:val="00F429DC"/>
    <w:rsid w:val="00FE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48312"/>
  <w15:chartTrackingRefBased/>
  <w15:docId w15:val="{F078EF68-0ECF-496B-8E5B-90290F68E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FE4FE8"/>
    <w:rPr>
      <w:i/>
      <w:iCs/>
    </w:rPr>
  </w:style>
  <w:style w:type="character" w:styleId="Strong">
    <w:name w:val="Strong"/>
    <w:basedOn w:val="DefaultParagraphFont"/>
    <w:uiPriority w:val="22"/>
    <w:qFormat/>
    <w:rsid w:val="00FE4F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 Department</cp:lastModifiedBy>
  <cp:revision>7</cp:revision>
  <dcterms:created xsi:type="dcterms:W3CDTF">2022-07-01T07:29:00Z</dcterms:created>
  <dcterms:modified xsi:type="dcterms:W3CDTF">2022-07-01T08:36:00Z</dcterms:modified>
</cp:coreProperties>
</file>