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CAD" w:rsidRPr="00787C0E" w:rsidRDefault="00991CAD" w:rsidP="00654C83">
      <w:pPr>
        <w:spacing w:line="360" w:lineRule="auto"/>
        <w:jc w:val="center"/>
        <w:rPr>
          <w:rFonts w:ascii="GHEA Grapalat" w:hAnsi="GHEA Grapalat" w:cs="Arial"/>
          <w:b/>
          <w:bCs/>
          <w:kern w:val="16"/>
          <w:lang w:val="af-ZA"/>
        </w:rPr>
      </w:pPr>
      <w:bookmarkStart w:id="0" w:name="_GoBack"/>
      <w:bookmarkEnd w:id="0"/>
      <w:r w:rsidRPr="00601E8C">
        <w:rPr>
          <w:rFonts w:ascii="GHEA Grapalat" w:hAnsi="GHEA Grapalat" w:cs="Arial"/>
          <w:b/>
          <w:bCs/>
          <w:kern w:val="16"/>
          <w:lang w:val="hy-AM"/>
        </w:rPr>
        <w:t>ՀԻՄՆԱՎՈՐՈՒՄ</w:t>
      </w:r>
    </w:p>
    <w:p w:rsidR="00991CAD" w:rsidRPr="00AA77F0" w:rsidRDefault="00991CAD" w:rsidP="00BF434B">
      <w:pPr>
        <w:tabs>
          <w:tab w:val="left" w:pos="3660"/>
        </w:tabs>
        <w:spacing w:line="360" w:lineRule="auto"/>
        <w:jc w:val="center"/>
        <w:rPr>
          <w:rFonts w:ascii="GHEA Grapalat" w:hAnsi="GHEA Grapalat"/>
          <w:b/>
          <w:bCs/>
          <w:lang w:val="hy-AM"/>
        </w:rPr>
      </w:pPr>
      <w:r w:rsidRPr="00C61CE2">
        <w:rPr>
          <w:rFonts w:ascii="GHEA Grapalat" w:eastAsia="Calibri" w:hAnsi="GHEA Grapalat"/>
          <w:b/>
          <w:lang w:val="hy-AM"/>
        </w:rPr>
        <w:t>«</w:t>
      </w:r>
      <w:r w:rsidR="00AA77F0" w:rsidRPr="00F27C74">
        <w:rPr>
          <w:rFonts w:ascii="GHEA Grapalat" w:hAnsi="GHEA Grapalat"/>
          <w:b/>
          <w:bCs/>
        </w:rPr>
        <w:t>ՊԵՏԱԿԱՆ</w:t>
      </w:r>
      <w:r w:rsidR="00AA77F0" w:rsidRPr="00F27C74">
        <w:rPr>
          <w:rFonts w:ascii="GHEA Grapalat" w:hAnsi="GHEA Grapalat"/>
          <w:b/>
          <w:bCs/>
          <w:lang w:val="fr-FR"/>
        </w:rPr>
        <w:t xml:space="preserve"> </w:t>
      </w:r>
      <w:r w:rsidR="00AA77F0" w:rsidRPr="00F27C74">
        <w:rPr>
          <w:rFonts w:ascii="GHEA Grapalat" w:hAnsi="GHEA Grapalat"/>
          <w:b/>
          <w:bCs/>
        </w:rPr>
        <w:t>ԳՈՒՅՔԻ</w:t>
      </w:r>
      <w:r w:rsidR="00AA77F0" w:rsidRPr="00F27C74">
        <w:rPr>
          <w:rFonts w:ascii="GHEA Grapalat" w:hAnsi="GHEA Grapalat"/>
          <w:b/>
          <w:bCs/>
          <w:lang w:val="fr-FR"/>
        </w:rPr>
        <w:t xml:space="preserve"> </w:t>
      </w:r>
      <w:r w:rsidR="00AA77F0" w:rsidRPr="00F27C74">
        <w:rPr>
          <w:rFonts w:ascii="GHEA Grapalat" w:hAnsi="GHEA Grapalat"/>
          <w:b/>
          <w:bCs/>
        </w:rPr>
        <w:t>ԿԱՌԱՎԱՐՄԱՆ</w:t>
      </w:r>
      <w:r w:rsidR="00AA77F0" w:rsidRPr="00F27C74">
        <w:rPr>
          <w:rFonts w:ascii="GHEA Grapalat" w:hAnsi="GHEA Grapalat"/>
          <w:b/>
          <w:bCs/>
          <w:lang w:val="fr-FR"/>
        </w:rPr>
        <w:t xml:space="preserve"> </w:t>
      </w:r>
      <w:r w:rsidR="00AA77F0" w:rsidRPr="00F27C74">
        <w:rPr>
          <w:rFonts w:ascii="GHEA Grapalat" w:hAnsi="GHEA Grapalat"/>
          <w:b/>
          <w:bCs/>
        </w:rPr>
        <w:t>ՈԼՈՐՏԻ</w:t>
      </w:r>
      <w:r w:rsidR="00AA77F0" w:rsidRPr="00F27C74">
        <w:rPr>
          <w:rFonts w:ascii="GHEA Grapalat" w:hAnsi="GHEA Grapalat"/>
          <w:b/>
          <w:bCs/>
          <w:lang w:val="fr-FR"/>
        </w:rPr>
        <w:t xml:space="preserve"> </w:t>
      </w:r>
      <w:r w:rsidR="00AA77F0" w:rsidRPr="00F27C74">
        <w:rPr>
          <w:rFonts w:ascii="GHEA Grapalat" w:hAnsi="GHEA Grapalat"/>
          <w:b/>
          <w:bCs/>
        </w:rPr>
        <w:t>ԲԱՐԵՓՈԽՈՒՄՆԵՐԻ</w:t>
      </w:r>
      <w:r w:rsidR="00AA77F0" w:rsidRPr="00F27C74">
        <w:rPr>
          <w:rFonts w:ascii="GHEA Grapalat" w:hAnsi="GHEA Grapalat"/>
          <w:b/>
          <w:bCs/>
          <w:lang w:val="fr-FR"/>
        </w:rPr>
        <w:t xml:space="preserve"> </w:t>
      </w:r>
      <w:r w:rsidR="00AA77F0" w:rsidRPr="00F27C74">
        <w:rPr>
          <w:rFonts w:ascii="GHEA Grapalat" w:hAnsi="GHEA Grapalat"/>
          <w:b/>
          <w:bCs/>
        </w:rPr>
        <w:t>ՌԱԶՄԱՎԱՐՈՒԹՅՈՒՆԸ</w:t>
      </w:r>
      <w:r w:rsidR="00AA77F0" w:rsidRPr="00F27C74">
        <w:rPr>
          <w:rFonts w:ascii="GHEA Grapalat" w:hAnsi="GHEA Grapalat"/>
          <w:b/>
          <w:bCs/>
          <w:lang w:val="fr-FR"/>
        </w:rPr>
        <w:t xml:space="preserve"> </w:t>
      </w:r>
      <w:r w:rsidR="00AA77F0" w:rsidRPr="00F27C74">
        <w:rPr>
          <w:rFonts w:ascii="GHEA Grapalat" w:hAnsi="GHEA Grapalat"/>
          <w:b/>
          <w:bCs/>
        </w:rPr>
        <w:t>ԵՎ</w:t>
      </w:r>
      <w:r w:rsidR="00AA77F0" w:rsidRPr="00F27C74">
        <w:rPr>
          <w:rFonts w:ascii="GHEA Grapalat" w:hAnsi="GHEA Grapalat"/>
          <w:b/>
          <w:bCs/>
          <w:lang w:val="fr-FR"/>
        </w:rPr>
        <w:t xml:space="preserve"> </w:t>
      </w:r>
      <w:r w:rsidR="00AA77F0" w:rsidRPr="00F27C74">
        <w:rPr>
          <w:rFonts w:ascii="GHEA Grapalat" w:hAnsi="GHEA Grapalat"/>
          <w:b/>
          <w:bCs/>
        </w:rPr>
        <w:t>ԴՐԱՆԻՑ</w:t>
      </w:r>
      <w:r w:rsidR="00AA77F0" w:rsidRPr="00F27C74">
        <w:rPr>
          <w:rFonts w:ascii="GHEA Grapalat" w:hAnsi="GHEA Grapalat"/>
          <w:b/>
          <w:bCs/>
          <w:lang w:val="fr-FR"/>
        </w:rPr>
        <w:t xml:space="preserve"> </w:t>
      </w:r>
      <w:r w:rsidR="00AA77F0" w:rsidRPr="00F27C74">
        <w:rPr>
          <w:rFonts w:ascii="GHEA Grapalat" w:hAnsi="GHEA Grapalat"/>
          <w:b/>
          <w:bCs/>
        </w:rPr>
        <w:t>ԲԽՈՂ</w:t>
      </w:r>
      <w:r w:rsidR="00AA77F0" w:rsidRPr="00F27C74">
        <w:rPr>
          <w:rFonts w:ascii="GHEA Grapalat" w:hAnsi="GHEA Grapalat"/>
          <w:b/>
          <w:bCs/>
          <w:lang w:val="fr-FR"/>
        </w:rPr>
        <w:t xml:space="preserve"> </w:t>
      </w:r>
      <w:r w:rsidR="00AA77F0" w:rsidRPr="00F27C74">
        <w:rPr>
          <w:rFonts w:ascii="GHEA Grapalat" w:hAnsi="GHEA Grapalat"/>
          <w:b/>
          <w:bCs/>
        </w:rPr>
        <w:t>ԳՈՐԾՈ</w:t>
      </w:r>
      <w:r w:rsidR="001B4A4B">
        <w:rPr>
          <w:rFonts w:ascii="GHEA Grapalat" w:hAnsi="GHEA Grapalat"/>
          <w:b/>
          <w:bCs/>
          <w:lang w:val="hy-AM"/>
        </w:rPr>
        <w:t>ՂՈՒԹՅՈՒՆՆԵՐԻ</w:t>
      </w:r>
      <w:r w:rsidR="00AA77F0" w:rsidRPr="00F27C74">
        <w:rPr>
          <w:rFonts w:ascii="GHEA Grapalat" w:hAnsi="GHEA Grapalat"/>
          <w:b/>
          <w:bCs/>
          <w:lang w:val="fr-FR"/>
        </w:rPr>
        <w:t xml:space="preserve"> </w:t>
      </w:r>
      <w:r w:rsidR="00AA77F0" w:rsidRPr="00F27C74">
        <w:rPr>
          <w:rFonts w:ascii="GHEA Grapalat" w:hAnsi="GHEA Grapalat"/>
          <w:b/>
          <w:bCs/>
        </w:rPr>
        <w:t>ԾՐԱԳԻՐԸ</w:t>
      </w:r>
      <w:r w:rsidR="00AA77F0" w:rsidRPr="00F27C74">
        <w:rPr>
          <w:rFonts w:ascii="GHEA Grapalat" w:hAnsi="GHEA Grapalat"/>
          <w:b/>
          <w:bCs/>
          <w:lang w:val="fr-FR"/>
        </w:rPr>
        <w:t xml:space="preserve"> </w:t>
      </w:r>
      <w:r w:rsidR="00AA77F0" w:rsidRPr="00E82544">
        <w:rPr>
          <w:rFonts w:ascii="GHEA Grapalat" w:eastAsia="Calibri" w:hAnsi="GHEA Grapalat"/>
          <w:b/>
          <w:lang w:val="hy-AM"/>
        </w:rPr>
        <w:t>ՀԱՍՏԱՏԵԼՈՒ ՄԱՍԻՆ</w:t>
      </w:r>
      <w:r w:rsidR="00AA77F0">
        <w:rPr>
          <w:rFonts w:ascii="GHEA Grapalat" w:eastAsia="Calibri" w:hAnsi="GHEA Grapalat"/>
          <w:b/>
          <w:lang w:val="hy-AM"/>
        </w:rPr>
        <w:t xml:space="preserve">» </w:t>
      </w:r>
      <w:r w:rsidRPr="00D6453B">
        <w:rPr>
          <w:rFonts w:ascii="GHEA Grapalat" w:eastAsia="Calibri" w:hAnsi="GHEA Grapalat"/>
          <w:b/>
          <w:lang w:val="hy-AM"/>
        </w:rPr>
        <w:t xml:space="preserve">ՀՀ ԿԱՌԱՎԱՐՈՒԹՅԱՆ ՈՐՈՇՄԱՆ ՆԱԽԱԳԾԻ </w:t>
      </w:r>
      <w:r w:rsidR="00D6453B" w:rsidRPr="00D6453B">
        <w:rPr>
          <w:rFonts w:ascii="GHEA Grapalat" w:eastAsia="Calibri" w:hAnsi="GHEA Grapalat"/>
          <w:b/>
          <w:lang w:val="hy-AM"/>
        </w:rPr>
        <w:t xml:space="preserve"> </w:t>
      </w:r>
      <w:r w:rsidRPr="00D6453B">
        <w:rPr>
          <w:rFonts w:ascii="GHEA Grapalat" w:eastAsia="Calibri" w:hAnsi="GHEA Grapalat"/>
          <w:b/>
          <w:lang w:val="hy-AM"/>
        </w:rPr>
        <w:t>ԸՆԴՈՒՆՄԱՆ</w:t>
      </w:r>
    </w:p>
    <w:p w:rsidR="00991CAD" w:rsidRPr="00787C0E" w:rsidRDefault="00991CAD" w:rsidP="00BF434B">
      <w:pPr>
        <w:pStyle w:val="NormalWeb"/>
        <w:spacing w:before="0" w:beforeAutospacing="0" w:after="0" w:afterAutospacing="0" w:line="360" w:lineRule="auto"/>
        <w:ind w:right="-4"/>
        <w:jc w:val="both"/>
        <w:rPr>
          <w:rFonts w:ascii="GHEA Grapalat" w:hAnsi="GHEA Grapalat"/>
          <w:b/>
          <w:lang w:val="af-ZA"/>
        </w:rPr>
      </w:pPr>
    </w:p>
    <w:p w:rsidR="00991CAD" w:rsidRPr="00D6453B" w:rsidRDefault="00991CAD" w:rsidP="00BF434B">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sidR="00654C83">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D6453B" w:rsidRPr="00D6453B" w:rsidRDefault="00D6453B" w:rsidP="00BF434B">
      <w:pPr>
        <w:pStyle w:val="ListParagraph"/>
        <w:spacing w:after="0" w:line="360" w:lineRule="auto"/>
        <w:ind w:left="0" w:firstLine="720"/>
        <w:jc w:val="both"/>
        <w:rPr>
          <w:rFonts w:ascii="Sylfaen" w:hAnsi="Sylfaen"/>
          <w:sz w:val="24"/>
          <w:szCs w:val="24"/>
          <w:lang w:val="hy-AM"/>
        </w:rPr>
      </w:pPr>
      <w:r w:rsidRPr="00D6453B">
        <w:rPr>
          <w:rFonts w:ascii="GHEA Grapalat" w:hAnsi="GHEA Grapalat"/>
          <w:sz w:val="24"/>
          <w:szCs w:val="24"/>
          <w:lang w:val="af-ZA"/>
        </w:rPr>
        <w:t>Նախագծի ընդուն</w:t>
      </w:r>
      <w:r w:rsidRPr="00D6453B">
        <w:rPr>
          <w:rFonts w:ascii="GHEA Grapalat" w:hAnsi="GHEA Grapalat"/>
          <w:sz w:val="24"/>
          <w:szCs w:val="24"/>
          <w:lang w:val="hy-AM"/>
        </w:rPr>
        <w:t xml:space="preserve">ումը </w:t>
      </w:r>
      <w:r w:rsidRPr="00D6453B">
        <w:rPr>
          <w:rFonts w:ascii="GHEA Grapalat" w:hAnsi="GHEA Grapalat"/>
          <w:sz w:val="24"/>
          <w:szCs w:val="24"/>
          <w:lang w:val="af-ZA"/>
        </w:rPr>
        <w:t xml:space="preserve">պայմանավորված է </w:t>
      </w:r>
      <w:r w:rsidRPr="00D6453B">
        <w:rPr>
          <w:rFonts w:ascii="GHEA Grapalat" w:hAnsi="GHEA Grapalat"/>
          <w:sz w:val="24"/>
          <w:szCs w:val="24"/>
          <w:lang w:val="hy-AM"/>
        </w:rPr>
        <w:t xml:space="preserve">ՀՀ կառավարության ծրագրի </w:t>
      </w:r>
      <w:r>
        <w:rPr>
          <w:rFonts w:ascii="GHEA Grapalat" w:hAnsi="GHEA Grapalat"/>
          <w:sz w:val="24"/>
          <w:szCs w:val="24"/>
          <w:lang w:val="hy-AM"/>
        </w:rPr>
        <w:t xml:space="preserve">և </w:t>
      </w:r>
      <w:r w:rsidRPr="00D6453B">
        <w:rPr>
          <w:rFonts w:ascii="GHEA Grapalat" w:hAnsi="GHEA Grapalat"/>
          <w:sz w:val="24"/>
          <w:szCs w:val="24"/>
          <w:lang w:val="af-ZA"/>
        </w:rPr>
        <w:t xml:space="preserve">ՀՀ կառավարության 2021 թվականի նոյեմբերի 18-ի N 1902-Լ որոշմամբ հաստատված ՀՀ կառավարության ծրագրից բխող ՀՀ կառավարության 2021-2026 թվականների գործունեության միջոցառումների ծրագրով ՀՀ տարածքային կառավարման և ենթակառուցվածքների նախարարության պետական գույքի կառավարման կոմիտեի </w:t>
      </w:r>
      <w:r w:rsidR="00C05F70">
        <w:rPr>
          <w:rFonts w:ascii="GHEA Grapalat" w:hAnsi="GHEA Grapalat"/>
          <w:sz w:val="24"/>
          <w:szCs w:val="24"/>
          <w:lang w:val="hy-AM"/>
        </w:rPr>
        <w:t xml:space="preserve"> </w:t>
      </w:r>
      <w:r w:rsidR="00C05F70" w:rsidRPr="00C05F70">
        <w:rPr>
          <w:rFonts w:ascii="GHEA Grapalat" w:hAnsi="GHEA Grapalat"/>
          <w:sz w:val="24"/>
          <w:szCs w:val="24"/>
          <w:lang w:val="hy-AM"/>
        </w:rPr>
        <w:t>(</w:t>
      </w:r>
      <w:r w:rsidR="00C05F70">
        <w:rPr>
          <w:rFonts w:ascii="GHEA Grapalat" w:hAnsi="GHEA Grapalat"/>
          <w:sz w:val="24"/>
          <w:szCs w:val="24"/>
          <w:lang w:val="hy-AM"/>
        </w:rPr>
        <w:t>այսուհետ՝ Կոմիտե</w:t>
      </w:r>
      <w:r w:rsidR="00C05F70" w:rsidRPr="00C05F70">
        <w:rPr>
          <w:rFonts w:ascii="GHEA Grapalat" w:hAnsi="GHEA Grapalat"/>
          <w:sz w:val="24"/>
          <w:szCs w:val="24"/>
          <w:lang w:val="hy-AM"/>
        </w:rPr>
        <w:t>)</w:t>
      </w:r>
      <w:r w:rsidR="00C05F70">
        <w:rPr>
          <w:rFonts w:ascii="GHEA Grapalat" w:hAnsi="GHEA Grapalat"/>
          <w:sz w:val="24"/>
          <w:szCs w:val="24"/>
          <w:lang w:val="hy-AM"/>
        </w:rPr>
        <w:t xml:space="preserve">  </w:t>
      </w:r>
      <w:r w:rsidRPr="00D6453B">
        <w:rPr>
          <w:rFonts w:ascii="GHEA Grapalat" w:hAnsi="GHEA Grapalat"/>
          <w:sz w:val="24"/>
          <w:szCs w:val="24"/>
          <w:lang w:val="af-ZA"/>
        </w:rPr>
        <w:t xml:space="preserve">կողմից </w:t>
      </w:r>
      <w:r>
        <w:rPr>
          <w:rFonts w:ascii="GHEA Grapalat" w:hAnsi="GHEA Grapalat"/>
          <w:sz w:val="24"/>
          <w:szCs w:val="24"/>
          <w:lang w:val="hy-AM"/>
        </w:rPr>
        <w:t>իրականացվելիք միջոցառումների պահանջներից, ինչպես նաև պ</w:t>
      </w:r>
      <w:r w:rsidRPr="00D6453B">
        <w:rPr>
          <w:rFonts w:ascii="GHEA Grapalat" w:hAnsi="GHEA Grapalat"/>
          <w:sz w:val="24"/>
          <w:szCs w:val="24"/>
          <w:lang w:val="hy-AM"/>
        </w:rPr>
        <w:t xml:space="preserve">ետական գույքի կառավարման ոլորտում </w:t>
      </w:r>
      <w:r w:rsidR="0043549D" w:rsidRPr="0043549D">
        <w:rPr>
          <w:rFonts w:ascii="GHEA Grapalat" w:hAnsi="GHEA Grapalat"/>
          <w:sz w:val="24"/>
          <w:szCs w:val="24"/>
          <w:lang w:val="hy-AM"/>
        </w:rPr>
        <w:t xml:space="preserve">արմատական </w:t>
      </w:r>
      <w:r w:rsidRPr="00D6453B">
        <w:rPr>
          <w:rFonts w:ascii="GHEA Grapalat" w:hAnsi="GHEA Grapalat"/>
          <w:sz w:val="24"/>
          <w:szCs w:val="24"/>
          <w:lang w:val="hy-AM"/>
        </w:rPr>
        <w:t>բարեփոխումների կատարման անհրաժեշտությունից։</w:t>
      </w:r>
    </w:p>
    <w:p w:rsidR="00991CAD" w:rsidRDefault="00991CAD" w:rsidP="00BF434B">
      <w:pPr>
        <w:pStyle w:val="NormalWeb"/>
        <w:numPr>
          <w:ilvl w:val="1"/>
          <w:numId w:val="1"/>
        </w:numPr>
        <w:spacing w:before="0" w:beforeAutospacing="0" w:after="0" w:afterAutospacing="0" w:line="360" w:lineRule="auto"/>
        <w:ind w:left="0" w:firstLine="720"/>
        <w:jc w:val="both"/>
        <w:rPr>
          <w:rFonts w:ascii="GHEA Grapalat" w:hAnsi="GHEA Grapalat" w:cs="Arial"/>
          <w:b/>
          <w:bCs/>
          <w:kern w:val="16"/>
          <w:lang w:val="hy-AM"/>
        </w:rPr>
      </w:pPr>
      <w:r w:rsidRPr="0053253B">
        <w:rPr>
          <w:rFonts w:ascii="GHEA Grapalat" w:hAnsi="GHEA Grapalat" w:cs="Arial"/>
          <w:b/>
          <w:bCs/>
          <w:kern w:val="16"/>
          <w:lang w:val="hy-AM"/>
        </w:rPr>
        <w:t>Կարգավորման հարաբերությունների ներկա վիճակը և առկա խնդիրները</w:t>
      </w:r>
    </w:p>
    <w:p w:rsidR="00A23B88" w:rsidRPr="00577672" w:rsidRDefault="00A23B88" w:rsidP="00BF434B">
      <w:pPr>
        <w:spacing w:line="360" w:lineRule="auto"/>
        <w:ind w:firstLine="720"/>
        <w:jc w:val="both"/>
        <w:rPr>
          <w:rFonts w:ascii="GHEA Grapalat" w:hAnsi="GHEA Grapalat"/>
          <w:lang w:val="hy-AM"/>
        </w:rPr>
      </w:pPr>
      <w:r w:rsidRPr="00C05F70">
        <w:rPr>
          <w:rFonts w:ascii="GHEA Grapalat" w:hAnsi="GHEA Grapalat"/>
          <w:lang w:val="hy-AM"/>
        </w:rPr>
        <w:t>ՀՀ Սահմանադրության, ինչպես նաև գործող օրենսդրության համաձայն ՀՀ կառավարության գործառույթների շարքում շատ կարևոր տեղ է հատկացվում պետական սեփականության կառավարմանը, ինչը նշանակում է, որ կառավարության մաս կազմող ցանկացած պետական մարմնի կողմից տիրապետվող և օգտագործվող գույքի արդյունավետ կառավարման հիմնական պատասխանատուն ՀՀ կառավարությունն է։ Ըստ էության, պետական սեփականություն համարվող այս կամ այն գույքի տիրապետման և օգտագործման իրավունքը ՀՀ կառավարության անունից տրված է նրա կազմի մեջ մտնող պետական մարմիններին (ՀՀ նախարարություններ, ՀՀ կառավարության և ՀՀ վարչապետին ենթակա մարմիններ, ՀՀ նախարարությանը ենթակա մարմիններ), իսկ դրա տնօրինման իրավունքը վերապահված է ՀՀ կառավ</w:t>
      </w:r>
      <w:r w:rsidRPr="00577672">
        <w:rPr>
          <w:rFonts w:ascii="GHEA Grapalat" w:hAnsi="GHEA Grapalat"/>
          <w:lang w:val="hy-AM"/>
        </w:rPr>
        <w:t>արությանը։</w:t>
      </w:r>
    </w:p>
    <w:p w:rsidR="00A23B88" w:rsidRPr="00577672" w:rsidRDefault="00A23B88" w:rsidP="00BF434B">
      <w:pPr>
        <w:spacing w:line="360" w:lineRule="auto"/>
        <w:ind w:firstLine="720"/>
        <w:jc w:val="both"/>
        <w:rPr>
          <w:rFonts w:ascii="GHEA Grapalat" w:hAnsi="GHEA Grapalat"/>
          <w:lang w:val="hy-AM"/>
        </w:rPr>
      </w:pPr>
      <w:r w:rsidRPr="00577672">
        <w:rPr>
          <w:rFonts w:ascii="GHEA Grapalat" w:hAnsi="GHEA Grapalat"/>
          <w:lang w:val="hy-AM"/>
        </w:rPr>
        <w:lastRenderedPageBreak/>
        <w:t>ՀՀ կառավարության գործունեության կարևոր բնութագրիչների շարքում առանձնանում է պետական գույքի կառավարման որակը և այդ կառավարումից շարունակական ստացվող արդյունքների դինամիկան։ Հետևաբար, պետք է նկատի ունենալ, որ պետական գույքի կառավարման որակի բարելավման և արդյունավետության բարձրացման հիմնախնդիրն առաջանում է գրեթե ամեն անգամ, երբ որոշու</w:t>
      </w:r>
      <w:r w:rsidR="007B5939">
        <w:rPr>
          <w:rFonts w:ascii="GHEA Grapalat" w:hAnsi="GHEA Grapalat"/>
          <w:lang w:val="hy-AM"/>
        </w:rPr>
        <w:t xml:space="preserve">մ է կայացվում պետական գույքի </w:t>
      </w:r>
      <w:r w:rsidRPr="00577672">
        <w:rPr>
          <w:rFonts w:ascii="GHEA Grapalat" w:hAnsi="GHEA Grapalat"/>
          <w:lang w:val="hy-AM"/>
        </w:rPr>
        <w:t>վարձակալության, անհատույց օգտագործման իրավունքով տրամադր</w:t>
      </w:r>
      <w:r w:rsidR="007B5939">
        <w:rPr>
          <w:rFonts w:ascii="GHEA Grapalat" w:hAnsi="GHEA Grapalat"/>
          <w:lang w:val="hy-AM"/>
        </w:rPr>
        <w:t>ման</w:t>
      </w:r>
      <w:r w:rsidRPr="00577672">
        <w:rPr>
          <w:rFonts w:ascii="GHEA Grapalat" w:hAnsi="GHEA Grapalat"/>
          <w:lang w:val="hy-AM"/>
        </w:rPr>
        <w:t>, պետական գույքի օտարման եղանակով առքուվաճառքի, նվիրատվության, ն</w:t>
      </w:r>
      <w:r w:rsidR="007B5939">
        <w:rPr>
          <w:rFonts w:ascii="GHEA Grapalat" w:hAnsi="GHEA Grapalat"/>
          <w:lang w:val="hy-AM"/>
        </w:rPr>
        <w:t>վիրաբերության, փոխանակության կա</w:t>
      </w:r>
      <w:r w:rsidRPr="00577672">
        <w:rPr>
          <w:rFonts w:ascii="GHEA Grapalat" w:hAnsi="GHEA Grapalat"/>
          <w:lang w:val="hy-AM"/>
        </w:rPr>
        <w:t>մ մասնավորեցման մասին որոշումներ</w:t>
      </w:r>
      <w:r w:rsidR="007B5939">
        <w:rPr>
          <w:rFonts w:ascii="GHEA Grapalat" w:hAnsi="GHEA Grapalat"/>
          <w:lang w:val="hy-AM"/>
        </w:rPr>
        <w:t>ի</w:t>
      </w:r>
      <w:r w:rsidRPr="00577672">
        <w:rPr>
          <w:rFonts w:ascii="GHEA Grapalat" w:hAnsi="GHEA Grapalat"/>
          <w:lang w:val="hy-AM"/>
        </w:rPr>
        <w:t xml:space="preserve"> կայաց</w:t>
      </w:r>
      <w:r w:rsidR="007B5939">
        <w:rPr>
          <w:rFonts w:ascii="GHEA Grapalat" w:hAnsi="GHEA Grapalat"/>
          <w:lang w:val="hy-AM"/>
        </w:rPr>
        <w:t>ման</w:t>
      </w:r>
      <w:r w:rsidRPr="00577672">
        <w:rPr>
          <w:rFonts w:ascii="GHEA Grapalat" w:hAnsi="GHEA Grapalat"/>
          <w:lang w:val="hy-AM"/>
        </w:rPr>
        <w:t>, պետական գույքը հավատարմագրային կառավարման կամ կոնցեսիայի իրավունքով մասնավոր անձանց փոխան</w:t>
      </w:r>
      <w:r w:rsidR="007B5939">
        <w:rPr>
          <w:rFonts w:ascii="GHEA Grapalat" w:hAnsi="GHEA Grapalat"/>
          <w:lang w:val="hy-AM"/>
        </w:rPr>
        <w:t>ման</w:t>
      </w:r>
      <w:r w:rsidRPr="00577672">
        <w:rPr>
          <w:rFonts w:ascii="GHEA Grapalat" w:hAnsi="GHEA Grapalat"/>
          <w:lang w:val="hy-AM"/>
        </w:rPr>
        <w:t>, ինչպես նաև պետական գույքի սպասարկման, պահպանման և օգտագործման նկատմամբ հսկողությ</w:t>
      </w:r>
      <w:r w:rsidR="007B5939">
        <w:rPr>
          <w:rFonts w:ascii="GHEA Grapalat" w:hAnsi="GHEA Grapalat"/>
          <w:lang w:val="hy-AM"/>
        </w:rPr>
        <w:t>ան</w:t>
      </w:r>
      <w:r w:rsidRPr="00577672">
        <w:rPr>
          <w:rFonts w:ascii="GHEA Grapalat" w:hAnsi="GHEA Grapalat"/>
          <w:lang w:val="hy-AM"/>
        </w:rPr>
        <w:t xml:space="preserve"> սահման</w:t>
      </w:r>
      <w:r w:rsidR="007B5939">
        <w:rPr>
          <w:rFonts w:ascii="GHEA Grapalat" w:hAnsi="GHEA Grapalat"/>
          <w:lang w:val="hy-AM"/>
        </w:rPr>
        <w:t>ման</w:t>
      </w:r>
      <w:r w:rsidRPr="00577672">
        <w:rPr>
          <w:rFonts w:ascii="GHEA Grapalat" w:hAnsi="GHEA Grapalat"/>
          <w:lang w:val="hy-AM"/>
        </w:rPr>
        <w:t xml:space="preserve"> ժամանակ։</w:t>
      </w:r>
    </w:p>
    <w:p w:rsidR="00C05F70" w:rsidRDefault="00C05F70" w:rsidP="00BF434B">
      <w:pPr>
        <w:spacing w:line="360" w:lineRule="auto"/>
        <w:ind w:firstLine="720"/>
        <w:jc w:val="both"/>
        <w:rPr>
          <w:rFonts w:ascii="GHEA Grapalat" w:hAnsi="GHEA Grapalat"/>
          <w:lang w:val="hy-AM"/>
        </w:rPr>
      </w:pPr>
      <w:r w:rsidRPr="00577672">
        <w:rPr>
          <w:rFonts w:ascii="GHEA Grapalat" w:hAnsi="GHEA Grapalat"/>
          <w:lang w:val="hy-AM"/>
        </w:rPr>
        <w:t xml:space="preserve">Ելնելով ՀՀ կառավարության ծրագրի և </w:t>
      </w:r>
      <w:r w:rsidRPr="00577672">
        <w:rPr>
          <w:rFonts w:ascii="GHEA Grapalat" w:hAnsi="GHEA Grapalat"/>
          <w:lang w:val="af-ZA"/>
        </w:rPr>
        <w:t>ՀՀ կառավարության 2021 թվականի նոյեմբերի 18-ի N 1902-Լ որոշմամբ հաստատված</w:t>
      </w:r>
      <w:r w:rsidRPr="00577672">
        <w:rPr>
          <w:rFonts w:ascii="GHEA Grapalat" w:hAnsi="GHEA Grapalat"/>
          <w:lang w:val="hy-AM"/>
        </w:rPr>
        <w:t xml:space="preserve"> Կոմիտեի մասով միջոցառումների կատարման անհրաժեշտությունից, </w:t>
      </w:r>
      <w:r w:rsidRPr="00577672">
        <w:rPr>
          <w:rFonts w:ascii="GHEA Grapalat" w:hAnsi="GHEA Grapalat"/>
          <w:lang w:val="af-ZA"/>
        </w:rPr>
        <w:t xml:space="preserve"> </w:t>
      </w:r>
      <w:r w:rsidR="00A23B88" w:rsidRPr="00577672">
        <w:rPr>
          <w:rFonts w:ascii="GHEA Grapalat" w:hAnsi="GHEA Grapalat"/>
          <w:lang w:val="hy-AM"/>
        </w:rPr>
        <w:t>պետական գույքի կառավարման բնագավառ</w:t>
      </w:r>
      <w:r w:rsidR="007B5939">
        <w:rPr>
          <w:rFonts w:ascii="GHEA Grapalat" w:hAnsi="GHEA Grapalat"/>
          <w:lang w:val="hy-AM"/>
        </w:rPr>
        <w:t>ը</w:t>
      </w:r>
      <w:r w:rsidR="00A23B88" w:rsidRPr="00577672">
        <w:rPr>
          <w:rFonts w:ascii="GHEA Grapalat" w:hAnsi="GHEA Grapalat"/>
          <w:lang w:val="hy-AM"/>
        </w:rPr>
        <w:t xml:space="preserve"> պահանջում է նոր մոտեցումների կիրառում</w:t>
      </w:r>
      <w:r w:rsidR="007B5939">
        <w:rPr>
          <w:rFonts w:ascii="GHEA Grapalat" w:hAnsi="GHEA Grapalat"/>
          <w:lang w:val="hy-AM"/>
        </w:rPr>
        <w:t>.</w:t>
      </w:r>
      <w:r w:rsidR="00577672" w:rsidRPr="00577672">
        <w:rPr>
          <w:rFonts w:ascii="GHEA Grapalat" w:hAnsi="GHEA Grapalat"/>
          <w:lang w:val="hy-AM"/>
        </w:rPr>
        <w:t xml:space="preserve"> </w:t>
      </w:r>
      <w:r w:rsidR="007B5939">
        <w:rPr>
          <w:rFonts w:ascii="GHEA Grapalat" w:hAnsi="GHEA Grapalat"/>
          <w:lang w:val="hy-AM"/>
        </w:rPr>
        <w:t>մասնավորապես՝</w:t>
      </w:r>
    </w:p>
    <w:p w:rsidR="0043549D" w:rsidRDefault="0043549D" w:rsidP="00BF434B">
      <w:pPr>
        <w:pStyle w:val="ListParagraph"/>
        <w:spacing w:after="0" w:line="360" w:lineRule="auto"/>
        <w:ind w:left="0" w:firstLine="720"/>
        <w:jc w:val="both"/>
        <w:rPr>
          <w:rFonts w:ascii="GHEA Grapalat" w:hAnsi="GHEA Grapalat"/>
          <w:sz w:val="24"/>
          <w:szCs w:val="24"/>
          <w:lang w:val="hy-AM"/>
        </w:rPr>
      </w:pPr>
      <w:r w:rsidRPr="005965F1">
        <w:rPr>
          <w:rFonts w:ascii="GHEA Grapalat" w:hAnsi="GHEA Grapalat"/>
          <w:sz w:val="24"/>
          <w:szCs w:val="24"/>
          <w:lang w:val="hy-AM"/>
        </w:rPr>
        <w:t>-</w:t>
      </w:r>
      <w:r w:rsidRPr="0043549D">
        <w:rPr>
          <w:rFonts w:ascii="GHEA Grapalat" w:hAnsi="GHEA Grapalat"/>
          <w:sz w:val="24"/>
          <w:szCs w:val="24"/>
          <w:lang w:val="hy-AM"/>
        </w:rPr>
        <w:t xml:space="preserve"> </w:t>
      </w:r>
      <w:r>
        <w:rPr>
          <w:rFonts w:ascii="GHEA Grapalat" w:hAnsi="GHEA Grapalat"/>
          <w:sz w:val="24"/>
          <w:szCs w:val="24"/>
          <w:lang w:val="hy-AM"/>
        </w:rPr>
        <w:t>պետական գույքի կառավարման ոլորտում գործող օրենսդրությ</w:t>
      </w:r>
      <w:r w:rsidR="007B5939">
        <w:rPr>
          <w:rFonts w:ascii="GHEA Grapalat" w:hAnsi="GHEA Grapalat"/>
          <w:sz w:val="24"/>
          <w:szCs w:val="24"/>
          <w:lang w:val="hy-AM"/>
        </w:rPr>
        <w:t>ան</w:t>
      </w:r>
      <w:r>
        <w:rPr>
          <w:rFonts w:ascii="GHEA Grapalat" w:hAnsi="GHEA Grapalat"/>
          <w:sz w:val="24"/>
          <w:szCs w:val="24"/>
          <w:lang w:val="hy-AM"/>
        </w:rPr>
        <w:t xml:space="preserve"> բարեփոխում</w:t>
      </w:r>
      <w:r w:rsidR="007B5939">
        <w:rPr>
          <w:rFonts w:ascii="GHEA Grapalat" w:hAnsi="GHEA Grapalat"/>
          <w:sz w:val="24"/>
          <w:szCs w:val="24"/>
          <w:lang w:val="hy-AM"/>
        </w:rPr>
        <w:t>, մասնավորապես՝</w:t>
      </w:r>
      <w:r>
        <w:rPr>
          <w:rFonts w:ascii="GHEA Grapalat" w:hAnsi="GHEA Grapalat"/>
          <w:sz w:val="24"/>
          <w:szCs w:val="24"/>
          <w:lang w:val="hy-AM"/>
        </w:rPr>
        <w:t xml:space="preserve"> օրենսդրական և ենթաօրենսդրական ակտերի թվաքանակի կրճատում, անհարկի վարչարարության վերացում, կառավարման առանձին ոլորտներում իրականացվող կանոնակարգման պարզեցում, ինչպես նաև նույնանման գործընթացների միասնական կանոնակարգում և  հստակեցում</w:t>
      </w:r>
      <w:r w:rsidRPr="003A12F7">
        <w:rPr>
          <w:rFonts w:ascii="GHEA Grapalat" w:hAnsi="GHEA Grapalat"/>
          <w:sz w:val="24"/>
          <w:szCs w:val="24"/>
          <w:lang w:val="hy-AM"/>
        </w:rPr>
        <w:t>,</w:t>
      </w:r>
    </w:p>
    <w:p w:rsidR="00C05F70" w:rsidRPr="0043549D" w:rsidRDefault="00C05F70" w:rsidP="00BF434B">
      <w:pPr>
        <w:pStyle w:val="ListParagraph"/>
        <w:spacing w:after="0" w:line="360" w:lineRule="auto"/>
        <w:ind w:left="0" w:firstLine="720"/>
        <w:jc w:val="both"/>
        <w:rPr>
          <w:rFonts w:ascii="GHEA Grapalat" w:hAnsi="GHEA Grapalat"/>
          <w:sz w:val="24"/>
          <w:szCs w:val="24"/>
          <w:lang w:val="hy-AM"/>
        </w:rPr>
      </w:pPr>
      <w:r w:rsidRPr="0043549D">
        <w:rPr>
          <w:rFonts w:ascii="GHEA Grapalat" w:hAnsi="GHEA Grapalat"/>
          <w:sz w:val="24"/>
          <w:szCs w:val="24"/>
          <w:lang w:val="hy-AM"/>
        </w:rPr>
        <w:t>-</w:t>
      </w:r>
      <w:r w:rsidR="007B2CD2">
        <w:rPr>
          <w:rFonts w:ascii="GHEA Grapalat" w:hAnsi="GHEA Grapalat"/>
          <w:sz w:val="24"/>
          <w:szCs w:val="24"/>
          <w:lang w:val="hy-AM"/>
        </w:rPr>
        <w:t xml:space="preserve"> օտարման ենթակա գույքերի դասակարգման և</w:t>
      </w:r>
      <w:r w:rsidRPr="0043549D">
        <w:rPr>
          <w:rFonts w:ascii="GHEA Grapalat" w:hAnsi="GHEA Grapalat"/>
          <w:sz w:val="24"/>
          <w:szCs w:val="24"/>
          <w:lang w:val="hy-AM"/>
        </w:rPr>
        <w:t xml:space="preserve"> </w:t>
      </w:r>
      <w:r w:rsidR="007B2CD2">
        <w:rPr>
          <w:rFonts w:ascii="GHEA Grapalat" w:hAnsi="GHEA Grapalat"/>
          <w:sz w:val="24"/>
          <w:szCs w:val="24"/>
          <w:lang w:val="hy-AM"/>
        </w:rPr>
        <w:t xml:space="preserve">ծրագրային կառավարման շնորհիվ </w:t>
      </w:r>
      <w:r w:rsidR="007B5939">
        <w:rPr>
          <w:rFonts w:ascii="GHEA Grapalat" w:hAnsi="GHEA Grapalat"/>
          <w:sz w:val="24"/>
          <w:szCs w:val="24"/>
          <w:lang w:val="hy-AM"/>
        </w:rPr>
        <w:t>ակտիվացնել</w:t>
      </w:r>
      <w:r w:rsidR="00A23B88" w:rsidRPr="0043549D">
        <w:rPr>
          <w:rFonts w:ascii="GHEA Grapalat" w:hAnsi="GHEA Grapalat"/>
          <w:sz w:val="24"/>
          <w:szCs w:val="24"/>
          <w:lang w:val="hy-AM"/>
        </w:rPr>
        <w:t xml:space="preserve"> պետական գույքի շրջանառությունը և ավելացնել </w:t>
      </w:r>
      <w:r w:rsidR="007B5939">
        <w:rPr>
          <w:rFonts w:ascii="GHEA Grapalat" w:hAnsi="GHEA Grapalat"/>
          <w:sz w:val="24"/>
          <w:szCs w:val="24"/>
          <w:lang w:val="hy-AM"/>
        </w:rPr>
        <w:t>վերջինիս</w:t>
      </w:r>
      <w:r w:rsidR="00A23B88" w:rsidRPr="0043549D">
        <w:rPr>
          <w:rFonts w:ascii="GHEA Grapalat" w:hAnsi="GHEA Grapalat"/>
          <w:sz w:val="24"/>
          <w:szCs w:val="24"/>
          <w:lang w:val="hy-AM"/>
        </w:rPr>
        <w:t xml:space="preserve"> օտարումից և օգտագործումից </w:t>
      </w:r>
      <w:r w:rsidR="007B5939">
        <w:rPr>
          <w:rFonts w:ascii="GHEA Grapalat" w:hAnsi="GHEA Grapalat"/>
          <w:sz w:val="24"/>
          <w:szCs w:val="24"/>
          <w:lang w:val="hy-AM"/>
        </w:rPr>
        <w:t>ներկա և ապագա</w:t>
      </w:r>
      <w:r w:rsidR="00A23B88" w:rsidRPr="0043549D">
        <w:rPr>
          <w:rFonts w:ascii="GHEA Grapalat" w:hAnsi="GHEA Grapalat"/>
          <w:sz w:val="24"/>
          <w:szCs w:val="24"/>
          <w:lang w:val="hy-AM"/>
        </w:rPr>
        <w:t xml:space="preserve"> եկամուտները, </w:t>
      </w:r>
    </w:p>
    <w:p w:rsidR="00B17F47" w:rsidRDefault="00C05F70" w:rsidP="00BF434B">
      <w:pPr>
        <w:autoSpaceDE w:val="0"/>
        <w:autoSpaceDN w:val="0"/>
        <w:adjustRightInd w:val="0"/>
        <w:spacing w:line="360" w:lineRule="auto"/>
        <w:ind w:firstLine="720"/>
        <w:jc w:val="both"/>
        <w:rPr>
          <w:rFonts w:ascii="GHEA Grapalat" w:hAnsi="GHEA Grapalat"/>
          <w:lang w:val="hy-AM"/>
        </w:rPr>
      </w:pPr>
      <w:r w:rsidRPr="00577672">
        <w:rPr>
          <w:rFonts w:ascii="GHEA Grapalat" w:hAnsi="GHEA Grapalat"/>
          <w:lang w:val="hy-AM"/>
        </w:rPr>
        <w:t>-</w:t>
      </w:r>
      <w:r w:rsidRPr="00577672">
        <w:rPr>
          <w:rFonts w:ascii="GHEA Grapalat" w:hAnsi="GHEA Grapalat" w:hint="eastAsia"/>
          <w:lang w:val="hy-AM"/>
        </w:rPr>
        <w:t xml:space="preserve"> </w:t>
      </w:r>
      <w:r w:rsidRPr="00577672">
        <w:rPr>
          <w:rFonts w:ascii="GHEA Grapalat" w:hAnsi="GHEA Grapalat"/>
          <w:lang w:val="hy-AM"/>
        </w:rPr>
        <w:t>սահմանել պետական մասնակցությամբ առևտրային կազմակերպությունների գործունեության մշտադիտարկման համակարգի բարեփոխում</w:t>
      </w:r>
      <w:r w:rsidR="001225C4">
        <w:rPr>
          <w:rFonts w:ascii="GHEA Grapalat" w:hAnsi="GHEA Grapalat"/>
          <w:lang w:val="hy-AM"/>
        </w:rPr>
        <w:t>՝</w:t>
      </w:r>
      <w:r w:rsidRPr="00577672">
        <w:rPr>
          <w:rFonts w:ascii="GHEA Grapalat" w:hAnsi="GHEA Grapalat"/>
          <w:lang w:val="hy-AM"/>
        </w:rPr>
        <w:t xml:space="preserve"> </w:t>
      </w:r>
      <w:r w:rsidR="001225C4">
        <w:rPr>
          <w:rFonts w:ascii="GHEA Grapalat" w:hAnsi="GHEA Grapalat"/>
          <w:lang w:val="hy-AM"/>
        </w:rPr>
        <w:t xml:space="preserve">մշակելով </w:t>
      </w:r>
      <w:r w:rsidRPr="00577672">
        <w:rPr>
          <w:rFonts w:ascii="GHEA Grapalat" w:hAnsi="GHEA Grapalat"/>
          <w:lang w:val="hy-AM"/>
        </w:rPr>
        <w:t>գնահատման համար նոր ցուցանիշներ,</w:t>
      </w:r>
      <w:r w:rsidR="001225C4">
        <w:rPr>
          <w:rFonts w:ascii="GHEA Grapalat" w:hAnsi="GHEA Grapalat"/>
          <w:lang w:val="hy-AM"/>
        </w:rPr>
        <w:t xml:space="preserve"> որոնք կնպաստեն վերոնշյալ կազմակերպությունների</w:t>
      </w:r>
      <w:r w:rsidRPr="00577672">
        <w:rPr>
          <w:rFonts w:ascii="GHEA Grapalat" w:hAnsi="GHEA Grapalat"/>
          <w:lang w:val="hy-AM"/>
        </w:rPr>
        <w:t xml:space="preserve"> </w:t>
      </w:r>
      <w:r w:rsidR="00B17F47">
        <w:rPr>
          <w:rFonts w:ascii="GHEA Grapalat" w:hAnsi="GHEA Grapalat"/>
          <w:lang w:val="hy-AM"/>
        </w:rPr>
        <w:lastRenderedPageBreak/>
        <w:t>գործունեության գնահատման արդյուքների արժանահավատության բարձրաց</w:t>
      </w:r>
      <w:r w:rsidR="001225C4">
        <w:rPr>
          <w:rFonts w:ascii="GHEA Grapalat" w:hAnsi="GHEA Grapalat"/>
          <w:lang w:val="hy-AM"/>
        </w:rPr>
        <w:t>մանը</w:t>
      </w:r>
      <w:r w:rsidR="00B17F47">
        <w:rPr>
          <w:rFonts w:ascii="GHEA Grapalat" w:hAnsi="GHEA Grapalat"/>
          <w:lang w:val="hy-AM"/>
        </w:rPr>
        <w:t xml:space="preserve"> և դրա</w:t>
      </w:r>
      <w:r w:rsidR="001225C4">
        <w:rPr>
          <w:rFonts w:ascii="GHEA Grapalat" w:hAnsi="GHEA Grapalat"/>
          <w:lang w:val="hy-AM"/>
        </w:rPr>
        <w:t xml:space="preserve"> հիման վրա</w:t>
      </w:r>
      <w:r w:rsidR="00B17F47">
        <w:rPr>
          <w:rFonts w:ascii="GHEA Grapalat" w:hAnsi="GHEA Grapalat"/>
          <w:lang w:val="hy-AM"/>
        </w:rPr>
        <w:t xml:space="preserve"> ղեկավար անձնակազմի խրախուսման և պատասխանատվության կիրառելի գործիքակազմի ներդր</w:t>
      </w:r>
      <w:r w:rsidR="001225C4">
        <w:rPr>
          <w:rFonts w:ascii="GHEA Grapalat" w:hAnsi="GHEA Grapalat"/>
          <w:lang w:val="hy-AM"/>
        </w:rPr>
        <w:t>մանը</w:t>
      </w:r>
      <w:r w:rsidR="007B2CD2">
        <w:rPr>
          <w:rFonts w:ascii="GHEA Grapalat" w:hAnsi="GHEA Grapalat"/>
          <w:lang w:val="hy-AM"/>
        </w:rPr>
        <w:t xml:space="preserve">, </w:t>
      </w:r>
      <w:r w:rsidR="001225C4">
        <w:rPr>
          <w:rFonts w:ascii="GHEA Grapalat" w:hAnsi="GHEA Grapalat"/>
          <w:lang w:val="hy-AM"/>
        </w:rPr>
        <w:t xml:space="preserve">ինչը </w:t>
      </w:r>
      <w:r w:rsidR="007B2CD2">
        <w:rPr>
          <w:rFonts w:ascii="GHEA Grapalat" w:hAnsi="GHEA Grapalat"/>
          <w:lang w:val="hy-AM"/>
        </w:rPr>
        <w:t xml:space="preserve">նաև </w:t>
      </w:r>
      <w:r w:rsidR="007B2CD2" w:rsidRPr="00B36A93">
        <w:rPr>
          <w:rFonts w:ascii="GHEA Grapalat" w:hAnsi="GHEA Grapalat"/>
          <w:lang w:val="hy-AM"/>
        </w:rPr>
        <w:t xml:space="preserve">լիազոր մարմնի կողմից </w:t>
      </w:r>
      <w:r w:rsidR="007B2CD2">
        <w:rPr>
          <w:rFonts w:ascii="GHEA Grapalat" w:hAnsi="GHEA Grapalat"/>
          <w:lang w:val="hy-AM"/>
        </w:rPr>
        <w:t>պ</w:t>
      </w:r>
      <w:r w:rsidR="007B2CD2" w:rsidRPr="00A64798">
        <w:rPr>
          <w:rFonts w:ascii="GHEA Grapalat" w:hAnsi="GHEA Grapalat"/>
          <w:lang w:val="hy-AM"/>
        </w:rPr>
        <w:t xml:space="preserve">ետական մասնակցությամբ առևտրային կազմակերպությունների կառավարման </w:t>
      </w:r>
      <w:r w:rsidR="001225C4">
        <w:rPr>
          <w:rFonts w:ascii="GHEA Grapalat" w:hAnsi="GHEA Grapalat"/>
          <w:lang w:val="hy-AM"/>
        </w:rPr>
        <w:t>արդյունավետ</w:t>
      </w:r>
      <w:r w:rsidR="007B2CD2">
        <w:rPr>
          <w:rFonts w:ascii="GHEA Grapalat" w:hAnsi="GHEA Grapalat"/>
          <w:lang w:val="hy-AM"/>
        </w:rPr>
        <w:t xml:space="preserve"> </w:t>
      </w:r>
      <w:r w:rsidR="007B2CD2" w:rsidRPr="00A64798">
        <w:rPr>
          <w:rFonts w:ascii="GHEA Grapalat" w:hAnsi="GHEA Grapalat"/>
          <w:lang w:val="hy-AM"/>
        </w:rPr>
        <w:t xml:space="preserve">լծակների կիրառման շնորհիվ </w:t>
      </w:r>
      <w:r w:rsidR="001225C4">
        <w:rPr>
          <w:rFonts w:ascii="GHEA Grapalat" w:hAnsi="GHEA Grapalat"/>
          <w:lang w:val="hy-AM"/>
        </w:rPr>
        <w:t xml:space="preserve">կնպաստի այդ կազմակերպությունների </w:t>
      </w:r>
      <w:r w:rsidR="007B2CD2" w:rsidRPr="00A64798">
        <w:rPr>
          <w:rFonts w:ascii="GHEA Grapalat" w:hAnsi="GHEA Grapalat"/>
          <w:lang w:val="hy-AM"/>
        </w:rPr>
        <w:t>շահութաբերության մակարդակի բարձրաց</w:t>
      </w:r>
      <w:r w:rsidR="001225C4">
        <w:rPr>
          <w:rFonts w:ascii="GHEA Grapalat" w:hAnsi="GHEA Grapalat"/>
          <w:lang w:val="hy-AM"/>
        </w:rPr>
        <w:t>մանը,</w:t>
      </w:r>
    </w:p>
    <w:p w:rsidR="00C05F70" w:rsidRPr="00577672" w:rsidRDefault="00C05F70" w:rsidP="00BF434B">
      <w:pPr>
        <w:autoSpaceDE w:val="0"/>
        <w:autoSpaceDN w:val="0"/>
        <w:adjustRightInd w:val="0"/>
        <w:spacing w:line="360" w:lineRule="auto"/>
        <w:ind w:firstLine="720"/>
        <w:jc w:val="both"/>
        <w:rPr>
          <w:rFonts w:ascii="GHEA Grapalat" w:hAnsi="GHEA Grapalat"/>
          <w:lang w:val="hy-AM"/>
        </w:rPr>
      </w:pPr>
      <w:r w:rsidRPr="00577672">
        <w:rPr>
          <w:rFonts w:ascii="GHEA Grapalat" w:hAnsi="GHEA Grapalat"/>
          <w:lang w:val="hy-AM"/>
        </w:rPr>
        <w:t>- պետական անշարժ գույքի մշտադիտարկ</w:t>
      </w:r>
      <w:r w:rsidR="007B4C60">
        <w:rPr>
          <w:rFonts w:ascii="GHEA Grapalat" w:hAnsi="GHEA Grapalat"/>
          <w:lang w:val="hy-AM"/>
        </w:rPr>
        <w:t>ման</w:t>
      </w:r>
      <w:r w:rsidRPr="00577672">
        <w:rPr>
          <w:rFonts w:ascii="GHEA Grapalat" w:hAnsi="GHEA Grapalat"/>
          <w:lang w:val="hy-AM"/>
        </w:rPr>
        <w:t xml:space="preserve"> </w:t>
      </w:r>
      <w:r w:rsidR="007B4C60">
        <w:rPr>
          <w:rFonts w:ascii="GHEA Grapalat" w:hAnsi="GHEA Grapalat"/>
          <w:lang w:val="hy-AM"/>
        </w:rPr>
        <w:t>և</w:t>
      </w:r>
      <w:r w:rsidRPr="00577672">
        <w:rPr>
          <w:rFonts w:ascii="GHEA Grapalat" w:hAnsi="GHEA Grapalat"/>
          <w:lang w:val="hy-AM"/>
        </w:rPr>
        <w:t xml:space="preserve"> հսկողությ</w:t>
      </w:r>
      <w:r w:rsidR="007B4C60">
        <w:rPr>
          <w:rFonts w:ascii="GHEA Grapalat" w:hAnsi="GHEA Grapalat"/>
          <w:lang w:val="hy-AM"/>
        </w:rPr>
        <w:t xml:space="preserve">ան միջոցով բացահայտել գույքին պատճառված </w:t>
      </w:r>
      <w:r w:rsidRPr="00577672">
        <w:rPr>
          <w:rFonts w:ascii="GHEA Grapalat" w:hAnsi="GHEA Grapalat"/>
          <w:lang w:val="hy-AM"/>
        </w:rPr>
        <w:t xml:space="preserve">վնասները և դրանք վերականգնելու ուղղությամբ </w:t>
      </w:r>
      <w:r w:rsidR="007B4C60">
        <w:rPr>
          <w:rFonts w:ascii="GHEA Grapalat" w:hAnsi="GHEA Grapalat"/>
          <w:lang w:val="hy-AM"/>
        </w:rPr>
        <w:t>ձեռնարկել միջոցառումներ</w:t>
      </w:r>
      <w:r w:rsidRPr="00577672">
        <w:rPr>
          <w:rFonts w:ascii="GHEA Grapalat" w:hAnsi="GHEA Grapalat"/>
          <w:lang w:val="hy-AM"/>
        </w:rPr>
        <w:t>,</w:t>
      </w:r>
    </w:p>
    <w:p w:rsidR="00C05F70" w:rsidRPr="00577672" w:rsidRDefault="00C05F70" w:rsidP="00BF434B">
      <w:pPr>
        <w:autoSpaceDE w:val="0"/>
        <w:autoSpaceDN w:val="0"/>
        <w:adjustRightInd w:val="0"/>
        <w:spacing w:line="360" w:lineRule="auto"/>
        <w:ind w:firstLine="720"/>
        <w:jc w:val="both"/>
        <w:rPr>
          <w:rFonts w:ascii="GHEA Grapalat" w:hAnsi="GHEA Grapalat"/>
          <w:lang w:val="hy-AM"/>
        </w:rPr>
      </w:pPr>
      <w:r w:rsidRPr="00577672">
        <w:rPr>
          <w:rFonts w:ascii="GHEA Grapalat" w:hAnsi="GHEA Grapalat"/>
          <w:lang w:val="hy-AM"/>
        </w:rPr>
        <w:t xml:space="preserve">- </w:t>
      </w:r>
      <w:r w:rsidR="007B4C60">
        <w:rPr>
          <w:rFonts w:ascii="GHEA Grapalat" w:hAnsi="GHEA Grapalat"/>
          <w:lang w:val="hy-AM"/>
        </w:rPr>
        <w:t xml:space="preserve">ձեռնարկել քայլեր </w:t>
      </w:r>
      <w:r w:rsidRPr="00577672">
        <w:rPr>
          <w:rFonts w:ascii="GHEA Grapalat" w:hAnsi="GHEA Grapalat"/>
          <w:lang w:val="hy-AM"/>
        </w:rPr>
        <w:t xml:space="preserve">ՀՀ պետական բյուջեի միջոցների հաշվին վարձակալության վճարի դիմաց պետական կառույցների կողմից օգտագործվող ոչ պետական սեփականություն </w:t>
      </w:r>
      <w:r w:rsidR="007B4C60">
        <w:rPr>
          <w:rFonts w:ascii="GHEA Grapalat" w:hAnsi="GHEA Grapalat"/>
          <w:lang w:val="hy-AM"/>
        </w:rPr>
        <w:t>հանդիսացող</w:t>
      </w:r>
      <w:r w:rsidRPr="00577672">
        <w:rPr>
          <w:rFonts w:ascii="GHEA Grapalat" w:hAnsi="GHEA Grapalat"/>
          <w:lang w:val="hy-AM"/>
        </w:rPr>
        <w:t xml:space="preserve"> տարածքները պետության սեփականությունը </w:t>
      </w:r>
      <w:r w:rsidR="007B4C60">
        <w:rPr>
          <w:rFonts w:ascii="GHEA Grapalat" w:hAnsi="GHEA Grapalat"/>
          <w:lang w:val="hy-AM"/>
        </w:rPr>
        <w:t>հանդիսացող</w:t>
      </w:r>
      <w:r w:rsidRPr="00577672">
        <w:rPr>
          <w:rFonts w:ascii="GHEA Grapalat" w:hAnsi="GHEA Grapalat"/>
          <w:lang w:val="hy-AM"/>
        </w:rPr>
        <w:t xml:space="preserve"> համապատասխան տարածքներով փոխարինելու</w:t>
      </w:r>
      <w:r w:rsidR="00B17F47">
        <w:rPr>
          <w:rFonts w:ascii="GHEA Grapalat" w:hAnsi="GHEA Grapalat"/>
          <w:lang w:val="hy-AM"/>
        </w:rPr>
        <w:t>, ինչպես նաև</w:t>
      </w:r>
      <w:r w:rsidR="007B2CD2" w:rsidRPr="007B2CD2">
        <w:rPr>
          <w:lang w:val="hy-AM"/>
        </w:rPr>
        <w:t xml:space="preserve"> </w:t>
      </w:r>
      <w:r w:rsidR="007B2CD2" w:rsidRPr="007B2CD2">
        <w:rPr>
          <w:rFonts w:ascii="GHEA Grapalat" w:hAnsi="GHEA Grapalat"/>
          <w:lang w:val="hy-AM"/>
        </w:rPr>
        <w:t>Հայաստանի Հանրապետության պետական բյուջեի միջոցների հաշվին ոչ պետական սե</w:t>
      </w:r>
      <w:r w:rsidR="007B4C60">
        <w:rPr>
          <w:rFonts w:ascii="GHEA Grapalat" w:hAnsi="GHEA Grapalat"/>
          <w:lang w:val="hy-AM"/>
        </w:rPr>
        <w:t>փականություն համարվող տարածքներ վարձակալությամբ</w:t>
      </w:r>
      <w:r w:rsidR="007B2CD2" w:rsidRPr="007B2CD2">
        <w:rPr>
          <w:rFonts w:ascii="GHEA Grapalat" w:hAnsi="GHEA Grapalat"/>
          <w:lang w:val="hy-AM"/>
        </w:rPr>
        <w:t xml:space="preserve"> </w:t>
      </w:r>
      <w:r w:rsidR="007B4C60">
        <w:rPr>
          <w:rFonts w:ascii="GHEA Grapalat" w:hAnsi="GHEA Grapalat"/>
          <w:lang w:val="hy-AM"/>
        </w:rPr>
        <w:t>վերցնելու</w:t>
      </w:r>
      <w:r w:rsidR="007B2CD2" w:rsidRPr="007B2CD2">
        <w:rPr>
          <w:rFonts w:ascii="GHEA Grapalat" w:hAnsi="GHEA Grapalat"/>
          <w:lang w:val="hy-AM"/>
        </w:rPr>
        <w:t xml:space="preserve"> գործընթացների</w:t>
      </w:r>
      <w:r w:rsidR="00B17F47">
        <w:rPr>
          <w:rFonts w:ascii="GHEA Grapalat" w:hAnsi="GHEA Grapalat"/>
          <w:lang w:val="hy-AM"/>
        </w:rPr>
        <w:t xml:space="preserve"> </w:t>
      </w:r>
      <w:r w:rsidR="007B4C60">
        <w:rPr>
          <w:rFonts w:ascii="GHEA Grapalat" w:hAnsi="GHEA Grapalat"/>
          <w:lang w:val="hy-AM"/>
        </w:rPr>
        <w:t xml:space="preserve"> կանոնակարգման ուղղությամբ</w:t>
      </w:r>
      <w:r w:rsidRPr="00577672">
        <w:rPr>
          <w:rFonts w:ascii="GHEA Grapalat" w:hAnsi="GHEA Grapalat"/>
          <w:lang w:val="hy-AM"/>
        </w:rPr>
        <w:t>, որի  շնորհիվ կնվազեն ՀՀ պետական բյուջեի ծախսերը։</w:t>
      </w:r>
    </w:p>
    <w:p w:rsidR="00577672" w:rsidRPr="00577672" w:rsidRDefault="00577672" w:rsidP="00BF434B">
      <w:pPr>
        <w:autoSpaceDE w:val="0"/>
        <w:autoSpaceDN w:val="0"/>
        <w:adjustRightInd w:val="0"/>
        <w:spacing w:line="360" w:lineRule="auto"/>
        <w:ind w:firstLine="720"/>
        <w:jc w:val="both"/>
        <w:rPr>
          <w:rFonts w:ascii="GHEA Grapalat" w:hAnsi="GHEA Grapalat"/>
          <w:b/>
          <w:lang w:val="hy-AM"/>
        </w:rPr>
      </w:pPr>
      <w:r w:rsidRPr="00577672">
        <w:rPr>
          <w:rFonts w:ascii="GHEA Grapalat" w:hAnsi="GHEA Grapalat"/>
          <w:lang w:val="hy-AM"/>
        </w:rPr>
        <w:t xml:space="preserve">Վերոնշյալ մոտեցումների արդյունքում լուծում կտրվեն պետական գույքի կառավարման ոլորտում առաջացած մի շարք խնդիրներին, որոնք ամրագրված են </w:t>
      </w:r>
      <w:r w:rsidR="00AA77F0">
        <w:rPr>
          <w:rFonts w:ascii="GHEA Grapalat" w:hAnsi="GHEA Grapalat"/>
          <w:lang w:val="hy-AM"/>
        </w:rPr>
        <w:t>Ռազմավարություն</w:t>
      </w:r>
      <w:r w:rsidRPr="00577672">
        <w:rPr>
          <w:rFonts w:ascii="GHEA Grapalat" w:hAnsi="GHEA Grapalat"/>
          <w:lang w:val="hy-AM"/>
        </w:rPr>
        <w:t>ով։</w:t>
      </w:r>
    </w:p>
    <w:p w:rsidR="008A461A" w:rsidRPr="008A461A" w:rsidRDefault="00411306" w:rsidP="00BF434B">
      <w:pPr>
        <w:pStyle w:val="ListParagraph"/>
        <w:spacing w:after="0" w:line="360" w:lineRule="auto"/>
        <w:ind w:left="0" w:firstLine="720"/>
        <w:jc w:val="both"/>
        <w:rPr>
          <w:rFonts w:ascii="GHEA Grapalat" w:hAnsi="GHEA Grapalat"/>
          <w:sz w:val="24"/>
          <w:szCs w:val="24"/>
          <w:lang w:val="hy-AM"/>
        </w:rPr>
      </w:pPr>
      <w:r>
        <w:rPr>
          <w:rFonts w:ascii="GHEA Grapalat" w:hAnsi="GHEA Grapalat" w:cs="Sylfaen"/>
          <w:sz w:val="24"/>
          <w:szCs w:val="24"/>
          <w:lang w:val="hy-AM" w:eastAsia="ru-RU"/>
        </w:rPr>
        <w:t>Ռազմավարության մեջ</w:t>
      </w:r>
      <w:r w:rsidR="008A461A" w:rsidRPr="00AA77F0">
        <w:rPr>
          <w:rFonts w:ascii="GHEA Grapalat" w:hAnsi="GHEA Grapalat" w:cs="Sylfaen"/>
          <w:sz w:val="24"/>
          <w:szCs w:val="24"/>
          <w:lang w:val="hy-AM" w:eastAsia="ru-RU"/>
        </w:rPr>
        <w:t xml:space="preserve"> առանձին բաժիններով</w:t>
      </w:r>
      <w:r w:rsidR="008A461A" w:rsidRPr="008A461A">
        <w:rPr>
          <w:rFonts w:ascii="GHEA Grapalat" w:hAnsi="GHEA Grapalat"/>
          <w:sz w:val="24"/>
          <w:szCs w:val="24"/>
          <w:lang w:val="hy-AM"/>
        </w:rPr>
        <w:t xml:space="preserve"> ներկայացված են պետական գույքի կա</w:t>
      </w:r>
      <w:r w:rsidR="004B6532">
        <w:rPr>
          <w:rFonts w:ascii="GHEA Grapalat" w:hAnsi="GHEA Grapalat"/>
          <w:sz w:val="24"/>
          <w:szCs w:val="24"/>
          <w:lang w:val="hy-AM"/>
        </w:rPr>
        <w:t>ռավարման նպատակները, խնդիրները,</w:t>
      </w:r>
      <w:r w:rsidR="008A461A" w:rsidRPr="008A461A">
        <w:rPr>
          <w:rFonts w:ascii="GHEA Grapalat" w:hAnsi="GHEA Grapalat"/>
          <w:sz w:val="24"/>
          <w:szCs w:val="24"/>
          <w:lang w:val="hy-AM"/>
        </w:rPr>
        <w:t xml:space="preserve"> սկզբունքները</w:t>
      </w:r>
      <w:r w:rsidR="008A461A">
        <w:rPr>
          <w:rFonts w:ascii="GHEA Grapalat" w:hAnsi="GHEA Grapalat"/>
          <w:lang w:val="hy-AM"/>
        </w:rPr>
        <w:t xml:space="preserve">, </w:t>
      </w:r>
      <w:r w:rsidR="007B4C60">
        <w:rPr>
          <w:rFonts w:ascii="GHEA Grapalat" w:hAnsi="GHEA Grapalat"/>
          <w:lang w:val="hy-AM"/>
        </w:rPr>
        <w:t>ոլորտի</w:t>
      </w:r>
      <w:r w:rsidR="008A461A" w:rsidRPr="008A461A">
        <w:rPr>
          <w:rFonts w:ascii="GHEA Grapalat" w:hAnsi="GHEA Grapalat"/>
          <w:sz w:val="24"/>
          <w:szCs w:val="24"/>
          <w:lang w:val="hy-AM"/>
        </w:rPr>
        <w:t xml:space="preserve"> բարեփոխման ուղղությ</w:t>
      </w:r>
      <w:r w:rsidR="007B4C60">
        <w:rPr>
          <w:rFonts w:ascii="GHEA Grapalat" w:hAnsi="GHEA Grapalat"/>
          <w:sz w:val="24"/>
          <w:szCs w:val="24"/>
          <w:lang w:val="hy-AM"/>
        </w:rPr>
        <w:t>ունները, առաջարկվող լուծումները</w:t>
      </w:r>
      <w:r w:rsidR="008A461A" w:rsidRPr="008A461A">
        <w:rPr>
          <w:rFonts w:ascii="GHEA Grapalat" w:hAnsi="GHEA Grapalat"/>
          <w:sz w:val="24"/>
          <w:szCs w:val="24"/>
          <w:lang w:val="hy-AM"/>
        </w:rPr>
        <w:t xml:space="preserve"> </w:t>
      </w:r>
      <w:r w:rsidR="007B4C60">
        <w:rPr>
          <w:rFonts w:ascii="GHEA Grapalat" w:hAnsi="GHEA Grapalat"/>
          <w:sz w:val="24"/>
          <w:szCs w:val="24"/>
          <w:lang w:val="hy-AM"/>
        </w:rPr>
        <w:t>և</w:t>
      </w:r>
      <w:r w:rsidR="001148BD">
        <w:rPr>
          <w:rFonts w:ascii="GHEA Grapalat" w:hAnsi="GHEA Grapalat"/>
          <w:sz w:val="24"/>
          <w:szCs w:val="24"/>
          <w:lang w:val="hy-AM"/>
        </w:rPr>
        <w:t xml:space="preserve"> գործիքակազմերը</w:t>
      </w:r>
      <w:r w:rsidR="008A461A" w:rsidRPr="008A461A">
        <w:rPr>
          <w:rFonts w:ascii="GHEA Grapalat" w:hAnsi="GHEA Grapalat"/>
          <w:sz w:val="24"/>
          <w:szCs w:val="24"/>
          <w:lang w:val="hy-AM"/>
        </w:rPr>
        <w:t>:</w:t>
      </w:r>
    </w:p>
    <w:p w:rsidR="00991CAD" w:rsidRDefault="00991CAD" w:rsidP="00BF434B">
      <w:pPr>
        <w:pStyle w:val="NormalWeb"/>
        <w:numPr>
          <w:ilvl w:val="1"/>
          <w:numId w:val="1"/>
        </w:numPr>
        <w:spacing w:before="0" w:beforeAutospacing="0" w:after="0" w:afterAutospacing="0" w:line="360" w:lineRule="auto"/>
        <w:ind w:left="0" w:firstLine="720"/>
        <w:jc w:val="both"/>
        <w:rPr>
          <w:rFonts w:ascii="GHEA Grapalat" w:hAnsi="GHEA Grapalat" w:cs="Arial"/>
          <w:b/>
          <w:bCs/>
          <w:kern w:val="16"/>
          <w:lang w:val="hy-AM"/>
        </w:rPr>
      </w:pPr>
      <w:r w:rsidRPr="0053253B">
        <w:rPr>
          <w:rFonts w:ascii="GHEA Grapalat" w:hAnsi="GHEA Grapalat" w:cs="Arial"/>
          <w:b/>
          <w:bCs/>
          <w:kern w:val="16"/>
          <w:lang w:val="hy-AM"/>
        </w:rPr>
        <w:t xml:space="preserve">Առկա խնդիրների առաջարկվող լուծումները </w:t>
      </w:r>
    </w:p>
    <w:p w:rsidR="007029CB" w:rsidRDefault="006F52F9" w:rsidP="00BF434B">
      <w:pPr>
        <w:spacing w:line="360" w:lineRule="auto"/>
        <w:ind w:firstLine="720"/>
        <w:jc w:val="both"/>
        <w:rPr>
          <w:rFonts w:ascii="GHEA Grapalat" w:hAnsi="GHEA Grapalat"/>
          <w:lang w:val="hy-AM"/>
        </w:rPr>
      </w:pPr>
      <w:r>
        <w:rPr>
          <w:rFonts w:ascii="GHEA Grapalat" w:hAnsi="GHEA Grapalat"/>
          <w:lang w:val="hy-AM"/>
        </w:rPr>
        <w:t>Ռազմավարություն</w:t>
      </w:r>
      <w:r w:rsidR="007029CB" w:rsidRPr="007029CB">
        <w:rPr>
          <w:rFonts w:ascii="GHEA Grapalat" w:hAnsi="GHEA Grapalat"/>
          <w:lang w:val="hy-AM"/>
        </w:rPr>
        <w:t xml:space="preserve">ով առաջարկվում է </w:t>
      </w:r>
    </w:p>
    <w:p w:rsidR="007029CB" w:rsidRDefault="007029CB" w:rsidP="00BF434B">
      <w:pPr>
        <w:spacing w:line="360" w:lineRule="auto"/>
        <w:ind w:firstLine="720"/>
        <w:jc w:val="both"/>
        <w:rPr>
          <w:rFonts w:ascii="GHEA Grapalat" w:hAnsi="GHEA Grapalat" w:cs="Times New Roman"/>
          <w:bCs/>
          <w:color w:val="000000"/>
          <w:lang w:val="hy-AM"/>
        </w:rPr>
      </w:pPr>
      <w:r>
        <w:rPr>
          <w:rFonts w:ascii="GHEA Grapalat" w:hAnsi="GHEA Grapalat"/>
          <w:lang w:val="hy-AM"/>
        </w:rPr>
        <w:lastRenderedPageBreak/>
        <w:t xml:space="preserve">- </w:t>
      </w:r>
      <w:r w:rsidRPr="007029CB">
        <w:rPr>
          <w:rFonts w:ascii="GHEA Grapalat" w:hAnsi="GHEA Grapalat"/>
          <w:lang w:val="hy-AM"/>
        </w:rPr>
        <w:t>պետական գույքի կառավարման ոլորտը կանոնակարգող օրեն</w:t>
      </w:r>
      <w:r w:rsidR="007B2CD2">
        <w:rPr>
          <w:rFonts w:ascii="GHEA Grapalat" w:hAnsi="GHEA Grapalat"/>
          <w:lang w:val="hy-AM"/>
        </w:rPr>
        <w:t>սդրության բարեփոխում</w:t>
      </w:r>
      <w:r w:rsidR="007B2CD2" w:rsidRPr="007B2CD2">
        <w:rPr>
          <w:rFonts w:ascii="GHEA Grapalat" w:hAnsi="GHEA Grapalat"/>
          <w:lang w:val="hy-AM"/>
        </w:rPr>
        <w:t>` պետական գույքի օտարման, մասնավորեցման և կառավարման նոր</w:t>
      </w:r>
      <w:r w:rsidR="001148BD">
        <w:rPr>
          <w:rFonts w:ascii="GHEA Grapalat" w:hAnsi="GHEA Grapalat"/>
          <w:lang w:val="hy-AM"/>
        </w:rPr>
        <w:t>՝</w:t>
      </w:r>
      <w:r w:rsidR="007B2CD2" w:rsidRPr="007B2CD2">
        <w:rPr>
          <w:rFonts w:ascii="GHEA Grapalat" w:hAnsi="GHEA Grapalat"/>
          <w:lang w:val="hy-AM"/>
        </w:rPr>
        <w:t xml:space="preserve"> առավել արդյունավետ հսկողական մեխանիզմների ներդրմամբ</w:t>
      </w:r>
      <w:r>
        <w:rPr>
          <w:rFonts w:ascii="GHEA Grapalat" w:hAnsi="GHEA Grapalat" w:cs="Times New Roman"/>
          <w:bCs/>
          <w:color w:val="000000"/>
          <w:lang w:val="hy-AM"/>
        </w:rPr>
        <w:t>,</w:t>
      </w:r>
    </w:p>
    <w:p w:rsidR="007029CB" w:rsidRDefault="007029CB" w:rsidP="00BF434B">
      <w:pPr>
        <w:spacing w:line="360" w:lineRule="auto"/>
        <w:ind w:firstLine="720"/>
        <w:jc w:val="both"/>
        <w:rPr>
          <w:rFonts w:ascii="GHEA Grapalat" w:hAnsi="GHEA Grapalat"/>
          <w:lang w:val="hy-AM"/>
        </w:rPr>
      </w:pPr>
      <w:r>
        <w:rPr>
          <w:rFonts w:ascii="GHEA Grapalat" w:hAnsi="GHEA Grapalat" w:cs="Times New Roman"/>
          <w:b/>
          <w:bCs/>
          <w:color w:val="000000"/>
          <w:lang w:val="hy-AM"/>
        </w:rPr>
        <w:t xml:space="preserve">- </w:t>
      </w:r>
      <w:r w:rsidRPr="007029CB">
        <w:rPr>
          <w:rFonts w:ascii="GHEA Grapalat" w:hAnsi="GHEA Grapalat" w:cs="Times New Roman"/>
          <w:bCs/>
          <w:color w:val="000000"/>
          <w:lang w:val="hy-AM"/>
        </w:rPr>
        <w:t>անշարժ գույքի վաճառքի կազմակերպման գործընթացում  նոր գործիքակազմի ներդրում</w:t>
      </w:r>
      <w:r w:rsidR="001148BD">
        <w:rPr>
          <w:rFonts w:ascii="GHEA Grapalat" w:hAnsi="GHEA Grapalat" w:cs="Times New Roman"/>
          <w:bCs/>
          <w:color w:val="000000"/>
          <w:lang w:val="hy-AM"/>
        </w:rPr>
        <w:t>՝ կախված օտարման</w:t>
      </w:r>
      <w:r>
        <w:rPr>
          <w:rFonts w:ascii="GHEA Grapalat" w:hAnsi="GHEA Grapalat" w:cs="Times New Roman"/>
          <w:b/>
          <w:bCs/>
          <w:color w:val="000000"/>
          <w:lang w:val="hy-AM"/>
        </w:rPr>
        <w:t xml:space="preserve"> </w:t>
      </w:r>
      <w:r>
        <w:rPr>
          <w:rFonts w:ascii="GHEA Grapalat" w:hAnsi="GHEA Grapalat"/>
          <w:lang w:val="hy-AM"/>
        </w:rPr>
        <w:t xml:space="preserve">ենթակա գույքի իրացվելիության և ներդրումային </w:t>
      </w:r>
      <w:r w:rsidR="001148BD">
        <w:rPr>
          <w:rFonts w:ascii="GHEA Grapalat" w:hAnsi="GHEA Grapalat"/>
          <w:lang w:val="hy-AM"/>
        </w:rPr>
        <w:t>գրավչության մակարդակից,</w:t>
      </w:r>
      <w:r>
        <w:rPr>
          <w:rFonts w:ascii="GHEA Grapalat" w:hAnsi="GHEA Grapalat"/>
          <w:lang w:val="hy-AM"/>
        </w:rPr>
        <w:t xml:space="preserve"> </w:t>
      </w:r>
    </w:p>
    <w:p w:rsidR="007029CB" w:rsidRDefault="007029CB" w:rsidP="00BF434B">
      <w:pPr>
        <w:spacing w:line="360" w:lineRule="auto"/>
        <w:ind w:firstLine="720"/>
        <w:jc w:val="both"/>
        <w:rPr>
          <w:rFonts w:ascii="GHEA Grapalat" w:hAnsi="GHEA Grapalat"/>
          <w:lang w:val="hy-AM"/>
        </w:rPr>
      </w:pPr>
      <w:r>
        <w:rPr>
          <w:rFonts w:ascii="GHEA Grapalat" w:hAnsi="GHEA Grapalat"/>
          <w:lang w:val="hy-AM"/>
        </w:rPr>
        <w:t>- պետական գույքի վարձակալության և անհատույց</w:t>
      </w:r>
      <w:r w:rsidR="00296394">
        <w:rPr>
          <w:rFonts w:ascii="GHEA Grapalat" w:hAnsi="GHEA Grapalat"/>
          <w:lang w:val="hy-AM"/>
        </w:rPr>
        <w:t xml:space="preserve"> օգտագործման տրամադրման </w:t>
      </w:r>
      <w:r w:rsidR="001148BD">
        <w:rPr>
          <w:rFonts w:ascii="GHEA Grapalat" w:hAnsi="GHEA Grapalat"/>
          <w:lang w:val="hy-AM"/>
        </w:rPr>
        <w:t>գործող համակարգերի բարեփոխում</w:t>
      </w:r>
      <w:r w:rsidR="00296394">
        <w:rPr>
          <w:rFonts w:ascii="GHEA Grapalat" w:hAnsi="GHEA Grapalat"/>
          <w:lang w:val="hy-AM"/>
        </w:rPr>
        <w:t>,</w:t>
      </w:r>
      <w:r>
        <w:rPr>
          <w:rFonts w:ascii="GHEA Grapalat" w:hAnsi="GHEA Grapalat"/>
          <w:lang w:val="hy-AM"/>
        </w:rPr>
        <w:t xml:space="preserve"> </w:t>
      </w:r>
    </w:p>
    <w:p w:rsidR="007029CB" w:rsidRDefault="001148BD" w:rsidP="00BF434B">
      <w:pPr>
        <w:spacing w:line="360" w:lineRule="auto"/>
        <w:ind w:firstLine="720"/>
        <w:jc w:val="both"/>
        <w:rPr>
          <w:rFonts w:ascii="GHEA Grapalat" w:hAnsi="GHEA Grapalat"/>
          <w:lang w:val="hy-AM"/>
        </w:rPr>
      </w:pPr>
      <w:r>
        <w:rPr>
          <w:rFonts w:ascii="GHEA Grapalat" w:hAnsi="GHEA Grapalat"/>
          <w:lang w:val="hy-AM"/>
        </w:rPr>
        <w:t>-</w:t>
      </w:r>
      <w:r>
        <w:rPr>
          <w:rFonts w:ascii="GHEA Grapalat" w:hAnsi="GHEA Grapalat"/>
          <w:b/>
          <w:lang w:val="hy-AM"/>
        </w:rPr>
        <w:t xml:space="preserve"> </w:t>
      </w:r>
      <w:r w:rsidR="007B2CD2">
        <w:rPr>
          <w:rFonts w:ascii="GHEA Grapalat" w:hAnsi="GHEA Grapalat"/>
          <w:lang w:val="hy-AM"/>
        </w:rPr>
        <w:t>պ</w:t>
      </w:r>
      <w:r w:rsidR="007029CB" w:rsidRPr="00296394">
        <w:rPr>
          <w:rFonts w:ascii="GHEA Grapalat" w:hAnsi="GHEA Grapalat"/>
          <w:lang w:val="hy-AM"/>
        </w:rPr>
        <w:t xml:space="preserve">ետական մասնակցությամբ առևտրային կազմակերպությունների </w:t>
      </w:r>
      <w:r w:rsidR="007029CB">
        <w:rPr>
          <w:rFonts w:ascii="GHEA Grapalat" w:hAnsi="GHEA Grapalat"/>
          <w:lang w:val="hy-AM"/>
        </w:rPr>
        <w:t xml:space="preserve">կառավարման համակարգի </w:t>
      </w:r>
      <w:r w:rsidR="00296394">
        <w:rPr>
          <w:rFonts w:ascii="GHEA Grapalat" w:hAnsi="GHEA Grapalat"/>
          <w:lang w:val="hy-AM"/>
        </w:rPr>
        <w:t>բարեփոխում։</w:t>
      </w:r>
    </w:p>
    <w:p w:rsidR="00296394" w:rsidRPr="008A461A" w:rsidRDefault="00296394" w:rsidP="00BF434B">
      <w:pPr>
        <w:spacing w:line="360" w:lineRule="auto"/>
        <w:ind w:firstLine="720"/>
        <w:jc w:val="both"/>
        <w:rPr>
          <w:rFonts w:ascii="GHEA Grapalat" w:hAnsi="GHEA Grapalat"/>
          <w:lang w:val="hy-AM"/>
        </w:rPr>
      </w:pPr>
      <w:r w:rsidRPr="008A461A">
        <w:rPr>
          <w:rFonts w:ascii="GHEA Grapalat" w:hAnsi="GHEA Grapalat"/>
          <w:lang w:val="hy-AM"/>
        </w:rPr>
        <w:t>Ելնելով վերը նշվածից՝ պետք է վերանայել պետական գույքի կառավարման ոլորտում ՀՀ կառավարության կողմից իրականացվող քաղաքականությունը և պետական գույքի կառավարումն իրականացնող լիազոր մարմնի կողմից իրականացվող գործառույթների բովանդակությունը և նպատակային ուղղվածությունը։</w:t>
      </w:r>
    </w:p>
    <w:p w:rsidR="00991CAD" w:rsidRDefault="00C61CE2" w:rsidP="00BF434B">
      <w:pPr>
        <w:pStyle w:val="NormalWeb"/>
        <w:widowControl w:val="0"/>
        <w:spacing w:before="0" w:beforeAutospacing="0" w:after="0" w:afterAutospacing="0" w:line="360" w:lineRule="auto"/>
        <w:ind w:firstLine="720"/>
        <w:jc w:val="both"/>
        <w:rPr>
          <w:rFonts w:ascii="GHEA Grapalat" w:hAnsi="GHEA Grapalat"/>
          <w:b/>
          <w:lang w:val="hy-AM" w:eastAsia="en-GB"/>
        </w:rPr>
      </w:pPr>
      <w:r>
        <w:rPr>
          <w:rFonts w:ascii="GHEA Grapalat" w:hAnsi="GHEA Grapalat"/>
          <w:b/>
          <w:lang w:val="hy-AM" w:eastAsia="en-GB"/>
        </w:rPr>
        <w:t>2.</w:t>
      </w:r>
      <w:r w:rsidR="00991CAD">
        <w:rPr>
          <w:rFonts w:ascii="GHEA Grapalat" w:hAnsi="GHEA Grapalat"/>
          <w:b/>
          <w:lang w:val="hy-AM" w:eastAsia="en-GB"/>
        </w:rPr>
        <w:t xml:space="preserve"> </w:t>
      </w:r>
      <w:r w:rsidR="00991CAD" w:rsidRPr="0053253B">
        <w:rPr>
          <w:rFonts w:ascii="GHEA Grapalat" w:hAnsi="GHEA Grapalat"/>
          <w:b/>
          <w:lang w:val="hy-AM" w:eastAsia="en-GB"/>
        </w:rPr>
        <w:t>Միջոցառման իրականացումից ակնկալվող արդյունքը</w:t>
      </w:r>
    </w:p>
    <w:p w:rsidR="00296394" w:rsidRPr="0053253B" w:rsidRDefault="00296394" w:rsidP="00BF434B">
      <w:pPr>
        <w:spacing w:line="360" w:lineRule="auto"/>
        <w:ind w:firstLine="720"/>
        <w:jc w:val="both"/>
        <w:rPr>
          <w:rFonts w:ascii="GHEA Grapalat" w:hAnsi="GHEA Grapalat"/>
          <w:b/>
          <w:lang w:val="hy-AM" w:eastAsia="en-GB"/>
        </w:rPr>
      </w:pPr>
      <w:r w:rsidRPr="00296394">
        <w:rPr>
          <w:rFonts w:ascii="GHEA Grapalat" w:hAnsi="GHEA Grapalat"/>
          <w:lang w:val="hy-AM"/>
        </w:rPr>
        <w:t xml:space="preserve">Պետական գույքի կառավարման ոլորտի </w:t>
      </w:r>
      <w:r w:rsidR="006F52F9">
        <w:rPr>
          <w:rFonts w:ascii="GHEA Grapalat" w:hAnsi="GHEA Grapalat"/>
          <w:lang w:val="hy-AM"/>
        </w:rPr>
        <w:t xml:space="preserve"> բարեփոխումների ռազմավարության</w:t>
      </w:r>
      <w:r w:rsidRPr="00296394">
        <w:rPr>
          <w:rFonts w:ascii="GHEA Grapalat" w:hAnsi="GHEA Grapalat"/>
          <w:lang w:val="hy-AM"/>
        </w:rPr>
        <w:t xml:space="preserve"> ընդունմամբ փոփոխության կենթարկվ</w:t>
      </w:r>
      <w:r w:rsidR="001148BD">
        <w:rPr>
          <w:rFonts w:ascii="GHEA Grapalat" w:hAnsi="GHEA Grapalat"/>
          <w:lang w:val="hy-AM"/>
        </w:rPr>
        <w:t>ի</w:t>
      </w:r>
      <w:r w:rsidRPr="00296394">
        <w:rPr>
          <w:rFonts w:ascii="GHEA Grapalat" w:hAnsi="GHEA Grapalat"/>
          <w:lang w:val="hy-AM"/>
        </w:rPr>
        <w:t xml:space="preserve"> ոչ միայն պետական գույքի կառավարման քաղաք</w:t>
      </w:r>
      <w:r w:rsidR="001148BD">
        <w:rPr>
          <w:rFonts w:ascii="GHEA Grapalat" w:hAnsi="GHEA Grapalat"/>
          <w:lang w:val="hy-AM"/>
        </w:rPr>
        <w:t>ականությունը, այլ նաև կբարձրանա</w:t>
      </w:r>
      <w:r w:rsidRPr="00296394">
        <w:rPr>
          <w:rFonts w:ascii="GHEA Grapalat" w:hAnsi="GHEA Grapalat"/>
          <w:lang w:val="hy-AM"/>
        </w:rPr>
        <w:t xml:space="preserve"> պետական գույքի հաշվառման, մասնավորեցման, օտար</w:t>
      </w:r>
      <w:r w:rsidR="007B2CD2">
        <w:rPr>
          <w:rFonts w:ascii="GHEA Grapalat" w:hAnsi="GHEA Grapalat"/>
          <w:lang w:val="hy-AM"/>
        </w:rPr>
        <w:t xml:space="preserve">ման, պետական գույքի օգտագործման, </w:t>
      </w:r>
      <w:r w:rsidRPr="00296394">
        <w:rPr>
          <w:rFonts w:ascii="GHEA Grapalat" w:hAnsi="GHEA Grapalat"/>
          <w:lang w:val="hy-AM"/>
        </w:rPr>
        <w:t>սպասարկման և ծառայությունների մատուցման, պետական գույքի պահպանման և օգտագործման վերահսկման</w:t>
      </w:r>
      <w:r w:rsidR="001148BD">
        <w:rPr>
          <w:rFonts w:ascii="GHEA Grapalat" w:hAnsi="GHEA Grapalat"/>
          <w:lang w:val="hy-AM"/>
        </w:rPr>
        <w:t xml:space="preserve"> գործընթացների արդյունավետությունը</w:t>
      </w:r>
      <w:r w:rsidR="00C379BD">
        <w:rPr>
          <w:rFonts w:ascii="GHEA Grapalat" w:hAnsi="GHEA Grapalat"/>
          <w:lang w:val="hy-AM"/>
        </w:rPr>
        <w:t>։ Բացի այդ</w:t>
      </w:r>
      <w:r w:rsidRPr="00296394">
        <w:rPr>
          <w:rFonts w:ascii="GHEA Grapalat" w:hAnsi="GHEA Grapalat"/>
          <w:lang w:val="hy-AM"/>
        </w:rPr>
        <w:t xml:space="preserve"> </w:t>
      </w:r>
      <w:r w:rsidR="00C379BD">
        <w:rPr>
          <w:rFonts w:ascii="GHEA Grapalat" w:hAnsi="GHEA Grapalat"/>
          <w:lang w:val="hy-AM"/>
        </w:rPr>
        <w:t xml:space="preserve">կբարելավեն նաև պետական գույքի և </w:t>
      </w:r>
      <w:r w:rsidRPr="00296394">
        <w:rPr>
          <w:rFonts w:ascii="GHEA Grapalat" w:hAnsi="GHEA Grapalat"/>
          <w:lang w:val="hy-AM"/>
        </w:rPr>
        <w:t xml:space="preserve">պետական մասնակցությամբ առևտրային կազմակերպությունների կառավարման </w:t>
      </w:r>
      <w:r w:rsidR="00C379BD">
        <w:rPr>
          <w:rFonts w:ascii="GHEA Grapalat" w:hAnsi="GHEA Grapalat"/>
          <w:lang w:val="hy-AM"/>
        </w:rPr>
        <w:t>ոլորտը</w:t>
      </w:r>
      <w:r w:rsidR="001148BD">
        <w:rPr>
          <w:rFonts w:ascii="GHEA Grapalat" w:hAnsi="GHEA Grapalat"/>
          <w:lang w:val="hy-AM"/>
        </w:rPr>
        <w:t xml:space="preserve"> կանոնակարգող իրավական ակտերը</w:t>
      </w:r>
      <w:r>
        <w:rPr>
          <w:rFonts w:ascii="GHEA Grapalat" w:hAnsi="GHEA Grapalat"/>
          <w:lang w:val="hy-AM"/>
        </w:rPr>
        <w:t>։</w:t>
      </w:r>
    </w:p>
    <w:p w:rsidR="00991CAD" w:rsidRPr="00D6149A" w:rsidRDefault="00991CAD" w:rsidP="00BF434B">
      <w:pPr>
        <w:spacing w:line="360" w:lineRule="auto"/>
        <w:ind w:firstLine="720"/>
        <w:jc w:val="both"/>
        <w:rPr>
          <w:rFonts w:ascii="GHEA Grapalat" w:hAnsi="GHEA Grapalat"/>
          <w:b/>
          <w:lang w:val="af-ZA"/>
        </w:rPr>
      </w:pPr>
      <w:r w:rsidRPr="00D6149A">
        <w:rPr>
          <w:rFonts w:ascii="GHEA Grapalat" w:hAnsi="GHEA Grapalat"/>
          <w:b/>
          <w:lang w:val="hy-AM"/>
        </w:rPr>
        <w:t>3.</w:t>
      </w:r>
      <w:r w:rsidRPr="00D6149A">
        <w:rPr>
          <w:rFonts w:ascii="GHEA Grapalat" w:hAnsi="GHEA Grapalat"/>
          <w:b/>
          <w:lang w:val="af-ZA"/>
        </w:rPr>
        <w:t xml:space="preserve"> </w:t>
      </w:r>
      <w:r w:rsidRPr="00D6149A">
        <w:rPr>
          <w:rFonts w:ascii="GHEA Grapalat" w:hAnsi="GHEA Grapalat"/>
          <w:b/>
          <w:lang w:val="hy-AM"/>
        </w:rPr>
        <w:t>Նախագծի</w:t>
      </w:r>
      <w:r w:rsidRPr="00D6149A">
        <w:rPr>
          <w:rFonts w:ascii="GHEA Grapalat" w:hAnsi="GHEA Grapalat"/>
          <w:b/>
          <w:lang w:val="af-ZA"/>
        </w:rPr>
        <w:t xml:space="preserve"> </w:t>
      </w:r>
      <w:r w:rsidRPr="00D6149A">
        <w:rPr>
          <w:rFonts w:ascii="GHEA Grapalat" w:hAnsi="GHEA Grapalat"/>
          <w:b/>
          <w:lang w:val="hy-AM"/>
        </w:rPr>
        <w:t>մշակման</w:t>
      </w:r>
      <w:r w:rsidRPr="00D6149A">
        <w:rPr>
          <w:rFonts w:ascii="GHEA Grapalat" w:hAnsi="GHEA Grapalat"/>
          <w:b/>
          <w:lang w:val="af-ZA"/>
        </w:rPr>
        <w:t xml:space="preserve"> </w:t>
      </w:r>
      <w:r w:rsidRPr="00D6149A">
        <w:rPr>
          <w:rFonts w:ascii="GHEA Grapalat" w:hAnsi="GHEA Grapalat"/>
          <w:b/>
          <w:lang w:val="hy-AM"/>
        </w:rPr>
        <w:t>գործընթացում</w:t>
      </w:r>
      <w:r w:rsidRPr="00D6149A">
        <w:rPr>
          <w:rFonts w:ascii="GHEA Grapalat" w:hAnsi="GHEA Grapalat"/>
          <w:b/>
          <w:lang w:val="af-ZA"/>
        </w:rPr>
        <w:t xml:space="preserve"> </w:t>
      </w:r>
      <w:r w:rsidRPr="00D6149A">
        <w:rPr>
          <w:rFonts w:ascii="GHEA Grapalat" w:hAnsi="GHEA Grapalat"/>
          <w:b/>
          <w:lang w:val="hy-AM"/>
        </w:rPr>
        <w:t>ներգրավված</w:t>
      </w:r>
      <w:r w:rsidRPr="00D6149A">
        <w:rPr>
          <w:rFonts w:ascii="GHEA Grapalat" w:hAnsi="GHEA Grapalat"/>
          <w:b/>
          <w:lang w:val="af-ZA"/>
        </w:rPr>
        <w:t xml:space="preserve"> </w:t>
      </w:r>
      <w:r w:rsidRPr="00D6149A">
        <w:rPr>
          <w:rFonts w:ascii="GHEA Grapalat" w:hAnsi="GHEA Grapalat"/>
          <w:b/>
          <w:lang w:val="hy-AM"/>
        </w:rPr>
        <w:t>ինստիտուտները</w:t>
      </w:r>
      <w:r w:rsidRPr="00D6149A">
        <w:rPr>
          <w:rFonts w:ascii="GHEA Grapalat" w:hAnsi="GHEA Grapalat"/>
          <w:b/>
          <w:lang w:val="af-ZA"/>
        </w:rPr>
        <w:t xml:space="preserve"> </w:t>
      </w:r>
      <w:r w:rsidRPr="00D6149A">
        <w:rPr>
          <w:rFonts w:ascii="GHEA Grapalat" w:hAnsi="GHEA Grapalat"/>
          <w:b/>
          <w:lang w:val="hy-AM"/>
        </w:rPr>
        <w:t>և</w:t>
      </w:r>
      <w:r w:rsidRPr="00D6149A">
        <w:rPr>
          <w:rFonts w:ascii="GHEA Grapalat" w:hAnsi="GHEA Grapalat"/>
          <w:b/>
          <w:lang w:val="af-ZA"/>
        </w:rPr>
        <w:t xml:space="preserve"> </w:t>
      </w:r>
      <w:r w:rsidRPr="00D6149A">
        <w:rPr>
          <w:rFonts w:ascii="GHEA Grapalat" w:hAnsi="GHEA Grapalat"/>
          <w:b/>
          <w:lang w:val="hy-AM"/>
        </w:rPr>
        <w:t>անձինք</w:t>
      </w:r>
    </w:p>
    <w:p w:rsidR="00991CAD" w:rsidRPr="00D6149A" w:rsidRDefault="00991CAD" w:rsidP="00BF434B">
      <w:pPr>
        <w:spacing w:line="360" w:lineRule="auto"/>
        <w:ind w:firstLine="720"/>
        <w:jc w:val="both"/>
        <w:rPr>
          <w:rFonts w:ascii="GHEA Grapalat" w:hAnsi="GHEA Grapalat"/>
          <w:lang w:val="hy-AM"/>
        </w:rPr>
      </w:pPr>
      <w:r w:rsidRPr="00D6149A">
        <w:rPr>
          <w:rFonts w:ascii="GHEA Grapalat" w:hAnsi="GHEA Grapalat"/>
          <w:lang w:val="hy-AM"/>
        </w:rPr>
        <w:lastRenderedPageBreak/>
        <w:t>Նախագիծը</w:t>
      </w:r>
      <w:r w:rsidRPr="00D6149A">
        <w:rPr>
          <w:rFonts w:ascii="GHEA Grapalat" w:hAnsi="GHEA Grapalat"/>
          <w:lang w:val="af-ZA"/>
        </w:rPr>
        <w:t xml:space="preserve"> </w:t>
      </w:r>
      <w:r w:rsidRPr="00D6149A">
        <w:rPr>
          <w:rFonts w:ascii="GHEA Grapalat" w:hAnsi="GHEA Grapalat"/>
          <w:lang w:val="hy-AM"/>
        </w:rPr>
        <w:t>մշակվել</w:t>
      </w:r>
      <w:r w:rsidRPr="00D6149A">
        <w:rPr>
          <w:rFonts w:ascii="GHEA Grapalat" w:hAnsi="GHEA Grapalat"/>
          <w:lang w:val="af-ZA"/>
        </w:rPr>
        <w:t xml:space="preserve"> </w:t>
      </w:r>
      <w:r w:rsidRPr="00D6149A">
        <w:rPr>
          <w:rFonts w:ascii="GHEA Grapalat" w:hAnsi="GHEA Grapalat"/>
          <w:lang w:val="hy-AM"/>
        </w:rPr>
        <w:t>է</w:t>
      </w:r>
      <w:r w:rsidRPr="00D6149A">
        <w:rPr>
          <w:rFonts w:ascii="GHEA Grapalat" w:hAnsi="GHEA Grapalat"/>
          <w:lang w:val="af-ZA"/>
        </w:rPr>
        <w:t xml:space="preserve"> </w:t>
      </w:r>
      <w:r w:rsidRPr="00D6149A">
        <w:rPr>
          <w:rFonts w:ascii="GHEA Grapalat" w:eastAsia="Calibri" w:hAnsi="GHEA Grapalat" w:cs="Arial"/>
          <w:bCs/>
          <w:kern w:val="16"/>
          <w:lang w:val="hy-AM" w:eastAsia="en-US"/>
        </w:rPr>
        <w:t xml:space="preserve">ՀՀ տարածքային կառավարման և ենթակառուցվածքների նախարարության </w:t>
      </w:r>
      <w:r w:rsidR="007B2CD2">
        <w:rPr>
          <w:rFonts w:ascii="GHEA Grapalat" w:eastAsia="Calibri" w:hAnsi="GHEA Grapalat" w:cs="Arial"/>
          <w:bCs/>
          <w:kern w:val="16"/>
          <w:lang w:val="hy-AM" w:eastAsia="en-US"/>
        </w:rPr>
        <w:t>պ</w:t>
      </w:r>
      <w:r w:rsidRPr="00D6149A">
        <w:rPr>
          <w:rFonts w:ascii="GHEA Grapalat" w:eastAsia="Calibri" w:hAnsi="GHEA Grapalat" w:cs="Arial"/>
          <w:bCs/>
          <w:kern w:val="16"/>
          <w:lang w:val="af-ZA" w:eastAsia="en-US"/>
        </w:rPr>
        <w:t xml:space="preserve">ետական գույքի կառավարման </w:t>
      </w:r>
      <w:r w:rsidRPr="00D6149A">
        <w:rPr>
          <w:rFonts w:ascii="GHEA Grapalat" w:eastAsia="Calibri" w:hAnsi="GHEA Grapalat" w:cs="Arial"/>
          <w:bCs/>
          <w:kern w:val="16"/>
          <w:lang w:val="hy-AM" w:eastAsia="en-US"/>
        </w:rPr>
        <w:t>կոմիտեի</w:t>
      </w:r>
      <w:r w:rsidRPr="00D6149A">
        <w:rPr>
          <w:rFonts w:ascii="GHEA Grapalat" w:hAnsi="GHEA Grapalat"/>
          <w:lang w:val="af-ZA"/>
        </w:rPr>
        <w:t xml:space="preserve"> կողմից: </w:t>
      </w:r>
    </w:p>
    <w:p w:rsidR="00991CAD" w:rsidRPr="00C61CE2" w:rsidRDefault="00991CAD" w:rsidP="00BF434B">
      <w:pPr>
        <w:pStyle w:val="ListParagraph"/>
        <w:spacing w:after="0" w:line="360" w:lineRule="auto"/>
        <w:ind w:left="0" w:firstLine="720"/>
        <w:jc w:val="both"/>
        <w:rPr>
          <w:rFonts w:ascii="GHEA Grapalat" w:hAnsi="GHEA Grapalat"/>
          <w:b/>
          <w:bCs/>
          <w:sz w:val="24"/>
          <w:szCs w:val="24"/>
          <w:lang w:val="hy-AM"/>
        </w:rPr>
      </w:pPr>
      <w:r w:rsidRPr="00D6149A">
        <w:rPr>
          <w:rFonts w:ascii="GHEA Grapalat" w:hAnsi="GHEA Grapalat"/>
          <w:b/>
          <w:sz w:val="24"/>
          <w:szCs w:val="24"/>
          <w:lang w:val="hy-AM"/>
        </w:rPr>
        <w:t>4.</w:t>
      </w:r>
      <w:r w:rsidRPr="00D6149A">
        <w:rPr>
          <w:rFonts w:ascii="GHEA Grapalat" w:hAnsi="GHEA Grapalat"/>
          <w:sz w:val="24"/>
          <w:szCs w:val="24"/>
          <w:lang w:val="hy-AM"/>
        </w:rPr>
        <w:t xml:space="preserve"> </w:t>
      </w:r>
      <w:r w:rsidRPr="00D6149A">
        <w:rPr>
          <w:rFonts w:ascii="GHEA Grapalat" w:hAnsi="GHEA Grapalat"/>
          <w:b/>
          <w:bCs/>
          <w:color w:val="000000"/>
          <w:sz w:val="24"/>
          <w:szCs w:val="24"/>
          <w:lang w:val="hy-AM"/>
        </w:rPr>
        <w:t xml:space="preserve">Տեղեկատվություն լրացուցիչ ֆինանսական միջոցների անհրաժեշտության և պետական բյուջեի եկամուտներում և ծախսերում </w:t>
      </w:r>
      <w:r w:rsidRPr="00C61CE2">
        <w:rPr>
          <w:rFonts w:ascii="GHEA Grapalat" w:hAnsi="GHEA Grapalat"/>
          <w:b/>
          <w:bCs/>
          <w:sz w:val="24"/>
          <w:szCs w:val="24"/>
          <w:lang w:val="hy-AM"/>
        </w:rPr>
        <w:t>սպասվելիք փոփոխությունների մասին.</w:t>
      </w:r>
    </w:p>
    <w:p w:rsidR="00991CAD" w:rsidRPr="0015754A" w:rsidRDefault="000428BE" w:rsidP="00BF434B">
      <w:pPr>
        <w:spacing w:line="360" w:lineRule="auto"/>
        <w:ind w:firstLine="720"/>
        <w:jc w:val="both"/>
        <w:rPr>
          <w:rFonts w:ascii="GHEA Grapalat" w:hAnsi="GHEA Grapalat"/>
          <w:lang w:val="hy-AM"/>
        </w:rPr>
      </w:pPr>
      <w:r>
        <w:rPr>
          <w:rFonts w:ascii="GHEA Grapalat" w:hAnsi="GHEA Grapalat"/>
          <w:lang w:val="hy-AM"/>
        </w:rPr>
        <w:t>Ռազմավարության</w:t>
      </w:r>
      <w:r w:rsidR="00296394">
        <w:rPr>
          <w:rFonts w:ascii="GHEA Grapalat" w:hAnsi="GHEA Grapalat"/>
          <w:lang w:val="hy-AM"/>
        </w:rPr>
        <w:t xml:space="preserve"> ընդունմամբ </w:t>
      </w:r>
      <w:r w:rsidR="00991CAD" w:rsidRPr="00C61CE2">
        <w:rPr>
          <w:rFonts w:ascii="GHEA Grapalat" w:hAnsi="GHEA Grapalat"/>
          <w:lang w:val="hy-AM"/>
        </w:rPr>
        <w:t>ՀՀ կառավարության որոշման նախագծի պետական կամ տեղական ինքնակառավարման</w:t>
      </w:r>
      <w:r w:rsidR="00991CAD" w:rsidRPr="0015754A">
        <w:rPr>
          <w:rFonts w:ascii="GHEA Grapalat" w:hAnsi="GHEA Grapalat"/>
          <w:lang w:val="hy-AM"/>
        </w:rPr>
        <w:t xml:space="preserve">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991CAD" w:rsidRPr="00B144F4" w:rsidRDefault="00991CAD" w:rsidP="00BF434B">
      <w:pPr>
        <w:tabs>
          <w:tab w:val="left" w:pos="1260"/>
        </w:tabs>
        <w:spacing w:line="360" w:lineRule="auto"/>
        <w:ind w:firstLine="720"/>
        <w:jc w:val="both"/>
        <w:rPr>
          <w:rFonts w:ascii="GHEA Grapalat" w:hAnsi="GHEA Grapalat"/>
          <w:b/>
          <w:lang w:val="hy-AM"/>
        </w:rPr>
      </w:pPr>
      <w:r w:rsidRPr="00DE6F9D">
        <w:rPr>
          <w:rFonts w:ascii="GHEA Grapalat" w:hAnsi="GHEA Grapalat"/>
          <w:b/>
          <w:lang w:val="hy-AM"/>
        </w:rPr>
        <w:t>5</w:t>
      </w:r>
      <w:r w:rsidRPr="00B144F4">
        <w:rPr>
          <w:rFonts w:ascii="GHEA Grapalat" w:hAnsi="GHEA Grapalat"/>
          <w:b/>
          <w:lang w:val="hy-AM"/>
        </w:rPr>
        <w:t>.</w:t>
      </w:r>
      <w:r w:rsidRPr="00B144F4">
        <w:rPr>
          <w:rFonts w:ascii="GHEA Grapalat" w:hAnsi="GHEA Grapalat"/>
          <w:lang w:val="hy-AM"/>
        </w:rPr>
        <w:t xml:space="preserve"> </w:t>
      </w:r>
      <w:r w:rsidRPr="00B144F4">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6149A" w:rsidRDefault="000428BE" w:rsidP="00BF434B">
      <w:pPr>
        <w:tabs>
          <w:tab w:val="left" w:pos="1260"/>
        </w:tabs>
        <w:spacing w:line="360" w:lineRule="auto"/>
        <w:ind w:firstLine="720"/>
        <w:jc w:val="both"/>
        <w:rPr>
          <w:rFonts w:ascii="GHEA Grapalat" w:eastAsia="Calibri" w:hAnsi="GHEA Grapalat" w:cs="Arial"/>
          <w:bCs/>
          <w:kern w:val="16"/>
          <w:lang w:val="hy-AM" w:eastAsia="en-US"/>
        </w:rPr>
      </w:pPr>
      <w:r>
        <w:rPr>
          <w:rFonts w:ascii="GHEA Grapalat" w:hAnsi="GHEA Grapalat"/>
          <w:lang w:val="hy-AM"/>
        </w:rPr>
        <w:t>Ռազմավարություն</w:t>
      </w:r>
      <w:r w:rsidR="00296394">
        <w:rPr>
          <w:rFonts w:ascii="GHEA Grapalat" w:hAnsi="GHEA Grapalat"/>
          <w:lang w:val="hy-AM"/>
        </w:rPr>
        <w:t xml:space="preserve">ը </w:t>
      </w:r>
      <w:r w:rsidR="00296394" w:rsidRPr="006C2B61">
        <w:rPr>
          <w:rFonts w:ascii="GHEA Grapalat" w:hAnsi="GHEA Grapalat"/>
          <w:lang w:val="hy-AM"/>
        </w:rPr>
        <w:t xml:space="preserve">բխում է Կառավարության 2021-2026 թթ. ծրագրի </w:t>
      </w:r>
      <w:r w:rsidR="006023FE" w:rsidRPr="006023FE">
        <w:rPr>
          <w:rFonts w:ascii="GHEA Grapalat" w:hAnsi="GHEA Grapalat"/>
          <w:lang w:val="hy-AM"/>
        </w:rPr>
        <w:t>6</w:t>
      </w:r>
      <w:r w:rsidR="00296394" w:rsidRPr="006C2B61">
        <w:rPr>
          <w:rFonts w:ascii="GHEA Grapalat" w:hAnsi="GHEA Grapalat"/>
          <w:lang w:val="hy-AM"/>
        </w:rPr>
        <w:t xml:space="preserve">-րդ կետի </w:t>
      </w:r>
      <w:r w:rsidR="006023FE" w:rsidRPr="006023FE">
        <w:rPr>
          <w:rFonts w:ascii="GHEA Grapalat" w:hAnsi="GHEA Grapalat"/>
          <w:lang w:val="hy-AM"/>
        </w:rPr>
        <w:t>6.7</w:t>
      </w:r>
      <w:r w:rsidR="00296394" w:rsidRPr="006C2B61">
        <w:rPr>
          <w:rFonts w:ascii="GHEA Grapalat" w:hAnsi="GHEA Grapalat"/>
          <w:lang w:val="hy-AM"/>
        </w:rPr>
        <w:t>-րդ ենթակետով սահմանված նպատակ</w:t>
      </w:r>
      <w:r w:rsidR="006023FE">
        <w:rPr>
          <w:rFonts w:ascii="GHEA Grapalat" w:hAnsi="GHEA Grapalat"/>
          <w:lang w:val="hy-AM"/>
        </w:rPr>
        <w:t>ներից</w:t>
      </w:r>
      <w:r w:rsidR="00296394" w:rsidRPr="006C2B61">
        <w:rPr>
          <w:rFonts w:ascii="GHEA Grapalat" w:hAnsi="GHEA Grapalat"/>
          <w:lang w:val="hy-AM"/>
        </w:rPr>
        <w:t xml:space="preserve">։ </w:t>
      </w:r>
    </w:p>
    <w:sectPr w:rsidR="00D6149A" w:rsidSect="00654C83">
      <w:pgSz w:w="12240" w:h="15840"/>
      <w:pgMar w:top="993" w:right="118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965B4"/>
    <w:multiLevelType w:val="hybridMultilevel"/>
    <w:tmpl w:val="ECC026DA"/>
    <w:lvl w:ilvl="0" w:tplc="CAA25302">
      <w:start w:val="20"/>
      <w:numFmt w:val="bullet"/>
      <w:lvlText w:val="-"/>
      <w:lvlJc w:val="left"/>
      <w:pPr>
        <w:ind w:left="720" w:hanging="360"/>
      </w:pPr>
      <w:rPr>
        <w:rFonts w:ascii="Sylfaen" w:eastAsiaTheme="minorHAnsi" w:hAnsi="Sylfaen"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2" w15:restartNumberingAfterBreak="0">
    <w:nsid w:val="4C477FEF"/>
    <w:multiLevelType w:val="multilevel"/>
    <w:tmpl w:val="132E1B8A"/>
    <w:lvl w:ilvl="0">
      <w:start w:val="1"/>
      <w:numFmt w:val="decimal"/>
      <w:lvlText w:val="%1."/>
      <w:lvlJc w:val="left"/>
      <w:pPr>
        <w:ind w:left="1080" w:hanging="360"/>
      </w:pPr>
      <w:rPr>
        <w:rFonts w:ascii="GHEA Grapalat" w:hAnsi="GHEA Grapalat"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CAD"/>
    <w:rsid w:val="000428BE"/>
    <w:rsid w:val="000A64F4"/>
    <w:rsid w:val="001148BD"/>
    <w:rsid w:val="001225C4"/>
    <w:rsid w:val="001B4A4B"/>
    <w:rsid w:val="00296394"/>
    <w:rsid w:val="003B1883"/>
    <w:rsid w:val="004066A3"/>
    <w:rsid w:val="00411306"/>
    <w:rsid w:val="004273EC"/>
    <w:rsid w:val="0043549D"/>
    <w:rsid w:val="004B6532"/>
    <w:rsid w:val="00577672"/>
    <w:rsid w:val="006023FE"/>
    <w:rsid w:val="00654C83"/>
    <w:rsid w:val="006753E2"/>
    <w:rsid w:val="006F52F9"/>
    <w:rsid w:val="007029CB"/>
    <w:rsid w:val="007B2CD2"/>
    <w:rsid w:val="007B4C60"/>
    <w:rsid w:val="007B5939"/>
    <w:rsid w:val="008A461A"/>
    <w:rsid w:val="008C2017"/>
    <w:rsid w:val="008F5B9B"/>
    <w:rsid w:val="00991CAD"/>
    <w:rsid w:val="00A23B88"/>
    <w:rsid w:val="00A329E5"/>
    <w:rsid w:val="00AA77F0"/>
    <w:rsid w:val="00B17F47"/>
    <w:rsid w:val="00B92834"/>
    <w:rsid w:val="00BF434B"/>
    <w:rsid w:val="00C05F70"/>
    <w:rsid w:val="00C379BD"/>
    <w:rsid w:val="00C61CE2"/>
    <w:rsid w:val="00C849D2"/>
    <w:rsid w:val="00D6149A"/>
    <w:rsid w:val="00D6453B"/>
    <w:rsid w:val="00DC7703"/>
    <w:rsid w:val="00EB607E"/>
    <w:rsid w:val="00EF0F8D"/>
    <w:rsid w:val="00FF3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86743A-674D-4445-8E17-4AE4ABD53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991CA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991CAD"/>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Strong">
    <w:name w:val="Strong"/>
    <w:basedOn w:val="DefaultParagraphFont"/>
    <w:uiPriority w:val="22"/>
    <w:qFormat/>
    <w:rsid w:val="00D6149A"/>
    <w:rPr>
      <w:b/>
      <w:bCs/>
    </w:rPr>
  </w:style>
  <w:style w:type="paragraph" w:customStyle="1" w:styleId="mechtex">
    <w:name w:val="mechtex"/>
    <w:basedOn w:val="Normal"/>
    <w:link w:val="mechtexChar"/>
    <w:rsid w:val="00D6453B"/>
    <w:pPr>
      <w:jc w:val="center"/>
    </w:pPr>
    <w:rPr>
      <w:rFonts w:cs="Times New Roman"/>
      <w:sz w:val="22"/>
      <w:szCs w:val="20"/>
      <w:lang w:val="en-US"/>
    </w:rPr>
  </w:style>
  <w:style w:type="character" w:customStyle="1" w:styleId="mechtexChar">
    <w:name w:val="mechtex Char"/>
    <w:link w:val="mechtex"/>
    <w:rsid w:val="00D6453B"/>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461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1036</Words>
  <Characters>5910</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Narek Apujanyan</cp:lastModifiedBy>
  <cp:revision>2</cp:revision>
  <dcterms:created xsi:type="dcterms:W3CDTF">2022-07-06T07:26:00Z</dcterms:created>
  <dcterms:modified xsi:type="dcterms:W3CDTF">2022-07-06T07:26:00Z</dcterms:modified>
</cp:coreProperties>
</file>