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97DA" w14:textId="77777777" w:rsidR="00ED7399" w:rsidRPr="004D7D3E" w:rsidRDefault="00ED7399" w:rsidP="00ED7399">
      <w:pPr>
        <w:spacing w:after="0" w:line="360" w:lineRule="auto"/>
        <w:jc w:val="center"/>
        <w:rPr>
          <w:rFonts w:cs="Sylfaen"/>
          <w:b/>
          <w:szCs w:val="24"/>
          <w:lang w:val="hy-AM"/>
        </w:rPr>
      </w:pPr>
      <w:r w:rsidRPr="004D7D3E">
        <w:rPr>
          <w:rFonts w:cs="Sylfaen"/>
          <w:b/>
          <w:szCs w:val="24"/>
          <w:lang w:val="hy-AM"/>
        </w:rPr>
        <w:t>ՀԻՄՆԱՎՈՐՈւՄ</w:t>
      </w:r>
    </w:p>
    <w:p w14:paraId="196B50B7" w14:textId="27697586" w:rsidR="002A71A2" w:rsidRDefault="00ED7399" w:rsidP="00ED7399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sz w:val="24"/>
          <w:szCs w:val="24"/>
          <w:lang w:val="hy-AM" w:eastAsia="ru-RU"/>
        </w:rPr>
      </w:pPr>
      <w:bookmarkStart w:id="0" w:name="_Hlk104799743"/>
      <w:r w:rsidRPr="00ED7399">
        <w:rPr>
          <w:rFonts w:ascii="GHEA Grapalat" w:hAnsi="GHEA Grapalat"/>
          <w:b/>
          <w:color w:val="000000"/>
          <w:sz w:val="24"/>
          <w:szCs w:val="24"/>
          <w:lang w:val="hy-AM" w:eastAsia="ru-RU"/>
        </w:rPr>
        <w:t>«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</w:t>
      </w:r>
      <w:r w:rsidRPr="00ED739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ետական</w:t>
      </w:r>
      <w:r w:rsidRPr="00ED7399">
        <w:rPr>
          <w:rStyle w:val="Strong"/>
          <w:rFonts w:cs="Calibri"/>
          <w:color w:val="000000"/>
          <w:sz w:val="24"/>
          <w:szCs w:val="24"/>
          <w:shd w:val="clear" w:color="auto" w:fill="FFFFFF"/>
          <w:lang w:val="af-ZA"/>
        </w:rPr>
        <w:t> </w:t>
      </w:r>
      <w:r w:rsidRPr="00ED7399">
        <w:rPr>
          <w:rStyle w:val="Strong"/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տուրքի</w:t>
      </w:r>
      <w:r w:rsidR="00DF4FDE" w:rsidRPr="00DF4FDE">
        <w:rPr>
          <w:rStyle w:val="Strong"/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D7399">
        <w:rPr>
          <w:rStyle w:val="Strong"/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ED739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» օրենքում լրացում </w:t>
      </w:r>
      <w:r w:rsidR="00D5677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ED739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փոփոխություն կատարելու</w:t>
      </w:r>
      <w:r w:rsidR="00DF4FDE" w:rsidRPr="00DF4FD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D739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մասին» </w:t>
      </w:r>
      <w:r w:rsidRPr="00ED7399">
        <w:rPr>
          <w:rFonts w:ascii="GHEA Grapalat" w:hAnsi="GHEA Grapalat" w:cs="Sylfaen"/>
          <w:b/>
          <w:sz w:val="24"/>
          <w:szCs w:val="24"/>
          <w:lang w:val="hy-AM"/>
        </w:rPr>
        <w:t>ՀՀ օրենքի նախագծի</w:t>
      </w:r>
      <w:r w:rsidRPr="00ED7399">
        <w:rPr>
          <w:rFonts w:ascii="GHEA Grapalat" w:hAnsi="GHEA Grapalat"/>
          <w:b/>
          <w:sz w:val="24"/>
          <w:szCs w:val="24"/>
          <w:lang w:val="hy-AM" w:eastAsia="ru-RU"/>
        </w:rPr>
        <w:t xml:space="preserve"> ընդունման</w:t>
      </w:r>
    </w:p>
    <w:bookmarkEnd w:id="0"/>
    <w:p w14:paraId="45043563" w14:textId="77777777" w:rsidR="00AC6FF9" w:rsidRDefault="00AC6FF9" w:rsidP="00DB7C4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4D81024D" w14:textId="08CE9B28" w:rsidR="00ED7399" w:rsidRDefault="00DB7C40" w:rsidP="00DB7C4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AC6FF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Pr="00AC6FF9">
        <w:rPr>
          <w:rFonts w:ascii="Cambria Math" w:hAnsi="Cambria Math" w:cs="Cambria Math"/>
          <w:b/>
          <w:bCs/>
          <w:color w:val="000000"/>
          <w:sz w:val="24"/>
          <w:szCs w:val="24"/>
          <w:shd w:val="clear" w:color="auto" w:fill="FFFFFF"/>
          <w:lang w:val="hy-AM"/>
        </w:rPr>
        <w:t>․</w:t>
      </w:r>
      <w:r w:rsidR="00EC020F">
        <w:rPr>
          <w:rFonts w:ascii="Cambria Math" w:hAnsi="Cambria Math" w:cs="Cambria Math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EC020F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Առկա</w:t>
      </w:r>
      <w:r w:rsidR="00DF4FDE" w:rsidRPr="00DF4FDE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FF9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իրավիճակը</w:t>
      </w:r>
      <w:r w:rsidR="00DF4FDE" w:rsidRPr="00DF4FDE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FF9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="00DF4FDE" w:rsidRPr="00DF4FDE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FF9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="00DF4FDE" w:rsidRPr="00DF4FDE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FF9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ակտի</w:t>
      </w:r>
      <w:r w:rsidR="00DF4FDE" w:rsidRPr="00DF4FDE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FF9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ընդունման</w:t>
      </w:r>
      <w:r w:rsidR="00DF4FDE" w:rsidRPr="00DF4FDE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FF9">
        <w:rPr>
          <w:rFonts w:ascii="GHEA Grapalat" w:hAnsi="GHEA Grapalat" w:cs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անհրաժե</w:t>
      </w:r>
      <w:r w:rsidRPr="00AC6FF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շտությունը</w:t>
      </w:r>
    </w:p>
    <w:p w14:paraId="69421258" w14:textId="77777777" w:rsidR="004F41F0" w:rsidRPr="00AC6FF9" w:rsidRDefault="004F41F0" w:rsidP="00DB7C4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70D0F49F" w14:textId="412D1855" w:rsidR="00C0446C" w:rsidRPr="00331485" w:rsidRDefault="00F4735E" w:rsidP="004E7BD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«Սերմերի մասին» Հայաստանի Հանրապետության օրենքի համաձայն </w:t>
      </w:r>
      <w:r w:rsidR="008B34A1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սերմերի հավաստագրումը իրականացվում է 2005 թվականից, սակայն հավաստագրի տրամադրման համար պետական տուրք սահմանված չի եղել։ </w:t>
      </w:r>
      <w:r w:rsidR="001353BF">
        <w:rPr>
          <w:rFonts w:ascii="GHEA Grapalat" w:hAnsi="GHEA Grapalat"/>
          <w:color w:val="000000"/>
          <w:sz w:val="24"/>
          <w:szCs w:val="24"/>
          <w:lang w:val="hy-AM" w:eastAsia="ru-RU"/>
        </w:rPr>
        <w:t>Հաշվի առնելով այն հանգամանքը, որ սերմերի և տնկանյութի հավաստագրի տրամադրումը</w:t>
      </w:r>
      <w:r w:rsidR="0062376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բացի դաշտային հետազոտություններից</w:t>
      </w:r>
      <w:r w:rsidR="00690B65">
        <w:rPr>
          <w:rFonts w:ascii="GHEA Grapalat" w:hAnsi="GHEA Grapalat"/>
          <w:color w:val="000000"/>
          <w:sz w:val="24"/>
          <w:szCs w:val="24"/>
          <w:lang w:val="hy-AM" w:eastAsia="ru-RU"/>
        </w:rPr>
        <w:t>,</w:t>
      </w:r>
      <w:r w:rsidR="0062376C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ենթադրում է փաստաթղթային վերլուծություններ և սերմերի ու տնկանյութի լաբորատոր հետազոտություններ</w:t>
      </w:r>
      <w:r w:rsidR="00690B65">
        <w:rPr>
          <w:rFonts w:ascii="GHEA Grapalat" w:hAnsi="GHEA Grapalat"/>
          <w:color w:val="000000"/>
          <w:sz w:val="24"/>
          <w:szCs w:val="24"/>
          <w:lang w:val="hy-AM" w:eastAsia="ru-RU"/>
        </w:rPr>
        <w:t>, ապա</w:t>
      </w:r>
      <w:r w:rsidR="00A568B3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690B6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անհրաժեշտություն է </w:t>
      </w:r>
      <w:r w:rsidR="00A568B3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առաջացել </w:t>
      </w:r>
      <w:r w:rsidR="00B85691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«Սերմերի </w:t>
      </w:r>
      <w:r w:rsidR="001353BF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և տնկանյութի </w:t>
      </w:r>
      <w:r w:rsidR="00B85691">
        <w:rPr>
          <w:rFonts w:ascii="GHEA Grapalat" w:hAnsi="GHEA Grapalat"/>
          <w:color w:val="000000"/>
          <w:sz w:val="24"/>
          <w:szCs w:val="24"/>
          <w:lang w:val="hy-AM" w:eastAsia="ru-RU"/>
        </w:rPr>
        <w:t>մասին» ՀՀ օրենք</w:t>
      </w:r>
      <w:r w:rsidR="00A568B3">
        <w:rPr>
          <w:rFonts w:ascii="GHEA Grapalat" w:hAnsi="GHEA Grapalat"/>
          <w:color w:val="000000"/>
          <w:sz w:val="24"/>
          <w:szCs w:val="24"/>
          <w:lang w:val="hy-AM" w:eastAsia="ru-RU"/>
        </w:rPr>
        <w:t>ի և մի շարք օրենքներում փոփոխություններ և լրացումներ կատարելու մասին ՀՀ օրենքների նախագծերի փաթեթի հետ միաժամանակ</w:t>
      </w:r>
      <w:r w:rsidR="00A22017">
        <w:rPr>
          <w:rFonts w:ascii="GHEA Grapalat" w:hAnsi="GHEA Grapalat"/>
          <w:color w:val="000000"/>
          <w:sz w:val="24"/>
          <w:szCs w:val="24"/>
          <w:lang w:val="hy-AM" w:eastAsia="ru-RU"/>
        </w:rPr>
        <w:t>,</w:t>
      </w:r>
      <w:r w:rsidR="00A568B3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փոփոխություն և լրացում կատարել </w:t>
      </w:r>
      <w:r w:rsidR="00A568B3" w:rsidRPr="00C0446C">
        <w:rPr>
          <w:rFonts w:ascii="GHEA Grapalat" w:hAnsi="GHEA Grapalat"/>
          <w:b/>
          <w:color w:val="000000"/>
          <w:sz w:val="24"/>
          <w:szCs w:val="24"/>
          <w:lang w:val="hy-AM" w:eastAsia="ru-RU"/>
        </w:rPr>
        <w:t>«</w:t>
      </w:r>
      <w:r w:rsidR="00A568B3" w:rsidRPr="00C0446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A568B3" w:rsidRPr="00C0446C">
        <w:rPr>
          <w:rStyle w:val="Strong"/>
          <w:rFonts w:cs="Calibri"/>
          <w:b w:val="0"/>
          <w:color w:val="000000"/>
          <w:sz w:val="24"/>
          <w:szCs w:val="24"/>
          <w:shd w:val="clear" w:color="auto" w:fill="FFFFFF"/>
          <w:lang w:val="af-ZA"/>
        </w:rPr>
        <w:t> </w:t>
      </w:r>
      <w:r w:rsidR="00A568B3" w:rsidRPr="00C0446C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shd w:val="clear" w:color="auto" w:fill="FFFFFF"/>
          <w:lang w:val="hy-AM"/>
        </w:rPr>
        <w:t>տուրքի մասին</w:t>
      </w:r>
      <w:r w:rsidR="00A568B3" w:rsidRPr="00C044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»</w:t>
      </w:r>
      <w:r w:rsidR="00A568B3" w:rsidRPr="00A568B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օրենքում</w:t>
      </w:r>
      <w:r w:rsidR="00A568B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՝ սերմերի և տնկանյութի հավաստագրի տրամադրման համար </w:t>
      </w:r>
      <w:r w:rsidR="00C0446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սահմանելով պետական տուրք</w:t>
      </w:r>
      <w:r w:rsidR="0033148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="00FB2E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որի</w:t>
      </w:r>
      <w:r w:rsidR="00331485" w:rsidRPr="00331485">
        <w:rPr>
          <w:rFonts w:ascii="GHEA Grapalat" w:hAnsi="GHEA Grapalat"/>
          <w:sz w:val="24"/>
          <w:szCs w:val="24"/>
          <w:lang w:val="hy-AM"/>
        </w:rPr>
        <w:t xml:space="preserve"> դրույքաչափերը չեն ներառում ծառայությունների կամ գործողությունների կատարման հետ կապված ծախսերը</w:t>
      </w:r>
      <w:r w:rsidR="00C0446C" w:rsidRPr="0033148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։</w:t>
      </w:r>
      <w:r w:rsidR="00A568B3" w:rsidRPr="003314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26C6BA06" w14:textId="76B53ECC" w:rsidR="00DB7C40" w:rsidRPr="00A22017" w:rsidRDefault="00910AA8" w:rsidP="00D4718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>
        <w:rPr>
          <w:rFonts w:ascii="GHEA Grapalat" w:hAnsi="GHEA Grapalat"/>
          <w:bCs/>
          <w:sz w:val="24"/>
          <w:szCs w:val="24"/>
          <w:lang w:val="hy-AM" w:eastAsia="ru-RU"/>
        </w:rPr>
        <w:t>2</w:t>
      </w:r>
      <w:r w:rsidR="004E7BD8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022 թվականի մարտի 3-ի </w:t>
      </w:r>
      <w:r w:rsidR="00D4718B">
        <w:rPr>
          <w:rFonts w:ascii="GHEA Grapalat" w:hAnsi="GHEA Grapalat"/>
          <w:sz w:val="24"/>
          <w:szCs w:val="24"/>
          <w:lang w:val="hy-AM"/>
        </w:rPr>
        <w:t xml:space="preserve">Ֆինանսատնտեսական նախարարական կոմիտեի նիստին  </w:t>
      </w:r>
      <w:r w:rsidR="00DB7C40" w:rsidRPr="00DB7C4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«Սերմերի </w:t>
      </w:r>
      <w:r w:rsidR="00DB7C40" w:rsidRPr="00DB7C40">
        <w:rPr>
          <w:rFonts w:ascii="GHEA Grapalat" w:eastAsiaTheme="minorHAnsi" w:hAnsi="GHEA Grapalat" w:cstheme="minorBidi"/>
          <w:sz w:val="24"/>
          <w:szCs w:val="24"/>
          <w:lang w:val="hy-AM"/>
        </w:rPr>
        <w:t>և</w:t>
      </w:r>
      <w:r w:rsidR="00DB7C40" w:rsidRPr="00DB7C4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տնկանյութի մասին», «</w:t>
      </w:r>
      <w:r w:rsidR="00DB7C40" w:rsidRPr="00DB7C40">
        <w:rPr>
          <w:rFonts w:ascii="GHEA Grapalat" w:hAnsi="GHEA Grapalat" w:cs="Sylfaen"/>
          <w:sz w:val="24"/>
          <w:szCs w:val="24"/>
          <w:lang w:val="af-ZA"/>
        </w:rPr>
        <w:t>«</w:t>
      </w:r>
      <w:r w:rsidR="00DB7C40" w:rsidRPr="00DB7C40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DF4FDE" w:rsidRPr="00DF4F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7C40" w:rsidRPr="00DB7C40">
        <w:rPr>
          <w:rFonts w:ascii="GHEA Grapalat" w:hAnsi="GHEA Grapalat" w:cs="Sylfaen"/>
          <w:sz w:val="24"/>
          <w:szCs w:val="24"/>
          <w:lang w:val="hy-AM"/>
        </w:rPr>
        <w:t>իրավախախտումների</w:t>
      </w:r>
      <w:r w:rsidR="00DF4FDE" w:rsidRPr="00DF4F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7C40" w:rsidRPr="00DB7C40">
        <w:rPr>
          <w:rFonts w:ascii="GHEA Grapalat" w:hAnsi="GHEA Grapalat" w:cs="Sylfaen"/>
          <w:sz w:val="24"/>
          <w:szCs w:val="24"/>
          <w:lang w:val="hy-AM"/>
        </w:rPr>
        <w:t>վերաբերյալ»</w:t>
      </w:r>
      <w:r w:rsidR="00DF4FDE" w:rsidRPr="00DF4F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7C40" w:rsidRPr="00DB7C4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DF4FDE" w:rsidRPr="00DF4F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7C40" w:rsidRPr="00DB7C4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DF4FDE" w:rsidRPr="00DF4F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7C40" w:rsidRPr="00DB7C40">
        <w:rPr>
          <w:rFonts w:ascii="GHEA Grapalat" w:hAnsi="GHEA Grapalat" w:cs="Sylfaen"/>
          <w:sz w:val="24"/>
          <w:szCs w:val="24"/>
          <w:lang w:val="hy-AM"/>
        </w:rPr>
        <w:t>օրենսգրքում</w:t>
      </w:r>
      <w:r w:rsidR="00DF4FDE" w:rsidRPr="00DF4F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7C40" w:rsidRPr="00DB7C40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="00DF4FDE" w:rsidRPr="00DF4F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7C40" w:rsidRPr="00DB7C40">
        <w:rPr>
          <w:rFonts w:ascii="GHEA Grapalat" w:eastAsiaTheme="minorHAnsi" w:hAnsi="GHEA Grapalat" w:cstheme="minorBidi"/>
          <w:sz w:val="24"/>
          <w:szCs w:val="24"/>
          <w:lang w:val="hy-AM"/>
        </w:rPr>
        <w:t>և</w:t>
      </w:r>
      <w:r w:rsidR="00DB7C40" w:rsidRPr="00DB7C40">
        <w:rPr>
          <w:rFonts w:ascii="GHEA Grapalat" w:hAnsi="GHEA Grapalat" w:cs="Sylfaen"/>
          <w:sz w:val="24"/>
          <w:szCs w:val="24"/>
          <w:lang w:val="hy-AM"/>
        </w:rPr>
        <w:t xml:space="preserve">  փոփոխություններ կատարելու</w:t>
      </w:r>
      <w:r w:rsidR="00DF4FDE" w:rsidRPr="00DF4F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7C40" w:rsidRPr="00DB7C40">
        <w:rPr>
          <w:rFonts w:ascii="GHEA Grapalat" w:hAnsi="GHEA Grapalat" w:cs="Sylfaen"/>
          <w:sz w:val="24"/>
          <w:szCs w:val="24"/>
          <w:lang w:val="hy-AM"/>
        </w:rPr>
        <w:t xml:space="preserve">մասին»  </w:t>
      </w:r>
      <w:r w:rsidR="00DB7C40" w:rsidRPr="00DB7C40">
        <w:rPr>
          <w:rFonts w:ascii="GHEA Grapalat" w:eastAsiaTheme="minorHAnsi" w:hAnsi="GHEA Grapalat" w:cstheme="minorBidi"/>
          <w:sz w:val="24"/>
          <w:szCs w:val="24"/>
          <w:lang w:val="hy-AM"/>
        </w:rPr>
        <w:t>և</w:t>
      </w:r>
      <w:r w:rsidR="00DB7C40" w:rsidRPr="00DB7C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Հանրապետությունում ստուգումների կազմակերպման և անցկացման մասին» օրենքում լրացում կատարելու մասին»</w:t>
      </w:r>
      <w:r w:rsidR="00DB7C40" w:rsidRPr="00DB7C40">
        <w:rPr>
          <w:rFonts w:ascii="GHEA Grapalat" w:hAnsi="GHEA Grapalat" w:cs="Sylfaen"/>
          <w:sz w:val="24"/>
          <w:szCs w:val="24"/>
          <w:lang w:val="hy-AM"/>
        </w:rPr>
        <w:t xml:space="preserve"> ՀՀ օրենքների</w:t>
      </w:r>
      <w:r w:rsidR="004E7BD8">
        <w:rPr>
          <w:rFonts w:ascii="GHEA Grapalat" w:hAnsi="GHEA Grapalat" w:cs="Sylfaen"/>
          <w:sz w:val="24"/>
          <w:szCs w:val="24"/>
          <w:lang w:val="hy-AM"/>
        </w:rPr>
        <w:t xml:space="preserve"> նախագծերի փաթեթ</w:t>
      </w:r>
      <w:r w:rsidR="00D4718B">
        <w:rPr>
          <w:rFonts w:ascii="GHEA Grapalat" w:hAnsi="GHEA Grapalat" w:cs="Sylfaen"/>
          <w:sz w:val="24"/>
          <w:szCs w:val="24"/>
          <w:lang w:val="hy-AM"/>
        </w:rPr>
        <w:t>ին</w:t>
      </w:r>
      <w:r w:rsidR="004E7B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718B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ՀՀ կառավարության կողմից </w:t>
      </w:r>
      <w:r w:rsidR="008137ED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տրվել է </w:t>
      </w:r>
      <w:r w:rsidR="00D4718B">
        <w:rPr>
          <w:rFonts w:ascii="GHEA Grapalat" w:hAnsi="GHEA Grapalat"/>
          <w:color w:val="000000"/>
          <w:sz w:val="24"/>
          <w:szCs w:val="24"/>
          <w:lang w:val="hy-AM" w:eastAsia="ru-RU"/>
        </w:rPr>
        <w:t>հավանությ</w:t>
      </w:r>
      <w:r w:rsidR="008137ED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ուն՝ </w:t>
      </w:r>
      <w:r w:rsidR="00E83BD4">
        <w:rPr>
          <w:rFonts w:ascii="GHEA Grapalat" w:hAnsi="GHEA Grapalat" w:cs="Sylfaen"/>
          <w:sz w:val="24"/>
          <w:szCs w:val="24"/>
          <w:lang w:val="hy-AM"/>
        </w:rPr>
        <w:t>«</w:t>
      </w:r>
      <w:r w:rsidR="004E7BD8" w:rsidRPr="00EB3F5C">
        <w:rPr>
          <w:rFonts w:ascii="GHEA Grapalat" w:hAnsi="GHEA Grapalat"/>
          <w:b/>
          <w:color w:val="000000"/>
          <w:sz w:val="24"/>
          <w:szCs w:val="24"/>
          <w:lang w:val="hy-AM" w:eastAsia="ru-RU"/>
        </w:rPr>
        <w:t>«</w:t>
      </w:r>
      <w:r w:rsidR="004E7BD8" w:rsidRPr="00EB3F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4E7BD8" w:rsidRPr="00EB3F5C">
        <w:rPr>
          <w:rStyle w:val="Strong"/>
          <w:rFonts w:cs="Calibri"/>
          <w:b w:val="0"/>
          <w:color w:val="000000"/>
          <w:sz w:val="24"/>
          <w:szCs w:val="24"/>
          <w:shd w:val="clear" w:color="auto" w:fill="FFFFFF"/>
          <w:lang w:val="af-ZA"/>
        </w:rPr>
        <w:t> </w:t>
      </w:r>
      <w:r w:rsidR="004E7BD8" w:rsidRPr="00EB3F5C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shd w:val="clear" w:color="auto" w:fill="FFFFFF"/>
          <w:lang w:val="hy-AM"/>
        </w:rPr>
        <w:t>տուրքի</w:t>
      </w:r>
      <w:r w:rsidR="00DF4FDE" w:rsidRPr="00DF4FDE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E7BD8" w:rsidRPr="00EB3F5C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4E7BD8" w:rsidRPr="00EB3F5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»</w:t>
      </w:r>
      <w:r w:rsidR="004E7BD8" w:rsidRPr="004E7BD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օրենքում լրացում </w:t>
      </w:r>
      <w:r w:rsidR="000B6E8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="004E7BD8" w:rsidRPr="004E7BD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փոփոխություն կատարելու մասին» </w:t>
      </w:r>
      <w:r w:rsidR="004E7BD8" w:rsidRPr="004E7BD8">
        <w:rPr>
          <w:rFonts w:ascii="GHEA Grapalat" w:hAnsi="GHEA Grapalat" w:cs="Sylfaen"/>
          <w:bCs/>
          <w:sz w:val="24"/>
          <w:szCs w:val="24"/>
          <w:lang w:val="hy-AM"/>
        </w:rPr>
        <w:t>ՀՀ օրենքի նախագ</w:t>
      </w:r>
      <w:r w:rsidR="008137ED">
        <w:rPr>
          <w:rFonts w:ascii="GHEA Grapalat" w:hAnsi="GHEA Grapalat" w:cs="Sylfaen"/>
          <w:bCs/>
          <w:sz w:val="24"/>
          <w:szCs w:val="24"/>
          <w:lang w:val="hy-AM"/>
        </w:rPr>
        <w:t>իծ ներկայացնելու պայմանով</w:t>
      </w:r>
      <w:r w:rsidR="00DB7C40"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14:paraId="30DB3BEB" w14:textId="77777777" w:rsidR="00AC6FF9" w:rsidRDefault="00AC6FF9" w:rsidP="00AC6FF9">
      <w:pPr>
        <w:spacing w:after="0" w:line="360" w:lineRule="auto"/>
        <w:jc w:val="both"/>
        <w:rPr>
          <w:rFonts w:cstheme="minorBidi"/>
          <w:b/>
          <w:szCs w:val="24"/>
          <w:lang w:val="hy-AM"/>
        </w:rPr>
      </w:pPr>
    </w:p>
    <w:p w14:paraId="36592AA3" w14:textId="77777777" w:rsidR="008137ED" w:rsidRDefault="008137ED" w:rsidP="00AC6FF9">
      <w:pPr>
        <w:spacing w:after="0" w:line="360" w:lineRule="auto"/>
        <w:jc w:val="both"/>
        <w:rPr>
          <w:rFonts w:cstheme="minorBidi"/>
          <w:b/>
          <w:szCs w:val="24"/>
          <w:lang w:val="hy-AM"/>
        </w:rPr>
      </w:pPr>
    </w:p>
    <w:p w14:paraId="659661A3" w14:textId="22371624" w:rsidR="00AC6FF9" w:rsidRDefault="00AC6FF9" w:rsidP="00AC6FF9">
      <w:pPr>
        <w:spacing w:after="0" w:line="360" w:lineRule="auto"/>
        <w:jc w:val="both"/>
        <w:rPr>
          <w:rFonts w:cstheme="minorBidi"/>
          <w:b/>
          <w:szCs w:val="24"/>
          <w:lang w:val="hy-AM"/>
        </w:rPr>
      </w:pPr>
      <w:r>
        <w:rPr>
          <w:rFonts w:cstheme="minorBidi"/>
          <w:b/>
          <w:szCs w:val="24"/>
          <w:lang w:val="hy-AM"/>
        </w:rPr>
        <w:t>2</w:t>
      </w:r>
      <w:r>
        <w:rPr>
          <w:rFonts w:ascii="Cambria Math" w:hAnsi="Cambria Math" w:cstheme="minorBidi"/>
          <w:b/>
          <w:szCs w:val="24"/>
          <w:lang w:val="hy-AM"/>
        </w:rPr>
        <w:t xml:space="preserve">․ </w:t>
      </w:r>
      <w:r w:rsidR="000B6E8C">
        <w:rPr>
          <w:rFonts w:cstheme="minorBidi"/>
          <w:b/>
          <w:szCs w:val="24"/>
          <w:lang w:val="hy-AM"/>
        </w:rPr>
        <w:t xml:space="preserve"> </w:t>
      </w:r>
      <w:r w:rsidR="00EC020F">
        <w:rPr>
          <w:rFonts w:cstheme="minorBidi"/>
          <w:b/>
          <w:szCs w:val="24"/>
          <w:lang w:val="hy-AM"/>
        </w:rPr>
        <w:t>Կ</w:t>
      </w:r>
      <w:r w:rsidRPr="00AC6FF9">
        <w:rPr>
          <w:rFonts w:cstheme="minorBidi"/>
          <w:b/>
          <w:szCs w:val="24"/>
          <w:lang w:val="hy-AM"/>
        </w:rPr>
        <w:t>արգավորումներ</w:t>
      </w:r>
      <w:r w:rsidRPr="004D7D3E">
        <w:rPr>
          <w:rFonts w:cstheme="minorBidi"/>
          <w:b/>
          <w:szCs w:val="24"/>
          <w:lang w:val="hy-AM"/>
        </w:rPr>
        <w:t xml:space="preserve">ի </w:t>
      </w:r>
      <w:r w:rsidR="00EC020F">
        <w:rPr>
          <w:rFonts w:cstheme="minorBidi"/>
          <w:b/>
          <w:szCs w:val="24"/>
          <w:lang w:val="hy-AM"/>
        </w:rPr>
        <w:t>ենթակա ոլորտը</w:t>
      </w:r>
    </w:p>
    <w:p w14:paraId="552C9E0E" w14:textId="77777777" w:rsidR="004F41F0" w:rsidRPr="004D7D3E" w:rsidRDefault="004F41F0" w:rsidP="00AC6FF9">
      <w:pPr>
        <w:spacing w:after="0" w:line="360" w:lineRule="auto"/>
        <w:jc w:val="both"/>
        <w:rPr>
          <w:rFonts w:cstheme="minorBidi"/>
          <w:b/>
          <w:szCs w:val="24"/>
          <w:lang w:val="hy-AM"/>
        </w:rPr>
      </w:pPr>
    </w:p>
    <w:p w14:paraId="2BB851E2" w14:textId="020F63A2" w:rsidR="00AC6FF9" w:rsidRDefault="00AC6FF9" w:rsidP="00E9768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AC6FF9">
        <w:rPr>
          <w:rFonts w:ascii="GHEA Grapalat" w:eastAsiaTheme="minorHAnsi" w:hAnsi="GHEA Grapalat" w:cstheme="minorBidi"/>
          <w:sz w:val="24"/>
          <w:szCs w:val="24"/>
          <w:lang w:val="hy-AM"/>
        </w:rPr>
        <w:t>Սույն օրենքով կ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սահմանվի</w:t>
      </w:r>
      <w:r w:rsidRPr="00AC6FF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Հայաստանի Հանրապետությունում </w:t>
      </w:r>
      <w:r w:rsidR="0069374C" w:rsidRPr="0069374C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սերմերի և </w:t>
      </w:r>
      <w:r w:rsidRPr="00AC6FF9">
        <w:rPr>
          <w:rFonts w:ascii="GHEA Grapalat" w:eastAsiaTheme="minorHAnsi" w:hAnsi="GHEA Grapalat" w:cs="Sylfaen"/>
          <w:sz w:val="24"/>
          <w:szCs w:val="24"/>
          <w:lang w:val="hy-AM"/>
        </w:rPr>
        <w:t>տնկանյութի</w:t>
      </w:r>
      <w:r w:rsidR="0069374C" w:rsidRPr="0069374C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հավաստագրման պետական տուրքը և դրույքաչափը։</w:t>
      </w:r>
    </w:p>
    <w:p w14:paraId="236DF6E0" w14:textId="77777777" w:rsidR="002853D3" w:rsidRDefault="002853D3" w:rsidP="00AC6FF9">
      <w:pPr>
        <w:pStyle w:val="NormalWeb"/>
        <w:spacing w:before="0" w:beforeAutospacing="0" w:after="0" w:afterAutospacing="0" w:line="360" w:lineRule="auto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14:paraId="7AFED6D6" w14:textId="7BFA8E98" w:rsidR="00E97680" w:rsidRDefault="00E72C05" w:rsidP="00AC6FF9">
      <w:pPr>
        <w:pStyle w:val="NormalWeb"/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b/>
          <w:bCs/>
          <w:sz w:val="24"/>
          <w:szCs w:val="24"/>
          <w:lang w:val="hy-AM"/>
        </w:rPr>
      </w:pPr>
      <w:r w:rsidRPr="00E97680">
        <w:rPr>
          <w:rFonts w:ascii="GHEA Grapalat" w:eastAsiaTheme="minorHAnsi" w:hAnsi="GHEA Grapalat" w:cs="Sylfaen"/>
          <w:b/>
          <w:bCs/>
          <w:sz w:val="24"/>
          <w:szCs w:val="24"/>
          <w:lang w:val="hy-AM"/>
        </w:rPr>
        <w:t>3</w:t>
      </w:r>
      <w:r w:rsidRPr="00E97680">
        <w:rPr>
          <w:rFonts w:ascii="Cambria Math" w:eastAsiaTheme="minorHAnsi" w:hAnsi="Cambria Math" w:cs="Sylfaen"/>
          <w:b/>
          <w:bCs/>
          <w:sz w:val="24"/>
          <w:szCs w:val="24"/>
          <w:lang w:val="hy-AM"/>
        </w:rPr>
        <w:t>․</w:t>
      </w:r>
      <w:r w:rsidRPr="00E97680">
        <w:rPr>
          <w:rFonts w:ascii="GHEA Grapalat" w:eastAsiaTheme="minorHAnsi" w:hAnsi="GHEA Grapalat" w:cs="Sylfaen"/>
          <w:b/>
          <w:bCs/>
          <w:sz w:val="24"/>
          <w:szCs w:val="24"/>
          <w:lang w:val="hy-AM"/>
        </w:rPr>
        <w:t xml:space="preserve"> </w:t>
      </w:r>
      <w:r w:rsidRPr="00E97680">
        <w:rPr>
          <w:rFonts w:ascii="GHEA Grapalat" w:eastAsiaTheme="minorHAnsi" w:hAnsi="GHEA Grapalat" w:cstheme="minorBidi"/>
          <w:b/>
          <w:bCs/>
          <w:sz w:val="24"/>
          <w:szCs w:val="24"/>
          <w:lang w:val="hy-AM"/>
        </w:rPr>
        <w:t>Խնդրի սահմանումը</w:t>
      </w:r>
      <w:r w:rsidR="00E97680" w:rsidRPr="00E97680">
        <w:rPr>
          <w:rFonts w:ascii="GHEA Grapalat" w:eastAsiaTheme="minorHAnsi" w:hAnsi="GHEA Grapalat" w:cstheme="minorBidi"/>
          <w:b/>
          <w:bCs/>
          <w:sz w:val="24"/>
          <w:szCs w:val="24"/>
          <w:lang w:val="hy-AM"/>
        </w:rPr>
        <w:t xml:space="preserve"> </w:t>
      </w:r>
    </w:p>
    <w:p w14:paraId="563D65F6" w14:textId="77777777" w:rsidR="00E97680" w:rsidRPr="00E97680" w:rsidRDefault="00E97680" w:rsidP="00AC6FF9">
      <w:pPr>
        <w:pStyle w:val="NormalWeb"/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b/>
          <w:bCs/>
          <w:sz w:val="24"/>
          <w:szCs w:val="24"/>
          <w:lang w:val="hy-AM"/>
        </w:rPr>
      </w:pPr>
    </w:p>
    <w:p w14:paraId="648D91AD" w14:textId="4FC94767" w:rsidR="00E72C05" w:rsidRDefault="009129C8" w:rsidP="00E9768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>
        <w:rPr>
          <w:rFonts w:ascii="GHEA Grapalat" w:eastAsiaTheme="minorHAnsi" w:hAnsi="GHEA Grapalat" w:cstheme="minorBidi"/>
          <w:sz w:val="24"/>
          <w:szCs w:val="24"/>
          <w:lang w:val="hy-AM"/>
        </w:rPr>
        <w:t>Հայաստանի Հանրապետությունում սերմնաբուծությամբ և տնկարան</w:t>
      </w:r>
      <w:r w:rsidR="00CF4879">
        <w:rPr>
          <w:rFonts w:ascii="GHEA Grapalat" w:eastAsiaTheme="minorHAnsi" w:hAnsi="GHEA Grapalat" w:cstheme="minorBidi"/>
          <w:sz w:val="24"/>
          <w:szCs w:val="24"/>
          <w:lang w:val="hy-AM"/>
        </w:rPr>
        <w:t>ա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յին արտադրության զարգացման </w:t>
      </w:r>
      <w:r w:rsidR="00CF487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անհրաժեշտությամբ և պահանջով, ինչպես նաև սերմերի և տնկանյութի հավաստագրման նկատմամբ վերահսկողության ուժեղացմամբ պայմանավորված շարունակաբար մեծանալու է հավաստագրվող սերմերի </w:t>
      </w:r>
      <w:r w:rsidR="00CE05B7">
        <w:rPr>
          <w:rFonts w:ascii="GHEA Grapalat" w:eastAsiaTheme="minorHAnsi" w:hAnsi="GHEA Grapalat" w:cstheme="minorBidi"/>
          <w:sz w:val="24"/>
          <w:szCs w:val="24"/>
          <w:lang w:val="hy-AM"/>
        </w:rPr>
        <w:t>ու</w:t>
      </w:r>
      <w:r w:rsidR="00CF487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տնկանյութի քանակը և </w:t>
      </w:r>
      <w:r w:rsidR="00692873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ավելանալու է </w:t>
      </w:r>
      <w:r w:rsidR="00CF4879">
        <w:rPr>
          <w:rFonts w:ascii="GHEA Grapalat" w:eastAsiaTheme="minorHAnsi" w:hAnsi="GHEA Grapalat" w:cstheme="minorBidi"/>
          <w:sz w:val="24"/>
          <w:szCs w:val="24"/>
          <w:lang w:val="hy-AM"/>
        </w:rPr>
        <w:t>ֆինանսական միջոցներ</w:t>
      </w:r>
      <w:r w:rsidR="00692873">
        <w:rPr>
          <w:rFonts w:ascii="GHEA Grapalat" w:eastAsiaTheme="minorHAnsi" w:hAnsi="GHEA Grapalat" w:cstheme="minorBidi"/>
          <w:sz w:val="24"/>
          <w:szCs w:val="24"/>
          <w:lang w:val="hy-AM"/>
        </w:rPr>
        <w:t>ի ներգրավման պահանջը</w:t>
      </w:r>
      <w:r w:rsidR="00E97680" w:rsidRPr="00E97680">
        <w:rPr>
          <w:rFonts w:ascii="GHEA Grapalat" w:eastAsiaTheme="minorHAnsi" w:hAnsi="GHEA Grapalat" w:cstheme="minorBidi"/>
          <w:sz w:val="24"/>
          <w:szCs w:val="24"/>
          <w:lang w:val="hy-AM"/>
        </w:rPr>
        <w:t>:</w:t>
      </w:r>
    </w:p>
    <w:p w14:paraId="2271C8FA" w14:textId="77777777" w:rsidR="007B2E40" w:rsidRPr="00E97680" w:rsidRDefault="007B2E40" w:rsidP="00E9768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</w:p>
    <w:p w14:paraId="04D376EA" w14:textId="13A3A9C0" w:rsidR="00E72C05" w:rsidRDefault="00E72C05" w:rsidP="00AC6FF9">
      <w:pPr>
        <w:pStyle w:val="NormalWeb"/>
        <w:spacing w:before="0" w:beforeAutospacing="0" w:after="0" w:afterAutospacing="0" w:line="360" w:lineRule="auto"/>
        <w:jc w:val="both"/>
        <w:rPr>
          <w:rFonts w:ascii="GHEA Grapalat" w:eastAsiaTheme="minorHAnsi" w:hAnsi="GHEA Grapalat" w:cs="Sylfaen"/>
          <w:b/>
          <w:bCs/>
          <w:sz w:val="24"/>
          <w:szCs w:val="24"/>
          <w:lang w:val="hy-AM"/>
        </w:rPr>
      </w:pPr>
      <w:r w:rsidRPr="00E72C05">
        <w:rPr>
          <w:rFonts w:ascii="GHEA Grapalat" w:eastAsiaTheme="minorHAnsi" w:hAnsi="GHEA Grapalat" w:cs="Sylfaen"/>
          <w:b/>
          <w:bCs/>
          <w:sz w:val="24"/>
          <w:szCs w:val="24"/>
          <w:lang w:val="hy-AM"/>
        </w:rPr>
        <w:t>4</w:t>
      </w:r>
      <w:r w:rsidRPr="00E72C05">
        <w:rPr>
          <w:rFonts w:ascii="Cambria Math" w:eastAsiaTheme="minorHAnsi" w:hAnsi="Cambria Math" w:cs="Cambria Math"/>
          <w:b/>
          <w:bCs/>
          <w:sz w:val="24"/>
          <w:szCs w:val="24"/>
          <w:lang w:val="hy-AM"/>
        </w:rPr>
        <w:t>․</w:t>
      </w:r>
      <w:r w:rsidRPr="00E72C05">
        <w:rPr>
          <w:rFonts w:ascii="GHEA Grapalat" w:eastAsiaTheme="minorHAnsi" w:hAnsi="GHEA Grapalat" w:cs="Sylfaen"/>
          <w:b/>
          <w:bCs/>
          <w:sz w:val="24"/>
          <w:szCs w:val="24"/>
          <w:lang w:val="hy-AM"/>
        </w:rPr>
        <w:t xml:space="preserve"> Կարգավորումների նպատակը</w:t>
      </w:r>
    </w:p>
    <w:p w14:paraId="08B3F1DD" w14:textId="7A525DDC" w:rsidR="00E97680" w:rsidRDefault="00E97680" w:rsidP="00AC6FF9">
      <w:pPr>
        <w:pStyle w:val="NormalWeb"/>
        <w:spacing w:before="0" w:beforeAutospacing="0" w:after="0" w:afterAutospacing="0" w:line="360" w:lineRule="auto"/>
        <w:jc w:val="both"/>
        <w:rPr>
          <w:rFonts w:ascii="GHEA Grapalat" w:eastAsiaTheme="minorHAnsi" w:hAnsi="GHEA Grapalat" w:cs="Sylfaen"/>
          <w:b/>
          <w:bCs/>
          <w:sz w:val="24"/>
          <w:szCs w:val="24"/>
          <w:lang w:val="hy-AM"/>
        </w:rPr>
      </w:pPr>
    </w:p>
    <w:p w14:paraId="472AD455" w14:textId="4DFFE79C" w:rsidR="00B25FCE" w:rsidRPr="007B2E40" w:rsidRDefault="006D50A2" w:rsidP="00D15C4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/>
        </w:rPr>
        <w:t>Սերմերի և տնկանյութի հավաստագրման համար սահմանվող պետական տուրք</w:t>
      </w:r>
      <w:r w:rsidR="00026ECF">
        <w:rPr>
          <w:rFonts w:ascii="GHEA Grapalat" w:eastAsiaTheme="minorHAnsi" w:hAnsi="GHEA Grapalat" w:cs="Sylfaen"/>
          <w:sz w:val="24"/>
          <w:szCs w:val="24"/>
          <w:lang w:val="hy-AM"/>
        </w:rPr>
        <w:t>ը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 xml:space="preserve"> կնպաստի </w:t>
      </w:r>
      <w:r w:rsidR="00692873">
        <w:rPr>
          <w:rFonts w:ascii="GHEA Grapalat" w:eastAsiaTheme="minorHAnsi" w:hAnsi="GHEA Grapalat" w:cs="Sylfaen"/>
          <w:sz w:val="24"/>
          <w:szCs w:val="24"/>
          <w:lang w:val="hy-AM"/>
        </w:rPr>
        <w:t xml:space="preserve">որոշ </w:t>
      </w:r>
      <w:r w:rsidR="00A404A6">
        <w:rPr>
          <w:rFonts w:ascii="GHEA Grapalat" w:eastAsiaTheme="minorHAnsi" w:hAnsi="GHEA Grapalat" w:cs="Sylfaen"/>
          <w:sz w:val="24"/>
          <w:szCs w:val="24"/>
          <w:lang w:val="hy-AM"/>
        </w:rPr>
        <w:t>գործողությունների</w:t>
      </w:r>
      <w:r w:rsidR="00692873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807A00">
        <w:rPr>
          <w:rFonts w:ascii="GHEA Grapalat" w:eastAsiaTheme="minorHAnsi" w:hAnsi="GHEA Grapalat" w:cs="Sylfaen"/>
          <w:sz w:val="24"/>
          <w:szCs w:val="24"/>
          <w:lang w:val="hy-AM"/>
        </w:rPr>
        <w:t>իրականացման</w:t>
      </w:r>
      <w:r w:rsidR="00026ECF">
        <w:rPr>
          <w:rFonts w:ascii="GHEA Grapalat" w:eastAsiaTheme="minorHAnsi" w:hAnsi="GHEA Grapalat" w:cs="Sylfaen"/>
          <w:sz w:val="24"/>
          <w:szCs w:val="24"/>
          <w:lang w:val="hy-AM"/>
        </w:rPr>
        <w:t>,</w:t>
      </w:r>
      <w:r w:rsidR="00807A00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CE05B7">
        <w:rPr>
          <w:rFonts w:ascii="GHEA Grapalat" w:eastAsiaTheme="minorHAnsi" w:hAnsi="GHEA Grapalat" w:cs="Sylfaen"/>
          <w:sz w:val="24"/>
          <w:szCs w:val="24"/>
          <w:lang w:val="hy-AM"/>
        </w:rPr>
        <w:t>ինչպես նաև</w:t>
      </w:r>
      <w:r w:rsidR="00D022C7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331485">
        <w:rPr>
          <w:rFonts w:ascii="GHEA Grapalat" w:eastAsiaTheme="minorHAnsi" w:hAnsi="GHEA Grapalat" w:cs="Sylfaen"/>
          <w:sz w:val="24"/>
          <w:szCs w:val="24"/>
          <w:lang w:val="hy-AM"/>
        </w:rPr>
        <w:t>տնկանյութի կարգով պայման</w:t>
      </w:r>
      <w:r w:rsidR="00A404A6">
        <w:rPr>
          <w:rFonts w:ascii="GHEA Grapalat" w:eastAsiaTheme="minorHAnsi" w:hAnsi="GHEA Grapalat" w:cs="Sylfaen"/>
          <w:sz w:val="24"/>
          <w:szCs w:val="24"/>
          <w:lang w:val="hy-AM"/>
        </w:rPr>
        <w:t>ա</w:t>
      </w:r>
      <w:r w:rsidR="00331485">
        <w:rPr>
          <w:rFonts w:ascii="GHEA Grapalat" w:eastAsiaTheme="minorHAnsi" w:hAnsi="GHEA Grapalat" w:cs="Sylfaen"/>
          <w:sz w:val="24"/>
          <w:szCs w:val="24"/>
          <w:lang w:val="hy-AM"/>
        </w:rPr>
        <w:t>վ</w:t>
      </w:r>
      <w:r w:rsidR="00A404A6">
        <w:rPr>
          <w:rFonts w:ascii="GHEA Grapalat" w:eastAsiaTheme="minorHAnsi" w:hAnsi="GHEA Grapalat" w:cs="Sylfaen"/>
          <w:sz w:val="24"/>
          <w:szCs w:val="24"/>
          <w:lang w:val="hy-AM"/>
        </w:rPr>
        <w:t>ո</w:t>
      </w:r>
      <w:r w:rsidR="00331485">
        <w:rPr>
          <w:rFonts w:ascii="GHEA Grapalat" w:eastAsiaTheme="minorHAnsi" w:hAnsi="GHEA Grapalat" w:cs="Sylfaen"/>
          <w:sz w:val="24"/>
          <w:szCs w:val="24"/>
          <w:lang w:val="hy-AM"/>
        </w:rPr>
        <w:t>րված</w:t>
      </w:r>
      <w:r w:rsidR="00254869">
        <w:rPr>
          <w:rFonts w:ascii="GHEA Grapalat" w:eastAsiaTheme="minorHAnsi" w:hAnsi="GHEA Grapalat" w:cs="Sylfaen"/>
          <w:sz w:val="24"/>
          <w:szCs w:val="24"/>
          <w:lang w:val="hy-AM"/>
        </w:rPr>
        <w:t>՝</w:t>
      </w:r>
      <w:r w:rsidR="00331485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A404A6">
        <w:rPr>
          <w:rFonts w:ascii="GHEA Grapalat" w:eastAsiaTheme="minorHAnsi" w:hAnsi="GHEA Grapalat" w:cs="Sylfaen"/>
          <w:sz w:val="24"/>
          <w:szCs w:val="24"/>
          <w:lang w:val="hy-AM"/>
        </w:rPr>
        <w:t xml:space="preserve">սահմանված հիվանդությունների բացահայտման նպատակով իրականացվող լաբորատոր փորձաքննությունների համար </w:t>
      </w:r>
      <w:r w:rsidR="00FB2E83">
        <w:rPr>
          <w:rFonts w:ascii="GHEA Grapalat" w:eastAsiaTheme="minorHAnsi" w:hAnsi="GHEA Grapalat" w:cs="Sylfaen"/>
          <w:sz w:val="24"/>
          <w:szCs w:val="24"/>
          <w:lang w:val="hy-AM"/>
        </w:rPr>
        <w:t xml:space="preserve">անհրաժեշտ </w:t>
      </w:r>
      <w:r w:rsidR="00026ECF">
        <w:rPr>
          <w:rFonts w:ascii="GHEA Grapalat" w:eastAsiaTheme="minorHAnsi" w:hAnsi="GHEA Grapalat" w:cs="Sylfaen"/>
          <w:sz w:val="24"/>
          <w:szCs w:val="24"/>
          <w:lang w:val="hy-AM"/>
        </w:rPr>
        <w:t>ֆինանսական միջոցների ապահովմանը</w:t>
      </w:r>
      <w:r w:rsidR="00FB2E83">
        <w:rPr>
          <w:rFonts w:ascii="GHEA Grapalat" w:eastAsiaTheme="minorHAnsi" w:hAnsi="GHEA Grapalat" w:cs="Sylfaen"/>
          <w:sz w:val="24"/>
          <w:szCs w:val="24"/>
          <w:lang w:val="hy-AM"/>
        </w:rPr>
        <w:t>։</w:t>
      </w:r>
      <w:r w:rsidR="00026ECF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</w:p>
    <w:p w14:paraId="592A19ED" w14:textId="77777777" w:rsidR="00DB7C40" w:rsidRDefault="00DB7C40" w:rsidP="00DB7C4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49A69122" w14:textId="77777777" w:rsidR="00D022C7" w:rsidRDefault="00D022C7" w:rsidP="00AC6FF9">
      <w:pPr>
        <w:spacing w:line="360" w:lineRule="auto"/>
        <w:jc w:val="both"/>
        <w:rPr>
          <w:color w:val="000000"/>
          <w:szCs w:val="24"/>
          <w:shd w:val="clear" w:color="auto" w:fill="FFFFFF"/>
          <w:lang w:val="hy-AM"/>
        </w:rPr>
      </w:pPr>
    </w:p>
    <w:p w14:paraId="4821A691" w14:textId="77777777" w:rsidR="00254869" w:rsidRDefault="00254869" w:rsidP="00AC6FF9">
      <w:pPr>
        <w:spacing w:line="360" w:lineRule="auto"/>
        <w:jc w:val="both"/>
        <w:rPr>
          <w:color w:val="000000"/>
          <w:szCs w:val="24"/>
          <w:shd w:val="clear" w:color="auto" w:fill="FFFFFF"/>
          <w:lang w:val="hy-AM"/>
        </w:rPr>
      </w:pPr>
    </w:p>
    <w:p w14:paraId="3F31763C" w14:textId="271E153E" w:rsidR="00AC6FF9" w:rsidRPr="004D7D3E" w:rsidRDefault="00E72C05" w:rsidP="00AC6FF9">
      <w:pPr>
        <w:spacing w:line="360" w:lineRule="auto"/>
        <w:jc w:val="both"/>
        <w:rPr>
          <w:b/>
          <w:szCs w:val="24"/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lastRenderedPageBreak/>
        <w:t>5</w:t>
      </w:r>
      <w:r w:rsidR="00AC6FF9">
        <w:rPr>
          <w:rFonts w:ascii="Cambria Math" w:hAnsi="Cambria Math"/>
          <w:color w:val="000000"/>
          <w:szCs w:val="24"/>
          <w:shd w:val="clear" w:color="auto" w:fill="FFFFFF"/>
          <w:lang w:val="hy-AM"/>
        </w:rPr>
        <w:t xml:space="preserve">․ </w:t>
      </w:r>
      <w:r w:rsidR="00AC6FF9" w:rsidRPr="004D7D3E">
        <w:rPr>
          <w:b/>
          <w:szCs w:val="24"/>
          <w:lang w:val="hy-AM"/>
        </w:rPr>
        <w:t>Նախագծի մշակման գործընթացում ներգրավված ինստիտուտները և անձի</w:t>
      </w:r>
      <w:r w:rsidR="00807A00">
        <w:rPr>
          <w:b/>
          <w:szCs w:val="24"/>
          <w:lang w:val="hy-AM"/>
        </w:rPr>
        <w:t>ն</w:t>
      </w:r>
      <w:r w:rsidR="00AC6FF9" w:rsidRPr="004D7D3E">
        <w:rPr>
          <w:b/>
          <w:szCs w:val="24"/>
          <w:lang w:val="hy-AM"/>
        </w:rPr>
        <w:t>ք</w:t>
      </w:r>
    </w:p>
    <w:p w14:paraId="01DC332D" w14:textId="44EDAA14" w:rsidR="00914A1E" w:rsidRDefault="00AC6FF9" w:rsidP="00D15C4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C6F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էկոնոմիկայի նախարարություն</w:t>
      </w:r>
    </w:p>
    <w:p w14:paraId="69F7B807" w14:textId="77777777" w:rsidR="00914A1E" w:rsidRDefault="00914A1E" w:rsidP="00DB7C4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0DDC336" w14:textId="7BC55793" w:rsidR="00AC6FF9" w:rsidRDefault="00E72C05" w:rsidP="00DB7C4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6</w:t>
      </w:r>
      <w:r w:rsidR="00AC6FF9" w:rsidRPr="00AC6FF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AC6FF9" w:rsidRPr="00AC6FF9">
        <w:rPr>
          <w:rFonts w:ascii="GHEA Grapalat" w:hAnsi="GHEA Grapalat"/>
          <w:b/>
          <w:sz w:val="24"/>
          <w:szCs w:val="24"/>
          <w:lang w:val="hy-AM"/>
        </w:rPr>
        <w:t xml:space="preserve"> Ակնկալվող արդյունքը</w:t>
      </w:r>
    </w:p>
    <w:p w14:paraId="1696B8E0" w14:textId="2CA3E9E2" w:rsidR="004F41F0" w:rsidRPr="00E97680" w:rsidRDefault="004F41F0" w:rsidP="00D15C4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F41F0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Սույն օրենքով </w:t>
      </w:r>
      <w:r w:rsidR="00620677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կկանոնակարգվի </w:t>
      </w:r>
      <w:r w:rsidR="00941F29" w:rsidRPr="00941F2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սերմերի և </w:t>
      </w:r>
      <w:r w:rsidR="00620677">
        <w:rPr>
          <w:rFonts w:ascii="GHEA Grapalat" w:eastAsiaTheme="minorHAnsi" w:hAnsi="GHEA Grapalat" w:cstheme="minorBidi"/>
          <w:sz w:val="24"/>
          <w:szCs w:val="24"/>
          <w:lang w:val="hy-AM"/>
        </w:rPr>
        <w:t>տնկանյութի հավաստագրի տրամադրման համար պետական տուրքի վճարումը և կավելանան ՀՀ պետական բյուջեի մուտքերը</w:t>
      </w:r>
      <w:r w:rsidR="00620677" w:rsidRPr="007B2E40">
        <w:rPr>
          <w:rFonts w:ascii="GHEA Grapalat" w:eastAsiaTheme="minorHAnsi" w:hAnsi="GHEA Grapalat" w:cstheme="minorBidi"/>
          <w:sz w:val="24"/>
          <w:szCs w:val="24"/>
          <w:lang w:val="hy-AM"/>
        </w:rPr>
        <w:t>։</w:t>
      </w:r>
      <w:r w:rsidR="00E97680" w:rsidRPr="007B2E40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</w:p>
    <w:p w14:paraId="2F3F1D14" w14:textId="77777777" w:rsidR="004F41F0" w:rsidRDefault="004F41F0" w:rsidP="004F41F0">
      <w:pPr>
        <w:spacing w:line="360" w:lineRule="auto"/>
        <w:jc w:val="both"/>
        <w:rPr>
          <w:b/>
          <w:bCs/>
          <w:szCs w:val="24"/>
          <w:shd w:val="clear" w:color="auto" w:fill="FFFFFF"/>
          <w:lang w:val="hy-AM"/>
        </w:rPr>
      </w:pPr>
    </w:p>
    <w:p w14:paraId="234B487B" w14:textId="72F41BF7" w:rsidR="004F41F0" w:rsidRPr="00E2119B" w:rsidRDefault="00E72C05" w:rsidP="004F41F0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  <w:r>
        <w:rPr>
          <w:b/>
          <w:bCs/>
          <w:szCs w:val="24"/>
          <w:shd w:val="clear" w:color="auto" w:fill="FFFFFF"/>
          <w:lang w:val="hy-AM"/>
        </w:rPr>
        <w:t>7</w:t>
      </w:r>
      <w:r w:rsidR="004F41F0">
        <w:rPr>
          <w:rFonts w:ascii="Cambria Math" w:hAnsi="Cambria Math"/>
          <w:b/>
          <w:bCs/>
          <w:szCs w:val="24"/>
          <w:shd w:val="clear" w:color="auto" w:fill="FFFFFF"/>
          <w:lang w:val="hy-AM"/>
        </w:rPr>
        <w:t xml:space="preserve">․ </w:t>
      </w:r>
      <w:r w:rsidR="004F41F0" w:rsidRPr="00E2119B">
        <w:rPr>
          <w:b/>
          <w:bCs/>
          <w:szCs w:val="24"/>
          <w:shd w:val="clear" w:color="auto" w:fill="FFFFFF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1A2863B6" w14:textId="115E27AB" w:rsidR="004F41F0" w:rsidRPr="00E2119B" w:rsidRDefault="004F41F0" w:rsidP="00D15C4E">
      <w:pPr>
        <w:spacing w:line="360" w:lineRule="auto"/>
        <w:ind w:firstLine="720"/>
        <w:jc w:val="both"/>
        <w:rPr>
          <w:szCs w:val="24"/>
          <w:lang w:val="hy-AM"/>
        </w:rPr>
      </w:pPr>
      <w:r>
        <w:rPr>
          <w:bCs/>
          <w:color w:val="000000"/>
          <w:szCs w:val="24"/>
          <w:shd w:val="clear" w:color="auto" w:fill="FFFFFF"/>
          <w:lang w:val="hy-AM"/>
        </w:rPr>
        <w:t>Օրենքի</w:t>
      </w:r>
      <w:r w:rsidR="000B6E8C">
        <w:rPr>
          <w:bCs/>
          <w:color w:val="000000"/>
          <w:szCs w:val="24"/>
          <w:shd w:val="clear" w:color="auto" w:fill="FFFFFF"/>
          <w:lang w:val="hy-AM"/>
        </w:rPr>
        <w:t xml:space="preserve"> </w:t>
      </w:r>
      <w:r w:rsidRPr="00E2119B">
        <w:rPr>
          <w:szCs w:val="24"/>
          <w:lang w:val="hy-AM"/>
        </w:rPr>
        <w:t xml:space="preserve">ընդունման </w:t>
      </w:r>
      <w:r>
        <w:rPr>
          <w:szCs w:val="24"/>
          <w:lang w:val="hy-AM"/>
        </w:rPr>
        <w:t>դեպքում</w:t>
      </w:r>
      <w:r w:rsidR="000B6E8C">
        <w:rPr>
          <w:szCs w:val="24"/>
          <w:lang w:val="hy-AM"/>
        </w:rPr>
        <w:t xml:space="preserve"> </w:t>
      </w:r>
      <w:r>
        <w:rPr>
          <w:szCs w:val="24"/>
          <w:lang w:val="hy-AM"/>
        </w:rPr>
        <w:t>ՀՀ</w:t>
      </w:r>
      <w:r w:rsidRPr="00E2119B">
        <w:rPr>
          <w:szCs w:val="24"/>
          <w:lang w:val="hy-AM"/>
        </w:rPr>
        <w:t xml:space="preserve"> պետական բյուջեում </w:t>
      </w:r>
      <w:r>
        <w:rPr>
          <w:szCs w:val="24"/>
          <w:lang w:val="hy-AM"/>
        </w:rPr>
        <w:t xml:space="preserve">նախատեսվում է </w:t>
      </w:r>
      <w:r w:rsidRPr="00E2119B">
        <w:rPr>
          <w:szCs w:val="24"/>
          <w:lang w:val="hy-AM"/>
        </w:rPr>
        <w:t>եկամուտների ավելացում:</w:t>
      </w:r>
    </w:p>
    <w:p w14:paraId="1A860C78" w14:textId="06325A56" w:rsidR="00AC6FF9" w:rsidRDefault="00E72C05" w:rsidP="00DB7C4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="00565DA0"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 w:rsidR="00565DA0">
        <w:rPr>
          <w:rFonts w:ascii="GHEA Grapalat" w:hAnsi="GHEA Grapalat"/>
          <w:b/>
          <w:bCs/>
          <w:sz w:val="24"/>
          <w:szCs w:val="24"/>
          <w:lang w:val="hy-AM"/>
        </w:rPr>
        <w:t>Կ</w:t>
      </w:r>
      <w:r w:rsidR="00565DA0" w:rsidRPr="006158BE">
        <w:rPr>
          <w:rFonts w:ascii="GHEA Grapalat" w:hAnsi="GHEA Grapalat"/>
          <w:b/>
          <w:bCs/>
          <w:sz w:val="24"/>
          <w:szCs w:val="24"/>
          <w:lang w:val="hy-AM"/>
        </w:rPr>
        <w:t>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239918C9" w14:textId="77777777" w:rsidR="00565DA0" w:rsidRDefault="00565DA0" w:rsidP="00565DA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</w:pPr>
      <w:r w:rsidRPr="00477AC4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Հայաստանի Հանրապետության գյուղատնտեսության ոլորտի տնտեսական զարգացումն ապահովող հիմնական ուղղությունների 2020-2030 թվականների ռազմավարությա</w:t>
      </w:r>
      <w:r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 xml:space="preserve">մբ </w:t>
      </w:r>
      <w:r w:rsidRPr="00477AC4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նախատեսված է գյուղատնտեսական ոլորտի մրցունակությունն ու արդյունավետությունը բարձրացնելու նպատակով բարելավել սերմերի և տնակն</w:t>
      </w:r>
      <w:r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յութի</w:t>
      </w:r>
      <w:r w:rsidRPr="00477AC4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 xml:space="preserve"> հավաստագրման համակարգը</w:t>
      </w:r>
      <w:r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։</w:t>
      </w:r>
    </w:p>
    <w:p w14:paraId="43588B8B" w14:textId="6AFEF860" w:rsidR="00565DA0" w:rsidRPr="00565DA0" w:rsidRDefault="00565DA0" w:rsidP="006224D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</w:pPr>
      <w:r w:rsidRPr="00477AC4">
        <w:rPr>
          <w:rFonts w:ascii="GHEA Grapalat" w:hAnsi="GHEA Grapalat"/>
          <w:sz w:val="24"/>
          <w:szCs w:val="24"/>
          <w:lang w:val="hy-AM"/>
        </w:rPr>
        <w:t xml:space="preserve">Տնկանյութի հավաստագրման գործընթացի իրականացումը </w:t>
      </w:r>
      <w:r>
        <w:rPr>
          <w:rFonts w:ascii="GHEA Grapalat" w:hAnsi="GHEA Grapalat"/>
          <w:sz w:val="24"/>
          <w:szCs w:val="24"/>
          <w:lang w:val="hy-AM"/>
        </w:rPr>
        <w:t>բխում է</w:t>
      </w:r>
      <w:r w:rsidR="000B6E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2322">
        <w:rPr>
          <w:rFonts w:ascii="GHEA Grapalat" w:hAnsi="GHEA Grapalat"/>
          <w:sz w:val="24"/>
          <w:szCs w:val="24"/>
          <w:lang w:val="hy-AM"/>
        </w:rPr>
        <w:t>ՀՀ կառավարության 2021 թվականի</w:t>
      </w:r>
      <w:r w:rsidR="000B6E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2322">
        <w:rPr>
          <w:rFonts w:ascii="GHEA Grapalat" w:hAnsi="GHEA Grapalat"/>
          <w:sz w:val="24"/>
          <w:szCs w:val="24"/>
          <w:lang w:val="hy-AM"/>
        </w:rPr>
        <w:t>նոյեմբերի 18-ի N 1902-Լ որոշմա</w:t>
      </w:r>
      <w:r>
        <w:rPr>
          <w:rFonts w:ascii="GHEA Grapalat" w:hAnsi="GHEA Grapalat"/>
          <w:sz w:val="24"/>
          <w:szCs w:val="24"/>
          <w:lang w:val="hy-AM"/>
        </w:rPr>
        <w:t>մբ հաստատված Հ</w:t>
      </w:r>
      <w:r w:rsidRPr="00BF232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BF2322">
        <w:rPr>
          <w:rFonts w:ascii="GHEA Grapalat" w:hAnsi="GHEA Grapalat"/>
          <w:sz w:val="24"/>
          <w:szCs w:val="24"/>
          <w:lang w:val="hy-AM"/>
        </w:rPr>
        <w:t xml:space="preserve">անրապետության կառավարության 2021-2026 թվականների </w:t>
      </w:r>
      <w:r w:rsidRPr="00BF2322">
        <w:rPr>
          <w:rFonts w:ascii="GHEA Grapalat" w:hAnsi="GHEA Grapalat"/>
          <w:sz w:val="24"/>
          <w:szCs w:val="24"/>
          <w:lang w:val="hy-AM"/>
        </w:rPr>
        <w:lastRenderedPageBreak/>
        <w:t>գործունեության</w:t>
      </w:r>
      <w:r>
        <w:rPr>
          <w:rFonts w:ascii="GHEA Grapalat" w:hAnsi="GHEA Grapalat"/>
          <w:sz w:val="24"/>
          <w:szCs w:val="24"/>
          <w:lang w:val="hy-AM"/>
        </w:rPr>
        <w:t xml:space="preserve"> ծրագրից՝</w:t>
      </w:r>
      <w:r w:rsidRPr="00477AC4">
        <w:rPr>
          <w:rFonts w:ascii="GHEA Grapalat" w:hAnsi="GHEA Grapalat"/>
          <w:sz w:val="24"/>
          <w:szCs w:val="24"/>
          <w:lang w:val="hy-AM"/>
        </w:rPr>
        <w:t xml:space="preserve"> յուրաքանչյուր տարվա ընթացքում ինտենսիվ այգիներն ավելացնել  1000 հեկտարով։</w:t>
      </w:r>
    </w:p>
    <w:sectPr w:rsidR="00565DA0" w:rsidRPr="00565DA0" w:rsidSect="007A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0A"/>
    <w:rsid w:val="00026ECF"/>
    <w:rsid w:val="000B6E8C"/>
    <w:rsid w:val="000E34A0"/>
    <w:rsid w:val="001353BF"/>
    <w:rsid w:val="00180B17"/>
    <w:rsid w:val="00202CFB"/>
    <w:rsid w:val="00254869"/>
    <w:rsid w:val="002853D3"/>
    <w:rsid w:val="002A71A2"/>
    <w:rsid w:val="002F746D"/>
    <w:rsid w:val="00331485"/>
    <w:rsid w:val="00450F0A"/>
    <w:rsid w:val="004E7BD8"/>
    <w:rsid w:val="004F41F0"/>
    <w:rsid w:val="00565DA0"/>
    <w:rsid w:val="00620677"/>
    <w:rsid w:val="006224D1"/>
    <w:rsid w:val="0062376C"/>
    <w:rsid w:val="00690B65"/>
    <w:rsid w:val="00692873"/>
    <w:rsid w:val="0069374C"/>
    <w:rsid w:val="006D50A2"/>
    <w:rsid w:val="006D66FF"/>
    <w:rsid w:val="007A0CF8"/>
    <w:rsid w:val="007B2E40"/>
    <w:rsid w:val="00807A00"/>
    <w:rsid w:val="008137ED"/>
    <w:rsid w:val="008B34A1"/>
    <w:rsid w:val="008C3F29"/>
    <w:rsid w:val="00910AA8"/>
    <w:rsid w:val="009129C8"/>
    <w:rsid w:val="00914A1E"/>
    <w:rsid w:val="00941985"/>
    <w:rsid w:val="00941F29"/>
    <w:rsid w:val="00A22017"/>
    <w:rsid w:val="00A34359"/>
    <w:rsid w:val="00A404A6"/>
    <w:rsid w:val="00A568B3"/>
    <w:rsid w:val="00AC6FF9"/>
    <w:rsid w:val="00B25FCE"/>
    <w:rsid w:val="00B85691"/>
    <w:rsid w:val="00BC6B34"/>
    <w:rsid w:val="00BD2082"/>
    <w:rsid w:val="00C0446C"/>
    <w:rsid w:val="00CE05B7"/>
    <w:rsid w:val="00CF4879"/>
    <w:rsid w:val="00D022C7"/>
    <w:rsid w:val="00D15C4E"/>
    <w:rsid w:val="00D32B76"/>
    <w:rsid w:val="00D37F68"/>
    <w:rsid w:val="00D4718B"/>
    <w:rsid w:val="00D5677E"/>
    <w:rsid w:val="00DB7C40"/>
    <w:rsid w:val="00DF4FDE"/>
    <w:rsid w:val="00E72C05"/>
    <w:rsid w:val="00E83BD4"/>
    <w:rsid w:val="00E940DE"/>
    <w:rsid w:val="00E97680"/>
    <w:rsid w:val="00EB3F5C"/>
    <w:rsid w:val="00EC020F"/>
    <w:rsid w:val="00ED7399"/>
    <w:rsid w:val="00F4735E"/>
    <w:rsid w:val="00FB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D80E"/>
  <w15:docId w15:val="{83B07641-BE77-4F87-99CA-2B477429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399"/>
    <w:pPr>
      <w:spacing w:after="200" w:line="276" w:lineRule="auto"/>
    </w:pPr>
    <w:rPr>
      <w:rFonts w:ascii="GHEA Grapalat" w:eastAsia="Calibri" w:hAnsi="GHEA Grapala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ED7399"/>
    <w:pPr>
      <w:spacing w:before="100" w:beforeAutospacing="1" w:after="100" w:afterAutospacing="1"/>
    </w:pPr>
    <w:rPr>
      <w:rFonts w:ascii="Calibri" w:eastAsia="Times New Roman" w:hAnsi="Calibri"/>
      <w:sz w:val="22"/>
      <w:lang w:bidi="en-US"/>
    </w:rPr>
  </w:style>
  <w:style w:type="character" w:styleId="Strong">
    <w:name w:val="Strong"/>
    <w:basedOn w:val="DefaultParagraphFont"/>
    <w:uiPriority w:val="22"/>
    <w:qFormat/>
    <w:rsid w:val="00ED7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 R. Martirosyan</dc:creator>
  <cp:keywords>https:/mul2-mineconomy.gov.am/tasks/324105/oneclick/cf36aacf6e8089d4251ef6ca06dd976e13ea577c5f2e8f9c7d1bc8451762ad13.docx?token=1af59d72b348d53eba4cbe723b3d18c3</cp:keywords>
  <dc:description/>
  <cp:lastModifiedBy>Varsik R. Martirosyan</cp:lastModifiedBy>
  <cp:revision>2</cp:revision>
  <cp:lastPrinted>2022-05-17T11:06:00Z</cp:lastPrinted>
  <dcterms:created xsi:type="dcterms:W3CDTF">2022-06-22T11:18:00Z</dcterms:created>
  <dcterms:modified xsi:type="dcterms:W3CDTF">2022-06-22T11:18:00Z</dcterms:modified>
</cp:coreProperties>
</file>