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Pr="00EA324B" w:rsidRDefault="00BA4254" w:rsidP="00EA324B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EA324B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A2610B" w:rsidRPr="00EA324B" w:rsidRDefault="00A2610B" w:rsidP="00EA324B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eastAsia="ru-RU" w:bidi="ar-SA"/>
        </w:rPr>
      </w:pPr>
      <w:r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«ՀԱՅԱՍՏԱՆԻ ՀԱՆՐԱՊԵՏՈՒԹՅԱՆ 2022 ԹՎԱԿԱՆԻ ՊԵՏԱԿԱՆ ԲՅՈՒՋԵԻ ՄԱՍԻՆ» ՕՐԵՆՔՈՒՄ ԵՎ ՀԱՅԱՍՏԱՆԻ ՀԱՆՐԱՊԵՏՈՒԹՅԱՆ ԿԱՌԱՎԱՐՈՒԹՅԱՆ 2021 ԹՎԱԿԱՆԻ ԴԵԿՏԵՄԲԵՐԻ 23-Ի N 2121-Ն ՈՐՈՇՄԱՆ ՄԵՋ ՓՈՓՈԽՈՒԹՅՈՒՆՆԵՐ ԵՎ ԼՐԱՑՈՒՄՆԵՐ ԿԱՏԱՐԵԼՈՒ ՄԱՍԻՆ</w:t>
      </w:r>
      <w:r w:rsidRPr="00EA324B">
        <w:rPr>
          <w:rFonts w:ascii="GHEA Grapalat" w:hAnsi="GHEA Grapalat"/>
          <w:b/>
          <w:sz w:val="24"/>
          <w:szCs w:val="24"/>
          <w:lang w:eastAsia="ru-RU" w:bidi="ar-SA"/>
        </w:rPr>
        <w:t>»</w:t>
      </w:r>
    </w:p>
    <w:p w:rsidR="00BA4254" w:rsidRPr="00677575" w:rsidRDefault="000C3D66" w:rsidP="00EA324B">
      <w:pPr>
        <w:spacing w:after="0" w:line="360" w:lineRule="auto"/>
        <w:ind w:firstLine="567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EA324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677575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ԿԱՌԱՎԱՐՈՒԹՅԱՆ ՈՐՈՇՄԱՆ ՆԱԽԱԳԾԻ</w:t>
      </w:r>
      <w:r w:rsidR="0043617D" w:rsidRPr="00677575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677575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ՎԵՐԱԲԵՐՅԱԼ</w:t>
      </w:r>
      <w:r w:rsidR="00406030" w:rsidRPr="006775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 </w:t>
      </w:r>
    </w:p>
    <w:p w:rsidR="00BA4254" w:rsidRPr="00677575" w:rsidRDefault="00BA4254" w:rsidP="00EA324B">
      <w:pPr>
        <w:spacing w:after="0" w:line="360" w:lineRule="auto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E91CE6" w:rsidRPr="00EA324B" w:rsidRDefault="00E91CE6" w:rsidP="00EA324B">
      <w:pPr>
        <w:pStyle w:val="BodyText"/>
        <w:tabs>
          <w:tab w:val="left" w:pos="426"/>
        </w:tabs>
        <w:spacing w:line="360" w:lineRule="auto"/>
        <w:rPr>
          <w:rFonts w:ascii="GHEA Grapalat" w:hAnsi="GHEA Grapalat" w:cs="Angsana New"/>
          <w:b/>
          <w:bCs/>
          <w:sz w:val="24"/>
          <w:szCs w:val="24"/>
          <w:lang w:val="hy-AM"/>
        </w:rPr>
      </w:pPr>
      <w:r w:rsidRPr="00EA324B">
        <w:rPr>
          <w:rFonts w:ascii="GHEA Grapalat" w:hAnsi="GHEA Grapalat" w:cs="Angsana New"/>
          <w:b/>
          <w:bCs/>
          <w:sz w:val="24"/>
          <w:szCs w:val="24"/>
          <w:lang w:val="hy-AM"/>
        </w:rPr>
        <w:t>1.</w:t>
      </w:r>
      <w:r w:rsidRPr="00EA324B">
        <w:rPr>
          <w:rFonts w:ascii="GHEA Grapalat" w:hAnsi="GHEA Grapalat" w:cs="Angsana New"/>
          <w:b/>
          <w:bCs/>
          <w:sz w:val="24"/>
          <w:szCs w:val="24"/>
          <w:lang w:val="hy-AM"/>
        </w:rPr>
        <w:tab/>
        <w:t>Ընթացիկ իրավիճակը և իրավական ակտի ընդունման անհրաժեշտությունը</w:t>
      </w:r>
    </w:p>
    <w:p w:rsidR="006C49B4" w:rsidRPr="00677575" w:rsidRDefault="003F2F7F" w:rsidP="006C49B4">
      <w:pPr>
        <w:pStyle w:val="BodyText"/>
        <w:tabs>
          <w:tab w:val="left" w:pos="360"/>
        </w:tabs>
        <w:spacing w:line="360" w:lineRule="auto"/>
        <w:ind w:left="360" w:hanging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A324B">
        <w:rPr>
          <w:rFonts w:ascii="GHEA Grapalat" w:hAnsi="GHEA Grapalat" w:cs="Sylfaen"/>
          <w:sz w:val="24"/>
          <w:szCs w:val="24"/>
          <w:lang w:val="af-ZA"/>
        </w:rPr>
        <w:tab/>
      </w:r>
      <w:r w:rsidR="000A5E45" w:rsidRPr="00677575">
        <w:rPr>
          <w:rFonts w:ascii="GHEA Grapalat" w:hAnsi="GHEA Grapalat" w:cs="Sylfaen"/>
          <w:sz w:val="24"/>
          <w:szCs w:val="24"/>
          <w:lang w:val="hy-AM"/>
        </w:rPr>
        <w:t xml:space="preserve">    Որոշման նախագծի ընդունումը պայմանավորված է ՀՀ շրջակա միջավայրի նախարարության</w:t>
      </w:r>
      <w:bookmarkStart w:id="0" w:name="_GoBack"/>
      <w:bookmarkEnd w:id="0"/>
      <w:r w:rsidR="000A5E45" w:rsidRPr="006775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6FFF" w:rsidRPr="00677575">
        <w:rPr>
          <w:rFonts w:ascii="GHEA Grapalat" w:hAnsi="GHEA Grapalat" w:cs="Sylfaen"/>
          <w:bCs/>
          <w:sz w:val="24"/>
          <w:szCs w:val="24"/>
          <w:lang w:val="hy-AM"/>
        </w:rPr>
        <w:t>‹‹Բնապահպանական ծրագրերի իրականացման գրասենյակ››</w:t>
      </w:r>
      <w:r w:rsidR="00E16FFF" w:rsidRPr="00677575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E16FFF" w:rsidRPr="00677575">
        <w:rPr>
          <w:rFonts w:ascii="GHEA Grapalat" w:hAnsi="GHEA Grapalat" w:cs="Sylfaen"/>
          <w:bCs/>
          <w:sz w:val="24"/>
          <w:szCs w:val="24"/>
          <w:lang w:val="hy-AM"/>
        </w:rPr>
        <w:t>պետական հիմնարկի կողմից իրականացվող</w:t>
      </w:r>
    </w:p>
    <w:p w:rsidR="006C49B4" w:rsidRPr="00677575" w:rsidRDefault="006C49B4" w:rsidP="006C49B4">
      <w:pPr>
        <w:pStyle w:val="BodyText"/>
        <w:numPr>
          <w:ilvl w:val="1"/>
          <w:numId w:val="15"/>
        </w:numPr>
        <w:tabs>
          <w:tab w:val="left" w:pos="36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575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="00E109E6" w:rsidRPr="00677575">
        <w:rPr>
          <w:rFonts w:ascii="GHEA Grapalat" w:hAnsi="GHEA Grapalat" w:cs="Sylfaen"/>
          <w:sz w:val="24"/>
          <w:szCs w:val="24"/>
          <w:u w:val="single"/>
          <w:lang w:val="hy-AM"/>
        </w:rPr>
        <w:t>«Շենքերի ոլորտում չափողականություն, հաշվետվողականություն և հավաստագրում (ՉՀՀ)» համակարգի ստեղծում և գիտելիքների կառավարում</w:t>
      </w:r>
      <w:r w:rsidR="00E16FFF" w:rsidRPr="00677575">
        <w:rPr>
          <w:rFonts w:ascii="GHEA Grapalat" w:hAnsi="GHEA Grapalat" w:cs="Sylfaen"/>
          <w:sz w:val="24"/>
          <w:szCs w:val="24"/>
          <w:u w:val="single"/>
          <w:lang w:val="hy-AM"/>
        </w:rPr>
        <w:t>»</w:t>
      </w:r>
      <w:r w:rsidR="00E16FFF" w:rsidRPr="00677575">
        <w:rPr>
          <w:rFonts w:ascii="GHEA Grapalat" w:hAnsi="GHEA Grapalat" w:cs="Sylfaen"/>
          <w:sz w:val="24"/>
          <w:szCs w:val="24"/>
          <w:lang w:val="hy-AM"/>
        </w:rPr>
        <w:t xml:space="preserve"> և</w:t>
      </w:r>
    </w:p>
    <w:p w:rsidR="000A5E45" w:rsidRPr="00E16FFF" w:rsidRDefault="00E16FFF" w:rsidP="006C49B4">
      <w:pPr>
        <w:pStyle w:val="BodyText"/>
        <w:numPr>
          <w:ilvl w:val="1"/>
          <w:numId w:val="15"/>
        </w:numPr>
        <w:tabs>
          <w:tab w:val="left" w:pos="360"/>
        </w:tabs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6775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6FFF">
        <w:rPr>
          <w:rFonts w:ascii="GHEA Grapalat" w:hAnsi="GHEA Grapalat" w:cs="Sylfaen"/>
          <w:sz w:val="24"/>
          <w:szCs w:val="24"/>
          <w:u w:val="single"/>
        </w:rPr>
        <w:t>«Անցում էլեկտրական շարժունակությանը Հայաստանում»</w:t>
      </w:r>
      <w:r w:rsidRPr="00E16FFF">
        <w:rPr>
          <w:rFonts w:ascii="GHEA Grapalat" w:hAnsi="GHEA Grapalat" w:cs="Sylfaen"/>
          <w:sz w:val="24"/>
          <w:szCs w:val="24"/>
        </w:rPr>
        <w:t xml:space="preserve"> </w:t>
      </w:r>
      <w:r w:rsidR="00177F5C" w:rsidRPr="00EA324B">
        <w:rPr>
          <w:rFonts w:ascii="GHEA Grapalat" w:hAnsi="GHEA Grapalat" w:cs="Sylfaen"/>
          <w:sz w:val="24"/>
          <w:szCs w:val="24"/>
        </w:rPr>
        <w:t>մ</w:t>
      </w:r>
      <w:r w:rsidR="00177F5C" w:rsidRPr="00EA324B">
        <w:rPr>
          <w:rFonts w:ascii="GHEA Grapalat" w:hAnsi="GHEA Grapalat" w:cs="Sylfaen"/>
          <w:sz w:val="24"/>
          <w:szCs w:val="24"/>
          <w:lang w:val="hy-AM"/>
        </w:rPr>
        <w:t xml:space="preserve">իջազգային </w:t>
      </w:r>
      <w:r w:rsidR="000A5E45" w:rsidRPr="00EA324B">
        <w:rPr>
          <w:rFonts w:ascii="GHEA Grapalat" w:hAnsi="GHEA Grapalat" w:cs="Sylfaen"/>
          <w:sz w:val="24"/>
          <w:szCs w:val="24"/>
        </w:rPr>
        <w:t>դրամաշնորհային ծրագր</w:t>
      </w:r>
      <w:r>
        <w:rPr>
          <w:rFonts w:ascii="GHEA Grapalat" w:hAnsi="GHEA Grapalat" w:cs="Sylfaen"/>
          <w:sz w:val="24"/>
          <w:szCs w:val="24"/>
        </w:rPr>
        <w:t>եր</w:t>
      </w:r>
      <w:r w:rsidR="000A5E45" w:rsidRPr="00EA324B">
        <w:rPr>
          <w:rFonts w:ascii="GHEA Grapalat" w:hAnsi="GHEA Grapalat" w:cs="Sylfaen"/>
          <w:sz w:val="24"/>
          <w:szCs w:val="24"/>
        </w:rPr>
        <w:t>ի</w:t>
      </w:r>
      <w:r w:rsidR="000C16E8" w:rsidRPr="00EA324B">
        <w:rPr>
          <w:rFonts w:ascii="GHEA Grapalat" w:hAnsi="GHEA Grapalat" w:cs="Sylfaen"/>
          <w:sz w:val="24"/>
          <w:szCs w:val="24"/>
        </w:rPr>
        <w:t xml:space="preserve"> (այսուհետ՝ Ծրագիր)</w:t>
      </w:r>
      <w:r w:rsidR="000A5E45" w:rsidRPr="00EA324B">
        <w:rPr>
          <w:rFonts w:ascii="GHEA Grapalat" w:hAnsi="GHEA Grapalat" w:cs="Sylfaen"/>
          <w:sz w:val="24"/>
          <w:szCs w:val="24"/>
        </w:rPr>
        <w:t xml:space="preserve"> ֆինանսական </w:t>
      </w:r>
      <w:r w:rsidR="000530B3" w:rsidRPr="00EA324B">
        <w:rPr>
          <w:rFonts w:ascii="GHEA Grapalat" w:hAnsi="GHEA Grapalat" w:cs="Sylfaen"/>
          <w:sz w:val="24"/>
          <w:szCs w:val="24"/>
        </w:rPr>
        <w:t>միջոցների</w:t>
      </w:r>
      <w:r w:rsidR="000A5E45" w:rsidRPr="00EA324B">
        <w:rPr>
          <w:rFonts w:ascii="GHEA Grapalat" w:hAnsi="GHEA Grapalat" w:cs="Sylfaen"/>
          <w:sz w:val="24"/>
          <w:szCs w:val="24"/>
        </w:rPr>
        <w:t xml:space="preserve"> օգտագործումը ՀՀ 2022թ. պետական բյուջե</w:t>
      </w:r>
      <w:r w:rsidR="000530B3" w:rsidRPr="00EA324B">
        <w:rPr>
          <w:rFonts w:ascii="GHEA Grapalat" w:hAnsi="GHEA Grapalat" w:cs="Sylfaen"/>
          <w:sz w:val="24"/>
          <w:szCs w:val="24"/>
        </w:rPr>
        <w:t>ի</w:t>
      </w:r>
      <w:r w:rsidR="000A5E45" w:rsidRPr="00EA324B">
        <w:rPr>
          <w:rFonts w:ascii="GHEA Grapalat" w:hAnsi="GHEA Grapalat" w:cs="Sylfaen"/>
          <w:sz w:val="24"/>
          <w:szCs w:val="24"/>
        </w:rPr>
        <w:t xml:space="preserve"> </w:t>
      </w:r>
      <w:r w:rsidR="000530B3" w:rsidRPr="00EA324B">
        <w:rPr>
          <w:rFonts w:ascii="GHEA Grapalat" w:hAnsi="GHEA Grapalat" w:cs="Sylfaen"/>
          <w:sz w:val="24"/>
          <w:szCs w:val="24"/>
        </w:rPr>
        <w:t xml:space="preserve">խողովակներով իրականացնելու </w:t>
      </w:r>
      <w:r w:rsidR="000A5E45" w:rsidRPr="00EA324B">
        <w:rPr>
          <w:rFonts w:ascii="GHEA Grapalat" w:hAnsi="GHEA Grapalat" w:cs="Sylfaen"/>
          <w:sz w:val="24"/>
          <w:szCs w:val="24"/>
        </w:rPr>
        <w:t>նպատակով:</w:t>
      </w:r>
    </w:p>
    <w:p w:rsidR="00870F6C" w:rsidRPr="006C49B4" w:rsidRDefault="00870F6C" w:rsidP="006C49B4">
      <w:pPr>
        <w:tabs>
          <w:tab w:val="left" w:pos="270"/>
          <w:tab w:val="left" w:pos="720"/>
        </w:tabs>
        <w:spacing w:after="0" w:line="360" w:lineRule="auto"/>
        <w:ind w:left="270" w:hanging="270"/>
        <w:jc w:val="both"/>
        <w:rPr>
          <w:rFonts w:ascii="GHEA Grapalat" w:eastAsia="Calibri" w:hAnsi="GHEA Grapalat" w:cs="Angsana New"/>
          <w:b/>
          <w:sz w:val="24"/>
          <w:szCs w:val="24"/>
          <w:u w:val="single"/>
          <w:lang w:bidi="ar-SA"/>
        </w:rPr>
      </w:pPr>
    </w:p>
    <w:p w:rsidR="00EA324B" w:rsidRPr="00EA324B" w:rsidRDefault="00E91CE6" w:rsidP="00EA324B">
      <w:pPr>
        <w:pStyle w:val="ListParagraph"/>
        <w:spacing w:line="360" w:lineRule="auto"/>
        <w:ind w:left="270" w:hanging="270"/>
        <w:rPr>
          <w:rFonts w:ascii="GHEA Grapalat" w:eastAsia="Calibri" w:hAnsi="GHEA Grapalat" w:cs="Angsana New"/>
          <w:b/>
          <w:sz w:val="24"/>
          <w:szCs w:val="24"/>
          <w:lang w:bidi="ar-SA"/>
        </w:rPr>
      </w:pPr>
      <w:r w:rsidRPr="00EA324B">
        <w:rPr>
          <w:rFonts w:ascii="GHEA Grapalat" w:eastAsia="Calibri" w:hAnsi="GHEA Grapalat" w:cs="Angsana New"/>
          <w:b/>
          <w:sz w:val="24"/>
          <w:szCs w:val="24"/>
          <w:lang w:bidi="ar-SA"/>
        </w:rPr>
        <w:t>2.</w:t>
      </w:r>
      <w:r w:rsidRPr="00EA324B">
        <w:rPr>
          <w:rFonts w:ascii="GHEA Grapalat" w:eastAsia="Calibri" w:hAnsi="GHEA Grapalat" w:cs="Angsana New"/>
          <w:b/>
          <w:sz w:val="24"/>
          <w:szCs w:val="24"/>
          <w:lang w:bidi="ar-SA"/>
        </w:rPr>
        <w:tab/>
      </w:r>
      <w:r w:rsidRPr="00EA324B">
        <w:rPr>
          <w:rFonts w:ascii="GHEA Grapalat" w:eastAsia="Calibri" w:hAnsi="GHEA Grapalat" w:cs="Angsana New"/>
          <w:b/>
          <w:sz w:val="24"/>
          <w:szCs w:val="24"/>
          <w:lang w:val="ru-RU" w:bidi="ar-SA"/>
        </w:rPr>
        <w:t>Առաջարկվող</w:t>
      </w:r>
      <w:r w:rsidRPr="00EA324B">
        <w:rPr>
          <w:rFonts w:ascii="GHEA Grapalat" w:eastAsia="Calibri" w:hAnsi="GHEA Grapalat" w:cs="Angsana New"/>
          <w:b/>
          <w:sz w:val="24"/>
          <w:szCs w:val="24"/>
          <w:lang w:bidi="ar-SA"/>
        </w:rPr>
        <w:t xml:space="preserve"> </w:t>
      </w:r>
      <w:r w:rsidRPr="00EA324B">
        <w:rPr>
          <w:rFonts w:ascii="GHEA Grapalat" w:eastAsia="Calibri" w:hAnsi="GHEA Grapalat" w:cs="Angsana New"/>
          <w:b/>
          <w:sz w:val="24"/>
          <w:szCs w:val="24"/>
          <w:lang w:val="ru-RU" w:bidi="ar-SA"/>
        </w:rPr>
        <w:t>կարգավորման</w:t>
      </w:r>
      <w:r w:rsidRPr="00EA324B">
        <w:rPr>
          <w:rFonts w:ascii="GHEA Grapalat" w:eastAsia="Calibri" w:hAnsi="GHEA Grapalat" w:cs="Angsana New"/>
          <w:b/>
          <w:sz w:val="24"/>
          <w:szCs w:val="24"/>
          <w:lang w:bidi="ar-SA"/>
        </w:rPr>
        <w:t xml:space="preserve"> </w:t>
      </w:r>
      <w:r w:rsidRPr="00EA324B">
        <w:rPr>
          <w:rFonts w:ascii="GHEA Grapalat" w:eastAsia="Calibri" w:hAnsi="GHEA Grapalat" w:cs="Angsana New"/>
          <w:b/>
          <w:sz w:val="24"/>
          <w:szCs w:val="24"/>
          <w:lang w:val="ru-RU" w:bidi="ar-SA"/>
        </w:rPr>
        <w:t>բնույթը</w:t>
      </w:r>
    </w:p>
    <w:p w:rsidR="00FB0C56" w:rsidRDefault="006C49B4" w:rsidP="00BC53A5">
      <w:pPr>
        <w:pStyle w:val="ListParagraph"/>
        <w:tabs>
          <w:tab w:val="left" w:pos="270"/>
        </w:tabs>
        <w:spacing w:after="0" w:line="360" w:lineRule="auto"/>
        <w:ind w:left="270"/>
        <w:contextualSpacing w:val="0"/>
        <w:jc w:val="both"/>
        <w:rPr>
          <w:rFonts w:ascii="GHEA Grapalat" w:eastAsia="Calibri" w:hAnsi="GHEA Grapalat" w:cs="Sylfaen"/>
          <w:sz w:val="24"/>
          <w:szCs w:val="24"/>
          <w:lang w:bidi="ar-SA"/>
        </w:rPr>
      </w:pPr>
      <w:r>
        <w:rPr>
          <w:rFonts w:ascii="GHEA Grapalat" w:eastAsia="Calibri" w:hAnsi="GHEA Grapalat" w:cs="Sylfaen"/>
          <w:sz w:val="24"/>
          <w:szCs w:val="24"/>
          <w:lang w:bidi="ar-SA"/>
        </w:rPr>
        <w:tab/>
      </w:r>
      <w:r w:rsidR="00FB0C56">
        <w:rPr>
          <w:rFonts w:ascii="GHEA Grapalat" w:eastAsia="Calibri" w:hAnsi="GHEA Grapalat" w:cs="Sylfaen"/>
          <w:sz w:val="24"/>
          <w:szCs w:val="24"/>
          <w:lang w:bidi="ar-SA"/>
        </w:rPr>
        <w:t>Ա</w:t>
      </w:r>
      <w:r w:rsidR="001C5CD9" w:rsidRPr="00EA324B">
        <w:rPr>
          <w:rFonts w:ascii="GHEA Grapalat" w:eastAsia="Calibri" w:hAnsi="GHEA Grapalat" w:cs="Sylfaen"/>
          <w:sz w:val="24"/>
          <w:szCs w:val="24"/>
          <w:lang w:bidi="ar-SA"/>
        </w:rPr>
        <w:t>ռաջարկվում է</w:t>
      </w:r>
      <w:r w:rsidR="00FB0C56">
        <w:rPr>
          <w:rFonts w:ascii="GHEA Grapalat" w:eastAsia="Calibri" w:hAnsi="GHEA Grapalat" w:cs="Sylfaen"/>
          <w:sz w:val="24"/>
          <w:szCs w:val="24"/>
          <w:lang w:bidi="ar-SA"/>
        </w:rPr>
        <w:t>՝</w:t>
      </w:r>
      <w:r w:rsidR="001C5CD9" w:rsidRPr="00EA324B">
        <w:rPr>
          <w:rFonts w:ascii="GHEA Grapalat" w:eastAsia="Calibri" w:hAnsi="GHEA Grapalat" w:cs="Sylfaen"/>
          <w:sz w:val="24"/>
          <w:szCs w:val="24"/>
          <w:lang w:bidi="ar-SA"/>
        </w:rPr>
        <w:t xml:space="preserve"> </w:t>
      </w:r>
    </w:p>
    <w:p w:rsidR="00FB0C56" w:rsidRDefault="00FB0C56" w:rsidP="00FB0C56">
      <w:pPr>
        <w:pStyle w:val="ListParagraph"/>
        <w:tabs>
          <w:tab w:val="left" w:pos="270"/>
        </w:tabs>
        <w:spacing w:after="0" w:line="360" w:lineRule="auto"/>
        <w:ind w:left="270"/>
        <w:contextualSpacing w:val="0"/>
        <w:jc w:val="both"/>
        <w:rPr>
          <w:rFonts w:ascii="GHEA Grapalat" w:eastAsia="Calibri" w:hAnsi="GHEA Grapalat" w:cs="Sylfaen"/>
          <w:sz w:val="24"/>
          <w:szCs w:val="24"/>
        </w:rPr>
      </w:pPr>
      <w:r w:rsidRPr="006C49B4">
        <w:rPr>
          <w:rFonts w:ascii="GHEA Grapalat" w:eastAsia="Calibri" w:hAnsi="GHEA Grapalat" w:cs="Sylfaen"/>
          <w:sz w:val="24"/>
          <w:szCs w:val="24"/>
          <w:lang w:bidi="ar-SA"/>
        </w:rPr>
        <w:t>2.1</w:t>
      </w:r>
      <w:r>
        <w:rPr>
          <w:rFonts w:ascii="GHEA Grapalat" w:eastAsia="Calibri" w:hAnsi="GHEA Grapalat" w:cs="Sylfaen"/>
          <w:sz w:val="24"/>
          <w:szCs w:val="24"/>
          <w:lang w:bidi="ar-SA"/>
        </w:rPr>
        <w:t xml:space="preserve"> </w:t>
      </w:r>
      <w:r w:rsidR="00BC53A5" w:rsidRPr="00BC53A5">
        <w:rPr>
          <w:rFonts w:ascii="GHEA Grapalat" w:eastAsia="Calibri" w:hAnsi="GHEA Grapalat" w:cs="Sylfaen"/>
          <w:sz w:val="24"/>
          <w:szCs w:val="24"/>
          <w:u w:val="single"/>
        </w:rPr>
        <w:t>«Շենքերի ոլորտում չափողականություն, հաշվետվողականություն և հավաստագրում (ՉՀՀ)» համակարգի ստեղծում և գիտելիքների կառավարում»</w:t>
      </w:r>
      <w:r w:rsidR="00BC53A5" w:rsidRPr="00BC53A5">
        <w:rPr>
          <w:rFonts w:ascii="GHEA Grapalat" w:eastAsia="Calibri" w:hAnsi="GHEA Grapalat" w:cs="Sylfaen"/>
          <w:sz w:val="24"/>
          <w:szCs w:val="24"/>
        </w:rPr>
        <w:t xml:space="preserve"> և  </w:t>
      </w:r>
      <w:r w:rsidR="00BC53A5">
        <w:rPr>
          <w:rFonts w:ascii="GHEA Grapalat" w:eastAsia="Calibri" w:hAnsi="GHEA Grapalat" w:cs="Sylfaen"/>
          <w:sz w:val="24"/>
          <w:szCs w:val="24"/>
        </w:rPr>
        <w:t xml:space="preserve">ծրագրի </w:t>
      </w:r>
      <w:r w:rsidR="00BC53A5" w:rsidRPr="00BC53A5">
        <w:rPr>
          <w:rFonts w:ascii="GHEA Grapalat" w:eastAsia="Calibri" w:hAnsi="GHEA Grapalat" w:cs="Sylfaen"/>
          <w:sz w:val="24"/>
          <w:szCs w:val="24"/>
        </w:rPr>
        <w:t xml:space="preserve">2022 թվականի համար նախատեսված </w:t>
      </w:r>
      <w:r w:rsidR="00BC53A5" w:rsidRPr="00BC53A5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 xml:space="preserve"> 24</w:t>
      </w:r>
      <w:r w:rsidR="00677575">
        <w:rPr>
          <w:rFonts w:ascii="Arial Unicode" w:eastAsia="Calibri" w:hAnsi="Arial Unicode" w:cs="Sylfaen"/>
          <w:b/>
          <w:sz w:val="24"/>
          <w:szCs w:val="24"/>
        </w:rPr>
        <w:t>4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>,</w:t>
      </w:r>
      <w:r w:rsidR="00F87157">
        <w:rPr>
          <w:rFonts w:ascii="GHEA Grapalat" w:eastAsia="Calibri" w:hAnsi="GHEA Grapalat" w:cs="Sylfaen"/>
          <w:b/>
          <w:sz w:val="24"/>
          <w:szCs w:val="24"/>
        </w:rPr>
        <w:t>113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>.</w:t>
      </w:r>
      <w:r w:rsidR="00F87157">
        <w:rPr>
          <w:rFonts w:ascii="GHEA Grapalat" w:eastAsia="Calibri" w:hAnsi="GHEA Grapalat" w:cs="Sylfaen"/>
          <w:b/>
          <w:sz w:val="24"/>
          <w:szCs w:val="24"/>
        </w:rPr>
        <w:t>9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="00BC53A5" w:rsidRPr="00BC53A5">
        <w:rPr>
          <w:rFonts w:ascii="GHEA Grapalat" w:eastAsia="Calibri" w:hAnsi="GHEA Grapalat" w:cs="Sylfaen"/>
          <w:sz w:val="24"/>
          <w:szCs w:val="24"/>
        </w:rPr>
        <w:t>հազ.դրամ գումարը (</w:t>
      </w:r>
      <w:r w:rsidR="00F87157" w:rsidRPr="00F87157">
        <w:rPr>
          <w:rFonts w:ascii="GHEA Grapalat" w:eastAsia="Calibri" w:hAnsi="GHEA Grapalat" w:cs="Sylfaen"/>
          <w:b/>
          <w:sz w:val="24"/>
          <w:szCs w:val="24"/>
        </w:rPr>
        <w:t>505914</w:t>
      </w:r>
      <w:r w:rsidR="00BC53A5" w:rsidRPr="00BC53A5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="00870F6C">
        <w:rPr>
          <w:rFonts w:ascii="GHEA Grapalat" w:eastAsia="Calibri" w:hAnsi="GHEA Grapalat" w:cs="Sylfaen"/>
          <w:sz w:val="24"/>
          <w:szCs w:val="24"/>
        </w:rPr>
        <w:t>դոլար</w:t>
      </w:r>
      <w:r w:rsidR="00BC53A5" w:rsidRPr="00BC53A5">
        <w:rPr>
          <w:rFonts w:ascii="GHEA Grapalat" w:eastAsia="Calibri" w:hAnsi="GHEA Grapalat" w:cs="Sylfaen"/>
          <w:sz w:val="24"/>
          <w:szCs w:val="24"/>
        </w:rPr>
        <w:t xml:space="preserve">) </w:t>
      </w:r>
      <w:r w:rsidR="00BC53A5" w:rsidRPr="00FB0C56">
        <w:rPr>
          <w:rFonts w:ascii="GHEA Grapalat" w:eastAsia="Calibri" w:hAnsi="GHEA Grapalat" w:cs="Sylfaen"/>
          <w:sz w:val="24"/>
          <w:szCs w:val="24"/>
        </w:rPr>
        <w:t>և</w:t>
      </w:r>
    </w:p>
    <w:p w:rsidR="00974BBA" w:rsidRDefault="00FB0C56" w:rsidP="00FB0C56">
      <w:pPr>
        <w:pStyle w:val="ListParagraph"/>
        <w:tabs>
          <w:tab w:val="left" w:pos="270"/>
        </w:tabs>
        <w:spacing w:after="0" w:line="360" w:lineRule="auto"/>
        <w:ind w:left="270"/>
        <w:contextualSpacing w:val="0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6C49B4">
        <w:rPr>
          <w:rFonts w:ascii="GHEA Grapalat" w:eastAsia="Calibri" w:hAnsi="GHEA Grapalat" w:cs="Sylfaen"/>
          <w:sz w:val="24"/>
          <w:szCs w:val="24"/>
        </w:rPr>
        <w:t>2.2</w:t>
      </w:r>
      <w:r w:rsidR="00BC53A5" w:rsidRPr="00FB0C56">
        <w:rPr>
          <w:rFonts w:ascii="GHEA Grapalat" w:eastAsia="Calibri" w:hAnsi="GHEA Grapalat" w:cs="Sylfaen"/>
          <w:sz w:val="24"/>
          <w:szCs w:val="24"/>
        </w:rPr>
        <w:t xml:space="preserve"> </w:t>
      </w:r>
      <w:r w:rsidR="00BC53A5" w:rsidRPr="00FB0C56">
        <w:rPr>
          <w:rFonts w:ascii="GHEA Grapalat" w:eastAsia="Calibri" w:hAnsi="GHEA Grapalat" w:cs="Sylfaen"/>
          <w:sz w:val="24"/>
          <w:szCs w:val="24"/>
          <w:u w:val="single"/>
        </w:rPr>
        <w:t>«Անցում էլեկտրական շարժունակությանը Հայաստանում»</w:t>
      </w:r>
      <w:r w:rsidR="00BC53A5" w:rsidRPr="00FB0C56">
        <w:rPr>
          <w:rFonts w:ascii="GHEA Grapalat" w:eastAsia="Calibri" w:hAnsi="GHEA Grapalat" w:cs="Sylfaen"/>
          <w:sz w:val="24"/>
          <w:szCs w:val="24"/>
        </w:rPr>
        <w:t xml:space="preserve"> ծրագրի 2022 թվականի համար նախատեսված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="00F87157">
        <w:rPr>
          <w:rFonts w:ascii="GHEA Grapalat" w:eastAsia="Calibri" w:hAnsi="GHEA Grapalat" w:cs="Sylfaen"/>
          <w:b/>
          <w:sz w:val="24"/>
          <w:szCs w:val="24"/>
        </w:rPr>
        <w:t>97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>,</w:t>
      </w:r>
      <w:r w:rsidR="00F87157">
        <w:rPr>
          <w:rFonts w:ascii="GHEA Grapalat" w:eastAsia="Calibri" w:hAnsi="GHEA Grapalat" w:cs="Sylfaen"/>
          <w:b/>
          <w:sz w:val="24"/>
          <w:szCs w:val="24"/>
        </w:rPr>
        <w:t>928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>.</w:t>
      </w:r>
      <w:r w:rsidR="00F87157">
        <w:rPr>
          <w:rFonts w:ascii="GHEA Grapalat" w:eastAsia="Calibri" w:hAnsi="GHEA Grapalat" w:cs="Sylfaen"/>
          <w:b/>
          <w:sz w:val="24"/>
          <w:szCs w:val="24"/>
        </w:rPr>
        <w:t>8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="00BC53A5" w:rsidRPr="00FB0C56">
        <w:rPr>
          <w:rFonts w:ascii="GHEA Grapalat" w:eastAsia="Calibri" w:hAnsi="GHEA Grapalat" w:cs="Sylfaen"/>
          <w:sz w:val="24"/>
          <w:szCs w:val="24"/>
        </w:rPr>
        <w:t>հազ.դրամ գումարը (</w:t>
      </w:r>
      <w:r w:rsidR="006C49B4">
        <w:rPr>
          <w:rFonts w:ascii="GHEA Grapalat" w:eastAsia="Calibri" w:hAnsi="GHEA Grapalat" w:cs="Sylfaen"/>
          <w:b/>
          <w:sz w:val="24"/>
          <w:szCs w:val="24"/>
        </w:rPr>
        <w:t>2</w:t>
      </w:r>
      <w:r w:rsidR="00F87157">
        <w:rPr>
          <w:rFonts w:ascii="GHEA Grapalat" w:eastAsia="Calibri" w:hAnsi="GHEA Grapalat" w:cs="Sylfaen"/>
          <w:b/>
          <w:sz w:val="24"/>
          <w:szCs w:val="24"/>
        </w:rPr>
        <w:t>05560</w:t>
      </w:r>
      <w:r w:rsidR="006C49B4" w:rsidRPr="006C49B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="00870F6C" w:rsidRPr="00870F6C">
        <w:rPr>
          <w:rFonts w:ascii="GHEA Grapalat" w:eastAsia="Calibri" w:hAnsi="GHEA Grapalat" w:cs="Sylfaen"/>
          <w:sz w:val="24"/>
          <w:szCs w:val="24"/>
        </w:rPr>
        <w:t>դոլար</w:t>
      </w:r>
      <w:r w:rsidR="006C49B4">
        <w:rPr>
          <w:rFonts w:ascii="GHEA Grapalat" w:eastAsia="Calibri" w:hAnsi="GHEA Grapalat" w:cs="Sylfaen"/>
          <w:sz w:val="24"/>
          <w:szCs w:val="24"/>
        </w:rPr>
        <w:t xml:space="preserve">) </w:t>
      </w:r>
      <w:r w:rsidR="00BC53A5" w:rsidRPr="00FB0C56">
        <w:rPr>
          <w:rFonts w:ascii="GHEA Grapalat" w:eastAsia="Calibri" w:hAnsi="GHEA Grapalat" w:cs="Sylfaen"/>
          <w:sz w:val="24"/>
          <w:szCs w:val="24"/>
        </w:rPr>
        <w:t>ՀՀ 2022թ</w:t>
      </w:r>
      <w:r w:rsidR="006C49B4">
        <w:rPr>
          <w:rFonts w:ascii="GHEA Grapalat" w:eastAsia="Calibri" w:hAnsi="GHEA Grapalat" w:cs="Sylfaen"/>
          <w:sz w:val="24"/>
          <w:szCs w:val="24"/>
        </w:rPr>
        <w:t xml:space="preserve">. </w:t>
      </w:r>
      <w:r w:rsidR="00BC53A5" w:rsidRPr="00FB0C56">
        <w:rPr>
          <w:rFonts w:ascii="GHEA Grapalat" w:eastAsia="Calibri" w:hAnsi="GHEA Grapalat" w:cs="Sylfaen"/>
          <w:sz w:val="24"/>
          <w:szCs w:val="24"/>
        </w:rPr>
        <w:t>պետական բյուջե</w:t>
      </w:r>
      <w:r>
        <w:rPr>
          <w:rFonts w:ascii="GHEA Grapalat" w:eastAsia="Calibri" w:hAnsi="GHEA Grapalat" w:cs="Sylfaen"/>
          <w:sz w:val="24"/>
          <w:szCs w:val="24"/>
        </w:rPr>
        <w:t xml:space="preserve"> ներառելու նպատակով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փոփոխություններ ու լրացումներ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կատարել Հայաստանի Հանրապետության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2022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թվականի պետական բյուջեի և Հայաստանի Հանրապետության կառավարության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2021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թվականի դեկտեմբերի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23-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ի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N 2121-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Ն որոշման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ցուցանիշներում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>:</w:t>
      </w:r>
    </w:p>
    <w:p w:rsidR="00C50E4C" w:rsidRPr="00FB0C56" w:rsidRDefault="00FA25D7" w:rsidP="00FB0C56">
      <w:pPr>
        <w:pStyle w:val="ListParagraph"/>
        <w:tabs>
          <w:tab w:val="left" w:pos="270"/>
        </w:tabs>
        <w:spacing w:after="0" w:line="360" w:lineRule="auto"/>
        <w:ind w:left="27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</w:rPr>
        <w:tab/>
        <w:t xml:space="preserve"> </w:t>
      </w:r>
    </w:p>
    <w:p w:rsidR="00FC7D4D" w:rsidRDefault="00FC7D4D" w:rsidP="00EA324B">
      <w:pPr>
        <w:pStyle w:val="BodyText"/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</w:p>
    <w:p w:rsidR="006C49B4" w:rsidRPr="00EA324B" w:rsidRDefault="006C49B4" w:rsidP="00EA324B">
      <w:pPr>
        <w:pStyle w:val="BodyText"/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</w:p>
    <w:p w:rsidR="0059579A" w:rsidRPr="00677575" w:rsidRDefault="00FC7D4D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  <w:r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3.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Նախագծի</w:t>
      </w:r>
      <w:r w:rsidR="00E91CE6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մշակման</w:t>
      </w:r>
      <w:r w:rsidR="00E91CE6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գործընթացում</w:t>
      </w:r>
      <w:r w:rsidR="00E91CE6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ներգրավված</w:t>
      </w:r>
      <w:r w:rsidR="00E91CE6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ինստիտուտները</w:t>
      </w:r>
      <w:r w:rsidR="00E91CE6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և</w:t>
      </w:r>
      <w:r w:rsidR="00E91CE6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անձինք</w:t>
      </w:r>
    </w:p>
    <w:p w:rsidR="00FC7D4D" w:rsidRPr="00677575" w:rsidRDefault="0059579A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de-LU"/>
        </w:rPr>
      </w:pPr>
      <w:r w:rsidRPr="00EA324B">
        <w:rPr>
          <w:rFonts w:ascii="GHEA Grapalat" w:hAnsi="GHEA Grapalat" w:cs="Sylfaen"/>
          <w:bCs/>
          <w:sz w:val="24"/>
          <w:szCs w:val="24"/>
          <w:lang w:val="hy-AM"/>
        </w:rPr>
        <w:t>Նախագիծը մշակվել է շ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րջակա</w:t>
      </w:r>
      <w:r w:rsidRPr="00EA32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միջավայրի</w:t>
      </w:r>
      <w:r w:rsidRPr="00EA32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EA32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6C49B4" w:rsidRPr="00677575" w:rsidRDefault="006C49B4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de-LU"/>
        </w:rPr>
      </w:pPr>
    </w:p>
    <w:p w:rsidR="0059579A" w:rsidRPr="00677575" w:rsidRDefault="00FC7D4D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  <w:r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4. </w:t>
      </w:r>
      <w:r w:rsidR="0059579A" w:rsidRPr="00EA324B">
        <w:rPr>
          <w:rFonts w:ascii="GHEA Grapalat" w:hAnsi="GHEA Grapalat" w:cs="GHEA Grapalat"/>
          <w:b/>
          <w:sz w:val="24"/>
          <w:szCs w:val="24"/>
        </w:rPr>
        <w:t>Ակնկալվող</w:t>
      </w:r>
      <w:r w:rsidR="0059579A" w:rsidRPr="00677575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59579A" w:rsidRPr="00EA324B">
        <w:rPr>
          <w:rFonts w:ascii="GHEA Grapalat" w:hAnsi="GHEA Grapalat" w:cs="GHEA Grapalat"/>
          <w:b/>
          <w:sz w:val="24"/>
          <w:szCs w:val="24"/>
        </w:rPr>
        <w:t>արդյունքը</w:t>
      </w:r>
    </w:p>
    <w:p w:rsidR="0059579A" w:rsidRPr="00677575" w:rsidRDefault="0059579A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left="375"/>
        <w:jc w:val="both"/>
        <w:rPr>
          <w:rFonts w:ascii="GHEA Grapalat" w:eastAsia="Calibri" w:hAnsi="GHEA Grapalat" w:cs="Sylfaen"/>
          <w:sz w:val="24"/>
          <w:szCs w:val="24"/>
          <w:lang w:val="de-LU"/>
        </w:rPr>
      </w:pPr>
      <w:r w:rsidRPr="00677575">
        <w:rPr>
          <w:rFonts w:ascii="GHEA Grapalat" w:eastAsia="Calibri" w:hAnsi="GHEA Grapalat" w:cs="Sylfaen"/>
          <w:sz w:val="24"/>
          <w:szCs w:val="24"/>
          <w:lang w:val="de-LU" w:bidi="ar-SA"/>
        </w:rPr>
        <w:tab/>
      </w:r>
      <w:r w:rsidR="00FB0C56" w:rsidRPr="00EA324B">
        <w:rPr>
          <w:rFonts w:ascii="GHEA Grapalat" w:hAnsi="GHEA Grapalat" w:cs="Sylfaen"/>
          <w:sz w:val="24"/>
          <w:szCs w:val="24"/>
        </w:rPr>
        <w:t>ՀՀ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 w:rsidRPr="00EA324B">
        <w:rPr>
          <w:rFonts w:ascii="GHEA Grapalat" w:hAnsi="GHEA Grapalat" w:cs="Sylfaen"/>
          <w:sz w:val="24"/>
          <w:szCs w:val="24"/>
        </w:rPr>
        <w:t>շրջակա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 w:rsidRPr="00EA324B">
        <w:rPr>
          <w:rFonts w:ascii="GHEA Grapalat" w:hAnsi="GHEA Grapalat" w:cs="Sylfaen"/>
          <w:sz w:val="24"/>
          <w:szCs w:val="24"/>
        </w:rPr>
        <w:t>միջավայրի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 w:rsidRPr="00EA324B">
        <w:rPr>
          <w:rFonts w:ascii="GHEA Grapalat" w:hAnsi="GHEA Grapalat" w:cs="Sylfaen"/>
          <w:sz w:val="24"/>
          <w:szCs w:val="24"/>
        </w:rPr>
        <w:t>նախարարության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 w:rsidRPr="00677575">
        <w:rPr>
          <w:rFonts w:ascii="GHEA Grapalat" w:eastAsia="Calibri" w:hAnsi="GHEA Grapalat" w:cs="Sylfaen"/>
          <w:bCs/>
          <w:sz w:val="24"/>
          <w:szCs w:val="24"/>
          <w:lang w:val="de-LU" w:bidi="ar-SA"/>
        </w:rPr>
        <w:t>‹‹</w:t>
      </w:r>
      <w:r w:rsidR="00FB0C56" w:rsidRPr="00E16FFF">
        <w:rPr>
          <w:rFonts w:ascii="GHEA Grapalat" w:eastAsia="Calibri" w:hAnsi="GHEA Grapalat" w:cs="Sylfaen"/>
          <w:bCs/>
          <w:sz w:val="24"/>
          <w:szCs w:val="24"/>
          <w:lang w:bidi="ar-SA"/>
        </w:rPr>
        <w:t>Բնապահպանական</w:t>
      </w:r>
      <w:r w:rsidR="00FB0C56" w:rsidRPr="00677575">
        <w:rPr>
          <w:rFonts w:ascii="GHEA Grapalat" w:eastAsia="Calibri" w:hAnsi="GHEA Grapalat" w:cs="Sylfaen"/>
          <w:bCs/>
          <w:sz w:val="24"/>
          <w:szCs w:val="24"/>
          <w:lang w:val="de-LU" w:bidi="ar-SA"/>
        </w:rPr>
        <w:t xml:space="preserve"> </w:t>
      </w:r>
      <w:r w:rsidR="00FB0C56" w:rsidRPr="00E16FFF">
        <w:rPr>
          <w:rFonts w:ascii="GHEA Grapalat" w:eastAsia="Calibri" w:hAnsi="GHEA Grapalat" w:cs="Sylfaen"/>
          <w:bCs/>
          <w:sz w:val="24"/>
          <w:szCs w:val="24"/>
          <w:lang w:bidi="ar-SA"/>
        </w:rPr>
        <w:t>ծրագրերի</w:t>
      </w:r>
      <w:r w:rsidR="00FB0C56" w:rsidRPr="00677575">
        <w:rPr>
          <w:rFonts w:ascii="GHEA Grapalat" w:eastAsia="Calibri" w:hAnsi="GHEA Grapalat" w:cs="Sylfaen"/>
          <w:bCs/>
          <w:sz w:val="24"/>
          <w:szCs w:val="24"/>
          <w:lang w:val="de-LU" w:bidi="ar-SA"/>
        </w:rPr>
        <w:t xml:space="preserve"> </w:t>
      </w:r>
      <w:r w:rsidR="00FB0C56" w:rsidRPr="00E16FFF">
        <w:rPr>
          <w:rFonts w:ascii="GHEA Grapalat" w:eastAsia="Calibri" w:hAnsi="GHEA Grapalat" w:cs="Sylfaen"/>
          <w:bCs/>
          <w:sz w:val="24"/>
          <w:szCs w:val="24"/>
          <w:lang w:bidi="ar-SA"/>
        </w:rPr>
        <w:t>իրականացման</w:t>
      </w:r>
      <w:r w:rsidR="00FB0C56" w:rsidRPr="00677575">
        <w:rPr>
          <w:rFonts w:ascii="GHEA Grapalat" w:eastAsia="Calibri" w:hAnsi="GHEA Grapalat" w:cs="Sylfaen"/>
          <w:bCs/>
          <w:sz w:val="24"/>
          <w:szCs w:val="24"/>
          <w:lang w:val="de-LU" w:bidi="ar-SA"/>
        </w:rPr>
        <w:t xml:space="preserve"> </w:t>
      </w:r>
      <w:r w:rsidR="00FB0C56" w:rsidRPr="00E16FFF">
        <w:rPr>
          <w:rFonts w:ascii="GHEA Grapalat" w:eastAsia="Calibri" w:hAnsi="GHEA Grapalat" w:cs="Sylfaen"/>
          <w:bCs/>
          <w:sz w:val="24"/>
          <w:szCs w:val="24"/>
          <w:lang w:bidi="ar-SA"/>
        </w:rPr>
        <w:t>գրասենյակ</w:t>
      </w:r>
      <w:r w:rsidR="00FB0C56" w:rsidRPr="00677575">
        <w:rPr>
          <w:rFonts w:ascii="GHEA Grapalat" w:eastAsia="Calibri" w:hAnsi="GHEA Grapalat" w:cs="Sylfaen"/>
          <w:bCs/>
          <w:sz w:val="24"/>
          <w:szCs w:val="24"/>
          <w:lang w:val="de-LU" w:bidi="ar-SA"/>
        </w:rPr>
        <w:t>››</w:t>
      </w:r>
      <w:r w:rsidR="00FB0C56" w:rsidRPr="00677575">
        <w:rPr>
          <w:rFonts w:ascii="Courier New" w:eastAsia="Calibri" w:hAnsi="Courier New" w:cs="Courier New"/>
          <w:bCs/>
          <w:sz w:val="24"/>
          <w:szCs w:val="24"/>
          <w:lang w:val="de-LU" w:bidi="ar-SA"/>
        </w:rPr>
        <w:t> </w:t>
      </w:r>
      <w:r w:rsidR="00FB0C56">
        <w:rPr>
          <w:rFonts w:ascii="GHEA Grapalat" w:hAnsi="GHEA Grapalat" w:cs="Sylfaen"/>
          <w:bCs/>
          <w:sz w:val="24"/>
          <w:szCs w:val="24"/>
        </w:rPr>
        <w:t>պետական</w:t>
      </w:r>
      <w:r w:rsidR="00FB0C56" w:rsidRPr="00677575">
        <w:rPr>
          <w:rFonts w:ascii="GHEA Grapalat" w:hAnsi="GHEA Grapalat" w:cs="Sylfaen"/>
          <w:bCs/>
          <w:sz w:val="24"/>
          <w:szCs w:val="24"/>
          <w:lang w:val="de-LU"/>
        </w:rPr>
        <w:t xml:space="preserve"> </w:t>
      </w:r>
      <w:r w:rsidR="00FB0C56">
        <w:rPr>
          <w:rFonts w:ascii="GHEA Grapalat" w:hAnsi="GHEA Grapalat" w:cs="Sylfaen"/>
          <w:bCs/>
          <w:sz w:val="24"/>
          <w:szCs w:val="24"/>
        </w:rPr>
        <w:t>հիմնարկի</w:t>
      </w:r>
      <w:r w:rsidR="00FB0C56" w:rsidRPr="00677575">
        <w:rPr>
          <w:rFonts w:ascii="GHEA Grapalat" w:hAnsi="GHEA Grapalat" w:cs="Sylfaen"/>
          <w:bCs/>
          <w:sz w:val="24"/>
          <w:szCs w:val="24"/>
          <w:lang w:val="de-LU"/>
        </w:rPr>
        <w:t xml:space="preserve"> </w:t>
      </w:r>
      <w:r w:rsidR="00FB0C56">
        <w:rPr>
          <w:rFonts w:ascii="GHEA Grapalat" w:hAnsi="GHEA Grapalat" w:cs="Sylfaen"/>
          <w:bCs/>
          <w:sz w:val="24"/>
          <w:szCs w:val="24"/>
        </w:rPr>
        <w:t>կողմից</w:t>
      </w:r>
      <w:r w:rsidR="00FB0C56" w:rsidRPr="00677575">
        <w:rPr>
          <w:rFonts w:ascii="GHEA Grapalat" w:hAnsi="GHEA Grapalat" w:cs="Sylfaen"/>
          <w:bCs/>
          <w:sz w:val="24"/>
          <w:szCs w:val="24"/>
          <w:lang w:val="de-LU"/>
        </w:rPr>
        <w:t xml:space="preserve"> </w:t>
      </w:r>
      <w:r w:rsidR="00FB0C56">
        <w:rPr>
          <w:rFonts w:ascii="GHEA Grapalat" w:hAnsi="GHEA Grapalat" w:cs="Sylfaen"/>
          <w:bCs/>
          <w:sz w:val="24"/>
          <w:szCs w:val="24"/>
        </w:rPr>
        <w:t>իրականացվող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>«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Շենքերի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ոլորտում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չափողականություն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,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հաշվետվողականություն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և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հավաստագրում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(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ՉՀՀ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)»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համակարգի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ստեղծում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և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գիտելիքների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կառավարում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>»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>
        <w:rPr>
          <w:rFonts w:ascii="GHEA Grapalat" w:hAnsi="GHEA Grapalat" w:cs="Sylfaen"/>
          <w:sz w:val="24"/>
          <w:szCs w:val="24"/>
        </w:rPr>
        <w:t>և</w:t>
      </w:r>
      <w:r w:rsidR="00FB0C56" w:rsidRPr="00677575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>«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Անցում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էլեկտրական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շարժունակությանը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 </w:t>
      </w:r>
      <w:r w:rsidR="00FB0C56" w:rsidRPr="00E16FFF">
        <w:rPr>
          <w:rFonts w:ascii="GHEA Grapalat" w:hAnsi="GHEA Grapalat" w:cs="Sylfaen"/>
          <w:sz w:val="24"/>
          <w:szCs w:val="24"/>
          <w:u w:val="single"/>
        </w:rPr>
        <w:t>Հայաստանում</w:t>
      </w:r>
      <w:r w:rsidR="00FB0C56" w:rsidRPr="00677575">
        <w:rPr>
          <w:rFonts w:ascii="GHEA Grapalat" w:hAnsi="GHEA Grapalat" w:cs="Sylfaen"/>
          <w:sz w:val="24"/>
          <w:szCs w:val="24"/>
          <w:u w:val="single"/>
          <w:lang w:val="de-LU"/>
        </w:rPr>
        <w:t xml:space="preserve">» </w:t>
      </w:r>
      <w:r w:rsidR="00FB0C56">
        <w:rPr>
          <w:rFonts w:ascii="GHEA Grapalat" w:hAnsi="GHEA Grapalat" w:cs="Sylfaen"/>
          <w:sz w:val="24"/>
          <w:szCs w:val="24"/>
          <w:u w:val="single"/>
        </w:rPr>
        <w:t>միջազգային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 xml:space="preserve"> դրամաշնորհային ծրագրի</w:t>
      </w:r>
      <w:r w:rsidR="00132342" w:rsidRPr="00677575">
        <w:rPr>
          <w:rFonts w:ascii="GHEA Grapalat" w:eastAsia="Calibri" w:hAnsi="GHEA Grapalat" w:cs="Sylfaen"/>
          <w:sz w:val="24"/>
          <w:szCs w:val="24"/>
          <w:lang w:val="de-LU"/>
        </w:rPr>
        <w:t xml:space="preserve"> 2022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թվականի</w:t>
      </w:r>
      <w:r w:rsidR="00132342" w:rsidRPr="00677575">
        <w:rPr>
          <w:rFonts w:ascii="GHEA Grapalat" w:eastAsia="Calibri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համար</w:t>
      </w:r>
      <w:r w:rsidR="00132342" w:rsidRPr="00677575">
        <w:rPr>
          <w:rFonts w:ascii="GHEA Grapalat" w:eastAsia="Calibri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նախատեսված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 xml:space="preserve"> ֆինանսական միջոցների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ներառումը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 xml:space="preserve"> ՀՀ 2022թ. պետական բյուջե</w:t>
      </w:r>
      <w:r w:rsidR="00FB0C56" w:rsidRPr="00677575">
        <w:rPr>
          <w:rFonts w:ascii="GHEA Grapalat" w:eastAsia="Calibri" w:hAnsi="GHEA Grapalat" w:cs="Sylfaen"/>
          <w:sz w:val="24"/>
          <w:szCs w:val="24"/>
          <w:lang w:val="de-LU"/>
        </w:rPr>
        <w:t>:</w:t>
      </w:r>
    </w:p>
    <w:p w:rsidR="00132342" w:rsidRPr="00677575" w:rsidRDefault="00132342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left="375"/>
        <w:jc w:val="both"/>
        <w:rPr>
          <w:rFonts w:ascii="GHEA Grapalat" w:hAnsi="GHEA Grapalat" w:cs="Angsana New"/>
          <w:sz w:val="24"/>
          <w:szCs w:val="24"/>
          <w:lang w:val="de-LU"/>
        </w:rPr>
      </w:pPr>
    </w:p>
    <w:p w:rsidR="00E91CE6" w:rsidRPr="00677575" w:rsidRDefault="00E91CE6" w:rsidP="00EA324B">
      <w:pPr>
        <w:spacing w:after="0" w:line="360" w:lineRule="auto"/>
        <w:jc w:val="both"/>
        <w:rPr>
          <w:rFonts w:ascii="GHEA Grapalat" w:hAnsi="GHEA Grapalat" w:cs="Angsana New"/>
          <w:sz w:val="24"/>
          <w:szCs w:val="24"/>
          <w:lang w:val="de-LU"/>
        </w:rPr>
      </w:pPr>
    </w:p>
    <w:p w:rsidR="00E91CE6" w:rsidRPr="00EA324B" w:rsidRDefault="00E91CE6" w:rsidP="00EA324B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EA324B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BA4254" w:rsidRPr="00EA324B" w:rsidRDefault="00072FDD" w:rsidP="00EA324B">
      <w:pPr>
        <w:pStyle w:val="ListParagraph"/>
        <w:spacing w:after="0" w:line="360" w:lineRule="auto"/>
        <w:ind w:left="360" w:firstLine="36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EA324B">
        <w:rPr>
          <w:rFonts w:ascii="GHEA Grapalat" w:hAnsi="GHEA Grapalat" w:cs="Angsana New"/>
          <w:sz w:val="24"/>
          <w:szCs w:val="24"/>
          <w:lang w:val="fr-FR"/>
        </w:rPr>
        <w:t>Հայաստանի Հանրապետության կառավարության որոշ</w:t>
      </w:r>
      <w:r w:rsidRPr="00EA324B">
        <w:rPr>
          <w:rFonts w:ascii="GHEA Grapalat" w:hAnsi="GHEA Grapalat" w:cs="Angsana New"/>
          <w:bCs/>
          <w:sz w:val="24"/>
          <w:szCs w:val="24"/>
          <w:lang w:val="hy-AM"/>
        </w:rPr>
        <w:t>ման</w:t>
      </w:r>
      <w:r w:rsidRPr="00EA324B">
        <w:rPr>
          <w:rFonts w:ascii="GHEA Grapalat" w:hAnsi="GHEA Grapalat" w:cs="Angsana New"/>
          <w:b/>
          <w:bCs/>
          <w:sz w:val="24"/>
          <w:szCs w:val="24"/>
          <w:lang w:val="hy-AM"/>
        </w:rPr>
        <w:t xml:space="preserve"> </w:t>
      </w:r>
      <w:r w:rsidRPr="00EA324B">
        <w:rPr>
          <w:rFonts w:ascii="GHEA Grapalat" w:hAnsi="GHEA Grapalat" w:cs="Angsana New"/>
          <w:sz w:val="24"/>
          <w:szCs w:val="24"/>
          <w:lang w:val="fr-FR"/>
        </w:rPr>
        <w:t>ընդունման</w:t>
      </w:r>
      <w:r w:rsidR="00E70A54" w:rsidRPr="00677575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Pr="00EA324B">
        <w:rPr>
          <w:rFonts w:ascii="GHEA Grapalat" w:hAnsi="GHEA Grapalat" w:cs="Angsana New"/>
          <w:sz w:val="24"/>
          <w:szCs w:val="24"/>
          <w:lang w:val="hy-AM"/>
        </w:rPr>
        <w:t>կապակցությամ</w:t>
      </w:r>
      <w:r w:rsidR="00E70A54" w:rsidRPr="00EA324B">
        <w:rPr>
          <w:rFonts w:ascii="GHEA Grapalat" w:hAnsi="GHEA Grapalat" w:cs="Angsana New"/>
          <w:sz w:val="24"/>
          <w:szCs w:val="24"/>
          <w:lang w:val="hy-AM"/>
        </w:rPr>
        <w:t>բ պետական բյուջեում եկամուտները և ծախսերը ավելանում են</w:t>
      </w:r>
      <w:r w:rsidRPr="00EA324B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6C49B4" w:rsidRPr="00677575">
        <w:rPr>
          <w:rFonts w:ascii="GHEA Grapalat" w:hAnsi="GHEA Grapalat" w:cs="Angsana New"/>
          <w:b/>
          <w:sz w:val="24"/>
          <w:szCs w:val="24"/>
          <w:lang w:val="hy-AM"/>
        </w:rPr>
        <w:t>34</w:t>
      </w:r>
      <w:r w:rsidR="00F87157" w:rsidRPr="00F87157">
        <w:rPr>
          <w:rFonts w:ascii="Arial Unicode" w:hAnsi="Arial Unicode" w:cs="Angsana New"/>
          <w:b/>
          <w:sz w:val="24"/>
          <w:szCs w:val="24"/>
          <w:lang w:val="hy-AM"/>
        </w:rPr>
        <w:t>2</w:t>
      </w:r>
      <w:r w:rsidR="006C49B4" w:rsidRPr="00677575">
        <w:rPr>
          <w:rFonts w:ascii="GHEA Grapalat" w:hAnsi="GHEA Grapalat" w:cs="Angsana New"/>
          <w:b/>
          <w:sz w:val="24"/>
          <w:szCs w:val="24"/>
          <w:lang w:val="hy-AM"/>
        </w:rPr>
        <w:t>,0</w:t>
      </w:r>
      <w:r w:rsidR="00F87157" w:rsidRPr="00F87157">
        <w:rPr>
          <w:rFonts w:ascii="GHEA Grapalat" w:hAnsi="GHEA Grapalat" w:cs="Angsana New"/>
          <w:b/>
          <w:sz w:val="24"/>
          <w:szCs w:val="24"/>
          <w:lang w:val="hy-AM"/>
        </w:rPr>
        <w:t>42</w:t>
      </w:r>
      <w:r w:rsidR="006C49B4" w:rsidRPr="00677575">
        <w:rPr>
          <w:rFonts w:ascii="GHEA Grapalat" w:hAnsi="GHEA Grapalat" w:cs="Angsana New"/>
          <w:b/>
          <w:sz w:val="24"/>
          <w:szCs w:val="24"/>
          <w:lang w:val="hy-AM"/>
        </w:rPr>
        <w:t>.</w:t>
      </w:r>
      <w:r w:rsidR="00F87157" w:rsidRPr="00F87157"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="006C49B4" w:rsidRPr="00677575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r w:rsidR="00F42993" w:rsidRPr="00677575">
        <w:rPr>
          <w:rFonts w:ascii="GHEA Grapalat" w:hAnsi="GHEA Grapalat" w:cs="Angsana New"/>
          <w:b/>
          <w:sz w:val="24"/>
          <w:szCs w:val="24"/>
          <w:lang w:val="hy-AM"/>
        </w:rPr>
        <w:t>հազ</w:t>
      </w:r>
      <w:r w:rsidRPr="00EA324B">
        <w:rPr>
          <w:rFonts w:ascii="GHEA Grapalat" w:hAnsi="GHEA Grapalat" w:cs="Angsana New"/>
          <w:b/>
          <w:sz w:val="24"/>
          <w:szCs w:val="24"/>
          <w:lang w:val="hy-AM"/>
        </w:rPr>
        <w:t>. դրամով</w:t>
      </w:r>
      <w:r w:rsidRPr="00EA324B">
        <w:rPr>
          <w:rFonts w:ascii="GHEA Grapalat" w:hAnsi="GHEA Grapalat" w:cs="Angsana New"/>
          <w:sz w:val="24"/>
          <w:szCs w:val="24"/>
          <w:lang w:val="hy-AM"/>
        </w:rPr>
        <w:t>:</w:t>
      </w:r>
    </w:p>
    <w:p w:rsidR="00941B2E" w:rsidRPr="00EA324B" w:rsidRDefault="00941B2E" w:rsidP="00EA324B">
      <w:pPr>
        <w:spacing w:after="0" w:line="360" w:lineRule="auto"/>
        <w:ind w:firstLine="426"/>
        <w:jc w:val="both"/>
        <w:rPr>
          <w:rFonts w:ascii="GHEA Grapalat" w:eastAsia="Arial Unicode MS" w:hAnsi="GHEA Grapalat" w:cs="Angsana New"/>
          <w:bCs/>
          <w:sz w:val="24"/>
          <w:szCs w:val="24"/>
          <w:lang w:val="af-ZA"/>
        </w:rPr>
      </w:pPr>
    </w:p>
    <w:p w:rsidR="00626202" w:rsidRPr="00EA324B" w:rsidRDefault="00626202" w:rsidP="00EA324B">
      <w:pPr>
        <w:pStyle w:val="ListParagraph"/>
        <w:spacing w:line="360" w:lineRule="auto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</w:p>
    <w:p w:rsidR="00626202" w:rsidRPr="00EA324B" w:rsidRDefault="00626202" w:rsidP="00EA324B">
      <w:pPr>
        <w:tabs>
          <w:tab w:val="left" w:pos="450"/>
          <w:tab w:val="left" w:pos="540"/>
        </w:tabs>
        <w:spacing w:after="0" w:line="360" w:lineRule="auto"/>
        <w:ind w:left="360" w:hanging="36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677575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="0056216B" w:rsidRPr="00EA324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816D44" w:rsidRPr="00677575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EA324B">
        <w:rPr>
          <w:rFonts w:ascii="GHEA Grapalat" w:hAnsi="GHEA Grapalat" w:cs="Arial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626202" w:rsidRPr="00677575" w:rsidRDefault="00626202" w:rsidP="008C26E4">
      <w:pPr>
        <w:spacing w:after="0" w:line="360" w:lineRule="auto"/>
        <w:ind w:left="360" w:firstLine="34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324B">
        <w:rPr>
          <w:rFonts w:ascii="GHEA Grapalat" w:hAnsi="GHEA Grapalat" w:cs="Arial"/>
          <w:sz w:val="24"/>
          <w:szCs w:val="24"/>
          <w:lang w:val="hy-AM"/>
        </w:rPr>
        <w:t>Ներկայացված նախագիծը բխում է Կառավարության 2021-2026թթ. ծրագրի 4.10 բաժնի՝ «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Կլիմայի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փոփոխության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հետևանքների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նկատմամբ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հարմարվողականության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և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մեղմման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գործողությունների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C26E4" w:rsidRPr="00677575">
        <w:rPr>
          <w:rFonts w:ascii="GHEA Grapalat" w:hAnsi="GHEA Grapalat" w:cs="Arial" w:hint="eastAsia"/>
          <w:sz w:val="24"/>
          <w:szCs w:val="24"/>
          <w:lang w:val="hy-AM"/>
        </w:rPr>
        <w:t>իրականացումը</w:t>
      </w:r>
      <w:r w:rsidRPr="00EA324B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8C26E4" w:rsidRPr="00677575">
        <w:rPr>
          <w:rFonts w:ascii="GHEA Grapalat" w:hAnsi="GHEA Grapalat" w:cs="Arial"/>
          <w:sz w:val="24"/>
          <w:szCs w:val="24"/>
          <w:lang w:val="hy-AM"/>
        </w:rPr>
        <w:t xml:space="preserve">առաջնահերթ </w:t>
      </w:r>
      <w:r w:rsidRPr="00EA324B">
        <w:rPr>
          <w:rFonts w:ascii="GHEA Grapalat" w:hAnsi="GHEA Grapalat" w:cs="Arial"/>
          <w:sz w:val="24"/>
          <w:szCs w:val="24"/>
          <w:lang w:val="hy-AM"/>
        </w:rPr>
        <w:t>ուղղությունից։</w:t>
      </w:r>
    </w:p>
    <w:p w:rsidR="00626202" w:rsidRPr="00677575" w:rsidRDefault="00626202" w:rsidP="00EA324B">
      <w:pPr>
        <w:spacing w:after="0" w:line="360" w:lineRule="auto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</w:p>
    <w:sectPr w:rsidR="00626202" w:rsidRPr="00677575" w:rsidSect="003C5622">
      <w:pgSz w:w="11906" w:h="16838"/>
      <w:pgMar w:top="810" w:right="707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CBF"/>
    <w:multiLevelType w:val="hybridMultilevel"/>
    <w:tmpl w:val="03FC4F0C"/>
    <w:lvl w:ilvl="0" w:tplc="0B2E6932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493892"/>
    <w:multiLevelType w:val="hybridMultilevel"/>
    <w:tmpl w:val="1ED4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F46"/>
    <w:multiLevelType w:val="hybridMultilevel"/>
    <w:tmpl w:val="51861000"/>
    <w:lvl w:ilvl="0" w:tplc="B972D55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C793937"/>
    <w:multiLevelType w:val="hybridMultilevel"/>
    <w:tmpl w:val="E6F842C0"/>
    <w:lvl w:ilvl="0" w:tplc="C778E85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C8722E2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D476ACF"/>
    <w:multiLevelType w:val="hybridMultilevel"/>
    <w:tmpl w:val="94EE0D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D518FA"/>
    <w:multiLevelType w:val="hybridMultilevel"/>
    <w:tmpl w:val="308841A2"/>
    <w:lvl w:ilvl="0" w:tplc="8F44CAD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E71242A"/>
    <w:multiLevelType w:val="hybridMultilevel"/>
    <w:tmpl w:val="FA821A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815DC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5E75E5D"/>
    <w:multiLevelType w:val="hybridMultilevel"/>
    <w:tmpl w:val="D0803DA4"/>
    <w:lvl w:ilvl="0" w:tplc="2C3428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D23065B"/>
    <w:multiLevelType w:val="multilevel"/>
    <w:tmpl w:val="0AB2D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1501"/>
    <w:rsid w:val="000024AF"/>
    <w:rsid w:val="00005A0F"/>
    <w:rsid w:val="00010DB5"/>
    <w:rsid w:val="00021B89"/>
    <w:rsid w:val="000327B2"/>
    <w:rsid w:val="000425D9"/>
    <w:rsid w:val="000530B3"/>
    <w:rsid w:val="00072FDD"/>
    <w:rsid w:val="0009234D"/>
    <w:rsid w:val="00094AFE"/>
    <w:rsid w:val="00096874"/>
    <w:rsid w:val="000A1584"/>
    <w:rsid w:val="000A5E1B"/>
    <w:rsid w:val="000A5E45"/>
    <w:rsid w:val="000C16E8"/>
    <w:rsid w:val="000C3D66"/>
    <w:rsid w:val="00100129"/>
    <w:rsid w:val="00107255"/>
    <w:rsid w:val="00132342"/>
    <w:rsid w:val="001337BB"/>
    <w:rsid w:val="00140CB1"/>
    <w:rsid w:val="00140EEB"/>
    <w:rsid w:val="0014135E"/>
    <w:rsid w:val="001424F0"/>
    <w:rsid w:val="0014262B"/>
    <w:rsid w:val="001541DC"/>
    <w:rsid w:val="00162285"/>
    <w:rsid w:val="001753B1"/>
    <w:rsid w:val="00177F5C"/>
    <w:rsid w:val="00187E1F"/>
    <w:rsid w:val="00191C7A"/>
    <w:rsid w:val="001941CC"/>
    <w:rsid w:val="0019531D"/>
    <w:rsid w:val="001A081A"/>
    <w:rsid w:val="001B0100"/>
    <w:rsid w:val="001B0E26"/>
    <w:rsid w:val="001B4E08"/>
    <w:rsid w:val="001C5CD9"/>
    <w:rsid w:val="001E236F"/>
    <w:rsid w:val="00215831"/>
    <w:rsid w:val="002500D8"/>
    <w:rsid w:val="0026138B"/>
    <w:rsid w:val="002740B5"/>
    <w:rsid w:val="00286A16"/>
    <w:rsid w:val="00291ECA"/>
    <w:rsid w:val="00293B69"/>
    <w:rsid w:val="002A18A8"/>
    <w:rsid w:val="002B0CF7"/>
    <w:rsid w:val="002F600F"/>
    <w:rsid w:val="0030233F"/>
    <w:rsid w:val="00303653"/>
    <w:rsid w:val="00304989"/>
    <w:rsid w:val="00310A99"/>
    <w:rsid w:val="00331884"/>
    <w:rsid w:val="00342FFC"/>
    <w:rsid w:val="00366040"/>
    <w:rsid w:val="00371601"/>
    <w:rsid w:val="00372584"/>
    <w:rsid w:val="00384C3E"/>
    <w:rsid w:val="00384D8E"/>
    <w:rsid w:val="00386301"/>
    <w:rsid w:val="00396065"/>
    <w:rsid w:val="003A7B35"/>
    <w:rsid w:val="003B5FE5"/>
    <w:rsid w:val="003C5622"/>
    <w:rsid w:val="003D1D38"/>
    <w:rsid w:val="003E25A0"/>
    <w:rsid w:val="003E6A69"/>
    <w:rsid w:val="003E7187"/>
    <w:rsid w:val="003E79FE"/>
    <w:rsid w:val="003F2F7F"/>
    <w:rsid w:val="003F6E3D"/>
    <w:rsid w:val="00404D2F"/>
    <w:rsid w:val="00406030"/>
    <w:rsid w:val="004113BE"/>
    <w:rsid w:val="004171B3"/>
    <w:rsid w:val="004176EA"/>
    <w:rsid w:val="0043617D"/>
    <w:rsid w:val="00452320"/>
    <w:rsid w:val="0045591D"/>
    <w:rsid w:val="004635B8"/>
    <w:rsid w:val="00475C86"/>
    <w:rsid w:val="004929BD"/>
    <w:rsid w:val="004C6DD9"/>
    <w:rsid w:val="004F34CD"/>
    <w:rsid w:val="004F6256"/>
    <w:rsid w:val="004F7EA6"/>
    <w:rsid w:val="0051426B"/>
    <w:rsid w:val="00517D76"/>
    <w:rsid w:val="005306D6"/>
    <w:rsid w:val="005400A4"/>
    <w:rsid w:val="0056170D"/>
    <w:rsid w:val="0056216B"/>
    <w:rsid w:val="00563354"/>
    <w:rsid w:val="00567F7E"/>
    <w:rsid w:val="00594CAF"/>
    <w:rsid w:val="0059579A"/>
    <w:rsid w:val="00596B81"/>
    <w:rsid w:val="005A79BA"/>
    <w:rsid w:val="005B0861"/>
    <w:rsid w:val="005C11B7"/>
    <w:rsid w:val="005E3FE3"/>
    <w:rsid w:val="005F09DC"/>
    <w:rsid w:val="005F2DA8"/>
    <w:rsid w:val="00613D66"/>
    <w:rsid w:val="0061449C"/>
    <w:rsid w:val="006206FD"/>
    <w:rsid w:val="00621F11"/>
    <w:rsid w:val="00626202"/>
    <w:rsid w:val="006361BA"/>
    <w:rsid w:val="00642514"/>
    <w:rsid w:val="006428DF"/>
    <w:rsid w:val="00643ADB"/>
    <w:rsid w:val="00644C9F"/>
    <w:rsid w:val="00645C99"/>
    <w:rsid w:val="0064655A"/>
    <w:rsid w:val="006541A5"/>
    <w:rsid w:val="00656CA3"/>
    <w:rsid w:val="00666609"/>
    <w:rsid w:val="00677575"/>
    <w:rsid w:val="00680A45"/>
    <w:rsid w:val="00690BF0"/>
    <w:rsid w:val="006A1D17"/>
    <w:rsid w:val="006B71CC"/>
    <w:rsid w:val="006C0570"/>
    <w:rsid w:val="006C49B4"/>
    <w:rsid w:val="006D3F26"/>
    <w:rsid w:val="006E1E29"/>
    <w:rsid w:val="006E766A"/>
    <w:rsid w:val="0070572D"/>
    <w:rsid w:val="00713FEE"/>
    <w:rsid w:val="007229B5"/>
    <w:rsid w:val="00741F15"/>
    <w:rsid w:val="00745306"/>
    <w:rsid w:val="007517AC"/>
    <w:rsid w:val="00777376"/>
    <w:rsid w:val="007E2F7A"/>
    <w:rsid w:val="007F3C3E"/>
    <w:rsid w:val="00803B18"/>
    <w:rsid w:val="00811024"/>
    <w:rsid w:val="00812327"/>
    <w:rsid w:val="00816D44"/>
    <w:rsid w:val="00830A1D"/>
    <w:rsid w:val="00832029"/>
    <w:rsid w:val="00847539"/>
    <w:rsid w:val="00847588"/>
    <w:rsid w:val="008564D9"/>
    <w:rsid w:val="00870F6C"/>
    <w:rsid w:val="00871C65"/>
    <w:rsid w:val="00882507"/>
    <w:rsid w:val="008864E5"/>
    <w:rsid w:val="00895CEE"/>
    <w:rsid w:val="008C26E4"/>
    <w:rsid w:val="008C4374"/>
    <w:rsid w:val="008F0A0C"/>
    <w:rsid w:val="00931280"/>
    <w:rsid w:val="009363B2"/>
    <w:rsid w:val="00941B2E"/>
    <w:rsid w:val="00942303"/>
    <w:rsid w:val="00947D29"/>
    <w:rsid w:val="00952E1D"/>
    <w:rsid w:val="0095656A"/>
    <w:rsid w:val="009608D3"/>
    <w:rsid w:val="00963273"/>
    <w:rsid w:val="00974BBA"/>
    <w:rsid w:val="00991987"/>
    <w:rsid w:val="00995CB8"/>
    <w:rsid w:val="009977A9"/>
    <w:rsid w:val="009A5A6D"/>
    <w:rsid w:val="009C10D3"/>
    <w:rsid w:val="009C3BD2"/>
    <w:rsid w:val="009C7638"/>
    <w:rsid w:val="00A060D1"/>
    <w:rsid w:val="00A07597"/>
    <w:rsid w:val="00A1161D"/>
    <w:rsid w:val="00A15585"/>
    <w:rsid w:val="00A2610B"/>
    <w:rsid w:val="00A33F7F"/>
    <w:rsid w:val="00A54D44"/>
    <w:rsid w:val="00A650BE"/>
    <w:rsid w:val="00AB5BE7"/>
    <w:rsid w:val="00AD713A"/>
    <w:rsid w:val="00AE188D"/>
    <w:rsid w:val="00AF6846"/>
    <w:rsid w:val="00B04876"/>
    <w:rsid w:val="00B05129"/>
    <w:rsid w:val="00B15502"/>
    <w:rsid w:val="00B346E2"/>
    <w:rsid w:val="00B403D6"/>
    <w:rsid w:val="00B653CA"/>
    <w:rsid w:val="00BA4254"/>
    <w:rsid w:val="00BC53A5"/>
    <w:rsid w:val="00BD610C"/>
    <w:rsid w:val="00C0155A"/>
    <w:rsid w:val="00C0404D"/>
    <w:rsid w:val="00C25EA7"/>
    <w:rsid w:val="00C30A4B"/>
    <w:rsid w:val="00C408A8"/>
    <w:rsid w:val="00C50E4C"/>
    <w:rsid w:val="00C64AA0"/>
    <w:rsid w:val="00C93CFD"/>
    <w:rsid w:val="00C94BB2"/>
    <w:rsid w:val="00CD72AC"/>
    <w:rsid w:val="00D00B4D"/>
    <w:rsid w:val="00D141D8"/>
    <w:rsid w:val="00D20453"/>
    <w:rsid w:val="00D21717"/>
    <w:rsid w:val="00D34AE9"/>
    <w:rsid w:val="00D67A16"/>
    <w:rsid w:val="00D82874"/>
    <w:rsid w:val="00DC248E"/>
    <w:rsid w:val="00DD534E"/>
    <w:rsid w:val="00DF0BEB"/>
    <w:rsid w:val="00DF7691"/>
    <w:rsid w:val="00E02113"/>
    <w:rsid w:val="00E04F3B"/>
    <w:rsid w:val="00E06B9B"/>
    <w:rsid w:val="00E109E6"/>
    <w:rsid w:val="00E16FFF"/>
    <w:rsid w:val="00E17C98"/>
    <w:rsid w:val="00E240CB"/>
    <w:rsid w:val="00E24973"/>
    <w:rsid w:val="00E36B03"/>
    <w:rsid w:val="00E5003D"/>
    <w:rsid w:val="00E6290F"/>
    <w:rsid w:val="00E70A54"/>
    <w:rsid w:val="00E73C2B"/>
    <w:rsid w:val="00E8718F"/>
    <w:rsid w:val="00E91CE6"/>
    <w:rsid w:val="00EA2FE0"/>
    <w:rsid w:val="00EA324B"/>
    <w:rsid w:val="00EA6AAA"/>
    <w:rsid w:val="00EB5C93"/>
    <w:rsid w:val="00EF0927"/>
    <w:rsid w:val="00F12E61"/>
    <w:rsid w:val="00F17B45"/>
    <w:rsid w:val="00F27609"/>
    <w:rsid w:val="00F32E4F"/>
    <w:rsid w:val="00F336F5"/>
    <w:rsid w:val="00F337E8"/>
    <w:rsid w:val="00F42993"/>
    <w:rsid w:val="00F87157"/>
    <w:rsid w:val="00F9223A"/>
    <w:rsid w:val="00F97706"/>
    <w:rsid w:val="00FA25D7"/>
    <w:rsid w:val="00FA492D"/>
    <w:rsid w:val="00FB0C56"/>
    <w:rsid w:val="00FB468E"/>
    <w:rsid w:val="00FB7B50"/>
    <w:rsid w:val="00FC05CE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C0570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  <w:lang w:val="en-GB" w:eastAsia="ru-R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C0570"/>
    <w:rPr>
      <w:rFonts w:ascii="Arial Armenian" w:eastAsia="Times New Roman" w:hAnsi="Arial Armenian"/>
      <w:b/>
      <w:sz w:val="22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F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C0570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  <w:lang w:val="en-GB" w:eastAsia="ru-R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C0570"/>
    <w:rPr>
      <w:rFonts w:ascii="Arial Armenian" w:eastAsia="Times New Roman" w:hAnsi="Arial Armenian"/>
      <w:b/>
      <w:sz w:val="22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F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Marina Aydinyan</cp:lastModifiedBy>
  <cp:revision>4</cp:revision>
  <dcterms:created xsi:type="dcterms:W3CDTF">2022-06-28T06:44:00Z</dcterms:created>
  <dcterms:modified xsi:type="dcterms:W3CDTF">2022-06-28T13:47:00Z</dcterms:modified>
</cp:coreProperties>
</file>