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A4E" w:rsidRDefault="00A256DE" w:rsidP="00B44A4E">
      <w:pPr>
        <w:tabs>
          <w:tab w:val="left" w:pos="1325"/>
        </w:tabs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256D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256DE" w:rsidRPr="00A256DE" w:rsidRDefault="0047767D" w:rsidP="00B44A4E">
      <w:pPr>
        <w:tabs>
          <w:tab w:val="left" w:pos="1325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61484B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2021 ԹՎԱԿԱՆԻ ՄԱՅԻՍԻ 13-Ի ԹԻՎ 779-Ն ՈՐՈՇՄԱՆ ՄԵՋ </w:t>
      </w:r>
      <w:r w:rsidRPr="00AD2F78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ԵՎ </w:t>
      </w:r>
      <w:r w:rsidRPr="0061484B">
        <w:rPr>
          <w:rFonts w:ascii="GHEA Grapalat" w:hAnsi="GHEA Grapalat" w:cs="Sylfaen"/>
          <w:b/>
          <w:sz w:val="24"/>
          <w:szCs w:val="24"/>
          <w:lang w:val="hy-AM"/>
        </w:rPr>
        <w:t>ԼՐԱՑՈՒՄՆԵՐ ԿԱՏԱՐԵԼՈՒ ՄԱՍԻՆ» ԿԱՌԱՎԱՐՈՒԹՅԱՆ ՈՐՈՇՄԱՆ ՆԱԽԱԳԾԻ</w:t>
      </w:r>
      <w:r w:rsidRPr="006E75F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E63FD2" w:rsidRDefault="00E63FD2"/>
    <w:tbl>
      <w:tblPr>
        <w:tblStyle w:val="TableGrid"/>
        <w:tblW w:w="9918" w:type="dxa"/>
        <w:tblLook w:val="04A0"/>
      </w:tblPr>
      <w:tblGrid>
        <w:gridCol w:w="5257"/>
        <w:gridCol w:w="42"/>
        <w:gridCol w:w="1649"/>
        <w:gridCol w:w="219"/>
        <w:gridCol w:w="34"/>
        <w:gridCol w:w="29"/>
        <w:gridCol w:w="6"/>
        <w:gridCol w:w="2682"/>
      </w:tblGrid>
      <w:tr w:rsidR="00E63FD2" w:rsidTr="005A0ABD">
        <w:trPr>
          <w:trHeight w:val="138"/>
        </w:trPr>
        <w:tc>
          <w:tcPr>
            <w:tcW w:w="7230" w:type="dxa"/>
            <w:gridSpan w:val="6"/>
            <w:vMerge w:val="restart"/>
            <w:shd w:val="clear" w:color="auto" w:fill="D9D9D9" w:themeFill="background1" w:themeFillShade="D9"/>
          </w:tcPr>
          <w:p w:rsidR="00E63FD2" w:rsidRPr="00186CBA" w:rsidRDefault="00E63FD2" w:rsidP="0047767D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1.</w:t>
            </w:r>
            <w:r w:rsidR="00A256DE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47767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Տարածքային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կառավարման և ենթակառուցվածքների նախարարություն</w:t>
            </w: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E63FD2" w:rsidRPr="00186CBA" w:rsidRDefault="005A0ABD" w:rsidP="005A0ABD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30</w:t>
            </w:r>
            <w:r w:rsidR="00E63FD2" w:rsidRPr="00186CBA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E63FD2" w:rsidRPr="00186CBA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E63FD2" w:rsidRPr="00186CBA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E63FD2" w:rsidTr="005A0ABD">
        <w:trPr>
          <w:trHeight w:val="575"/>
        </w:trPr>
        <w:tc>
          <w:tcPr>
            <w:tcW w:w="7230" w:type="dxa"/>
            <w:gridSpan w:val="6"/>
            <w:vMerge/>
            <w:shd w:val="clear" w:color="auto" w:fill="D9D9D9" w:themeFill="background1" w:themeFillShade="D9"/>
          </w:tcPr>
          <w:p w:rsidR="00E63FD2" w:rsidRPr="00186CBA" w:rsidRDefault="00E63FD2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E63FD2" w:rsidRPr="00186CBA" w:rsidRDefault="00B44A4E" w:rsidP="005A0ABD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E63FD2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ԳՍ/21.1/13434-2022</w:t>
            </w:r>
          </w:p>
        </w:tc>
      </w:tr>
      <w:tr w:rsidR="008A514C" w:rsidTr="00D25147">
        <w:trPr>
          <w:trHeight w:val="5848"/>
        </w:trPr>
        <w:tc>
          <w:tcPr>
            <w:tcW w:w="5257" w:type="dxa"/>
          </w:tcPr>
          <w:p w:rsidR="008A514C" w:rsidRPr="005E4E8E" w:rsidRDefault="008A514C" w:rsidP="005E4E8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A256DE">
              <w:rPr>
                <w:rFonts w:ascii="GHEA Grapalat" w:hAnsi="GHEA Grapalat" w:cs="Arial LatArm"/>
                <w:sz w:val="24"/>
                <w:szCs w:val="24"/>
                <w:lang w:val="af-ZA"/>
              </w:rPr>
              <w:t>1.</w:t>
            </w:r>
            <w:r w:rsidRPr="00A256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Նախագծով նախատեսված փոփոխության արդյունքում թեև պետական կառավարման մարմինների միջև կնվազի վարչարարությունը և համապատասխան գործընթացը չի երկարաձգվի, այնուամենայնիվ պետական մարմնի հետ օղակի բացակայությունը կարող է ազդել տվյալ մարմնի և նրան ենթակա մարմնի միջև առկա վերահսկողական գործառույթների վրա, մասնավորապես՝ վերոնշյալը վերաբերելի է բժշկական հաստատություններին և նրանց կողմից տրվող տեղեկատվության առանձնահատկություններին։</w:t>
            </w:r>
          </w:p>
        </w:tc>
        <w:tc>
          <w:tcPr>
            <w:tcW w:w="4661" w:type="dxa"/>
            <w:gridSpan w:val="7"/>
          </w:tcPr>
          <w:p w:rsidR="008A514C" w:rsidRDefault="000252E5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0252E5" w:rsidRDefault="006C6E31" w:rsidP="00645E51">
            <w:pPr>
              <w:spacing w:line="36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«ՀՀ </w:t>
            </w:r>
            <w:proofErr w:type="spellStart"/>
            <w:r>
              <w:rPr>
                <w:rFonts w:ascii="GHEA Grapalat" w:hAnsi="GHEA Grapalat"/>
              </w:rPr>
              <w:t>պաշտոնական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փաստաթղթերը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ապոստիլով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վավերացնելու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մասին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օրենքով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սահմանված</w:t>
            </w:r>
            <w:proofErr w:type="spellEnd"/>
            <w:r w:rsidR="001C3BBF"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փաստաթղթերի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վավերացման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մեկօրյա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ժամկետ</w:t>
            </w:r>
            <w:proofErr w:type="spellEnd"/>
            <w:r w:rsidR="001C3BBF">
              <w:rPr>
                <w:rFonts w:ascii="GHEA Grapalat" w:hAnsi="GHEA Grapalat"/>
              </w:rPr>
              <w:t xml:space="preserve">: </w:t>
            </w:r>
            <w:proofErr w:type="spellStart"/>
            <w:r w:rsidR="001C3BBF">
              <w:rPr>
                <w:rFonts w:ascii="GHEA Grapalat" w:hAnsi="GHEA Grapalat"/>
              </w:rPr>
              <w:t>Նշված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ժամկետը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կարող</w:t>
            </w:r>
            <w:proofErr w:type="spellEnd"/>
            <w:r w:rsidR="001C3BBF">
              <w:rPr>
                <w:rFonts w:ascii="GHEA Grapalat" w:hAnsi="GHEA Grapalat"/>
              </w:rPr>
              <w:t xml:space="preserve"> է </w:t>
            </w:r>
            <w:proofErr w:type="spellStart"/>
            <w:r w:rsidR="001C3BBF">
              <w:rPr>
                <w:rFonts w:ascii="GHEA Grapalat" w:hAnsi="GHEA Grapalat"/>
              </w:rPr>
              <w:t>երկարաձգվել</w:t>
            </w:r>
            <w:proofErr w:type="spellEnd"/>
            <w:r w:rsidR="001C3BBF">
              <w:rPr>
                <w:rFonts w:ascii="GHEA Grapalat" w:hAnsi="GHEA Grapalat"/>
              </w:rPr>
              <w:t xml:space="preserve">, </w:t>
            </w:r>
            <w:proofErr w:type="spellStart"/>
            <w:r w:rsidR="001C3BBF">
              <w:rPr>
                <w:rFonts w:ascii="GHEA Grapalat" w:hAnsi="GHEA Grapalat"/>
              </w:rPr>
              <w:t>եթե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ապոստիլով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վավերացնող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իրավասու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գերատեսչությունը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չի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տիրապետում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ներկայացված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պաշտոնական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փաստաթուղթն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ստորագրող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պաշտոնատար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անձի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պաշտոնավարման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,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պաշտոնեական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դիրքի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,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ստորագրության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,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կնիքի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կամ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դրոշմակնիքի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վերաբերյալ</w:t>
            </w:r>
            <w:proofErr w:type="spellEnd"/>
            <w:r w:rsidR="001C3BBF" w:rsidRP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 w:rsidRPr="001C3BBF">
              <w:rPr>
                <w:rFonts w:ascii="GHEA Grapalat" w:hAnsi="GHEA Grapalat" w:cs="Sylfaen"/>
              </w:rPr>
              <w:t>տեղեկությունները</w:t>
            </w:r>
            <w:proofErr w:type="spellEnd"/>
            <w:r w:rsidR="001C3BBF" w:rsidRPr="001C3BBF">
              <w:rPr>
                <w:rFonts w:ascii="GHEA Grapalat" w:hAnsi="GHEA Grapalat"/>
              </w:rPr>
              <w:t>:</w:t>
            </w:r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Փաստացի</w:t>
            </w:r>
            <w:proofErr w:type="spellEnd"/>
            <w:r w:rsidR="001C3BBF">
              <w:rPr>
                <w:rFonts w:ascii="GHEA Grapalat" w:hAnsi="GHEA Grapalat"/>
              </w:rPr>
              <w:t xml:space="preserve">, </w:t>
            </w:r>
            <w:proofErr w:type="spellStart"/>
            <w:r w:rsidR="001C3BBF">
              <w:rPr>
                <w:rFonts w:ascii="GHEA Grapalat" w:hAnsi="GHEA Grapalat"/>
              </w:rPr>
              <w:t>օրենսդրությամբ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նախատեսված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են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ընդհանուր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ժամկետը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երկարաձգելու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հիմքեր</w:t>
            </w:r>
            <w:proofErr w:type="spellEnd"/>
            <w:r w:rsidR="001C3BBF">
              <w:rPr>
                <w:rFonts w:ascii="GHEA Grapalat" w:hAnsi="GHEA Grapalat"/>
              </w:rPr>
              <w:t xml:space="preserve">, </w:t>
            </w:r>
            <w:proofErr w:type="spellStart"/>
            <w:r w:rsidR="001C3BBF">
              <w:rPr>
                <w:rFonts w:ascii="GHEA Grapalat" w:hAnsi="GHEA Grapalat"/>
              </w:rPr>
              <w:t>մինչդեռ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իրավասու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մարմնի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պոզիտիվ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պարտականությունն</w:t>
            </w:r>
            <w:proofErr w:type="spellEnd"/>
            <w:r w:rsidR="001C3BBF">
              <w:rPr>
                <w:rFonts w:ascii="GHEA Grapalat" w:hAnsi="GHEA Grapalat"/>
              </w:rPr>
              <w:t xml:space="preserve"> է </w:t>
            </w:r>
            <w:proofErr w:type="spellStart"/>
            <w:r w:rsidR="001C3BBF">
              <w:rPr>
                <w:rFonts w:ascii="GHEA Grapalat" w:hAnsi="GHEA Grapalat"/>
              </w:rPr>
              <w:t>համապատասխան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գործառույթն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ապահովել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հնարավորինս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կարճ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ժամկետում</w:t>
            </w:r>
            <w:proofErr w:type="spellEnd"/>
            <w:r w:rsidR="001C3BBF">
              <w:rPr>
                <w:rFonts w:ascii="GHEA Grapalat" w:hAnsi="GHEA Grapalat"/>
              </w:rPr>
              <w:t xml:space="preserve">՝ ի </w:t>
            </w:r>
            <w:proofErr w:type="spellStart"/>
            <w:r w:rsidR="001C3BBF">
              <w:rPr>
                <w:rFonts w:ascii="GHEA Grapalat" w:hAnsi="GHEA Grapalat"/>
              </w:rPr>
              <w:t>շահ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1C3BBF">
              <w:rPr>
                <w:rFonts w:ascii="GHEA Grapalat" w:hAnsi="GHEA Grapalat"/>
              </w:rPr>
              <w:t>քաղաքացիների</w:t>
            </w:r>
            <w:proofErr w:type="spellEnd"/>
            <w:r w:rsidR="00A03B23">
              <w:rPr>
                <w:rFonts w:ascii="GHEA Grapalat" w:hAnsi="GHEA Grapalat"/>
              </w:rPr>
              <w:t xml:space="preserve">, </w:t>
            </w:r>
            <w:proofErr w:type="spellStart"/>
            <w:r w:rsidR="00A03B23">
              <w:rPr>
                <w:rFonts w:ascii="GHEA Grapalat" w:hAnsi="GHEA Grapalat"/>
              </w:rPr>
              <w:t>որոնց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lastRenderedPageBreak/>
              <w:t>համար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ապոստիլով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վավերացնելու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երկարաձգման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յուրաքանչյուր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օր</w:t>
            </w:r>
            <w:proofErr w:type="spellEnd"/>
            <w:r w:rsidR="001C3BBF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կարող</w:t>
            </w:r>
            <w:proofErr w:type="spellEnd"/>
            <w:r w:rsidR="00A03B23">
              <w:rPr>
                <w:rFonts w:ascii="GHEA Grapalat" w:hAnsi="GHEA Grapalat"/>
              </w:rPr>
              <w:t xml:space="preserve"> է </w:t>
            </w:r>
            <w:proofErr w:type="spellStart"/>
            <w:r w:rsidR="00A03B23">
              <w:rPr>
                <w:rFonts w:ascii="GHEA Grapalat" w:hAnsi="GHEA Grapalat"/>
              </w:rPr>
              <w:t>անդառնալի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հետևանքներ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ունենալ</w:t>
            </w:r>
            <w:proofErr w:type="spellEnd"/>
            <w:r w:rsidR="00A03B23">
              <w:rPr>
                <w:rFonts w:ascii="GHEA Grapalat" w:hAnsi="GHEA Grapalat"/>
              </w:rPr>
              <w:t xml:space="preserve">: </w:t>
            </w:r>
            <w:proofErr w:type="spellStart"/>
            <w:r w:rsidR="00A03B23">
              <w:rPr>
                <w:rFonts w:ascii="GHEA Grapalat" w:hAnsi="GHEA Grapalat"/>
              </w:rPr>
              <w:t>Վերջիններիս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համար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հնարավորինս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սեղմ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ժամկետներում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ծառայության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մատուցման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պահանջը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պայմանավորված</w:t>
            </w:r>
            <w:proofErr w:type="spellEnd"/>
            <w:r w:rsidR="00A03B23">
              <w:rPr>
                <w:rFonts w:ascii="GHEA Grapalat" w:hAnsi="GHEA Grapalat"/>
              </w:rPr>
              <w:t xml:space="preserve"> է </w:t>
            </w:r>
            <w:proofErr w:type="spellStart"/>
            <w:r w:rsidR="00A03B23">
              <w:rPr>
                <w:rFonts w:ascii="GHEA Grapalat" w:hAnsi="GHEA Grapalat"/>
              </w:rPr>
              <w:t>օտարերկրյա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պետության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մարմինների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կողմից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նշանակված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A03B23">
              <w:rPr>
                <w:rFonts w:ascii="GHEA Grapalat" w:hAnsi="GHEA Grapalat"/>
              </w:rPr>
              <w:t>վերջնաժամկետներով</w:t>
            </w:r>
            <w:proofErr w:type="spellEnd"/>
            <w:r w:rsidR="00A03B23">
              <w:rPr>
                <w:rFonts w:ascii="GHEA Grapalat" w:hAnsi="GHEA Grapalat"/>
              </w:rPr>
              <w:t>,</w:t>
            </w:r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որոնք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սեղմ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են</w:t>
            </w:r>
            <w:proofErr w:type="spellEnd"/>
            <w:r w:rsidR="00A55528">
              <w:rPr>
                <w:rFonts w:ascii="GHEA Grapalat" w:hAnsi="GHEA Grapalat"/>
              </w:rPr>
              <w:t xml:space="preserve">: </w:t>
            </w:r>
            <w:proofErr w:type="spellStart"/>
            <w:r w:rsidR="00A55528">
              <w:rPr>
                <w:rFonts w:ascii="GHEA Grapalat" w:hAnsi="GHEA Grapalat"/>
              </w:rPr>
              <w:t>Փաստաթղթերը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ապոստիլով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վավերացնելու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անհրաժեշտությունը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առաջանում</w:t>
            </w:r>
            <w:proofErr w:type="spellEnd"/>
            <w:r w:rsidR="00A55528">
              <w:rPr>
                <w:rFonts w:ascii="GHEA Grapalat" w:hAnsi="GHEA Grapalat"/>
              </w:rPr>
              <w:t xml:space="preserve"> է </w:t>
            </w:r>
            <w:proofErr w:type="spellStart"/>
            <w:r w:rsidR="00A55528">
              <w:rPr>
                <w:rFonts w:ascii="GHEA Grapalat" w:hAnsi="GHEA Grapalat"/>
              </w:rPr>
              <w:t>արտասահմանում</w:t>
            </w:r>
            <w:proofErr w:type="spellEnd"/>
            <w:r w:rsidR="00A03B23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անհետաձգելի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բուժ</w:t>
            </w:r>
            <w:r w:rsidR="00A55528">
              <w:rPr>
                <w:rFonts w:ascii="GHEA Grapalat" w:hAnsi="GHEA Grapalat"/>
              </w:rPr>
              <w:t>ում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ստանալու</w:t>
            </w:r>
            <w:proofErr w:type="spellEnd"/>
            <w:r w:rsidR="00A55528">
              <w:rPr>
                <w:rFonts w:ascii="GHEA Grapalat" w:hAnsi="GHEA Grapalat"/>
              </w:rPr>
              <w:t>,</w:t>
            </w:r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կրություն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ստանալու</w:t>
            </w:r>
            <w:proofErr w:type="spellEnd"/>
            <w:r w:rsidR="00A55528">
              <w:rPr>
                <w:rFonts w:ascii="GHEA Grapalat" w:hAnsi="GHEA Grapalat"/>
              </w:rPr>
              <w:t>,</w:t>
            </w:r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աշխատանքի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տեղավո</w:t>
            </w:r>
            <w:r w:rsidR="00A55528">
              <w:rPr>
                <w:rFonts w:ascii="GHEA Grapalat" w:hAnsi="GHEA Grapalat"/>
              </w:rPr>
              <w:t>ր</w:t>
            </w:r>
            <w:r w:rsidR="008E4014">
              <w:rPr>
                <w:rFonts w:ascii="GHEA Grapalat" w:hAnsi="GHEA Grapalat"/>
              </w:rPr>
              <w:t>ման</w:t>
            </w:r>
            <w:proofErr w:type="spellEnd"/>
            <w:r w:rsidR="00A55528">
              <w:rPr>
                <w:rFonts w:ascii="GHEA Grapalat" w:hAnsi="GHEA Grapalat"/>
              </w:rPr>
              <w:t xml:space="preserve">, </w:t>
            </w:r>
            <w:proofErr w:type="spellStart"/>
            <w:r w:rsidR="00A55528">
              <w:rPr>
                <w:rFonts w:ascii="GHEA Grapalat" w:hAnsi="GHEA Grapalat"/>
              </w:rPr>
              <w:t>գործարքներ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կատարելու</w:t>
            </w:r>
            <w:proofErr w:type="spellEnd"/>
            <w:r w:rsidR="008E4014">
              <w:rPr>
                <w:rFonts w:ascii="GHEA Grapalat" w:hAnsi="GHEA Grapalat"/>
              </w:rPr>
              <w:t xml:space="preserve"> և </w:t>
            </w:r>
            <w:proofErr w:type="spellStart"/>
            <w:r w:rsidR="008E4014">
              <w:rPr>
                <w:rFonts w:ascii="GHEA Grapalat" w:hAnsi="GHEA Grapalat"/>
              </w:rPr>
              <w:t>այլ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դեպքերում</w:t>
            </w:r>
            <w:proofErr w:type="spellEnd"/>
            <w:r w:rsidR="008E4014">
              <w:rPr>
                <w:rFonts w:ascii="GHEA Grapalat" w:hAnsi="GHEA Grapalat"/>
              </w:rPr>
              <w:t xml:space="preserve">: </w:t>
            </w:r>
            <w:proofErr w:type="spellStart"/>
            <w:r w:rsidR="008E4014">
              <w:rPr>
                <w:rFonts w:ascii="GHEA Grapalat" w:hAnsi="GHEA Grapalat"/>
              </w:rPr>
              <w:t>Գործնականում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միջնորդավորված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հարցումների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պատասխանները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ստացվում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են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տաս</w:t>
            </w:r>
            <w:proofErr w:type="spellEnd"/>
            <w:r w:rsidR="008E4014">
              <w:rPr>
                <w:rFonts w:ascii="GHEA Grapalat" w:hAnsi="GHEA Grapalat"/>
              </w:rPr>
              <w:t xml:space="preserve"> և </w:t>
            </w:r>
            <w:proofErr w:type="spellStart"/>
            <w:r w:rsidR="008E4014">
              <w:rPr>
                <w:rFonts w:ascii="GHEA Grapalat" w:hAnsi="GHEA Grapalat"/>
              </w:rPr>
              <w:t>ավել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օրերի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ընթացքում</w:t>
            </w:r>
            <w:proofErr w:type="spellEnd"/>
            <w:r w:rsidR="00A55528">
              <w:rPr>
                <w:rFonts w:ascii="GHEA Grapalat" w:hAnsi="GHEA Grapalat"/>
              </w:rPr>
              <w:t xml:space="preserve"> և </w:t>
            </w:r>
            <w:proofErr w:type="spellStart"/>
            <w:r w:rsidR="00A55528">
              <w:rPr>
                <w:rFonts w:ascii="GHEA Grapalat" w:hAnsi="GHEA Grapalat"/>
              </w:rPr>
              <w:t>հիմնականում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վերաբերում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են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խորհրդային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ժամանակահատվածում</w:t>
            </w:r>
            <w:proofErr w:type="spellEnd"/>
            <w:r w:rsidR="00A55528">
              <w:rPr>
                <w:rFonts w:ascii="GHEA Grapalat" w:hAnsi="GHEA Grapalat"/>
              </w:rPr>
              <w:t xml:space="preserve"> (</w:t>
            </w:r>
            <w:proofErr w:type="spellStart"/>
            <w:r w:rsidR="00A55528">
              <w:rPr>
                <w:rFonts w:ascii="GHEA Grapalat" w:hAnsi="GHEA Grapalat"/>
              </w:rPr>
              <w:t>արխիվացված</w:t>
            </w:r>
            <w:proofErr w:type="spellEnd"/>
            <w:r w:rsidR="00A55528">
              <w:rPr>
                <w:rFonts w:ascii="GHEA Grapalat" w:hAnsi="GHEA Grapalat"/>
              </w:rPr>
              <w:t xml:space="preserve">) </w:t>
            </w:r>
            <w:proofErr w:type="spellStart"/>
            <w:r w:rsidR="00A55528">
              <w:rPr>
                <w:rFonts w:ascii="GHEA Grapalat" w:hAnsi="GHEA Grapalat"/>
              </w:rPr>
              <w:t>պաշտոնավարող</w:t>
            </w:r>
            <w:proofErr w:type="spellEnd"/>
            <w:r w:rsidR="00A55528">
              <w:rPr>
                <w:rFonts w:ascii="GHEA Grapalat" w:hAnsi="GHEA Grapalat"/>
              </w:rPr>
              <w:t xml:space="preserve"> </w:t>
            </w:r>
            <w:proofErr w:type="spellStart"/>
            <w:r w:rsidR="00A55528">
              <w:rPr>
                <w:rFonts w:ascii="GHEA Grapalat" w:hAnsi="GHEA Grapalat"/>
              </w:rPr>
              <w:t>անձանց</w:t>
            </w:r>
            <w:proofErr w:type="spellEnd"/>
            <w:r w:rsidR="00A55528">
              <w:rPr>
                <w:rFonts w:ascii="GHEA Grapalat" w:hAnsi="GHEA Grapalat"/>
              </w:rPr>
              <w:t xml:space="preserve">: </w:t>
            </w:r>
            <w:proofErr w:type="spellStart"/>
            <w:r w:rsidR="008E4014">
              <w:rPr>
                <w:rFonts w:ascii="GHEA Grapalat" w:hAnsi="GHEA Grapalat"/>
              </w:rPr>
              <w:t>Բացի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այդ</w:t>
            </w:r>
            <w:proofErr w:type="spellEnd"/>
            <w:r w:rsidR="008E4014">
              <w:rPr>
                <w:rFonts w:ascii="GHEA Grapalat" w:hAnsi="GHEA Grapalat"/>
              </w:rPr>
              <w:t xml:space="preserve">՝ </w:t>
            </w:r>
            <w:proofErr w:type="spellStart"/>
            <w:r w:rsidR="008E4014">
              <w:rPr>
                <w:rFonts w:ascii="GHEA Grapalat" w:hAnsi="GHEA Grapalat"/>
              </w:rPr>
              <w:t>միջնորդավորված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հարցումները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լրացուցիչ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ծանրաբերռնում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են</w:t>
            </w:r>
            <w:proofErr w:type="spellEnd"/>
            <w:r w:rsidR="008E4014">
              <w:rPr>
                <w:rFonts w:ascii="GHEA Grapalat" w:hAnsi="GHEA Grapalat"/>
              </w:rPr>
              <w:t xml:space="preserve"> և </w:t>
            </w:r>
            <w:proofErr w:type="spellStart"/>
            <w:r w:rsidR="008E4014">
              <w:rPr>
                <w:rFonts w:ascii="GHEA Grapalat" w:hAnsi="GHEA Grapalat"/>
              </w:rPr>
              <w:t>աշխատանք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են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պահանջում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հայցվող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գերատեսչություններից</w:t>
            </w:r>
            <w:proofErr w:type="spellEnd"/>
            <w:r w:rsidR="008E4014">
              <w:rPr>
                <w:rFonts w:ascii="GHEA Grapalat" w:hAnsi="GHEA Grapalat"/>
              </w:rPr>
              <w:t xml:space="preserve">: </w:t>
            </w:r>
            <w:proofErr w:type="spellStart"/>
            <w:r w:rsidR="008E4014">
              <w:rPr>
                <w:rFonts w:ascii="GHEA Grapalat" w:hAnsi="GHEA Grapalat"/>
              </w:rPr>
              <w:t>Մինչդեռ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հնարավոր</w:t>
            </w:r>
            <w:proofErr w:type="spellEnd"/>
            <w:r w:rsidR="008E4014">
              <w:rPr>
                <w:rFonts w:ascii="GHEA Grapalat" w:hAnsi="GHEA Grapalat"/>
              </w:rPr>
              <w:t xml:space="preserve"> է </w:t>
            </w:r>
            <w:proofErr w:type="spellStart"/>
            <w:r w:rsidR="008E4014">
              <w:rPr>
                <w:rFonts w:ascii="GHEA Grapalat" w:hAnsi="GHEA Grapalat"/>
              </w:rPr>
              <w:t>խուսափել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միջնորդավորված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հարցումներից</w:t>
            </w:r>
            <w:proofErr w:type="spellEnd"/>
            <w:r w:rsidR="008E4014">
              <w:rPr>
                <w:rFonts w:ascii="GHEA Grapalat" w:hAnsi="GHEA Grapalat"/>
              </w:rPr>
              <w:t xml:space="preserve"> և </w:t>
            </w:r>
            <w:proofErr w:type="spellStart"/>
            <w:r w:rsidR="008E4014">
              <w:rPr>
                <w:rFonts w:ascii="GHEA Grapalat" w:hAnsi="GHEA Grapalat"/>
              </w:rPr>
              <w:t>համապատասխան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գրությունները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ուղղել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անմիջապես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պատասխանատու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t>կազմակերպությունների</w:t>
            </w:r>
            <w:proofErr w:type="spellEnd"/>
            <w:r w:rsidR="008E4014">
              <w:rPr>
                <w:rFonts w:ascii="GHEA Grapalat" w:hAnsi="GHEA Grapalat"/>
              </w:rPr>
              <w:t xml:space="preserve">  «</w:t>
            </w:r>
            <w:proofErr w:type="spellStart"/>
            <w:r w:rsidR="008E4014">
              <w:rPr>
                <w:rFonts w:ascii="GHEA Grapalat" w:hAnsi="GHEA Grapalat"/>
              </w:rPr>
              <w:t>պաշտոնական</w:t>
            </w:r>
            <w:proofErr w:type="spellEnd"/>
            <w:r w:rsidR="008E4014">
              <w:rPr>
                <w:rFonts w:ascii="GHEA Grapalat" w:hAnsi="GHEA Grapalat"/>
              </w:rPr>
              <w:t xml:space="preserve">» </w:t>
            </w:r>
            <w:proofErr w:type="spellStart"/>
            <w:r w:rsidR="008E4014">
              <w:rPr>
                <w:rFonts w:ascii="GHEA Grapalat" w:hAnsi="GHEA Grapalat"/>
              </w:rPr>
              <w:t>էլեկտրոնային</w:t>
            </w:r>
            <w:proofErr w:type="spellEnd"/>
            <w:r w:rsidR="008E4014">
              <w:rPr>
                <w:rFonts w:ascii="GHEA Grapalat" w:hAnsi="GHEA Grapalat"/>
              </w:rPr>
              <w:t xml:space="preserve"> </w:t>
            </w:r>
            <w:proofErr w:type="spellStart"/>
            <w:r w:rsidR="008E4014">
              <w:rPr>
                <w:rFonts w:ascii="GHEA Grapalat" w:hAnsi="GHEA Grapalat"/>
              </w:rPr>
              <w:lastRenderedPageBreak/>
              <w:t>հասցեներին</w:t>
            </w:r>
            <w:proofErr w:type="spellEnd"/>
            <w:r w:rsidR="007F24E9">
              <w:rPr>
                <w:rFonts w:ascii="GHEA Grapalat" w:hAnsi="GHEA Grapalat"/>
              </w:rPr>
              <w:t xml:space="preserve">՝ </w:t>
            </w:r>
            <w:proofErr w:type="spellStart"/>
            <w:r w:rsidR="007F24E9">
              <w:rPr>
                <w:rFonts w:ascii="GHEA Grapalat" w:hAnsi="GHEA Grapalat"/>
              </w:rPr>
              <w:t>դպրոց</w:t>
            </w:r>
            <w:proofErr w:type="spellEnd"/>
            <w:r w:rsidR="007F24E9">
              <w:rPr>
                <w:rFonts w:ascii="GHEA Grapalat" w:hAnsi="GHEA Grapalat"/>
              </w:rPr>
              <w:t xml:space="preserve">, </w:t>
            </w:r>
            <w:proofErr w:type="spellStart"/>
            <w:r w:rsidR="007F24E9">
              <w:rPr>
                <w:rFonts w:ascii="GHEA Grapalat" w:hAnsi="GHEA Grapalat"/>
              </w:rPr>
              <w:t>բուհ</w:t>
            </w:r>
            <w:proofErr w:type="spellEnd"/>
            <w:r w:rsidR="007F24E9">
              <w:rPr>
                <w:rFonts w:ascii="GHEA Grapalat" w:hAnsi="GHEA Grapalat"/>
              </w:rPr>
              <w:t xml:space="preserve"> և </w:t>
            </w:r>
            <w:proofErr w:type="spellStart"/>
            <w:r w:rsidR="007F24E9">
              <w:rPr>
                <w:rFonts w:ascii="GHEA Grapalat" w:hAnsi="GHEA Grapalat"/>
              </w:rPr>
              <w:t>այլն</w:t>
            </w:r>
            <w:proofErr w:type="spellEnd"/>
            <w:r w:rsidR="007F24E9">
              <w:rPr>
                <w:rFonts w:ascii="GHEA Grapalat" w:hAnsi="GHEA Grapalat"/>
              </w:rPr>
              <w:t xml:space="preserve">: </w:t>
            </w:r>
            <w:proofErr w:type="spellStart"/>
            <w:r w:rsidR="007F24E9">
              <w:rPr>
                <w:rFonts w:ascii="GHEA Grapalat" w:hAnsi="GHEA Grapalat"/>
              </w:rPr>
              <w:t>Հարցումներով</w:t>
            </w:r>
            <w:proofErr w:type="spellEnd"/>
            <w:r w:rsidR="007F24E9">
              <w:rPr>
                <w:rFonts w:ascii="GHEA Grapalat" w:hAnsi="GHEA Grapalat"/>
              </w:rPr>
              <w:t xml:space="preserve"> </w:t>
            </w:r>
            <w:proofErr w:type="spellStart"/>
            <w:r w:rsidR="007F24E9">
              <w:rPr>
                <w:rFonts w:ascii="GHEA Grapalat" w:hAnsi="GHEA Grapalat"/>
              </w:rPr>
              <w:t>պահանջվող</w:t>
            </w:r>
            <w:proofErr w:type="spellEnd"/>
            <w:r w:rsidR="007F24E9">
              <w:rPr>
                <w:rFonts w:ascii="GHEA Grapalat" w:hAnsi="GHEA Grapalat"/>
              </w:rPr>
              <w:t xml:space="preserve"> </w:t>
            </w:r>
            <w:proofErr w:type="spellStart"/>
            <w:r w:rsidR="007F24E9">
              <w:rPr>
                <w:rFonts w:ascii="GHEA Grapalat" w:hAnsi="GHEA Grapalat"/>
              </w:rPr>
              <w:t>տեղեկություններն</w:t>
            </w:r>
            <w:proofErr w:type="spellEnd"/>
            <w:r w:rsidR="007F24E9">
              <w:rPr>
                <w:rFonts w:ascii="GHEA Grapalat" w:hAnsi="GHEA Grapalat"/>
              </w:rPr>
              <w:t xml:space="preserve"> </w:t>
            </w:r>
            <w:proofErr w:type="spellStart"/>
            <w:r w:rsidR="007F24E9">
              <w:rPr>
                <w:rFonts w:ascii="GHEA Grapalat" w:hAnsi="GHEA Grapalat"/>
              </w:rPr>
              <w:t>են</w:t>
            </w:r>
            <w:proofErr w:type="spellEnd"/>
            <w:r w:rsidR="007F24E9">
              <w:rPr>
                <w:rFonts w:ascii="GHEA Grapalat" w:hAnsi="GHEA Grapalat"/>
              </w:rPr>
              <w:t xml:space="preserve">՝ </w:t>
            </w:r>
            <w:proofErr w:type="spellStart"/>
            <w:r w:rsidR="008E14A2">
              <w:rPr>
                <w:rFonts w:ascii="GHEA Grapalat" w:hAnsi="GHEA Grapalat"/>
              </w:rPr>
              <w:t>փաստաթուղթը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ստորագրող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պաշտոնատար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անձի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տվյալները</w:t>
            </w:r>
            <w:proofErr w:type="spellEnd"/>
            <w:r w:rsidR="008E14A2">
              <w:rPr>
                <w:rFonts w:ascii="GHEA Grapalat" w:hAnsi="GHEA Grapalat"/>
              </w:rPr>
              <w:t xml:space="preserve">, </w:t>
            </w:r>
            <w:proofErr w:type="spellStart"/>
            <w:r w:rsidR="008E14A2">
              <w:rPr>
                <w:rFonts w:ascii="GHEA Grapalat" w:hAnsi="GHEA Grapalat"/>
              </w:rPr>
              <w:t>պաշտոնավարման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ժամանակահատվածը</w:t>
            </w:r>
            <w:proofErr w:type="spellEnd"/>
            <w:r w:rsidR="008E14A2">
              <w:rPr>
                <w:rFonts w:ascii="GHEA Grapalat" w:hAnsi="GHEA Grapalat"/>
              </w:rPr>
              <w:t xml:space="preserve">, </w:t>
            </w:r>
            <w:proofErr w:type="spellStart"/>
            <w:r w:rsidR="008E14A2">
              <w:rPr>
                <w:rFonts w:ascii="GHEA Grapalat" w:hAnsi="GHEA Grapalat"/>
              </w:rPr>
              <w:t>ստորագրության</w:t>
            </w:r>
            <w:proofErr w:type="spellEnd"/>
            <w:r w:rsidR="008E14A2">
              <w:rPr>
                <w:rFonts w:ascii="GHEA Grapalat" w:hAnsi="GHEA Grapalat"/>
              </w:rPr>
              <w:t xml:space="preserve"> և </w:t>
            </w:r>
            <w:proofErr w:type="spellStart"/>
            <w:r w:rsidR="008E14A2">
              <w:rPr>
                <w:rFonts w:ascii="GHEA Grapalat" w:hAnsi="GHEA Grapalat"/>
              </w:rPr>
              <w:t>կնիքի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նմուշները</w:t>
            </w:r>
            <w:proofErr w:type="spellEnd"/>
            <w:r w:rsidR="008E14A2">
              <w:rPr>
                <w:rFonts w:ascii="GHEA Grapalat" w:hAnsi="GHEA Grapalat"/>
              </w:rPr>
              <w:t xml:space="preserve">, </w:t>
            </w:r>
            <w:proofErr w:type="spellStart"/>
            <w:r w:rsidR="008E14A2">
              <w:rPr>
                <w:rFonts w:ascii="GHEA Grapalat" w:hAnsi="GHEA Grapalat"/>
              </w:rPr>
              <w:t>անհրաժեշտության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դեպքում</w:t>
            </w:r>
            <w:proofErr w:type="spellEnd"/>
            <w:r w:rsidR="008E14A2">
              <w:rPr>
                <w:rFonts w:ascii="GHEA Grapalat" w:hAnsi="GHEA Grapalat"/>
              </w:rPr>
              <w:t xml:space="preserve">՝ </w:t>
            </w:r>
            <w:proofErr w:type="spellStart"/>
            <w:r w:rsidR="008E14A2">
              <w:rPr>
                <w:rFonts w:ascii="GHEA Grapalat" w:hAnsi="GHEA Grapalat"/>
              </w:rPr>
              <w:t>փաստաթղթի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իսկությունը</w:t>
            </w:r>
            <w:proofErr w:type="spellEnd"/>
            <w:r w:rsidR="008E14A2">
              <w:rPr>
                <w:rFonts w:ascii="GHEA Grapalat" w:hAnsi="GHEA Grapalat"/>
              </w:rPr>
              <w:t xml:space="preserve">: </w:t>
            </w:r>
            <w:proofErr w:type="spellStart"/>
            <w:r w:rsidR="008E14A2">
              <w:rPr>
                <w:rFonts w:ascii="GHEA Grapalat" w:hAnsi="GHEA Grapalat"/>
              </w:rPr>
              <w:t>Կարծում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ենք</w:t>
            </w:r>
            <w:proofErr w:type="spellEnd"/>
            <w:r w:rsidR="008E14A2">
              <w:rPr>
                <w:rFonts w:ascii="GHEA Grapalat" w:hAnsi="GHEA Grapalat"/>
              </w:rPr>
              <w:t xml:space="preserve">, </w:t>
            </w:r>
            <w:proofErr w:type="spellStart"/>
            <w:r w:rsidR="008E14A2">
              <w:rPr>
                <w:rFonts w:ascii="GHEA Grapalat" w:hAnsi="GHEA Grapalat"/>
              </w:rPr>
              <w:t>որ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պաշտոնատար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անձանց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վերաբերյալ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տեղեկությունները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արդեն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իսկ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հայտնի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են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համապատասխան</w:t>
            </w:r>
            <w:proofErr w:type="spellEnd"/>
            <w:r w:rsidR="00645E51">
              <w:rPr>
                <w:rFonts w:ascii="GHEA Grapalat" w:hAnsi="GHEA Grapalat"/>
              </w:rPr>
              <w:t xml:space="preserve"> </w:t>
            </w:r>
            <w:proofErr w:type="spellStart"/>
            <w:r w:rsidR="00645E51">
              <w:rPr>
                <w:rFonts w:ascii="GHEA Grapalat" w:hAnsi="GHEA Grapalat"/>
              </w:rPr>
              <w:t>գերատեսչություններին</w:t>
            </w:r>
            <w:proofErr w:type="spellEnd"/>
            <w:r w:rsidR="00645E51">
              <w:rPr>
                <w:rFonts w:ascii="GHEA Grapalat" w:hAnsi="GHEA Grapalat"/>
              </w:rPr>
              <w:t xml:space="preserve">, և </w:t>
            </w:r>
            <w:proofErr w:type="spellStart"/>
            <w:r w:rsidR="00645E51">
              <w:rPr>
                <w:rFonts w:ascii="GHEA Grapalat" w:hAnsi="GHEA Grapalat"/>
              </w:rPr>
              <w:t>պահանջվող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տեղեկությունների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տրամադրմամբ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չէ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պայմանավորված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գերատեսչությունների</w:t>
            </w:r>
            <w:proofErr w:type="spellEnd"/>
            <w:r w:rsidR="008E14A2">
              <w:rPr>
                <w:rFonts w:ascii="GHEA Grapalat" w:hAnsi="GHEA Grapalat"/>
              </w:rPr>
              <w:t xml:space="preserve"> և </w:t>
            </w:r>
            <w:proofErr w:type="spellStart"/>
            <w:r w:rsidR="008E14A2">
              <w:rPr>
                <w:rFonts w:ascii="GHEA Grapalat" w:hAnsi="GHEA Grapalat"/>
              </w:rPr>
              <w:t>դրանց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ենթակայության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ներքո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գտնվող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կազմակերպությունների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կապը</w:t>
            </w:r>
            <w:proofErr w:type="spellEnd"/>
            <w:r w:rsidR="008E14A2">
              <w:rPr>
                <w:rFonts w:ascii="GHEA Grapalat" w:hAnsi="GHEA Grapalat"/>
              </w:rPr>
              <w:t xml:space="preserve">, </w:t>
            </w:r>
            <w:proofErr w:type="spellStart"/>
            <w:r w:rsidR="008E14A2">
              <w:rPr>
                <w:rFonts w:ascii="GHEA Grapalat" w:hAnsi="GHEA Grapalat"/>
              </w:rPr>
              <w:t>իսկ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վերահսկողության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գործառույթի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ապահովման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համար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գերատեսչությունները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ունեն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այլ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գործաքներ</w:t>
            </w:r>
            <w:proofErr w:type="spellEnd"/>
            <w:r w:rsidR="008E14A2">
              <w:rPr>
                <w:rFonts w:ascii="GHEA Grapalat" w:hAnsi="GHEA Grapalat"/>
              </w:rPr>
              <w:t xml:space="preserve">, </w:t>
            </w:r>
            <w:proofErr w:type="spellStart"/>
            <w:r w:rsidR="008E14A2">
              <w:rPr>
                <w:rFonts w:ascii="GHEA Grapalat" w:hAnsi="GHEA Grapalat"/>
              </w:rPr>
              <w:t>սահմանված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ընթացակարգեր</w:t>
            </w:r>
            <w:proofErr w:type="spellEnd"/>
            <w:r w:rsidR="008E14A2">
              <w:rPr>
                <w:rFonts w:ascii="GHEA Grapalat" w:hAnsi="GHEA Grapalat"/>
              </w:rPr>
              <w:t xml:space="preserve"> և </w:t>
            </w:r>
            <w:proofErr w:type="spellStart"/>
            <w:r w:rsidR="008E14A2">
              <w:rPr>
                <w:rFonts w:ascii="GHEA Grapalat" w:hAnsi="GHEA Grapalat"/>
              </w:rPr>
              <w:t>չափանիշներ</w:t>
            </w:r>
            <w:proofErr w:type="spellEnd"/>
            <w:r w:rsidR="008E14A2">
              <w:rPr>
                <w:rFonts w:ascii="GHEA Grapalat" w:hAnsi="GHEA Grapalat"/>
              </w:rPr>
              <w:t xml:space="preserve">: </w:t>
            </w:r>
            <w:proofErr w:type="spellStart"/>
            <w:r w:rsidR="008E14A2">
              <w:rPr>
                <w:rFonts w:ascii="GHEA Grapalat" w:hAnsi="GHEA Grapalat"/>
              </w:rPr>
              <w:t>Մինչդեռ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ծառայության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մատուցման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արագ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ընթացակարգերը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կնպաստեն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դժգոհությունների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նվազեցմանը</w:t>
            </w:r>
            <w:proofErr w:type="spellEnd"/>
            <w:r w:rsidR="008E14A2">
              <w:rPr>
                <w:rFonts w:ascii="GHEA Grapalat" w:hAnsi="GHEA Grapalat"/>
              </w:rPr>
              <w:t xml:space="preserve"> և </w:t>
            </w:r>
            <w:proofErr w:type="spellStart"/>
            <w:r w:rsidR="008E14A2">
              <w:rPr>
                <w:rFonts w:ascii="GHEA Grapalat" w:hAnsi="GHEA Grapalat"/>
              </w:rPr>
              <w:t>ծառայությունների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մատուցման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որակի</w:t>
            </w:r>
            <w:proofErr w:type="spellEnd"/>
            <w:r w:rsidR="008E14A2">
              <w:rPr>
                <w:rFonts w:ascii="GHEA Grapalat" w:hAnsi="GHEA Grapalat"/>
              </w:rPr>
              <w:t xml:space="preserve"> </w:t>
            </w:r>
            <w:proofErr w:type="spellStart"/>
            <w:r w:rsidR="008E14A2">
              <w:rPr>
                <w:rFonts w:ascii="GHEA Grapalat" w:hAnsi="GHEA Grapalat"/>
              </w:rPr>
              <w:t>բարձրացմանը</w:t>
            </w:r>
            <w:proofErr w:type="spellEnd"/>
            <w:r w:rsidR="00645E51">
              <w:rPr>
                <w:rFonts w:ascii="GHEA Grapalat" w:hAnsi="GHEA Grapalat"/>
              </w:rPr>
              <w:t xml:space="preserve">: </w:t>
            </w:r>
          </w:p>
          <w:p w:rsidR="00645E51" w:rsidRPr="006C6E31" w:rsidRDefault="00645E51" w:rsidP="00645E51">
            <w:pPr>
              <w:spacing w:line="360" w:lineRule="auto"/>
              <w:rPr>
                <w:rFonts w:ascii="GHEA Grapalat" w:hAnsi="GHEA Grapalat"/>
              </w:rPr>
            </w:pPr>
          </w:p>
        </w:tc>
      </w:tr>
      <w:tr w:rsidR="00E63FD2" w:rsidTr="005A0ABD">
        <w:trPr>
          <w:trHeight w:val="161"/>
        </w:trPr>
        <w:tc>
          <w:tcPr>
            <w:tcW w:w="7230" w:type="dxa"/>
            <w:gridSpan w:val="6"/>
            <w:vMerge w:val="restart"/>
            <w:shd w:val="clear" w:color="auto" w:fill="D9D9D9" w:themeFill="background1" w:themeFillShade="D9"/>
          </w:tcPr>
          <w:p w:rsidR="00A256DE" w:rsidRPr="00186CBA" w:rsidRDefault="00E63FD2" w:rsidP="00A256DE">
            <w:pPr>
              <w:autoSpaceDE w:val="0"/>
              <w:autoSpaceDN w:val="0"/>
              <w:adjustRightInd w:val="0"/>
              <w:spacing w:line="360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lastRenderedPageBreak/>
              <w:t>2.</w:t>
            </w:r>
            <w:r w:rsidR="00A256DE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Առողջապահության նախարարություն</w:t>
            </w:r>
          </w:p>
          <w:p w:rsidR="00E63FD2" w:rsidRPr="00186CBA" w:rsidRDefault="00E63FD2" w:rsidP="00A256D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E63FD2" w:rsidRPr="00186CBA" w:rsidRDefault="005A0ABD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23</w:t>
            </w:r>
            <w:r w:rsidR="00E63FD2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5</w:t>
            </w:r>
            <w:r w:rsidR="00E63FD2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</w:t>
            </w:r>
            <w:r w:rsidR="00E63FD2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թ. </w:t>
            </w:r>
          </w:p>
        </w:tc>
      </w:tr>
      <w:tr w:rsidR="00E63FD2" w:rsidTr="005A0ABD">
        <w:trPr>
          <w:trHeight w:val="104"/>
        </w:trPr>
        <w:tc>
          <w:tcPr>
            <w:tcW w:w="7230" w:type="dxa"/>
            <w:gridSpan w:val="6"/>
            <w:vMerge/>
            <w:shd w:val="clear" w:color="auto" w:fill="D9D9D9" w:themeFill="background1" w:themeFillShade="D9"/>
          </w:tcPr>
          <w:p w:rsidR="00E63FD2" w:rsidRPr="00186CBA" w:rsidRDefault="00E63FD2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E63FD2" w:rsidRPr="00186CBA" w:rsidRDefault="00C503C4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E63FD2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A256DE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ԱԱ/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05/12546-2022</w:t>
            </w:r>
          </w:p>
        </w:tc>
      </w:tr>
      <w:tr w:rsidR="005A0ABD" w:rsidTr="005A0ABD">
        <w:trPr>
          <w:trHeight w:val="962"/>
        </w:trPr>
        <w:tc>
          <w:tcPr>
            <w:tcW w:w="5257" w:type="dxa"/>
          </w:tcPr>
          <w:p w:rsidR="005A0ABD" w:rsidRPr="00A256DE" w:rsidRDefault="005A0ABD" w:rsidP="005E4E8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063B6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5A0ABD" w:rsidRPr="00D26D89" w:rsidRDefault="005A0ABD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A256DE" w:rsidTr="005A0ABD">
        <w:trPr>
          <w:trHeight w:val="241"/>
        </w:trPr>
        <w:tc>
          <w:tcPr>
            <w:tcW w:w="7236" w:type="dxa"/>
            <w:gridSpan w:val="7"/>
            <w:vMerge w:val="restart"/>
            <w:shd w:val="clear" w:color="auto" w:fill="D9D9D9" w:themeFill="background1" w:themeFillShade="D9"/>
          </w:tcPr>
          <w:p w:rsidR="00A256DE" w:rsidRPr="00186CBA" w:rsidRDefault="00A256DE" w:rsidP="00A256D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86CB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  <w:r w:rsidR="005A0ABD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Ֆինանսների նախարարություն</w:t>
            </w:r>
          </w:p>
        </w:tc>
        <w:tc>
          <w:tcPr>
            <w:tcW w:w="2682" w:type="dxa"/>
            <w:shd w:val="clear" w:color="auto" w:fill="D9D9D9" w:themeFill="background1" w:themeFillShade="D9"/>
          </w:tcPr>
          <w:p w:rsidR="00A256DE" w:rsidRPr="00186CBA" w:rsidRDefault="005A0ABD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27.05.2022</w:t>
            </w:r>
            <w:r w:rsidR="00A256DE" w:rsidRPr="00186CBA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A256DE" w:rsidTr="005A0ABD">
        <w:trPr>
          <w:trHeight w:val="230"/>
        </w:trPr>
        <w:tc>
          <w:tcPr>
            <w:tcW w:w="7236" w:type="dxa"/>
            <w:gridSpan w:val="7"/>
            <w:vMerge/>
            <w:shd w:val="clear" w:color="auto" w:fill="D9D9D9" w:themeFill="background1" w:themeFillShade="D9"/>
          </w:tcPr>
          <w:p w:rsidR="00A256DE" w:rsidRPr="00186CBA" w:rsidRDefault="00A256DE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2" w:type="dxa"/>
            <w:shd w:val="clear" w:color="auto" w:fill="D9D9D9" w:themeFill="background1" w:themeFillShade="D9"/>
          </w:tcPr>
          <w:p w:rsidR="00A256DE" w:rsidRPr="00186CBA" w:rsidRDefault="00C503C4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A256DE" w:rsidRPr="00186C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5A0ABD">
              <w:rPr>
                <w:rFonts w:ascii="GHEA Grapalat" w:hAnsi="GHEA Grapalat"/>
                <w:b/>
                <w:sz w:val="24"/>
                <w:szCs w:val="24"/>
              </w:rPr>
              <w:t>01/11-1/9560-2022</w:t>
            </w:r>
          </w:p>
        </w:tc>
      </w:tr>
      <w:tr w:rsidR="005A0ABD" w:rsidTr="005A0ABD">
        <w:trPr>
          <w:trHeight w:val="1160"/>
        </w:trPr>
        <w:tc>
          <w:tcPr>
            <w:tcW w:w="5257" w:type="dxa"/>
          </w:tcPr>
          <w:p w:rsidR="005A0ABD" w:rsidRPr="00A256DE" w:rsidRDefault="005A0ABD" w:rsidP="006B504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063B6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5A0ABD" w:rsidRPr="00D26D89" w:rsidRDefault="005A0ABD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A02E91" w:rsidTr="005A0ABD">
        <w:trPr>
          <w:trHeight w:val="253"/>
        </w:trPr>
        <w:tc>
          <w:tcPr>
            <w:tcW w:w="7230" w:type="dxa"/>
            <w:gridSpan w:val="6"/>
            <w:vMerge w:val="restart"/>
            <w:shd w:val="clear" w:color="auto" w:fill="D9D9D9" w:themeFill="background1" w:themeFillShade="D9"/>
          </w:tcPr>
          <w:p w:rsidR="00A02E91" w:rsidRPr="00186CBA" w:rsidRDefault="00A02E91" w:rsidP="00A02E9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86CBA">
              <w:rPr>
                <w:rFonts w:ascii="GHEA Grapalat" w:hAnsi="GHEA Grapalat"/>
                <w:b/>
                <w:sz w:val="24"/>
                <w:szCs w:val="24"/>
              </w:rPr>
              <w:t xml:space="preserve">4.Պաշտպանության </w:t>
            </w:r>
            <w:proofErr w:type="spellStart"/>
            <w:r w:rsidRPr="00186CB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A02E91" w:rsidRPr="00186CBA" w:rsidRDefault="005A0ABD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18.05.2022թ.</w:t>
            </w:r>
          </w:p>
        </w:tc>
      </w:tr>
      <w:tr w:rsidR="00A02E91" w:rsidTr="005A0ABD">
        <w:trPr>
          <w:trHeight w:val="219"/>
        </w:trPr>
        <w:tc>
          <w:tcPr>
            <w:tcW w:w="7230" w:type="dxa"/>
            <w:gridSpan w:val="6"/>
            <w:vMerge/>
            <w:shd w:val="clear" w:color="auto" w:fill="D9D9D9" w:themeFill="background1" w:themeFillShade="D9"/>
          </w:tcPr>
          <w:p w:rsidR="00A02E91" w:rsidRPr="00186CBA" w:rsidRDefault="00A02E91" w:rsidP="00A256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A02E91" w:rsidRPr="00186CBA" w:rsidRDefault="00C503C4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A02E91" w:rsidRPr="00186CBA">
              <w:rPr>
                <w:rFonts w:ascii="GHEA Grapalat" w:hAnsi="GHEA Grapalat"/>
                <w:b/>
                <w:sz w:val="24"/>
                <w:szCs w:val="24"/>
              </w:rPr>
              <w:t xml:space="preserve"> ՊՆ/510/</w:t>
            </w:r>
            <w:r w:rsidR="005A0ABD">
              <w:rPr>
                <w:rFonts w:ascii="GHEA Grapalat" w:hAnsi="GHEA Grapalat"/>
                <w:b/>
                <w:sz w:val="24"/>
                <w:szCs w:val="24"/>
              </w:rPr>
              <w:t>2362-2022</w:t>
            </w:r>
          </w:p>
        </w:tc>
      </w:tr>
      <w:tr w:rsidR="005A0ABD" w:rsidTr="009F4BC6">
        <w:trPr>
          <w:trHeight w:val="966"/>
        </w:trPr>
        <w:tc>
          <w:tcPr>
            <w:tcW w:w="5257" w:type="dxa"/>
          </w:tcPr>
          <w:p w:rsidR="005A0ABD" w:rsidRPr="00A02E91" w:rsidRDefault="005A0ABD" w:rsidP="00A02E9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063B6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5A0ABD" w:rsidRPr="00D26D89" w:rsidRDefault="005A0ABD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892BB0" w:rsidTr="005A0ABD">
        <w:trPr>
          <w:trHeight w:val="393"/>
        </w:trPr>
        <w:tc>
          <w:tcPr>
            <w:tcW w:w="7230" w:type="dxa"/>
            <w:gridSpan w:val="6"/>
            <w:vMerge w:val="restart"/>
            <w:shd w:val="clear" w:color="auto" w:fill="D9D9D9" w:themeFill="background1" w:themeFillShade="D9"/>
          </w:tcPr>
          <w:p w:rsidR="00892BB0" w:rsidRPr="00186CBA" w:rsidRDefault="00892BB0" w:rsidP="00892BB0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0"/>
                <w:szCs w:val="20"/>
                <w:lang w:val="af-ZA"/>
              </w:rPr>
            </w:pPr>
            <w:r w:rsidRPr="00186CBA">
              <w:rPr>
                <w:rFonts w:ascii="GHEA Grapalat" w:hAnsi="GHEA Grapalat"/>
                <w:b/>
                <w:sz w:val="24"/>
                <w:szCs w:val="24"/>
              </w:rPr>
              <w:t>5.</w:t>
            </w:r>
            <w:r w:rsidRPr="00186CBA">
              <w:rPr>
                <w:rFonts w:ascii="GHEA Grapalat" w:hAnsi="GHEA Grapalat" w:cs="Arial LatArm"/>
                <w:b/>
                <w:sz w:val="20"/>
                <w:szCs w:val="20"/>
                <w:lang w:val="af-ZA"/>
              </w:rPr>
              <w:t xml:space="preserve"> </w:t>
            </w:r>
            <w:r w:rsidR="008A514C" w:rsidRP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Բարձր տեխնոլոգիական ա</w:t>
            </w:r>
            <w:r w:rsidR="005A0ABD" w:rsidRP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րդյունաբերության նախարարություն</w:t>
            </w:r>
          </w:p>
          <w:p w:rsidR="00892BB0" w:rsidRPr="00186CBA" w:rsidRDefault="00892BB0" w:rsidP="00892BB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892BB0" w:rsidRPr="00186CBA" w:rsidRDefault="005A0ABD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24.05.2022</w:t>
            </w:r>
            <w:r w:rsidR="00892BB0" w:rsidRPr="00186CBA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892BB0" w:rsidTr="005A0ABD">
        <w:trPr>
          <w:trHeight w:val="449"/>
        </w:trPr>
        <w:tc>
          <w:tcPr>
            <w:tcW w:w="7230" w:type="dxa"/>
            <w:gridSpan w:val="6"/>
            <w:vMerge/>
            <w:shd w:val="clear" w:color="auto" w:fill="D9D9D9" w:themeFill="background1" w:themeFillShade="D9"/>
          </w:tcPr>
          <w:p w:rsidR="00892BB0" w:rsidRPr="00186CBA" w:rsidRDefault="00892BB0" w:rsidP="00892BB0">
            <w:pPr>
              <w:autoSpaceDE w:val="0"/>
              <w:autoSpaceDN w:val="0"/>
              <w:adjustRightInd w:val="0"/>
              <w:ind w:right="-3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892BB0" w:rsidRPr="00186CBA" w:rsidRDefault="00C503C4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01/1702/3854-2022</w:t>
            </w:r>
            <w:r w:rsidR="00892BB0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</w:p>
        </w:tc>
      </w:tr>
      <w:tr w:rsidR="005A0ABD" w:rsidTr="00BB179A">
        <w:trPr>
          <w:trHeight w:val="1776"/>
        </w:trPr>
        <w:tc>
          <w:tcPr>
            <w:tcW w:w="5257" w:type="dxa"/>
          </w:tcPr>
          <w:p w:rsidR="005A0ABD" w:rsidRDefault="005A0ABD">
            <w:r w:rsidRPr="00F306EF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  <w:p w:rsidR="005A0ABD" w:rsidRDefault="005A0ABD" w:rsidP="00D40386"/>
        </w:tc>
        <w:tc>
          <w:tcPr>
            <w:tcW w:w="4661" w:type="dxa"/>
            <w:gridSpan w:val="7"/>
          </w:tcPr>
          <w:p w:rsidR="005A0ABD" w:rsidRPr="00D26D89" w:rsidRDefault="005A0ABD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892BB0" w:rsidTr="005A0ABD">
        <w:trPr>
          <w:trHeight w:val="241"/>
        </w:trPr>
        <w:tc>
          <w:tcPr>
            <w:tcW w:w="7167" w:type="dxa"/>
            <w:gridSpan w:val="4"/>
            <w:vMerge w:val="restart"/>
            <w:shd w:val="clear" w:color="auto" w:fill="D9D9D9" w:themeFill="background1" w:themeFillShade="D9"/>
          </w:tcPr>
          <w:p w:rsidR="00892BB0" w:rsidRPr="00186CBA" w:rsidRDefault="00892BB0" w:rsidP="00892BB0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rFonts w:ascii="GHEA Grapalat" w:hAnsi="GHEA Grapalat"/>
                <w:b/>
                <w:sz w:val="24"/>
                <w:szCs w:val="24"/>
              </w:rPr>
              <w:t>6.</w:t>
            </w: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Էկոնոմիկայի նախարարոթյուն</w:t>
            </w:r>
          </w:p>
          <w:p w:rsidR="00892BB0" w:rsidRPr="00186CBA" w:rsidRDefault="00892BB0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51" w:type="dxa"/>
            <w:gridSpan w:val="4"/>
            <w:shd w:val="clear" w:color="auto" w:fill="D9D9D9" w:themeFill="background1" w:themeFillShade="D9"/>
          </w:tcPr>
          <w:p w:rsidR="00892BB0" w:rsidRPr="00186CBA" w:rsidRDefault="005A0ABD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24.05.2022</w:t>
            </w:r>
            <w:r w:rsidR="00892BB0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892BB0" w:rsidTr="005A0ABD">
        <w:trPr>
          <w:trHeight w:val="230"/>
        </w:trPr>
        <w:tc>
          <w:tcPr>
            <w:tcW w:w="7167" w:type="dxa"/>
            <w:gridSpan w:val="4"/>
            <w:vMerge/>
            <w:shd w:val="clear" w:color="auto" w:fill="D9D9D9" w:themeFill="background1" w:themeFillShade="D9"/>
          </w:tcPr>
          <w:p w:rsidR="00892BB0" w:rsidRPr="00186CBA" w:rsidRDefault="00892BB0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51" w:type="dxa"/>
            <w:gridSpan w:val="4"/>
            <w:shd w:val="clear" w:color="auto" w:fill="D9D9D9" w:themeFill="background1" w:themeFillShade="D9"/>
          </w:tcPr>
          <w:p w:rsidR="00892BB0" w:rsidRPr="00186CBA" w:rsidRDefault="00C503C4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892BB0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01/7872-2022</w:t>
            </w:r>
          </w:p>
        </w:tc>
      </w:tr>
      <w:tr w:rsidR="005A0ABD" w:rsidTr="005A0ABD">
        <w:trPr>
          <w:trHeight w:val="998"/>
        </w:trPr>
        <w:tc>
          <w:tcPr>
            <w:tcW w:w="5257" w:type="dxa"/>
          </w:tcPr>
          <w:p w:rsidR="005A0ABD" w:rsidRDefault="005A0ABD" w:rsidP="005A0ABD">
            <w:r w:rsidRPr="00F306EF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  <w:p w:rsidR="005A0ABD" w:rsidRPr="006B5046" w:rsidRDefault="005A0ABD" w:rsidP="00892BB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661" w:type="dxa"/>
            <w:gridSpan w:val="7"/>
          </w:tcPr>
          <w:p w:rsidR="005A0ABD" w:rsidRPr="00D26D89" w:rsidRDefault="005A0ABD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892BB0" w:rsidTr="005A0ABD">
        <w:trPr>
          <w:trHeight w:val="218"/>
        </w:trPr>
        <w:tc>
          <w:tcPr>
            <w:tcW w:w="7201" w:type="dxa"/>
            <w:gridSpan w:val="5"/>
            <w:vMerge w:val="restart"/>
            <w:shd w:val="clear" w:color="auto" w:fill="D9D9D9" w:themeFill="background1" w:themeFillShade="D9"/>
          </w:tcPr>
          <w:p w:rsidR="00892BB0" w:rsidRPr="00186CBA" w:rsidRDefault="00892BB0" w:rsidP="00892BB0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rFonts w:ascii="GHEA Grapalat" w:hAnsi="GHEA Grapalat"/>
                <w:b/>
                <w:sz w:val="24"/>
                <w:szCs w:val="24"/>
              </w:rPr>
              <w:t>7.</w:t>
            </w: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Արտակարգ իրավիճակների նախարարություն</w:t>
            </w:r>
          </w:p>
          <w:p w:rsidR="00892BB0" w:rsidRPr="00186CBA" w:rsidRDefault="00892BB0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17" w:type="dxa"/>
            <w:gridSpan w:val="3"/>
            <w:shd w:val="clear" w:color="auto" w:fill="D9D9D9" w:themeFill="background1" w:themeFillShade="D9"/>
          </w:tcPr>
          <w:p w:rsidR="00892BB0" w:rsidRPr="00186CBA" w:rsidRDefault="005A0ABD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23.05.2022</w:t>
            </w:r>
            <w:r w:rsidR="00892BB0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892BB0" w:rsidTr="005A0ABD">
        <w:trPr>
          <w:trHeight w:val="253"/>
        </w:trPr>
        <w:tc>
          <w:tcPr>
            <w:tcW w:w="7201" w:type="dxa"/>
            <w:gridSpan w:val="5"/>
            <w:vMerge/>
            <w:shd w:val="clear" w:color="auto" w:fill="D9D9D9" w:themeFill="background1" w:themeFillShade="D9"/>
          </w:tcPr>
          <w:p w:rsidR="00892BB0" w:rsidRPr="00186CBA" w:rsidRDefault="00892BB0" w:rsidP="00A02E9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17" w:type="dxa"/>
            <w:gridSpan w:val="3"/>
            <w:shd w:val="clear" w:color="auto" w:fill="D9D9D9" w:themeFill="background1" w:themeFillShade="D9"/>
          </w:tcPr>
          <w:p w:rsidR="00892BB0" w:rsidRPr="00186CBA" w:rsidRDefault="00C503C4" w:rsidP="005A0AB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892BB0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01/01.1/3248-2022</w:t>
            </w:r>
          </w:p>
        </w:tc>
      </w:tr>
      <w:tr w:rsidR="005A0ABD" w:rsidRPr="0047767D" w:rsidTr="005A0ABD">
        <w:trPr>
          <w:trHeight w:val="1034"/>
        </w:trPr>
        <w:tc>
          <w:tcPr>
            <w:tcW w:w="5257" w:type="dxa"/>
          </w:tcPr>
          <w:p w:rsidR="005A0ABD" w:rsidRDefault="005A0ABD" w:rsidP="005A0ABD">
            <w:r w:rsidRPr="00F306EF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  <w:p w:rsidR="005A0ABD" w:rsidRPr="00892BB0" w:rsidRDefault="005A0ABD" w:rsidP="00CF732F">
            <w:pPr>
              <w:autoSpaceDE w:val="0"/>
              <w:autoSpaceDN w:val="0"/>
              <w:adjustRightInd w:val="0"/>
              <w:spacing w:line="360" w:lineRule="auto"/>
              <w:ind w:right="-39"/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</w:p>
        </w:tc>
        <w:tc>
          <w:tcPr>
            <w:tcW w:w="4661" w:type="dxa"/>
            <w:gridSpan w:val="7"/>
          </w:tcPr>
          <w:p w:rsidR="005A0ABD" w:rsidRPr="00892BB0" w:rsidRDefault="005A0ABD" w:rsidP="00CF73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A0ABD" w:rsidRPr="00892BB0" w:rsidRDefault="005A0ABD" w:rsidP="005A0AB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63FD2" w:rsidTr="005A0ABD">
        <w:trPr>
          <w:trHeight w:val="173"/>
        </w:trPr>
        <w:tc>
          <w:tcPr>
            <w:tcW w:w="7230" w:type="dxa"/>
            <w:gridSpan w:val="6"/>
            <w:vMerge w:val="restart"/>
            <w:shd w:val="clear" w:color="auto" w:fill="D9D9D9" w:themeFill="background1" w:themeFillShade="D9"/>
          </w:tcPr>
          <w:p w:rsidR="00CF732F" w:rsidRPr="00186CBA" w:rsidRDefault="00CF732F" w:rsidP="00CF732F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8.</w:t>
            </w:r>
            <w:r w:rsid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Կրթության, գիտության, մշակույթի և սպորտի նախարարություն</w:t>
            </w:r>
          </w:p>
          <w:p w:rsidR="00E63FD2" w:rsidRPr="008A514C" w:rsidRDefault="00E63FD2" w:rsidP="00E63FD2">
            <w:pPr>
              <w:jc w:val="center"/>
              <w:rPr>
                <w:b/>
                <w:sz w:val="24"/>
                <w:szCs w:val="24"/>
                <w:lang w:val="af-ZA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E63FD2" w:rsidRPr="00186CBA" w:rsidRDefault="008A514C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19.05.2022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E63FD2" w:rsidTr="005A0ABD">
        <w:trPr>
          <w:trHeight w:val="150"/>
        </w:trPr>
        <w:tc>
          <w:tcPr>
            <w:tcW w:w="7230" w:type="dxa"/>
            <w:gridSpan w:val="6"/>
            <w:vMerge/>
            <w:shd w:val="clear" w:color="auto" w:fill="D9D9D9" w:themeFill="background1" w:themeFillShade="D9"/>
          </w:tcPr>
          <w:p w:rsidR="00E63FD2" w:rsidRPr="00186CBA" w:rsidRDefault="00E63FD2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gridSpan w:val="2"/>
            <w:shd w:val="clear" w:color="auto" w:fill="D9D9D9" w:themeFill="background1" w:themeFillShade="D9"/>
          </w:tcPr>
          <w:p w:rsidR="00E63FD2" w:rsidRPr="00186CBA" w:rsidRDefault="00C503C4" w:rsidP="008A514C">
            <w:pPr>
              <w:rPr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01/18.1/11508-2022</w:t>
            </w:r>
          </w:p>
        </w:tc>
      </w:tr>
      <w:tr w:rsidR="00530C7B" w:rsidTr="005A0ABD">
        <w:trPr>
          <w:trHeight w:val="553"/>
        </w:trPr>
        <w:tc>
          <w:tcPr>
            <w:tcW w:w="5257" w:type="dxa"/>
          </w:tcPr>
          <w:p w:rsidR="00530C7B" w:rsidRDefault="00530C7B">
            <w:r w:rsidRPr="009A77D4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530C7B" w:rsidRDefault="00530C7B"/>
        </w:tc>
      </w:tr>
      <w:tr w:rsidR="00CF732F" w:rsidTr="008A514C">
        <w:trPr>
          <w:trHeight w:val="184"/>
        </w:trPr>
        <w:tc>
          <w:tcPr>
            <w:tcW w:w="7167" w:type="dxa"/>
            <w:gridSpan w:val="4"/>
            <w:vMerge w:val="restart"/>
            <w:shd w:val="clear" w:color="auto" w:fill="D9D9D9" w:themeFill="background1" w:themeFillShade="D9"/>
          </w:tcPr>
          <w:p w:rsidR="00CF732F" w:rsidRPr="00186CBA" w:rsidRDefault="00CF732F" w:rsidP="00CF732F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rFonts w:ascii="GHEA Grapalat" w:hAnsi="GHEA Grapalat"/>
                <w:b/>
                <w:sz w:val="24"/>
                <w:szCs w:val="24"/>
              </w:rPr>
              <w:t>9.</w:t>
            </w: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8A514C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Շրջակա միջավայրի նախարարություն</w:t>
            </w:r>
          </w:p>
          <w:p w:rsidR="00CF732F" w:rsidRPr="00186CBA" w:rsidRDefault="00CF732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51" w:type="dxa"/>
            <w:gridSpan w:val="4"/>
            <w:shd w:val="clear" w:color="auto" w:fill="D9D9D9" w:themeFill="background1" w:themeFillShade="D9"/>
          </w:tcPr>
          <w:p w:rsidR="00CF732F" w:rsidRPr="00186CBA" w:rsidRDefault="008A514C" w:rsidP="008A514C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lastRenderedPageBreak/>
              <w:t>26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5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CF732F" w:rsidTr="008A514C">
        <w:trPr>
          <w:trHeight w:val="127"/>
        </w:trPr>
        <w:tc>
          <w:tcPr>
            <w:tcW w:w="7167" w:type="dxa"/>
            <w:gridSpan w:val="4"/>
            <w:vMerge/>
            <w:shd w:val="clear" w:color="auto" w:fill="D9D9D9" w:themeFill="background1" w:themeFillShade="D9"/>
          </w:tcPr>
          <w:p w:rsidR="00CF732F" w:rsidRPr="00186CBA" w:rsidRDefault="00CF732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51" w:type="dxa"/>
            <w:gridSpan w:val="4"/>
            <w:shd w:val="clear" w:color="auto" w:fill="D9D9D9" w:themeFill="background1" w:themeFillShade="D9"/>
          </w:tcPr>
          <w:p w:rsidR="00CF732F" w:rsidRPr="00186CBA" w:rsidRDefault="00C503C4" w:rsidP="008A514C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1/04.8/8685</w:t>
            </w:r>
          </w:p>
        </w:tc>
      </w:tr>
      <w:tr w:rsidR="00CF732F" w:rsidTr="005A0ABD">
        <w:trPr>
          <w:trHeight w:val="138"/>
        </w:trPr>
        <w:tc>
          <w:tcPr>
            <w:tcW w:w="5257" w:type="dxa"/>
          </w:tcPr>
          <w:p w:rsidR="00CF732F" w:rsidRDefault="00CF732F" w:rsidP="00CF732F">
            <w:pPr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9A77D4">
              <w:rPr>
                <w:rFonts w:ascii="GHEA Grapalat" w:hAnsi="GHEA Grapalat" w:cs="Arial LatArm"/>
                <w:sz w:val="24"/>
                <w:szCs w:val="24"/>
                <w:lang w:val="af-ZA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CF732F" w:rsidRDefault="00CF732F"/>
        </w:tc>
      </w:tr>
      <w:tr w:rsidR="00CF732F" w:rsidTr="006C6E31">
        <w:trPr>
          <w:trHeight w:val="172"/>
        </w:trPr>
        <w:tc>
          <w:tcPr>
            <w:tcW w:w="6948" w:type="dxa"/>
            <w:gridSpan w:val="3"/>
            <w:vMerge w:val="restart"/>
            <w:shd w:val="clear" w:color="auto" w:fill="D9D9D9" w:themeFill="background1" w:themeFillShade="D9"/>
          </w:tcPr>
          <w:p w:rsidR="00CF732F" w:rsidRPr="00186CBA" w:rsidRDefault="00CF732F" w:rsidP="00CF732F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b/>
                <w:sz w:val="24"/>
                <w:szCs w:val="24"/>
              </w:rPr>
              <w:t>10.</w:t>
            </w: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8A514C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Աշխատանքի և սոցիալական հարցերի նախարարություն</w:t>
            </w:r>
          </w:p>
          <w:p w:rsidR="00CF732F" w:rsidRPr="00186CBA" w:rsidRDefault="00CF732F">
            <w:pPr>
              <w:rPr>
                <w:b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shd w:val="clear" w:color="auto" w:fill="D9D9D9" w:themeFill="background1" w:themeFillShade="D9"/>
          </w:tcPr>
          <w:p w:rsidR="00CF732F" w:rsidRPr="00186CBA" w:rsidRDefault="008A514C">
            <w:pPr>
              <w:rPr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27.05.2022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թ.</w:t>
            </w:r>
          </w:p>
        </w:tc>
      </w:tr>
      <w:tr w:rsidR="00CF732F" w:rsidTr="006C6E31">
        <w:trPr>
          <w:trHeight w:val="138"/>
        </w:trPr>
        <w:tc>
          <w:tcPr>
            <w:tcW w:w="6948" w:type="dxa"/>
            <w:gridSpan w:val="3"/>
            <w:vMerge/>
            <w:shd w:val="clear" w:color="auto" w:fill="D9D9D9" w:themeFill="background1" w:themeFillShade="D9"/>
          </w:tcPr>
          <w:p w:rsidR="00CF732F" w:rsidRPr="00186CBA" w:rsidRDefault="00CF732F">
            <w:pPr>
              <w:rPr>
                <w:b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shd w:val="clear" w:color="auto" w:fill="D9D9D9" w:themeFill="background1" w:themeFillShade="D9"/>
          </w:tcPr>
          <w:p w:rsidR="00CF732F" w:rsidRPr="00186CBA" w:rsidRDefault="00C503C4" w:rsidP="008A514C">
            <w:pPr>
              <w:rPr>
                <w:b/>
                <w:sz w:val="24"/>
                <w:szCs w:val="24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</w:t>
            </w:r>
            <w:r w:rsidR="00CF732F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ՄՆ/ԳԽ-2/14215-2022</w:t>
            </w:r>
          </w:p>
        </w:tc>
      </w:tr>
      <w:tr w:rsidR="00CF732F" w:rsidTr="005A0ABD">
        <w:trPr>
          <w:trHeight w:val="161"/>
        </w:trPr>
        <w:tc>
          <w:tcPr>
            <w:tcW w:w="5257" w:type="dxa"/>
          </w:tcPr>
          <w:p w:rsidR="00CF732F" w:rsidRDefault="00CF732F" w:rsidP="00CF732F">
            <w:pPr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9A77D4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CF732F" w:rsidRDefault="00CF732F"/>
        </w:tc>
      </w:tr>
      <w:tr w:rsidR="00CF732F" w:rsidTr="006C6E31">
        <w:trPr>
          <w:trHeight w:val="172"/>
        </w:trPr>
        <w:tc>
          <w:tcPr>
            <w:tcW w:w="6948" w:type="dxa"/>
            <w:gridSpan w:val="3"/>
            <w:vMerge w:val="restart"/>
            <w:shd w:val="clear" w:color="auto" w:fill="D9D9D9" w:themeFill="background1" w:themeFillShade="D9"/>
          </w:tcPr>
          <w:p w:rsidR="00AC258A" w:rsidRPr="00186CBA" w:rsidRDefault="00AC258A" w:rsidP="00AC258A">
            <w:pPr>
              <w:autoSpaceDE w:val="0"/>
              <w:autoSpaceDN w:val="0"/>
              <w:adjustRightInd w:val="0"/>
              <w:spacing w:line="276" w:lineRule="auto"/>
              <w:ind w:right="-39"/>
              <w:jc w:val="center"/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</w:pP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11.</w:t>
            </w:r>
            <w:r w:rsidR="008A514C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Արտաքին գործերի նախարարություն</w:t>
            </w:r>
          </w:p>
          <w:p w:rsidR="00CF732F" w:rsidRPr="00186CBA" w:rsidRDefault="00CF732F">
            <w:pPr>
              <w:rPr>
                <w:b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shd w:val="clear" w:color="auto" w:fill="D9D9D9" w:themeFill="background1" w:themeFillShade="D9"/>
          </w:tcPr>
          <w:p w:rsidR="00CF732F" w:rsidRPr="006C6E31" w:rsidRDefault="006C6E31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6C6E31">
              <w:rPr>
                <w:rFonts w:ascii="GHEA Grapalat" w:hAnsi="GHEA Grapalat"/>
                <w:b/>
                <w:sz w:val="24"/>
                <w:szCs w:val="24"/>
              </w:rPr>
              <w:t>31.05.2022թ.</w:t>
            </w:r>
          </w:p>
        </w:tc>
      </w:tr>
      <w:tr w:rsidR="00CF732F" w:rsidTr="006C6E31">
        <w:trPr>
          <w:trHeight w:val="138"/>
        </w:trPr>
        <w:tc>
          <w:tcPr>
            <w:tcW w:w="6948" w:type="dxa"/>
            <w:gridSpan w:val="3"/>
            <w:vMerge/>
            <w:shd w:val="clear" w:color="auto" w:fill="D9D9D9" w:themeFill="background1" w:themeFillShade="D9"/>
          </w:tcPr>
          <w:p w:rsidR="00CF732F" w:rsidRPr="00186CBA" w:rsidRDefault="00CF732F">
            <w:pPr>
              <w:rPr>
                <w:b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shd w:val="clear" w:color="auto" w:fill="D9D9D9" w:themeFill="background1" w:themeFillShade="D9"/>
          </w:tcPr>
          <w:p w:rsidR="00CF732F" w:rsidRPr="006C6E31" w:rsidRDefault="006C6E31" w:rsidP="006C6E31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6C6E31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N 1108-1/23608-22</w:t>
            </w:r>
          </w:p>
        </w:tc>
      </w:tr>
      <w:tr w:rsidR="00CF732F" w:rsidTr="005A0ABD">
        <w:trPr>
          <w:trHeight w:val="552"/>
        </w:trPr>
        <w:tc>
          <w:tcPr>
            <w:tcW w:w="5257" w:type="dxa"/>
          </w:tcPr>
          <w:p w:rsidR="00CF732F" w:rsidRDefault="006C6E31" w:rsidP="00CF732F">
            <w:pPr>
              <w:rPr>
                <w:rFonts w:ascii="GHEA Grapalat" w:hAnsi="GHEA Grapalat" w:cs="Arial LatArm"/>
                <w:sz w:val="24"/>
                <w:szCs w:val="24"/>
                <w:lang w:val="af-ZA"/>
              </w:rPr>
            </w:pPr>
            <w:r w:rsidRPr="009A77D4">
              <w:rPr>
                <w:rFonts w:ascii="GHEA Grapalat" w:hAnsi="GHEA Grapalat" w:cs="Arial LatArm"/>
                <w:sz w:val="24"/>
                <w:szCs w:val="24"/>
                <w:lang w:val="af-ZA"/>
              </w:rPr>
              <w:t>Դիտողություններ և առաջարկություններ չկան</w:t>
            </w:r>
          </w:p>
        </w:tc>
        <w:tc>
          <w:tcPr>
            <w:tcW w:w="4661" w:type="dxa"/>
            <w:gridSpan w:val="7"/>
          </w:tcPr>
          <w:p w:rsidR="00CF732F" w:rsidRDefault="00CF732F"/>
        </w:tc>
      </w:tr>
      <w:tr w:rsidR="00AC258A" w:rsidTr="008F2098">
        <w:trPr>
          <w:trHeight w:val="161"/>
        </w:trPr>
        <w:tc>
          <w:tcPr>
            <w:tcW w:w="6948" w:type="dxa"/>
            <w:gridSpan w:val="3"/>
            <w:vMerge w:val="restart"/>
            <w:shd w:val="clear" w:color="auto" w:fill="D9D9D9" w:themeFill="background1" w:themeFillShade="D9"/>
          </w:tcPr>
          <w:p w:rsidR="00AC258A" w:rsidRPr="00186CBA" w:rsidRDefault="008F2098" w:rsidP="000063B6">
            <w:pPr>
              <w:autoSpaceDE w:val="0"/>
              <w:autoSpaceDN w:val="0"/>
              <w:adjustRightInd w:val="0"/>
              <w:spacing w:line="360" w:lineRule="auto"/>
              <w:ind w:right="-39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12. ՀՀ վարչապետի աշխատակազմի իրավաբանական վարչություն</w:t>
            </w:r>
          </w:p>
        </w:tc>
        <w:tc>
          <w:tcPr>
            <w:tcW w:w="2970" w:type="dxa"/>
            <w:gridSpan w:val="5"/>
            <w:shd w:val="clear" w:color="auto" w:fill="D9D9D9" w:themeFill="background1" w:themeFillShade="D9"/>
          </w:tcPr>
          <w:p w:rsidR="00AC258A" w:rsidRPr="008F2098" w:rsidRDefault="008F2098" w:rsidP="000063B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F2098">
              <w:rPr>
                <w:rFonts w:ascii="GHEA Grapalat" w:hAnsi="GHEA Grapalat"/>
                <w:b/>
                <w:sz w:val="24"/>
                <w:szCs w:val="24"/>
              </w:rPr>
              <w:t>14.06.2022թ.</w:t>
            </w:r>
          </w:p>
        </w:tc>
      </w:tr>
      <w:tr w:rsidR="00AC258A" w:rsidTr="008F2098">
        <w:trPr>
          <w:trHeight w:val="403"/>
        </w:trPr>
        <w:tc>
          <w:tcPr>
            <w:tcW w:w="6948" w:type="dxa"/>
            <w:gridSpan w:val="3"/>
            <w:vMerge/>
            <w:shd w:val="clear" w:color="auto" w:fill="D9D9D9" w:themeFill="background1" w:themeFillShade="D9"/>
          </w:tcPr>
          <w:p w:rsidR="00AC258A" w:rsidRPr="00186CBA" w:rsidRDefault="00AC258A" w:rsidP="000063B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shd w:val="clear" w:color="auto" w:fill="D9D9D9" w:themeFill="background1" w:themeFillShade="D9"/>
          </w:tcPr>
          <w:p w:rsidR="00AC258A" w:rsidRPr="008F2098" w:rsidRDefault="008F2098" w:rsidP="000063B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F2098">
              <w:rPr>
                <w:rFonts w:ascii="GHEA Grapalat" w:hAnsi="GHEA Grapalat"/>
                <w:b/>
                <w:sz w:val="24"/>
                <w:szCs w:val="24"/>
              </w:rPr>
              <w:t>N 02/10.3/19054-2022</w:t>
            </w:r>
          </w:p>
        </w:tc>
      </w:tr>
      <w:tr w:rsidR="008F2098" w:rsidRPr="00743205" w:rsidTr="008F2098">
        <w:trPr>
          <w:trHeight w:val="564"/>
        </w:trPr>
        <w:tc>
          <w:tcPr>
            <w:tcW w:w="5299" w:type="dxa"/>
            <w:gridSpan w:val="2"/>
            <w:shd w:val="clear" w:color="auto" w:fill="auto"/>
          </w:tcPr>
          <w:p w:rsidR="008F2098" w:rsidRPr="00743205" w:rsidRDefault="00743205" w:rsidP="00743205">
            <w:pPr>
              <w:rPr>
                <w:rFonts w:ascii="GHEA Grapalat" w:hAnsi="GHEA Grapalat" w:cs="Arial LatArm"/>
                <w:lang w:val="af-ZA"/>
              </w:rPr>
            </w:pPr>
            <w:r w:rsidRPr="00743205">
              <w:rPr>
                <w:rFonts w:ascii="GHEA Grapalat" w:hAnsi="GHEA Grapalat" w:cs="Arial"/>
              </w:rPr>
              <w:t>1.</w:t>
            </w:r>
            <w:r w:rsidRPr="00743205">
              <w:rPr>
                <w:rFonts w:ascii="GHEA Grapalat" w:hAnsi="GHEA Grapalat" w:cs="Arial"/>
                <w:lang w:val="hy-AM"/>
              </w:rPr>
              <w:t xml:space="preserve">Նախագծի 1-ին հոդվածի 2-րդ կետով նախատեսվում է ուսումնական և բժշկական օգնություն ու սպասարկում իրականացնող հաստատությունների կողմից ապոստիլով վավերացման ենթակա պաշտոնական փաստաթղթերի վավերապայմաններն Արդարադատության նախարարությանը տրամադրելու պարտավորություն: </w:t>
            </w:r>
            <w:bookmarkStart w:id="0" w:name="_GoBack"/>
            <w:bookmarkEnd w:id="0"/>
            <w:r w:rsidRPr="00743205">
              <w:rPr>
                <w:rFonts w:ascii="GHEA Grapalat" w:hAnsi="GHEA Grapalat" w:cs="Arial"/>
                <w:lang w:val="hy-AM"/>
              </w:rPr>
              <w:t>Մինչդեռ, հարկ է նկատի ունենալ, որ առաջարկվող կարգավորումը որոշակիորեն խնդրահարույց է «</w:t>
            </w:r>
            <w:r w:rsidRPr="00743205">
              <w:rPr>
                <w:rFonts w:ascii="GHEA Grapalat" w:hAnsi="GHEA Grapalat" w:cs="Arial"/>
                <w:bCs/>
                <w:lang w:val="hy-AM"/>
              </w:rPr>
              <w:t>Պաշտոնական փաստաթղթերը ապոստիլով վավերացնելու մասին» օրենքի 2-րդ հոդվածի 2-րդ մասով ամրագրված «պաշտոնական փաստաթուղթ» հասկացության և այն տրամադրող մարմինների շրջանակի համատեքստում, ըստ որի՝ պաշտոնական փաստաթուղթը ՀՀ</w:t>
            </w:r>
            <w:r w:rsidRPr="00743205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743205">
              <w:rPr>
                <w:rFonts w:ascii="GHEA Grapalat" w:hAnsi="GHEA Grapalat" w:cs="Arial"/>
                <w:bCs/>
                <w:lang w:val="hy-AM"/>
              </w:rPr>
              <w:t xml:space="preserve"> դատարանների, վարչական և այլ մարմինների, այդ մարմինների պաշտոնատար անձանց, ինչպես նաև նոտարների կողմից իրենց պաշտոնական գործառույթների իրականացման ընթացքում թղթային կրիչով կամ էլեկտրոնային ձևաչափով կազմված և տրամադրված փաստաթղթեր են:</w:t>
            </w:r>
          </w:p>
        </w:tc>
        <w:tc>
          <w:tcPr>
            <w:tcW w:w="4619" w:type="dxa"/>
            <w:gridSpan w:val="6"/>
            <w:shd w:val="clear" w:color="auto" w:fill="auto"/>
          </w:tcPr>
          <w:p w:rsidR="00743205" w:rsidRDefault="00B94473" w:rsidP="00743205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  <w:p w:rsidR="00B94473" w:rsidRPr="00B94473" w:rsidRDefault="00B94473" w:rsidP="00743205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B94473">
              <w:rPr>
                <w:rFonts w:ascii="GHEA Grapalat" w:hAnsi="GHEA Grapalat"/>
              </w:rPr>
              <w:t>Նախագծում</w:t>
            </w:r>
            <w:proofErr w:type="spellEnd"/>
            <w:r w:rsidRPr="00B94473">
              <w:rPr>
                <w:rFonts w:ascii="GHEA Grapalat" w:hAnsi="GHEA Grapalat"/>
              </w:rPr>
              <w:t xml:space="preserve"> </w:t>
            </w:r>
            <w:proofErr w:type="spellStart"/>
            <w:r w:rsidRPr="00B94473">
              <w:rPr>
                <w:rFonts w:ascii="GHEA Grapalat" w:hAnsi="GHEA Grapalat"/>
              </w:rPr>
              <w:t>կատարվել</w:t>
            </w:r>
            <w:proofErr w:type="spellEnd"/>
            <w:r w:rsidRPr="00B94473">
              <w:rPr>
                <w:rFonts w:ascii="GHEA Grapalat" w:hAnsi="GHEA Grapalat"/>
              </w:rPr>
              <w:t xml:space="preserve"> </w:t>
            </w:r>
            <w:proofErr w:type="spellStart"/>
            <w:r w:rsidRPr="00B94473">
              <w:rPr>
                <w:rFonts w:ascii="GHEA Grapalat" w:hAnsi="GHEA Grapalat"/>
              </w:rPr>
              <w:t>են</w:t>
            </w:r>
            <w:proofErr w:type="spellEnd"/>
            <w:r w:rsidRPr="00B94473">
              <w:rPr>
                <w:rFonts w:ascii="GHEA Grapalat" w:hAnsi="GHEA Grapalat"/>
              </w:rPr>
              <w:t xml:space="preserve"> </w:t>
            </w:r>
            <w:proofErr w:type="spellStart"/>
            <w:r w:rsidRPr="00B94473">
              <w:rPr>
                <w:rFonts w:ascii="GHEA Grapalat" w:hAnsi="GHEA Grapalat"/>
              </w:rPr>
              <w:t>համապատասխան</w:t>
            </w:r>
            <w:proofErr w:type="spellEnd"/>
            <w:r w:rsidRPr="00B94473">
              <w:rPr>
                <w:rFonts w:ascii="GHEA Grapalat" w:hAnsi="GHEA Grapalat"/>
              </w:rPr>
              <w:t xml:space="preserve"> </w:t>
            </w:r>
            <w:proofErr w:type="spellStart"/>
            <w:r w:rsidRPr="00B94473">
              <w:rPr>
                <w:rFonts w:ascii="GHEA Grapalat" w:hAnsi="GHEA Grapalat"/>
              </w:rPr>
              <w:t>փոփոխություններ</w:t>
            </w:r>
            <w:proofErr w:type="spellEnd"/>
          </w:p>
          <w:p w:rsidR="008F2098" w:rsidRPr="00CC1903" w:rsidRDefault="008F2098" w:rsidP="00B94473">
            <w:pPr>
              <w:rPr>
                <w:rFonts w:ascii="GHEA Grapalat" w:hAnsi="GHEA Grapalat"/>
              </w:rPr>
            </w:pPr>
          </w:p>
        </w:tc>
      </w:tr>
    </w:tbl>
    <w:p w:rsidR="00E63FD2" w:rsidRPr="00743205" w:rsidRDefault="00E63FD2">
      <w:pPr>
        <w:rPr>
          <w:lang w:val="hy-AM"/>
        </w:rPr>
      </w:pPr>
    </w:p>
    <w:sectPr w:rsidR="00E63FD2" w:rsidRPr="00743205" w:rsidSect="00E5320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76C4C"/>
    <w:multiLevelType w:val="hybridMultilevel"/>
    <w:tmpl w:val="19646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86290"/>
    <w:multiLevelType w:val="hybridMultilevel"/>
    <w:tmpl w:val="F93E4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E63FD2"/>
    <w:rsid w:val="000063B6"/>
    <w:rsid w:val="0000727B"/>
    <w:rsid w:val="000178CB"/>
    <w:rsid w:val="000252E5"/>
    <w:rsid w:val="0008541B"/>
    <w:rsid w:val="000A4AAD"/>
    <w:rsid w:val="000C7C83"/>
    <w:rsid w:val="00112B1F"/>
    <w:rsid w:val="001453E7"/>
    <w:rsid w:val="00186CBA"/>
    <w:rsid w:val="001C3BBF"/>
    <w:rsid w:val="001E2D31"/>
    <w:rsid w:val="00211063"/>
    <w:rsid w:val="002A0E0F"/>
    <w:rsid w:val="0033760B"/>
    <w:rsid w:val="00425316"/>
    <w:rsid w:val="0047767D"/>
    <w:rsid w:val="004A503E"/>
    <w:rsid w:val="004E2A7F"/>
    <w:rsid w:val="00530C7B"/>
    <w:rsid w:val="00566FCE"/>
    <w:rsid w:val="005A0ABD"/>
    <w:rsid w:val="005E4E8E"/>
    <w:rsid w:val="00645E51"/>
    <w:rsid w:val="00682CAE"/>
    <w:rsid w:val="006B41BC"/>
    <w:rsid w:val="006B5046"/>
    <w:rsid w:val="006B5D71"/>
    <w:rsid w:val="006C2F0F"/>
    <w:rsid w:val="006C6E31"/>
    <w:rsid w:val="006F0D8D"/>
    <w:rsid w:val="00742DFB"/>
    <w:rsid w:val="00743205"/>
    <w:rsid w:val="00797F5C"/>
    <w:rsid w:val="007D6419"/>
    <w:rsid w:val="007F24E9"/>
    <w:rsid w:val="008043B0"/>
    <w:rsid w:val="008558AC"/>
    <w:rsid w:val="0086284A"/>
    <w:rsid w:val="008632B7"/>
    <w:rsid w:val="00892BB0"/>
    <w:rsid w:val="008A514C"/>
    <w:rsid w:val="008E14A2"/>
    <w:rsid w:val="008E4014"/>
    <w:rsid w:val="008E70C4"/>
    <w:rsid w:val="008F2098"/>
    <w:rsid w:val="00A02E91"/>
    <w:rsid w:val="00A03B23"/>
    <w:rsid w:val="00A256DE"/>
    <w:rsid w:val="00A55528"/>
    <w:rsid w:val="00AA243B"/>
    <w:rsid w:val="00AC0DEE"/>
    <w:rsid w:val="00AC258A"/>
    <w:rsid w:val="00AC2A96"/>
    <w:rsid w:val="00AD0932"/>
    <w:rsid w:val="00B44A4E"/>
    <w:rsid w:val="00B527FA"/>
    <w:rsid w:val="00B867BF"/>
    <w:rsid w:val="00B94473"/>
    <w:rsid w:val="00BD4491"/>
    <w:rsid w:val="00BF4430"/>
    <w:rsid w:val="00C503C4"/>
    <w:rsid w:val="00CC1903"/>
    <w:rsid w:val="00CF732F"/>
    <w:rsid w:val="00D26308"/>
    <w:rsid w:val="00D26D89"/>
    <w:rsid w:val="00DA522D"/>
    <w:rsid w:val="00E53206"/>
    <w:rsid w:val="00E63FD2"/>
    <w:rsid w:val="00EB47F9"/>
    <w:rsid w:val="00ED3F3F"/>
    <w:rsid w:val="00F36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63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63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3F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6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D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42DF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42DFB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632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1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26346-6607-4632-9093-C3285552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5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A-Virabyan</dc:creator>
  <cp:keywords>https://mul2.gov.am/tasks/635209/oneclick/ampopatert1.docx?token=a5c6c9f1d2af3425d939b93c3142f857</cp:keywords>
  <dc:description/>
  <cp:lastModifiedBy>A-Virabyan</cp:lastModifiedBy>
  <cp:revision>20</cp:revision>
  <dcterms:created xsi:type="dcterms:W3CDTF">2021-03-31T12:47:00Z</dcterms:created>
  <dcterms:modified xsi:type="dcterms:W3CDTF">2022-06-28T12:17:00Z</dcterms:modified>
</cp:coreProperties>
</file>