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414" w:rsidRDefault="00822414" w:rsidP="00044F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14" w:rsidRDefault="00822414" w:rsidP="00044FA5">
      <w:pPr>
        <w:jc w:val="center"/>
      </w:pPr>
    </w:p>
    <w:p w:rsidR="00822414" w:rsidRDefault="00822414" w:rsidP="00044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22414" w:rsidRDefault="00822414" w:rsidP="00044FA5">
      <w:pPr>
        <w:pStyle w:val="mechtex"/>
        <w:rPr>
          <w:rFonts w:ascii="GHEA Mariam" w:hAnsi="GHEA Mariam"/>
          <w:b/>
        </w:rPr>
      </w:pPr>
    </w:p>
    <w:p w:rsidR="00822414" w:rsidRDefault="00822414" w:rsidP="00044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363EA1" w:rsidRDefault="00363EA1" w:rsidP="00044FA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>
        <w:rPr>
          <w:rFonts w:ascii="GHEA Mariam" w:hAnsi="GHEA Mariam"/>
          <w:sz w:val="24"/>
          <w:szCs w:val="24"/>
        </w:rPr>
        <w:t>հունիս</w:t>
      </w:r>
      <w:proofErr w:type="spellEnd"/>
      <w:r w:rsidR="0082241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22414">
        <w:rPr>
          <w:rFonts w:ascii="GHEA Mariam" w:hAnsi="GHEA Mariam"/>
          <w:sz w:val="24"/>
          <w:szCs w:val="24"/>
        </w:rPr>
        <w:t xml:space="preserve"> 2022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82241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22414" w:rsidRDefault="00822414" w:rsidP="00FB6E58">
      <w:pPr>
        <w:pStyle w:val="mechtex"/>
      </w:pPr>
    </w:p>
    <w:p w:rsidR="00044FA5" w:rsidRDefault="00044FA5" w:rsidP="00FB6E58">
      <w:pPr>
        <w:pStyle w:val="mechtex"/>
      </w:pPr>
    </w:p>
    <w:p w:rsidR="00044FA5" w:rsidRDefault="00044FA5" w:rsidP="00FB6E58">
      <w:pPr>
        <w:pStyle w:val="mechtex"/>
      </w:pPr>
    </w:p>
    <w:p w:rsidR="00363EA1" w:rsidRPr="00363EA1" w:rsidRDefault="00363EA1" w:rsidP="00363EA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63EA1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2020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ՕԳՈՍՏՈՍԻ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13-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Ի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N 1337-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Ա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ՈՐՈՇՄԱՆ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ՄԵՋ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ՓՈՓՈԽՈՒԹՅՈՒՆ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ԵՎ</w:t>
      </w:r>
      <w:r w:rsidRPr="00363EA1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pacing w:val="-2"/>
          <w:sz w:val="24"/>
          <w:szCs w:val="24"/>
          <w:lang w:val="hy-AM" w:eastAsia="en-US"/>
        </w:rPr>
        <w:t>ԼՐԱՑՈՒՄ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363EA1" w:rsidRPr="00363EA1" w:rsidRDefault="00363EA1" w:rsidP="00363EA1">
      <w:pPr>
        <w:shd w:val="clear" w:color="auto" w:fill="FFFFFF"/>
        <w:spacing w:line="360" w:lineRule="auto"/>
        <w:ind w:left="-180" w:right="-540" w:firstLine="270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3EA1">
        <w:rPr>
          <w:rFonts w:ascii="GHEA Mariam" w:hAnsi="GHEA Mariam"/>
          <w:color w:val="000000"/>
          <w:sz w:val="24"/>
          <w:szCs w:val="24"/>
          <w:lang w:val="hy-AM" w:eastAsia="en-US"/>
        </w:rPr>
        <w:t>----------------------------------------------------------------------------------------------------------------</w:t>
      </w:r>
    </w:p>
    <w:p w:rsidR="00363EA1" w:rsidRDefault="00363EA1" w:rsidP="00363EA1">
      <w:pPr>
        <w:pStyle w:val="mechtex"/>
        <w:rPr>
          <w:lang w:val="hy-AM" w:eastAsia="en-US"/>
        </w:rPr>
      </w:pPr>
      <w:r w:rsidRPr="00363EA1">
        <w:rPr>
          <w:lang w:val="hy-AM" w:eastAsia="en-US"/>
        </w:rPr>
        <w:t xml:space="preserve">     </w:t>
      </w:r>
    </w:p>
    <w:p w:rsidR="00363EA1" w:rsidRPr="00363EA1" w:rsidRDefault="00363EA1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363EA1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63EA1">
        <w:rPr>
          <w:rFonts w:ascii="GHEA Mariam" w:hAnsi="GHEA Mariam"/>
          <w:sz w:val="24"/>
          <w:szCs w:val="24"/>
          <w:lang w:val="hy-AM" w:eastAsia="en-US"/>
        </w:rPr>
        <w:t>«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363EA1">
        <w:rPr>
          <w:rFonts w:ascii="GHEA Mariam" w:hAnsi="GHEA Mariam"/>
          <w:sz w:val="24"/>
          <w:szCs w:val="24"/>
          <w:lang w:val="hy-AM" w:eastAsia="en-US"/>
        </w:rPr>
        <w:t>h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proofErr w:type="spellEnd"/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proofErr w:type="spellStart"/>
      <w:r w:rsidRPr="00363EA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63EA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63EA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63EA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2018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կանի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12</w:t>
      </w:r>
      <w:r w:rsidR="00DF36C9" w:rsidRPr="00DF36C9">
        <w:rPr>
          <w:rFonts w:ascii="GHEA Mariam" w:hAnsi="GHEA Mariam"/>
          <w:sz w:val="24"/>
          <w:szCs w:val="24"/>
          <w:lang w:val="hy-AM" w:eastAsia="en-US"/>
        </w:rPr>
        <w:t>-</w:t>
      </w:r>
      <w:r w:rsidR="00DF36C9">
        <w:rPr>
          <w:rFonts w:ascii="GHEA Mariam" w:hAnsi="GHEA Mariam"/>
          <w:sz w:val="24"/>
          <w:szCs w:val="24"/>
          <w:lang w:val="hy-AM" w:eastAsia="en-US"/>
        </w:rPr>
        <w:t>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N 451-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16-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կետ</w:t>
      </w:r>
      <w:r w:rsidR="00DF36C9">
        <w:rPr>
          <w:rFonts w:ascii="GHEA Mariam" w:hAnsi="GHEA Mariam" w:cs="Arial"/>
          <w:sz w:val="24"/>
          <w:szCs w:val="24"/>
          <w:lang w:val="hy-AM" w:eastAsia="en-US"/>
        </w:rPr>
        <w:t>ով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Հանրա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պե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տու</w:t>
      </w:r>
      <w:r w:rsidR="00DF36C9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թյան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կառավարությունը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ր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շ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մ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Pr="00363EA1">
        <w:rPr>
          <w:rFonts w:ascii="GHEA Mariam" w:hAnsi="GHEA Mariam" w:cs="Sylfaen"/>
          <w:sz w:val="24"/>
          <w:szCs w:val="24"/>
          <w:lang w:val="hy-AM" w:eastAsia="en-US"/>
        </w:rPr>
        <w:t>է</w:t>
      </w:r>
      <w:r w:rsidRPr="00363EA1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363EA1" w:rsidRPr="00363EA1" w:rsidRDefault="00363EA1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363EA1">
        <w:rPr>
          <w:rFonts w:ascii="GHEA Mariam" w:hAnsi="GHEA Mariam"/>
          <w:sz w:val="24"/>
          <w:szCs w:val="24"/>
          <w:lang w:val="hy-AM" w:eastAsia="en-US"/>
        </w:rPr>
        <w:t>1.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2020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օգոստոսի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13-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նվա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ճում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ունեցող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քաղաքացիներին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շարքային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կազմի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պար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տադիր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զինվո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րա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կան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ծառայության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 Unicode"/>
          <w:bCs/>
          <w:sz w:val="24"/>
          <w:szCs w:val="24"/>
          <w:lang w:val="hy-AM" w:eastAsia="en-US"/>
        </w:rPr>
        <w:t>2020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թվականի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ամառային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զորակոչից</w:t>
      </w:r>
      <w:r w:rsidRPr="00363EA1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տարկետում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տալու</w:t>
      </w:r>
      <w:r w:rsidRPr="00363EA1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bCs/>
          <w:sz w:val="24"/>
          <w:szCs w:val="24"/>
          <w:lang w:val="hy-AM" w:eastAsia="en-US"/>
        </w:rPr>
        <w:t>մասին</w:t>
      </w:r>
      <w:r w:rsidRPr="00363EA1">
        <w:rPr>
          <w:rFonts w:ascii="GHEA Mariam" w:hAnsi="GHEA Mariam" w:cs="Arial Armenian"/>
          <w:bCs/>
          <w:sz w:val="24"/>
          <w:szCs w:val="24"/>
          <w:lang w:val="hy-AM" w:eastAsia="en-US"/>
        </w:rPr>
        <w:t>»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N 1337-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N 1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</w:p>
    <w:p w:rsidR="00363EA1" w:rsidRPr="00363EA1" w:rsidRDefault="00363EA1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363EA1">
        <w:rPr>
          <w:rFonts w:ascii="GHEA Mariam" w:hAnsi="GHEA Mariam"/>
          <w:sz w:val="24"/>
          <w:szCs w:val="24"/>
          <w:lang w:val="hy-AM" w:eastAsia="en-US"/>
        </w:rPr>
        <w:t>1)  1-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2-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US"/>
        </w:rPr>
        <w:t>ենթակետն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363EA1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363EA1" w:rsidRPr="00363EA1" w:rsidRDefault="00363EA1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363EA1">
        <w:rPr>
          <w:rFonts w:ascii="GHEA Mariam" w:hAnsi="GHEA Mariam"/>
          <w:sz w:val="24"/>
          <w:szCs w:val="24"/>
          <w:lang w:val="hy-AM" w:eastAsia="en-US"/>
        </w:rPr>
        <w:t>2)  2-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կետը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լրացնել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363EA1">
        <w:rPr>
          <w:rFonts w:ascii="GHEA Mariam" w:hAnsi="GHEA Mariam" w:cs="Arial"/>
          <w:sz w:val="24"/>
          <w:szCs w:val="24"/>
          <w:lang w:val="hy-AM" w:eastAsia="en-US"/>
        </w:rPr>
        <w:t>հետևյալ</w:t>
      </w:r>
      <w:proofErr w:type="spellEnd"/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նոր՝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6-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363EA1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 w:eastAsia="en-US"/>
        </w:rPr>
        <w:t>ենթակետով</w:t>
      </w:r>
      <w:r w:rsidRPr="00363EA1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363EA1" w:rsidRPr="00363EA1" w:rsidRDefault="00363EA1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63EA1">
        <w:rPr>
          <w:rFonts w:ascii="GHEA Mariam" w:hAnsi="GHEA Mariam"/>
          <w:sz w:val="24"/>
          <w:szCs w:val="24"/>
          <w:lang w:val="hy-AM" w:eastAsia="en-US"/>
        </w:rPr>
        <w:t>«6)</w:t>
      </w:r>
      <w:r w:rsidRPr="00363EA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Լավրենտի</w:t>
      </w:r>
      <w:proofErr w:type="spellEnd"/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Արթուրի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Միքաելյան</w:t>
      </w:r>
      <w:proofErr w:type="spellEnd"/>
      <w:r w:rsidRPr="00363EA1">
        <w:rPr>
          <w:rFonts w:ascii="GHEA Mariam" w:hAnsi="GHEA Mariam"/>
          <w:sz w:val="24"/>
          <w:szCs w:val="24"/>
          <w:lang w:val="hy-AM"/>
        </w:rPr>
        <w:t xml:space="preserve"> (</w:t>
      </w:r>
      <w:r w:rsidRPr="00363EA1">
        <w:rPr>
          <w:rFonts w:ascii="GHEA Mariam" w:hAnsi="GHEA Mariam" w:cs="Arial"/>
          <w:sz w:val="24"/>
          <w:szCs w:val="24"/>
          <w:lang w:val="hy-AM"/>
        </w:rPr>
        <w:t>ծնվ</w:t>
      </w:r>
      <w:r w:rsidRPr="00363EA1">
        <w:rPr>
          <w:rFonts w:ascii="GHEA Mariam" w:hAnsi="GHEA Mariam"/>
          <w:sz w:val="24"/>
          <w:szCs w:val="24"/>
          <w:lang w:val="hy-AM"/>
        </w:rPr>
        <w:t>.</w:t>
      </w:r>
      <w:r w:rsidR="00DF36C9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363EA1">
        <w:rPr>
          <w:rFonts w:ascii="GHEA Mariam" w:hAnsi="GHEA Mariam"/>
          <w:sz w:val="24"/>
          <w:szCs w:val="24"/>
          <w:lang w:val="hy-AM"/>
        </w:rPr>
        <w:t xml:space="preserve"> 11.09.2002 </w:t>
      </w:r>
      <w:r w:rsidRPr="00363EA1">
        <w:rPr>
          <w:rFonts w:ascii="GHEA Mariam" w:hAnsi="GHEA Mariam" w:cs="Arial"/>
          <w:sz w:val="24"/>
          <w:szCs w:val="24"/>
          <w:lang w:val="hy-AM"/>
        </w:rPr>
        <w:t>թ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., </w:t>
      </w:r>
      <w:r w:rsidRPr="00363EA1">
        <w:rPr>
          <w:rFonts w:ascii="GHEA Mariam" w:hAnsi="GHEA Mariam" w:cs="Arial"/>
          <w:sz w:val="24"/>
          <w:szCs w:val="24"/>
          <w:lang w:val="hy-AM"/>
        </w:rPr>
        <w:t>բնակության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վայրը՝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քաղ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363EA1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Բուզանդի</w:t>
      </w:r>
      <w:proofErr w:type="spellEnd"/>
      <w:r w:rsidRPr="00363EA1">
        <w:rPr>
          <w:rFonts w:ascii="GHEA Mariam" w:hAnsi="GHEA Mariam"/>
          <w:sz w:val="24"/>
          <w:szCs w:val="24"/>
          <w:lang w:val="hy-AM"/>
        </w:rPr>
        <w:t xml:space="preserve"> 91, </w:t>
      </w:r>
      <w:r w:rsidRPr="00363EA1">
        <w:rPr>
          <w:rFonts w:ascii="GHEA Mariam" w:hAnsi="GHEA Mariam" w:cs="Arial"/>
          <w:sz w:val="24"/>
          <w:szCs w:val="24"/>
          <w:lang w:val="hy-AM"/>
        </w:rPr>
        <w:t>բն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. 23, </w:t>
      </w:r>
      <w:r w:rsidRPr="00363EA1">
        <w:rPr>
          <w:rFonts w:ascii="GHEA Mariam" w:hAnsi="GHEA Mariam" w:cs="Arial"/>
          <w:sz w:val="24"/>
          <w:szCs w:val="24"/>
          <w:lang w:val="hy-AM"/>
        </w:rPr>
        <w:t>Հարավային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Կալիֆոռնիայի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): </w:t>
      </w:r>
      <w:r w:rsidRPr="00363EA1">
        <w:rPr>
          <w:rFonts w:ascii="GHEA Mariam" w:hAnsi="GHEA Mariam" w:cs="Arial"/>
          <w:sz w:val="24"/>
          <w:szCs w:val="24"/>
          <w:lang w:val="hy-AM"/>
        </w:rPr>
        <w:lastRenderedPageBreak/>
        <w:t>Նվաճումը՝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363E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ապրիլի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12-</w:t>
      </w:r>
      <w:r w:rsidRPr="00363EA1">
        <w:rPr>
          <w:rFonts w:ascii="GHEA Mariam" w:hAnsi="GHEA Mariam" w:cs="Arial"/>
          <w:sz w:val="24"/>
          <w:szCs w:val="24"/>
          <w:lang w:val="hy-AM"/>
        </w:rPr>
        <w:t>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363EA1">
        <w:rPr>
          <w:rFonts w:ascii="GHEA Mariam" w:hAnsi="GHEA Mariam" w:cs="Arial"/>
          <w:sz w:val="24"/>
          <w:szCs w:val="24"/>
          <w:lang w:val="hy-AM"/>
        </w:rPr>
        <w:t>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9.1-</w:t>
      </w:r>
      <w:r w:rsidRPr="00363EA1">
        <w:rPr>
          <w:rFonts w:ascii="GHEA Mariam" w:hAnsi="GHEA Mariam" w:cs="Arial"/>
          <w:sz w:val="24"/>
          <w:szCs w:val="24"/>
          <w:lang w:val="hy-AM"/>
        </w:rPr>
        <w:t>ին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 </w:t>
      </w:r>
      <w:r w:rsidRPr="00363EA1">
        <w:rPr>
          <w:rFonts w:ascii="GHEA Mariam" w:hAnsi="GHEA Mariam" w:cs="Arial"/>
          <w:sz w:val="24"/>
          <w:szCs w:val="24"/>
          <w:lang w:val="hy-AM"/>
        </w:rPr>
        <w:t>կետ</w:t>
      </w:r>
      <w:r w:rsidRPr="00363EA1">
        <w:rPr>
          <w:rFonts w:ascii="GHEA Mariam" w:hAnsi="GHEA Mariam"/>
          <w:sz w:val="24"/>
          <w:szCs w:val="24"/>
          <w:lang w:val="hy-AM"/>
        </w:rPr>
        <w:t xml:space="preserve">:»:     </w:t>
      </w:r>
    </w:p>
    <w:p w:rsidR="00822414" w:rsidRPr="00363EA1" w:rsidRDefault="00822414" w:rsidP="00363EA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2414" w:rsidRPr="00363EA1" w:rsidRDefault="00822414" w:rsidP="00044F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EA1">
        <w:rPr>
          <w:rFonts w:ascii="GHEA Mariam" w:hAnsi="GHEA Mariam" w:cs="Sylfaen"/>
          <w:sz w:val="24"/>
          <w:szCs w:val="24"/>
          <w:lang w:val="hy-AM"/>
        </w:rPr>
        <w:t>.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2414" w:rsidRPr="00363EA1" w:rsidRDefault="00822414" w:rsidP="00044F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3EA1" w:rsidRPr="00FB6E58" w:rsidRDefault="00822414" w:rsidP="00363EA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044FA5" w:rsidRPr="00363EA1"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:rsidR="001F225D" w:rsidRPr="00FB6E58" w:rsidRDefault="001F225D" w:rsidP="001E1ABE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FB6E5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14F" w:rsidRDefault="00E9014F">
      <w:r>
        <w:separator/>
      </w:r>
    </w:p>
  </w:endnote>
  <w:endnote w:type="continuationSeparator" w:id="0">
    <w:p w:rsidR="00E9014F" w:rsidRDefault="00E90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0888">
      <w:rPr>
        <w:noProof/>
        <w:sz w:val="18"/>
      </w:rPr>
      <w:t>voroshumKK205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2D1" w:rsidRPr="00700888" w:rsidRDefault="00E9014F" w:rsidP="0070088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00888">
      <w:rPr>
        <w:noProof/>
      </w:rPr>
      <w:t>voroshumKK205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14F" w:rsidRDefault="00E9014F">
      <w:r>
        <w:separator/>
      </w:r>
    </w:p>
  </w:footnote>
  <w:footnote w:type="continuationSeparator" w:id="0">
    <w:p w:rsidR="00E9014F" w:rsidRDefault="00E90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36C9"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290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E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34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A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9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2D1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8B2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A87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7DF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4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88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4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9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D49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633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E6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6C9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14F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58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6871B"/>
  <w15:chartTrackingRefBased/>
  <w15:docId w15:val="{A5AA876A-FC79-4054-9150-C6875452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224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24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241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2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22414"/>
    <w:rPr>
      <w:b/>
      <w:bCs/>
    </w:rPr>
  </w:style>
  <w:style w:type="paragraph" w:styleId="BalloonText">
    <w:name w:val="Balloon Text"/>
    <w:basedOn w:val="Normal"/>
    <w:link w:val="BalloonTextChar"/>
    <w:rsid w:val="00442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2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https:/mul2.gov.am/tasks/629356/oneclick/voroshumMK-190.docx?token=b4eec4a734e59ef447fca7c2d32d769c</cp:keywords>
  <dc:description/>
  <cp:lastModifiedBy>Kristina Papyan</cp:lastModifiedBy>
  <cp:revision>4</cp:revision>
  <cp:lastPrinted>2022-06-28T07:52:00Z</cp:lastPrinted>
  <dcterms:created xsi:type="dcterms:W3CDTF">2022-06-28T07:52:00Z</dcterms:created>
  <dcterms:modified xsi:type="dcterms:W3CDTF">2022-06-28T08:38:00Z</dcterms:modified>
</cp:coreProperties>
</file>