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E954FA" w:rsidRDefault="0073086A">
      <w:pPr>
        <w:spacing w:after="0"/>
        <w:jc w:val="center"/>
        <w:rPr>
          <w:rFonts w:ascii="GHEA Grapalat" w:eastAsia="GHEA Grapalat" w:hAnsi="GHEA Grapalat" w:cs="GHEA Grapalat"/>
          <w:b/>
          <w:smallCaps/>
          <w:sz w:val="24"/>
          <w:szCs w:val="24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smallCaps/>
          <w:sz w:val="24"/>
          <w:szCs w:val="24"/>
        </w:rPr>
        <w:t>ՀԻՄՆԱՎՈՐՈՒՄ</w:t>
      </w:r>
    </w:p>
    <w:p w14:paraId="00000002" w14:textId="77777777" w:rsidR="00E954FA" w:rsidRDefault="00E954FA">
      <w:pPr>
        <w:spacing w:after="0"/>
        <w:jc w:val="both"/>
        <w:rPr>
          <w:rFonts w:ascii="GHEA Grapalat" w:eastAsia="GHEA Grapalat" w:hAnsi="GHEA Grapalat" w:cs="GHEA Grapalat"/>
          <w:b/>
          <w:smallCaps/>
          <w:sz w:val="24"/>
          <w:szCs w:val="24"/>
        </w:rPr>
      </w:pPr>
    </w:p>
    <w:p w14:paraId="00000003" w14:textId="77777777" w:rsidR="00E954FA" w:rsidRDefault="007308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2011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ՀՈՒՆԻՍԻ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30-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N979-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ՄԵՋ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ԼՐԱՑՈՒՄՆԵՐ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ՓՈՓՈԽՈՒԹՅՈՒՆ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</w:p>
    <w:p w14:paraId="00000004" w14:textId="77777777" w:rsidR="00E954FA" w:rsidRDefault="00E954FA">
      <w:pPr>
        <w:tabs>
          <w:tab w:val="left" w:pos="567"/>
        </w:tabs>
        <w:spacing w:after="0"/>
        <w:jc w:val="both"/>
        <w:rPr>
          <w:rFonts w:ascii="GHEA Grapalat" w:eastAsia="GHEA Grapalat" w:hAnsi="GHEA Grapalat" w:cs="GHEA Grapalat"/>
        </w:rPr>
      </w:pPr>
    </w:p>
    <w:p w14:paraId="00000005" w14:textId="77777777" w:rsidR="00E954FA" w:rsidRDefault="0073086A">
      <w:pPr>
        <w:spacing w:after="0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1. </w:t>
      </w:r>
      <w:r>
        <w:rPr>
          <w:rFonts w:ascii="GHEA Grapalat" w:eastAsia="GHEA Grapalat" w:hAnsi="GHEA Grapalat" w:cs="GHEA Grapalat"/>
          <w:b/>
          <w:sz w:val="24"/>
          <w:szCs w:val="24"/>
        </w:rPr>
        <w:t>Ընթացիկ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իրավիճակը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ակտի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</w:p>
    <w:p w14:paraId="00000006" w14:textId="77777777" w:rsidR="00E954FA" w:rsidRDefault="00E954FA">
      <w:pPr>
        <w:spacing w:after="0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7" w14:textId="77777777" w:rsidR="00E954FA" w:rsidRDefault="0073086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Ներկայումս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համայնքների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ստեղծված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համակարգերի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տվյալները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համայնքի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դրամական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պարտավորություններ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եկատվական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բազաները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ներառված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չեն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հաստատված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բազաների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ցանկում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որոնցում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տվյալները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փոխանցվեն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բյուրոներին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մինչդեռ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տվյալները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օգտագործվել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քաղաքացու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կարգապահության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պատկերացում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ըստ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վերջինիս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վարկունակությունը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ճշգրիտ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որոշելու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համար։</w:t>
      </w:r>
    </w:p>
    <w:p w14:paraId="00000008" w14:textId="77777777" w:rsidR="00E954FA" w:rsidRDefault="00E954F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9" w14:textId="77777777" w:rsidR="00E954FA" w:rsidRDefault="0073086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2.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Առաջարկվող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փոփոխությունը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ակնկալվող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արդյունքը</w:t>
      </w:r>
    </w:p>
    <w:p w14:paraId="0000000A" w14:textId="77777777" w:rsidR="00E954FA" w:rsidRDefault="00E954F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color w:val="1C1E21"/>
          <w:sz w:val="24"/>
          <w:szCs w:val="24"/>
        </w:rPr>
      </w:pPr>
    </w:p>
    <w:p w14:paraId="0000000B" w14:textId="77777777" w:rsidR="00E954FA" w:rsidRDefault="0073086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համայնքների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ստեղծված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տեղական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հարկերի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տուրքերի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վճարների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համայնքի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հիմքերով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դրամական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պարտավորությունների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տվյալները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պարունակող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բազաները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կներառվեն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բազաների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շարքում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որոնցից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տվյալները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տրամադրվում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ԱՔՌԱ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Քրեդիտ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Ռեփորթինգ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ՓԲԸ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բյուրոյին։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փոխանցումը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կնպաստի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բանկերի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վարկային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վարկունակության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համապարփակ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ստուգմանը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կարգապահության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բարձրացմանը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պարտավորությ</w:t>
      </w:r>
      <w:r>
        <w:rPr>
          <w:rFonts w:ascii="GHEA Grapalat" w:eastAsia="GHEA Grapalat" w:hAnsi="GHEA Grapalat" w:cs="GHEA Grapalat"/>
          <w:sz w:val="24"/>
          <w:szCs w:val="24"/>
        </w:rPr>
        <w:t>ուններն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կկատավեր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այսինքն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կապահովվի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մուտքը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բյուջե։</w:t>
      </w:r>
    </w:p>
    <w:p w14:paraId="0000000C" w14:textId="77777777" w:rsidR="00E954FA" w:rsidRDefault="0073086A">
      <w:pPr>
        <w:spacing w:after="160" w:line="259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br w:type="page"/>
      </w:r>
    </w:p>
    <w:p w14:paraId="0000000D" w14:textId="77777777" w:rsidR="00E954FA" w:rsidRDefault="0073086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 xml:space="preserve">3.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Տվյալ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բնագավառում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քաղաքականությունը</w:t>
      </w:r>
    </w:p>
    <w:p w14:paraId="0000000E" w14:textId="77777777" w:rsidR="00E954FA" w:rsidRDefault="00E954FA">
      <w:pPr>
        <w:spacing w:after="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F" w14:textId="77777777" w:rsidR="00E954FA" w:rsidRDefault="0073086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միասնական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քաղաքականություն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բազաների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միասնականացման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օգտագործման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արդյունավետության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բարձրացման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ուղղությամբ։</w:t>
      </w:r>
    </w:p>
    <w:p w14:paraId="00000010" w14:textId="77777777" w:rsidR="00E954FA" w:rsidRDefault="00E954F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11" w14:textId="77777777" w:rsidR="00E954FA" w:rsidRDefault="0073086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4.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գործընթացում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ինստիտուտները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անձինք</w:t>
      </w:r>
    </w:p>
    <w:p w14:paraId="00000012" w14:textId="77777777" w:rsidR="00E954FA" w:rsidRDefault="00E954F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13" w14:textId="77777777" w:rsidR="00E954FA" w:rsidRDefault="0073086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Երևանի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քաղա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քապետարան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տարածքային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ենթակառուցվածքների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0000014" w14:textId="77777777" w:rsidR="00E954FA" w:rsidRDefault="00E954F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5" w14:textId="77777777" w:rsidR="00E954FA" w:rsidRDefault="0073086A">
      <w:pPr>
        <w:spacing w:after="0"/>
        <w:ind w:right="144"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5. </w:t>
      </w:r>
      <w:r>
        <w:rPr>
          <w:rFonts w:ascii="GHEA Grapalat" w:eastAsia="GHEA Grapalat" w:hAnsi="GHEA Grapalat" w:cs="GHEA Grapalat"/>
          <w:b/>
          <w:sz w:val="24"/>
          <w:szCs w:val="24"/>
        </w:rPr>
        <w:t>Կապը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փաստաթղթերի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հետ</w:t>
      </w:r>
      <w:r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14:paraId="00000016" w14:textId="77777777" w:rsidR="00E954FA" w:rsidRDefault="00E954FA">
      <w:pPr>
        <w:spacing w:after="0"/>
        <w:ind w:right="144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17" w14:textId="77777777" w:rsidR="00E954FA" w:rsidRDefault="0073086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Նախագիծը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2021-2026</w:t>
      </w:r>
      <w:r>
        <w:rPr>
          <w:rFonts w:ascii="GHEA Grapalat" w:eastAsia="GHEA Grapalat" w:hAnsi="GHEA Grapalat" w:cs="GHEA Grapalat"/>
          <w:sz w:val="24"/>
          <w:szCs w:val="24"/>
        </w:rPr>
        <w:t>թթ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6.8-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պարբերությունից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Հարկաբյուջետային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</w:t>
      </w:r>
      <w:r>
        <w:rPr>
          <w:rFonts w:ascii="GHEA Grapalat" w:eastAsia="GHEA Grapalat" w:hAnsi="GHEA Grapalat" w:cs="GHEA Grapalat"/>
          <w:sz w:val="24"/>
          <w:szCs w:val="24"/>
        </w:rPr>
        <w:t>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Դրան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այնպիսի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բարեփոխումներ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բիզնես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միջավայրի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մրցունակության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միաժամ</w:t>
      </w:r>
      <w:r>
        <w:rPr>
          <w:rFonts w:ascii="GHEA Grapalat" w:eastAsia="GHEA Grapalat" w:hAnsi="GHEA Grapalat" w:cs="GHEA Grapalat"/>
          <w:b/>
          <w:sz w:val="24"/>
          <w:szCs w:val="24"/>
        </w:rPr>
        <w:t>անակ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բյուջեով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հարկային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եկամուտների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ապահովմանը</w:t>
      </w:r>
      <w:r>
        <w:rPr>
          <w:rFonts w:ascii="GHEA Grapalat" w:eastAsia="GHEA Grapalat" w:hAnsi="GHEA Grapalat" w:cs="GHEA Grapalat"/>
          <w:b/>
          <w:sz w:val="24"/>
          <w:szCs w:val="24"/>
        </w:rPr>
        <w:t>:»</w:t>
      </w:r>
      <w:r>
        <w:rPr>
          <w:rFonts w:ascii="GHEA Grapalat" w:eastAsia="GHEA Grapalat" w:hAnsi="GHEA Grapalat" w:cs="GHEA Grapalat"/>
          <w:b/>
          <w:sz w:val="24"/>
          <w:szCs w:val="24"/>
        </w:rPr>
        <w:t>։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եկամուտների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հավաքագրման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թեթևացնելով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հավաքագրման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վարչարարական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բեռը։</w:t>
      </w:r>
    </w:p>
    <w:p w14:paraId="00000018" w14:textId="77777777" w:rsidR="00E954FA" w:rsidRDefault="00E954FA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/>
        <w:ind w:left="540"/>
        <w:jc w:val="both"/>
        <w:rPr>
          <w:rFonts w:ascii="GHEA Grapalat" w:eastAsia="GHEA Grapalat" w:hAnsi="GHEA Grapalat" w:cs="GHEA Grapalat"/>
          <w:color w:val="1C1E21"/>
          <w:sz w:val="24"/>
          <w:szCs w:val="24"/>
        </w:rPr>
      </w:pPr>
    </w:p>
    <w:p w14:paraId="00000019" w14:textId="77777777" w:rsidR="00E954FA" w:rsidRDefault="0073086A">
      <w:pPr>
        <w:spacing w:after="0"/>
        <w:ind w:right="144" w:firstLine="720"/>
        <w:jc w:val="both"/>
        <w:rPr>
          <w:rFonts w:ascii="GHEA Grapalat" w:eastAsia="GHEA Grapalat" w:hAnsi="GHEA Grapalat" w:cs="GHEA Grapalat"/>
          <w:b/>
          <w:color w:val="1C1E21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6. </w:t>
      </w:r>
      <w:r>
        <w:rPr>
          <w:rFonts w:ascii="GHEA Grapalat" w:eastAsia="GHEA Grapalat" w:hAnsi="GHEA Grapalat" w:cs="GHEA Grapalat"/>
          <w:b/>
          <w:color w:val="1C1E21"/>
          <w:sz w:val="24"/>
          <w:szCs w:val="24"/>
        </w:rPr>
        <w:t>Այլ</w:t>
      </w:r>
      <w:r>
        <w:rPr>
          <w:rFonts w:ascii="GHEA Grapalat" w:eastAsia="GHEA Grapalat" w:hAnsi="GHEA Grapalat" w:cs="GHEA Grapalat"/>
          <w:b/>
          <w:color w:val="1C1E21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1C1E21"/>
          <w:sz w:val="24"/>
          <w:szCs w:val="24"/>
        </w:rPr>
        <w:t>տեղեկություններ</w:t>
      </w:r>
      <w:r>
        <w:rPr>
          <w:rFonts w:ascii="GHEA Grapalat" w:eastAsia="GHEA Grapalat" w:hAnsi="GHEA Grapalat" w:cs="GHEA Grapalat"/>
          <w:b/>
          <w:color w:val="1C1E21"/>
          <w:sz w:val="24"/>
          <w:szCs w:val="24"/>
        </w:rPr>
        <w:t>.</w:t>
      </w:r>
    </w:p>
    <w:p w14:paraId="0000001A" w14:textId="77777777" w:rsidR="00E954FA" w:rsidRDefault="00E954FA">
      <w:pPr>
        <w:spacing w:after="0"/>
        <w:ind w:right="144" w:firstLine="720"/>
        <w:jc w:val="both"/>
        <w:rPr>
          <w:rFonts w:ascii="GHEA Grapalat" w:eastAsia="GHEA Grapalat" w:hAnsi="GHEA Grapalat" w:cs="GHEA Grapalat"/>
          <w:b/>
          <w:color w:val="1C1E21"/>
          <w:sz w:val="24"/>
          <w:szCs w:val="24"/>
        </w:rPr>
      </w:pPr>
    </w:p>
    <w:p w14:paraId="0000001B" w14:textId="77777777" w:rsidR="00E954FA" w:rsidRDefault="0073086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color w:val="1C1E21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«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2011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հունիսի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30-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N 979-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կապակցությամբ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սպասվում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եկամուտների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Երևան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Միևնույն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</w:t>
      </w:r>
      <w:r>
        <w:rPr>
          <w:rFonts w:ascii="GHEA Grapalat" w:eastAsia="GHEA Grapalat" w:hAnsi="GHEA Grapalat" w:cs="GHEA Grapalat"/>
          <w:sz w:val="24"/>
          <w:szCs w:val="24"/>
        </w:rPr>
        <w:t>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կապակցությամբ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ինքնակառավարման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1C" w14:textId="77777777" w:rsidR="00E954FA" w:rsidRDefault="00E954FA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/>
        <w:ind w:left="540"/>
        <w:jc w:val="both"/>
        <w:rPr>
          <w:rFonts w:ascii="GHEA Grapalat" w:eastAsia="GHEA Grapalat" w:hAnsi="GHEA Grapalat" w:cs="GHEA Grapalat"/>
          <w:color w:val="1C1E21"/>
          <w:sz w:val="24"/>
          <w:szCs w:val="24"/>
        </w:rPr>
      </w:pPr>
    </w:p>
    <w:p w14:paraId="0000001D" w14:textId="77777777" w:rsidR="00E954FA" w:rsidRDefault="00E954F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eastAsia="GHEA Grapalat" w:hAnsi="GHEA Grapalat" w:cs="GHEA Grapalat"/>
          <w:color w:val="1C1E21"/>
          <w:sz w:val="24"/>
          <w:szCs w:val="24"/>
        </w:rPr>
      </w:pPr>
    </w:p>
    <w:sectPr w:rsidR="00E954F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GHEA Grapalat">
    <w:panose1 w:val="020005060500000200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4FA"/>
    <w:rsid w:val="0073086A"/>
    <w:rsid w:val="00E9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97855D-3237-424B-A851-EBD97C822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694"/>
    <w:rPr>
      <w:rFonts w:eastAsiaTheme="minorEastAsia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B27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B27694"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B27694"/>
    <w:pPr>
      <w:ind w:left="720"/>
      <w:contextualSpacing/>
    </w:pPr>
    <w:rPr>
      <w:rFonts w:eastAsiaTheme="minorHAnsi"/>
    </w:rPr>
  </w:style>
  <w:style w:type="character" w:styleId="Strong">
    <w:name w:val="Strong"/>
    <w:basedOn w:val="DefaultParagraphFont"/>
    <w:uiPriority w:val="22"/>
    <w:qFormat/>
    <w:rsid w:val="00B27694"/>
    <w:rPr>
      <w:b/>
      <w:b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gXtdC+kBv3jqIWhoyFPHXq2Irw==">AMUW2mX2SQHAafNwKZkGamTAyN7WmfsPs0HVm+boVxDlUbKFw3u4YfkWaSCKhigMIJedMy0AojRvLXFrR9MP2/Zd3NCQi/HyWDdUB0RGlfwaZTj1tqpqwUI=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Grigoryan</dc:creator>
  <cp:lastModifiedBy>Armine Stepanyan</cp:lastModifiedBy>
  <cp:revision>2</cp:revision>
  <dcterms:created xsi:type="dcterms:W3CDTF">2022-06-15T10:45:00Z</dcterms:created>
  <dcterms:modified xsi:type="dcterms:W3CDTF">2022-06-15T10:45:00Z</dcterms:modified>
</cp:coreProperties>
</file>