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A6429" w14:textId="77777777" w:rsidR="002A56C6" w:rsidRPr="0081441B" w:rsidRDefault="007039BA" w:rsidP="00322DDB">
      <w:pPr>
        <w:pStyle w:val="aa"/>
        <w:jc w:val="center"/>
        <w:rPr>
          <w:rFonts w:ascii="GHEA Grapalat" w:eastAsia="Calibri" w:hAnsi="GHEA Grapalat" w:cs="Arial"/>
          <w:lang w:val="hy-AM" w:eastAsia="en-US"/>
        </w:rPr>
      </w:pPr>
      <w:r w:rsidRPr="0081441B">
        <w:rPr>
          <w:rFonts w:ascii="GHEA Grapalat" w:eastAsia="Calibri" w:hAnsi="GHEA Grapalat" w:cs="Arial"/>
          <w:lang w:val="hy-AM" w:eastAsia="en-US"/>
        </w:rPr>
        <w:t>Ա Մ Փ Ո Փ Ա Թ Ե Ր Թ</w:t>
      </w:r>
    </w:p>
    <w:p w14:paraId="241166F7" w14:textId="7972FFBF" w:rsidR="00B626E6" w:rsidRDefault="000351C9" w:rsidP="00FE2418">
      <w:pPr>
        <w:ind w:firstLine="288"/>
        <w:jc w:val="center"/>
        <w:rPr>
          <w:rFonts w:ascii="GHEA Grapalat" w:eastAsia="Calibri" w:hAnsi="GHEA Grapalat"/>
          <w:color w:val="000000"/>
          <w:shd w:val="clear" w:color="auto" w:fill="FFFFFF"/>
          <w:lang w:val="en-US" w:eastAsia="en-US"/>
        </w:rPr>
      </w:pPr>
      <w:r w:rsidRPr="0081441B">
        <w:rPr>
          <w:rFonts w:ascii="GHEA Grapalat" w:eastAsia="Calibri" w:hAnsi="GHEA Grapalat"/>
          <w:lang w:val="hy-AM" w:eastAsia="en-US"/>
        </w:rPr>
        <w:t>ՀԱՅԱՍՏԱՆԻ</w:t>
      </w:r>
      <w:r w:rsidRPr="0081441B">
        <w:rPr>
          <w:rFonts w:ascii="GHEA Grapalat" w:eastAsia="Calibri" w:hAnsi="GHEA Grapalat"/>
          <w:lang w:val="af-ZA" w:eastAsia="en-US"/>
        </w:rPr>
        <w:t xml:space="preserve"> </w:t>
      </w:r>
      <w:r w:rsidRPr="0081441B">
        <w:rPr>
          <w:rFonts w:ascii="GHEA Grapalat" w:eastAsia="Calibri" w:hAnsi="GHEA Grapalat"/>
          <w:lang w:val="hy-AM" w:eastAsia="en-US"/>
        </w:rPr>
        <w:t>ՀԱՆՐԱՊԵՏՈՒԹՅԱՆ</w:t>
      </w:r>
      <w:r w:rsidRPr="0081441B">
        <w:rPr>
          <w:rFonts w:ascii="GHEA Grapalat" w:eastAsia="Calibri" w:hAnsi="GHEA Grapalat"/>
          <w:lang w:val="af-ZA" w:eastAsia="en-US"/>
        </w:rPr>
        <w:t xml:space="preserve"> </w:t>
      </w:r>
      <w:r w:rsidRPr="0081441B">
        <w:rPr>
          <w:rFonts w:ascii="GHEA Grapalat" w:eastAsia="Calibri" w:hAnsi="GHEA Grapalat"/>
          <w:color w:val="000000"/>
          <w:shd w:val="clear" w:color="auto" w:fill="FFFFFF"/>
          <w:lang w:val="hy-AM" w:eastAsia="en-US"/>
        </w:rPr>
        <w:t xml:space="preserve">ԿԱՌԱՎԱՐՈՒԹՅԱՆ </w:t>
      </w:r>
      <w:r w:rsidR="0081441B" w:rsidRPr="0081441B">
        <w:rPr>
          <w:rFonts w:ascii="GHEA Grapalat" w:eastAsia="Calibri" w:hAnsi="GHEA Grapalat"/>
          <w:color w:val="000000"/>
          <w:shd w:val="clear" w:color="auto" w:fill="FFFFFF"/>
          <w:lang w:val="hy-AM" w:eastAsia="en-US"/>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 2121-Ն ՈՐՈՇՄԱՆ ՄԵՋ ՓՈՓՈԽՈՒԹՅՈՒՆՆԵՐ ԿԱՏԱՐԵԼՈՒ ՄԱՍԻՆ</w:t>
      </w:r>
      <w:r w:rsidRPr="0081441B">
        <w:rPr>
          <w:rFonts w:ascii="GHEA Grapalat" w:eastAsia="Calibri" w:hAnsi="GHEA Grapalat"/>
          <w:color w:val="000000"/>
          <w:shd w:val="clear" w:color="auto" w:fill="FFFFFF"/>
          <w:lang w:val="hy-AM" w:eastAsia="en-US"/>
        </w:rPr>
        <w:t>» ՈՐՈՇՄԱՆ ՆԱԽԱԳԾԻ</w:t>
      </w:r>
    </w:p>
    <w:p w14:paraId="4BCA3CD2" w14:textId="77777777" w:rsidR="0081441B" w:rsidRPr="0081441B" w:rsidRDefault="0081441B" w:rsidP="00FE2418">
      <w:pPr>
        <w:ind w:firstLine="288"/>
        <w:jc w:val="center"/>
        <w:rPr>
          <w:rFonts w:ascii="GHEA Grapalat" w:eastAsia="Calibri" w:hAnsi="GHEA Grapalat" w:cs="Arial"/>
          <w:lang w:val="en-US" w:eastAsia="en-US"/>
        </w:rPr>
      </w:pPr>
    </w:p>
    <w:tbl>
      <w:tblPr>
        <w:tblStyle w:val="af"/>
        <w:tblW w:w="0" w:type="auto"/>
        <w:shd w:val="clear" w:color="auto" w:fill="808080" w:themeFill="background1" w:themeFillShade="80"/>
        <w:tblLook w:val="04A0" w:firstRow="1" w:lastRow="0" w:firstColumn="1" w:lastColumn="0" w:noHBand="0" w:noVBand="1"/>
      </w:tblPr>
      <w:tblGrid>
        <w:gridCol w:w="9606"/>
        <w:gridCol w:w="3402"/>
      </w:tblGrid>
      <w:tr w:rsidR="005D323E" w:rsidRPr="007D3F26" w14:paraId="7CDDB9E8" w14:textId="77777777" w:rsidTr="007D3F26">
        <w:trPr>
          <w:trHeight w:val="199"/>
        </w:trPr>
        <w:tc>
          <w:tcPr>
            <w:tcW w:w="9606" w:type="dxa"/>
            <w:vMerge w:val="restart"/>
            <w:shd w:val="clear" w:color="auto" w:fill="808080" w:themeFill="background1" w:themeFillShade="80"/>
          </w:tcPr>
          <w:p w14:paraId="4AA7E520" w14:textId="77777777" w:rsidR="001F7D32" w:rsidRPr="007D3F26" w:rsidRDefault="001F7D32" w:rsidP="00A30B99">
            <w:pPr>
              <w:pStyle w:val="aa"/>
              <w:rPr>
                <w:rFonts w:ascii="GHEA Grapalat" w:hAnsi="GHEA Grapalat"/>
                <w:b/>
              </w:rPr>
            </w:pPr>
            <w:r w:rsidRPr="007D3F26">
              <w:rPr>
                <w:rFonts w:ascii="GHEA Grapalat" w:hAnsi="GHEA Grapalat"/>
                <w:b/>
              </w:rPr>
              <w:t>1.</w:t>
            </w:r>
            <w:r w:rsidRPr="007D3F26">
              <w:rPr>
                <w:rFonts w:ascii="GHEA Grapalat" w:hAnsi="GHEA Grapalat" w:cs="Sylfaen"/>
                <w:b/>
              </w:rPr>
              <w:t>ՀՀ</w:t>
            </w:r>
            <w:r w:rsidRPr="007D3F26">
              <w:rPr>
                <w:rFonts w:ascii="GHEA Grapalat" w:hAnsi="GHEA Grapalat"/>
                <w:b/>
              </w:rPr>
              <w:t xml:space="preserve"> </w:t>
            </w:r>
            <w:proofErr w:type="spellStart"/>
            <w:r w:rsidRPr="007D3F26">
              <w:rPr>
                <w:rFonts w:ascii="GHEA Grapalat" w:hAnsi="GHEA Grapalat" w:cs="Sylfaen"/>
                <w:b/>
              </w:rPr>
              <w:t>ֆինանսների</w:t>
            </w:r>
            <w:proofErr w:type="spellEnd"/>
            <w:r w:rsidRPr="007D3F26">
              <w:rPr>
                <w:rFonts w:ascii="GHEA Grapalat" w:hAnsi="GHEA Grapalat"/>
                <w:b/>
              </w:rPr>
              <w:t xml:space="preserve"> </w:t>
            </w:r>
            <w:proofErr w:type="spellStart"/>
            <w:r w:rsidRPr="007D3F26">
              <w:rPr>
                <w:rFonts w:ascii="GHEA Grapalat" w:hAnsi="GHEA Grapalat" w:cs="Sylfaen"/>
                <w:b/>
              </w:rPr>
              <w:t>նախարարություն</w:t>
            </w:r>
            <w:proofErr w:type="spellEnd"/>
          </w:p>
        </w:tc>
        <w:tc>
          <w:tcPr>
            <w:tcW w:w="3402" w:type="dxa"/>
            <w:tcBorders>
              <w:bottom w:val="single" w:sz="4" w:space="0" w:color="auto"/>
            </w:tcBorders>
            <w:shd w:val="clear" w:color="auto" w:fill="808080" w:themeFill="background1" w:themeFillShade="80"/>
          </w:tcPr>
          <w:p w14:paraId="260DDCD6" w14:textId="142BBA51" w:rsidR="005D323E" w:rsidRPr="007D3F26" w:rsidRDefault="00FE2418" w:rsidP="0081441B">
            <w:pPr>
              <w:pStyle w:val="aa"/>
              <w:rPr>
                <w:rFonts w:ascii="GHEA Grapalat" w:hAnsi="GHEA Grapalat"/>
                <w:b/>
              </w:rPr>
            </w:pPr>
            <w:r>
              <w:rPr>
                <w:rFonts w:ascii="GHEA Grapalat" w:hAnsi="GHEA Grapalat"/>
                <w:b/>
                <w:lang w:val="hy-AM"/>
              </w:rPr>
              <w:t>1</w:t>
            </w:r>
            <w:r w:rsidR="0081441B">
              <w:rPr>
                <w:rFonts w:ascii="GHEA Grapalat" w:hAnsi="GHEA Grapalat"/>
                <w:b/>
                <w:lang w:val="en-US"/>
              </w:rPr>
              <w:t>4</w:t>
            </w:r>
            <w:r w:rsidR="001F7D32" w:rsidRPr="007D3F26">
              <w:rPr>
                <w:rFonts w:ascii="GHEA Grapalat" w:hAnsi="GHEA Grapalat"/>
                <w:b/>
              </w:rPr>
              <w:t>.</w:t>
            </w:r>
            <w:r w:rsidR="0083086C" w:rsidRPr="007D3F26">
              <w:rPr>
                <w:rFonts w:ascii="GHEA Grapalat" w:hAnsi="GHEA Grapalat"/>
                <w:b/>
              </w:rPr>
              <w:t>0</w:t>
            </w:r>
            <w:r w:rsidR="0081441B">
              <w:rPr>
                <w:rFonts w:ascii="GHEA Grapalat" w:hAnsi="GHEA Grapalat"/>
                <w:b/>
                <w:lang w:val="en-US"/>
              </w:rPr>
              <w:t>6</w:t>
            </w:r>
            <w:r w:rsidR="001F7D32" w:rsidRPr="007D3F26">
              <w:rPr>
                <w:rFonts w:ascii="GHEA Grapalat" w:hAnsi="GHEA Grapalat"/>
                <w:b/>
              </w:rPr>
              <w:t>.202</w:t>
            </w:r>
            <w:r w:rsidR="00444801" w:rsidRPr="007D3F26">
              <w:rPr>
                <w:rFonts w:ascii="GHEA Grapalat" w:hAnsi="GHEA Grapalat"/>
                <w:b/>
                <w:lang w:val="hy-AM"/>
              </w:rPr>
              <w:t>2</w:t>
            </w:r>
            <w:r w:rsidR="001F7D32" w:rsidRPr="007D3F26">
              <w:rPr>
                <w:rFonts w:ascii="GHEA Grapalat" w:hAnsi="GHEA Grapalat" w:cs="Sylfaen"/>
                <w:b/>
              </w:rPr>
              <w:t>թ</w:t>
            </w:r>
            <w:r w:rsidR="001F7D32" w:rsidRPr="007D3F26">
              <w:rPr>
                <w:rFonts w:ascii="GHEA Grapalat" w:hAnsi="GHEA Grapalat"/>
                <w:b/>
              </w:rPr>
              <w:t>.</w:t>
            </w:r>
          </w:p>
        </w:tc>
      </w:tr>
      <w:tr w:rsidR="005D323E" w:rsidRPr="007D3F26" w14:paraId="28B788F5" w14:textId="77777777" w:rsidTr="007D3F26">
        <w:trPr>
          <w:trHeight w:val="92"/>
        </w:trPr>
        <w:tc>
          <w:tcPr>
            <w:tcW w:w="9606" w:type="dxa"/>
            <w:vMerge/>
            <w:shd w:val="clear" w:color="auto" w:fill="808080" w:themeFill="background1" w:themeFillShade="80"/>
          </w:tcPr>
          <w:p w14:paraId="6131F403" w14:textId="77777777" w:rsidR="005D323E" w:rsidRPr="007D3F26" w:rsidRDefault="005D323E" w:rsidP="00322DDB">
            <w:pPr>
              <w:pStyle w:val="aa"/>
              <w:rPr>
                <w:rFonts w:ascii="GHEA Grapalat" w:hAnsi="GHEA Grapalat"/>
                <w:b/>
              </w:rPr>
            </w:pPr>
          </w:p>
        </w:tc>
        <w:tc>
          <w:tcPr>
            <w:tcW w:w="3402" w:type="dxa"/>
            <w:tcBorders>
              <w:top w:val="single" w:sz="4" w:space="0" w:color="auto"/>
              <w:bottom w:val="single" w:sz="4" w:space="0" w:color="auto"/>
            </w:tcBorders>
            <w:shd w:val="clear" w:color="auto" w:fill="808080" w:themeFill="background1" w:themeFillShade="80"/>
          </w:tcPr>
          <w:p w14:paraId="546B054F" w14:textId="45E4A946" w:rsidR="005D323E" w:rsidRPr="007D3F26" w:rsidRDefault="00444801" w:rsidP="00444801">
            <w:pPr>
              <w:widowControl w:val="0"/>
              <w:suppressAutoHyphens/>
              <w:spacing w:line="276" w:lineRule="auto"/>
              <w:ind w:right="210"/>
              <w:contextualSpacing/>
              <w:rPr>
                <w:rFonts w:ascii="GHEA Grapalat" w:hAnsi="GHEA Grapalat"/>
                <w:b/>
              </w:rPr>
            </w:pPr>
            <w:r w:rsidRPr="007D3F26">
              <w:rPr>
                <w:rFonts w:ascii="GHEA Grapalat" w:eastAsia="Calibri" w:hAnsi="GHEA Grapalat" w:cs="Calibri Cyr"/>
                <w:b/>
                <w:color w:val="00000A"/>
                <w:lang w:val="hy-AM" w:eastAsia="en-US"/>
              </w:rPr>
              <w:t xml:space="preserve">№ </w:t>
            </w:r>
            <w:r w:rsidR="0081441B" w:rsidRPr="0081441B">
              <w:rPr>
                <w:rFonts w:ascii="GHEA Grapalat" w:hAnsi="GHEA Grapalat"/>
                <w:b/>
              </w:rPr>
              <w:t>01/8-4/10535-2022</w:t>
            </w:r>
          </w:p>
        </w:tc>
      </w:tr>
      <w:tr w:rsidR="006B1DE3" w:rsidRPr="001A226A" w14:paraId="4994C660" w14:textId="77777777" w:rsidTr="007D3F26">
        <w:trPr>
          <w:trHeight w:val="92"/>
        </w:trPr>
        <w:tc>
          <w:tcPr>
            <w:tcW w:w="9606" w:type="dxa"/>
            <w:shd w:val="clear" w:color="auto" w:fill="FFFFFF" w:themeFill="background1"/>
          </w:tcPr>
          <w:p w14:paraId="698BAFF1" w14:textId="19E8C124" w:rsidR="0081441B" w:rsidRPr="0081441B" w:rsidRDefault="0081441B" w:rsidP="0081441B">
            <w:pPr>
              <w:pStyle w:val="aa"/>
              <w:spacing w:before="0" w:beforeAutospacing="0" w:after="0" w:afterAutospacing="0" w:line="360" w:lineRule="auto"/>
              <w:ind w:firstLine="720"/>
              <w:jc w:val="both"/>
              <w:rPr>
                <w:rFonts w:ascii="GHEA Grapalat" w:hAnsi="GHEA Grapalat"/>
                <w:lang w:val="en-US"/>
              </w:rPr>
            </w:pPr>
            <w:r w:rsidRPr="001925FC">
              <w:rPr>
                <w:rFonts w:ascii="GHEA Grapalat" w:hAnsi="GHEA Grapalat"/>
                <w:lang w:val="hy-AM"/>
              </w:rPr>
              <w:t xml:space="preserve">Ձեր 30.05.2022թ. N ԳՍ/23.1/13648-2022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 որոշման նախագծի </w:t>
            </w:r>
            <w:r>
              <w:rPr>
                <w:rFonts w:ascii="GHEA Grapalat" w:hAnsi="GHEA Grapalat"/>
                <w:lang w:val="hy-AM"/>
              </w:rPr>
              <w:t>(այսուհետ՝ Նախագիծ)</w:t>
            </w:r>
            <w:r w:rsidRPr="001925FC">
              <w:rPr>
                <w:rFonts w:ascii="GHEA Grapalat" w:hAnsi="GHEA Grapalat"/>
                <w:lang w:val="hy-AM"/>
              </w:rPr>
              <w:t xml:space="preserve"> վերաբերյալ</w:t>
            </w:r>
            <w:r w:rsidRPr="00D700DE">
              <w:rPr>
                <w:rFonts w:ascii="GHEA Grapalat" w:hAnsi="GHEA Grapalat"/>
                <w:lang w:val="hy-AM"/>
              </w:rPr>
              <w:t xml:space="preserve">, </w:t>
            </w:r>
            <w:r>
              <w:rPr>
                <w:rFonts w:ascii="GHEA Grapalat" w:hAnsi="GHEA Grapalat"/>
                <w:lang w:val="hy-AM"/>
              </w:rPr>
              <w:t>հայտնում ենք հետևյալը</w:t>
            </w:r>
            <w:r>
              <w:rPr>
                <w:rFonts w:ascii="Cambria Math" w:hAnsi="Cambria Math" w:cs="Cambria Math"/>
                <w:lang w:val="en-US"/>
              </w:rPr>
              <w:t>.</w:t>
            </w:r>
          </w:p>
          <w:p w14:paraId="2EE9AD15" w14:textId="34F2369E" w:rsidR="0081441B" w:rsidRDefault="0081441B" w:rsidP="0081441B">
            <w:pPr>
              <w:pStyle w:val="aa"/>
              <w:spacing w:before="0" w:beforeAutospacing="0" w:after="0" w:afterAutospacing="0" w:line="360" w:lineRule="auto"/>
              <w:ind w:firstLine="720"/>
              <w:jc w:val="both"/>
              <w:rPr>
                <w:rFonts w:ascii="GHEA Grapalat" w:hAnsi="GHEA Grapalat"/>
                <w:lang w:val="hy-AM"/>
              </w:rPr>
            </w:pPr>
            <w:r w:rsidRPr="004D517D">
              <w:rPr>
                <w:rFonts w:ascii="GHEA Grapalat" w:hAnsi="GHEA Grapalat"/>
                <w:lang w:val="hy-AM"/>
              </w:rPr>
              <w:t>Նախագծով առաջարկվում է ԱԶԲ-ի աջակցությամբ իրականացվող Քաղաքային կայուն զարգացման ներդրումային երկրորդ ծրագրի բնականոն ընթացքն ապահովելու նպատակով, մասնավորապես Բաբաջանյան-Աշտարակ և Արգավանդ-Շիրակ ճանապարհահատվածների շինարարական աշխատանքների 2-րդ եռամսյակի ընթացքում վճարային պարտավորությունների մարման համար վերաբաշխման կարգով հատկացնել 203</w:t>
            </w:r>
            <w:r>
              <w:rPr>
                <w:rFonts w:ascii="Cambria Math" w:hAnsi="Cambria Math"/>
                <w:lang w:val="en-US"/>
              </w:rPr>
              <w:t>.</w:t>
            </w:r>
            <w:r w:rsidRPr="004D517D">
              <w:rPr>
                <w:rFonts w:ascii="GHEA Grapalat" w:hAnsi="GHEA Grapalat"/>
                <w:lang w:val="hy-AM"/>
              </w:rPr>
              <w:t>6 մլն դրամ գումար, որից 137</w:t>
            </w:r>
            <w:r>
              <w:rPr>
                <w:rFonts w:ascii="Cambria Math" w:hAnsi="Cambria Math" w:cs="Cambria Math"/>
                <w:lang w:val="en-US"/>
              </w:rPr>
              <w:t>.</w:t>
            </w:r>
            <w:r w:rsidRPr="004D517D">
              <w:rPr>
                <w:rFonts w:ascii="GHEA Grapalat" w:hAnsi="GHEA Grapalat"/>
                <w:lang w:val="hy-AM"/>
              </w:rPr>
              <w:t xml:space="preserve">0 մլն </w:t>
            </w:r>
            <w:r w:rsidRPr="004D517D">
              <w:rPr>
                <w:rFonts w:ascii="GHEA Grapalat" w:hAnsi="GHEA Grapalat" w:cs="GHEA Grapalat"/>
                <w:lang w:val="hy-AM"/>
              </w:rPr>
              <w:t>դրամ</w:t>
            </w:r>
            <w:r w:rsidRPr="004D517D">
              <w:rPr>
                <w:rFonts w:ascii="GHEA Grapalat" w:hAnsi="GHEA Grapalat"/>
                <w:lang w:val="hy-AM"/>
              </w:rPr>
              <w:t xml:space="preserve">ը նախատեսվում է տրամադրել 1070 «Աջակցություն փախստականների ինտեգրմանը» ծրագրի 12003 «1988-1992 թվականներին Ադրբեջանից բռնագաղթված և Հայաստանի Հանրապետությունում ապաստանած փախստական ընտանիքների բնակարանային ապահովում» միջոցառումից, իսկ 66.6 մլն դրամը՝ 1040 «Երևանի կոշտ թափոնների կառավարման» ծրագրի 32006 «Եվրոպական </w:t>
            </w:r>
            <w:r w:rsidRPr="004D517D">
              <w:rPr>
                <w:rFonts w:ascii="GHEA Grapalat" w:hAnsi="GHEA Grapalat"/>
                <w:lang w:val="hy-AM"/>
              </w:rPr>
              <w:lastRenderedPageBreak/>
              <w:t>միության հարևանության ներդրումային գործիքի աջակցությամբ իրականացվող «Երևանի կոշտ թափոնների կառավարման» և 32007 «Արևելյան եվրոպայի էներգախնայողության և բնապահպանական գործընկերության ֆոնդի աջակցությամբ իրականացվող «Երևանի կոշտ թափոնների կառավարման» դրամաշնորհային ծրագրերի միջոցառումների ՀՀ կառավարության համաֆինանսավորման միջոցներից։</w:t>
            </w:r>
          </w:p>
          <w:p w14:paraId="55A1D41F" w14:textId="0D03E60B" w:rsidR="0081441B" w:rsidRDefault="0081441B" w:rsidP="0081441B">
            <w:pPr>
              <w:pStyle w:val="aa"/>
              <w:spacing w:before="0" w:beforeAutospacing="0" w:after="0" w:afterAutospacing="0" w:line="360" w:lineRule="auto"/>
              <w:ind w:firstLine="720"/>
              <w:jc w:val="both"/>
              <w:rPr>
                <w:rFonts w:ascii="GHEA Grapalat" w:hAnsi="GHEA Grapalat"/>
                <w:szCs w:val="18"/>
                <w:lang w:val="hy-AM"/>
              </w:rPr>
            </w:pPr>
            <w:r>
              <w:rPr>
                <w:rFonts w:ascii="GHEA Grapalat" w:hAnsi="GHEA Grapalat"/>
                <w:lang w:val="hy-AM"/>
              </w:rPr>
              <w:t xml:space="preserve">Նշված վերաբաշխումը շրջանառելու համար հարկ է նշել, որ </w:t>
            </w:r>
            <w:r w:rsidRPr="007C6CA4">
              <w:rPr>
                <w:rFonts w:ascii="GHEA Grapalat" w:hAnsi="GHEA Grapalat"/>
                <w:szCs w:val="18"/>
                <w:lang w:val="hy-AM"/>
              </w:rPr>
              <w:t>Հայաստանի Հանրապետության ու Վերակառուցման և զարգացման եվրոպական բանկի (</w:t>
            </w:r>
            <w:r>
              <w:rPr>
                <w:rFonts w:ascii="GHEA Grapalat" w:hAnsi="GHEA Grapalat"/>
                <w:szCs w:val="18"/>
                <w:lang w:val="hy-AM"/>
              </w:rPr>
              <w:t>ՎԶԵԲ</w:t>
            </w:r>
            <w:r w:rsidRPr="007C6CA4">
              <w:rPr>
                <w:rFonts w:ascii="GHEA Grapalat" w:hAnsi="GHEA Grapalat"/>
                <w:szCs w:val="18"/>
                <w:lang w:val="hy-AM"/>
              </w:rPr>
              <w:t>) միջև 2015թ</w:t>
            </w:r>
            <w:r>
              <w:rPr>
                <w:rFonts w:ascii="Cambria Math" w:hAnsi="Cambria Math" w:cs="Cambria Math"/>
                <w:szCs w:val="18"/>
                <w:lang w:val="en-US"/>
              </w:rPr>
              <w:t>.</w:t>
            </w:r>
            <w:r>
              <w:rPr>
                <w:rFonts w:ascii="Cambria Math" w:hAnsi="Cambria Math" w:cs="Cambria Math"/>
                <w:szCs w:val="18"/>
                <w:lang w:val="hy-AM"/>
              </w:rPr>
              <w:t xml:space="preserve"> </w:t>
            </w:r>
            <w:r w:rsidRPr="007C6CA4">
              <w:rPr>
                <w:rFonts w:ascii="GHEA Grapalat" w:hAnsi="GHEA Grapalat"/>
                <w:szCs w:val="18"/>
                <w:lang w:val="hy-AM"/>
              </w:rPr>
              <w:t>դեկտեմբերի 11-ին ստորագրված «Երևանի կոշտ թափոնների ծրագիր»</w:t>
            </w:r>
            <w:r w:rsidRPr="00F34452">
              <w:rPr>
                <w:rFonts w:ascii="GHEA Grapalat" w:hAnsi="GHEA Grapalat"/>
                <w:szCs w:val="18"/>
                <w:lang w:val="hy-AM"/>
              </w:rPr>
              <w:t xml:space="preserve"> </w:t>
            </w:r>
            <w:r w:rsidRPr="007C6CA4">
              <w:rPr>
                <w:rFonts w:ascii="GHEA Grapalat" w:hAnsi="GHEA Grapalat"/>
                <w:szCs w:val="18"/>
                <w:lang w:val="hy-AM"/>
              </w:rPr>
              <w:t xml:space="preserve">վարկային համաձայնագրի </w:t>
            </w:r>
            <w:r>
              <w:rPr>
                <w:rFonts w:ascii="GHEA Grapalat" w:hAnsi="GHEA Grapalat"/>
                <w:szCs w:val="18"/>
                <w:lang w:val="hy-AM"/>
              </w:rPr>
              <w:t>ավարտը սահմանվել էր 2018թ</w:t>
            </w:r>
            <w:r>
              <w:rPr>
                <w:rFonts w:ascii="Cambria Math" w:hAnsi="Cambria Math" w:cs="Cambria Math"/>
                <w:szCs w:val="18"/>
                <w:lang w:val="en-US"/>
              </w:rPr>
              <w:t>.</w:t>
            </w:r>
            <w:r>
              <w:rPr>
                <w:rFonts w:ascii="GHEA Grapalat" w:hAnsi="GHEA Grapalat"/>
                <w:szCs w:val="18"/>
                <w:lang w:val="hy-AM"/>
              </w:rPr>
              <w:t xml:space="preserve"> </w:t>
            </w:r>
            <w:r>
              <w:rPr>
                <w:rFonts w:ascii="GHEA Grapalat" w:hAnsi="GHEA Grapalat" w:cs="GHEA Grapalat"/>
                <w:szCs w:val="18"/>
                <w:lang w:val="hy-AM"/>
              </w:rPr>
              <w:t>դեկտեմբերի</w:t>
            </w:r>
            <w:r>
              <w:rPr>
                <w:rFonts w:ascii="GHEA Grapalat" w:hAnsi="GHEA Grapalat"/>
                <w:szCs w:val="18"/>
                <w:lang w:val="hy-AM"/>
              </w:rPr>
              <w:t xml:space="preserve"> 11-</w:t>
            </w:r>
            <w:r>
              <w:rPr>
                <w:rFonts w:ascii="GHEA Grapalat" w:hAnsi="GHEA Grapalat" w:cs="GHEA Grapalat"/>
                <w:szCs w:val="18"/>
                <w:lang w:val="hy-AM"/>
              </w:rPr>
              <w:t>ին</w:t>
            </w:r>
            <w:r>
              <w:rPr>
                <w:rFonts w:ascii="GHEA Grapalat" w:hAnsi="GHEA Grapalat"/>
                <w:szCs w:val="18"/>
                <w:lang w:val="hy-AM"/>
              </w:rPr>
              <w:t xml:space="preserve"> </w:t>
            </w:r>
            <w:r>
              <w:rPr>
                <w:rFonts w:ascii="GHEA Grapalat" w:hAnsi="GHEA Grapalat" w:cs="GHEA Grapalat"/>
                <w:szCs w:val="18"/>
                <w:lang w:val="hy-AM"/>
              </w:rPr>
              <w:t>և</w:t>
            </w:r>
            <w:r>
              <w:rPr>
                <w:rFonts w:ascii="GHEA Grapalat" w:hAnsi="GHEA Grapalat"/>
                <w:szCs w:val="18"/>
                <w:lang w:val="hy-AM"/>
              </w:rPr>
              <w:t xml:space="preserve"> </w:t>
            </w:r>
            <w:r>
              <w:rPr>
                <w:rFonts w:ascii="GHEA Grapalat" w:hAnsi="GHEA Grapalat" w:cs="GHEA Grapalat"/>
                <w:szCs w:val="18"/>
                <w:lang w:val="hy-AM"/>
              </w:rPr>
              <w:t>երկարաձգման</w:t>
            </w:r>
            <w:r>
              <w:rPr>
                <w:rFonts w:ascii="GHEA Grapalat" w:hAnsi="GHEA Grapalat"/>
                <w:szCs w:val="18"/>
                <w:lang w:val="hy-AM"/>
              </w:rPr>
              <w:t xml:space="preserve"> </w:t>
            </w:r>
            <w:r>
              <w:rPr>
                <w:rFonts w:ascii="GHEA Grapalat" w:hAnsi="GHEA Grapalat" w:cs="GHEA Grapalat"/>
                <w:szCs w:val="18"/>
                <w:lang w:val="hy-AM"/>
              </w:rPr>
              <w:t>արդյունքում</w:t>
            </w:r>
            <w:r>
              <w:rPr>
                <w:rFonts w:ascii="GHEA Grapalat" w:hAnsi="GHEA Grapalat"/>
                <w:szCs w:val="18"/>
                <w:lang w:val="hy-AM"/>
              </w:rPr>
              <w:t xml:space="preserve"> ծրագրի ավարտը 2022թ</w:t>
            </w:r>
            <w:r>
              <w:rPr>
                <w:rFonts w:ascii="Cambria Math" w:hAnsi="Cambria Math" w:cs="Cambria Math"/>
                <w:szCs w:val="18"/>
                <w:lang w:val="en-US"/>
              </w:rPr>
              <w:t>.</w:t>
            </w:r>
            <w:r>
              <w:rPr>
                <w:rFonts w:ascii="GHEA Grapalat" w:hAnsi="GHEA Grapalat"/>
                <w:szCs w:val="18"/>
                <w:lang w:val="hy-AM"/>
              </w:rPr>
              <w:t xml:space="preserve"> </w:t>
            </w:r>
            <w:r>
              <w:rPr>
                <w:rFonts w:ascii="GHEA Grapalat" w:hAnsi="GHEA Grapalat" w:cs="GHEA Grapalat"/>
                <w:szCs w:val="18"/>
                <w:lang w:val="hy-AM"/>
              </w:rPr>
              <w:t>հունիսի</w:t>
            </w:r>
            <w:r>
              <w:rPr>
                <w:rFonts w:ascii="GHEA Grapalat" w:hAnsi="GHEA Grapalat"/>
                <w:szCs w:val="18"/>
                <w:lang w:val="hy-AM"/>
              </w:rPr>
              <w:t xml:space="preserve"> 1-ն է, սակայն ծրագրի իրականացման համար կապալառուների մրցույթների գործընթացի երկարաձգման հետ կապված ծրագրի մեկնարկը դեռևս չի տրվել։ Իսկ ծ</w:t>
            </w:r>
            <w:r w:rsidRPr="00953504">
              <w:rPr>
                <w:rFonts w:ascii="GHEA Grapalat" w:hAnsi="GHEA Grapalat"/>
                <w:szCs w:val="18"/>
                <w:lang w:val="hy-AM"/>
              </w:rPr>
              <w:t>րագիրը ՀՀ 2022թ</w:t>
            </w:r>
            <w:r>
              <w:rPr>
                <w:rFonts w:ascii="Cambria Math" w:hAnsi="Cambria Math" w:cs="Cambria Math"/>
                <w:szCs w:val="18"/>
                <w:lang w:val="en-US"/>
              </w:rPr>
              <w:t>.</w:t>
            </w:r>
            <w:r>
              <w:rPr>
                <w:rFonts w:ascii="GHEA Grapalat" w:hAnsi="GHEA Grapalat"/>
                <w:szCs w:val="18"/>
                <w:lang w:val="hy-AM"/>
              </w:rPr>
              <w:t xml:space="preserve"> պետական բյուջեում նախատեսվել է </w:t>
            </w:r>
            <w:r w:rsidRPr="00953504">
              <w:rPr>
                <w:rFonts w:ascii="GHEA Grapalat" w:hAnsi="GHEA Grapalat"/>
                <w:szCs w:val="18"/>
                <w:lang w:val="hy-AM"/>
              </w:rPr>
              <w:t>այն ակնկալիքով, որ մրցույթի իրականացման արդյունքում կապալառուի հետ վերջապես կկնքվի պայմանագիր</w:t>
            </w:r>
            <w:r>
              <w:rPr>
                <w:rFonts w:ascii="GHEA Grapalat" w:hAnsi="GHEA Grapalat"/>
                <w:szCs w:val="18"/>
                <w:lang w:val="hy-AM"/>
              </w:rPr>
              <w:t>, որի համար կհատկացվի կանխավճար</w:t>
            </w:r>
            <w:r w:rsidRPr="00953504">
              <w:rPr>
                <w:rFonts w:ascii="GHEA Grapalat" w:hAnsi="GHEA Grapalat"/>
                <w:szCs w:val="18"/>
                <w:lang w:val="hy-AM"/>
              </w:rPr>
              <w:t>։</w:t>
            </w:r>
            <w:r>
              <w:rPr>
                <w:rFonts w:ascii="GHEA Grapalat" w:hAnsi="GHEA Grapalat"/>
                <w:szCs w:val="18"/>
                <w:lang w:val="hy-AM"/>
              </w:rPr>
              <w:t xml:space="preserve"> ՀՀ 2023թ</w:t>
            </w:r>
            <w:r>
              <w:rPr>
                <w:rFonts w:ascii="Cambria Math" w:hAnsi="Cambria Math" w:cs="Cambria Math"/>
                <w:szCs w:val="18"/>
                <w:lang w:val="en-US"/>
              </w:rPr>
              <w:t>.</w:t>
            </w:r>
            <w:r>
              <w:rPr>
                <w:rFonts w:ascii="GHEA Grapalat" w:hAnsi="GHEA Grapalat"/>
                <w:szCs w:val="18"/>
                <w:lang w:val="hy-AM"/>
              </w:rPr>
              <w:t xml:space="preserve"> </w:t>
            </w:r>
            <w:r>
              <w:rPr>
                <w:rFonts w:ascii="GHEA Grapalat" w:hAnsi="GHEA Grapalat" w:cs="GHEA Grapalat"/>
                <w:szCs w:val="18"/>
                <w:lang w:val="hy-AM"/>
              </w:rPr>
              <w:t>պետական</w:t>
            </w:r>
            <w:r>
              <w:rPr>
                <w:rFonts w:ascii="GHEA Grapalat" w:hAnsi="GHEA Grapalat"/>
                <w:szCs w:val="18"/>
                <w:lang w:val="hy-AM"/>
              </w:rPr>
              <w:t xml:space="preserve"> </w:t>
            </w:r>
            <w:r>
              <w:rPr>
                <w:rFonts w:ascii="GHEA Grapalat" w:hAnsi="GHEA Grapalat" w:cs="GHEA Grapalat"/>
                <w:szCs w:val="18"/>
                <w:lang w:val="hy-AM"/>
              </w:rPr>
              <w:t>բյուջեի</w:t>
            </w:r>
            <w:r>
              <w:rPr>
                <w:rFonts w:ascii="GHEA Grapalat" w:hAnsi="GHEA Grapalat"/>
                <w:szCs w:val="18"/>
                <w:lang w:val="hy-AM"/>
              </w:rPr>
              <w:t xml:space="preserve"> </w:t>
            </w:r>
            <w:r>
              <w:rPr>
                <w:rFonts w:ascii="GHEA Grapalat" w:hAnsi="GHEA Grapalat" w:cs="GHEA Grapalat"/>
                <w:szCs w:val="18"/>
                <w:lang w:val="hy-AM"/>
              </w:rPr>
              <w:t>և</w:t>
            </w:r>
            <w:r>
              <w:rPr>
                <w:rFonts w:ascii="GHEA Grapalat" w:hAnsi="GHEA Grapalat"/>
                <w:szCs w:val="18"/>
                <w:lang w:val="hy-AM"/>
              </w:rPr>
              <w:t xml:space="preserve"> 2023-2025</w:t>
            </w:r>
            <w:r>
              <w:rPr>
                <w:rFonts w:ascii="GHEA Grapalat" w:hAnsi="GHEA Grapalat" w:cs="GHEA Grapalat"/>
                <w:szCs w:val="18"/>
                <w:lang w:val="hy-AM"/>
              </w:rPr>
              <w:t>թթ</w:t>
            </w:r>
            <w:r>
              <w:rPr>
                <w:rFonts w:ascii="GHEA Grapalat" w:hAnsi="GHEA Grapalat"/>
                <w:szCs w:val="18"/>
                <w:lang w:val="hy-AM"/>
              </w:rPr>
              <w:t xml:space="preserve"> </w:t>
            </w:r>
            <w:r>
              <w:rPr>
                <w:rFonts w:ascii="GHEA Grapalat" w:hAnsi="GHEA Grapalat" w:cs="GHEA Grapalat"/>
                <w:szCs w:val="18"/>
                <w:lang w:val="hy-AM"/>
              </w:rPr>
              <w:t>մ</w:t>
            </w:r>
            <w:r>
              <w:rPr>
                <w:rFonts w:ascii="GHEA Grapalat" w:hAnsi="GHEA Grapalat"/>
                <w:szCs w:val="18"/>
                <w:lang w:val="hy-AM"/>
              </w:rPr>
              <w:t xml:space="preserve">իջնաժամկետ ծախսային ծրագրի գործընթացի ընթացքում ծրագրի գլխավոր կարգադրիչ հանդիսացող ՀՀ տարածքային կառավարման և ենթակառուցվածքների նախարարության կողմից ստացված հայտերի ուսումնասիրության արդյունքում ՀՀ </w:t>
            </w:r>
            <w:r w:rsidRPr="00B857DD">
              <w:rPr>
                <w:rFonts w:ascii="GHEA Grapalat" w:hAnsi="GHEA Grapalat"/>
                <w:szCs w:val="18"/>
                <w:lang w:val="hy-AM"/>
              </w:rPr>
              <w:t xml:space="preserve">2023թ.-ի </w:t>
            </w:r>
            <w:r>
              <w:rPr>
                <w:rFonts w:ascii="GHEA Grapalat" w:hAnsi="GHEA Grapalat"/>
                <w:szCs w:val="18"/>
                <w:lang w:val="hy-AM"/>
              </w:rPr>
              <w:t xml:space="preserve">պետական բյուջեի նախագծում </w:t>
            </w:r>
            <w:r w:rsidRPr="00B857DD">
              <w:rPr>
                <w:rFonts w:ascii="GHEA Grapalat" w:hAnsi="GHEA Grapalat"/>
                <w:szCs w:val="18"/>
                <w:lang w:val="hy-AM"/>
              </w:rPr>
              <w:t xml:space="preserve">նախատեսվել է </w:t>
            </w:r>
            <w:r>
              <w:rPr>
                <w:rFonts w:ascii="GHEA Grapalat" w:hAnsi="GHEA Grapalat"/>
                <w:szCs w:val="18"/>
                <w:lang w:val="hy-AM"/>
              </w:rPr>
              <w:t xml:space="preserve">ներկայացված </w:t>
            </w:r>
            <w:r w:rsidRPr="00B857DD">
              <w:rPr>
                <w:rFonts w:ascii="GHEA Grapalat" w:hAnsi="GHEA Grapalat"/>
                <w:szCs w:val="18"/>
                <w:lang w:val="hy-AM"/>
              </w:rPr>
              <w:t xml:space="preserve">հայտի 20 տոկոսի չափով </w:t>
            </w:r>
            <w:r>
              <w:rPr>
                <w:rFonts w:ascii="GHEA Grapalat" w:hAnsi="GHEA Grapalat"/>
                <w:szCs w:val="18"/>
                <w:lang w:val="hy-AM"/>
              </w:rPr>
              <w:t>գումար (նկատի ունենալով մրցույթ հայտարարելու համար որպես պայման</w:t>
            </w:r>
            <w:r w:rsidRPr="00B857DD">
              <w:rPr>
                <w:rFonts w:ascii="GHEA Grapalat" w:hAnsi="GHEA Grapalat"/>
                <w:szCs w:val="18"/>
                <w:lang w:val="hy-AM"/>
              </w:rPr>
              <w:t xml:space="preserve"> դոնորների կողմից</w:t>
            </w:r>
            <w:r>
              <w:rPr>
                <w:rFonts w:ascii="GHEA Grapalat" w:hAnsi="GHEA Grapalat"/>
                <w:szCs w:val="18"/>
                <w:lang w:val="hy-AM"/>
              </w:rPr>
              <w:t xml:space="preserve"> </w:t>
            </w:r>
            <w:r w:rsidRPr="00B857DD">
              <w:rPr>
                <w:rFonts w:ascii="GHEA Grapalat" w:hAnsi="GHEA Grapalat"/>
                <w:szCs w:val="18"/>
                <w:lang w:val="hy-AM"/>
              </w:rPr>
              <w:t>ծրագիրը պետական բյուջ</w:t>
            </w:r>
            <w:r>
              <w:rPr>
                <w:rFonts w:ascii="GHEA Grapalat" w:hAnsi="GHEA Grapalat"/>
                <w:szCs w:val="18"/>
                <w:lang w:val="hy-AM"/>
              </w:rPr>
              <w:t xml:space="preserve">եում արտացոլված լինելու պահանջը, </w:t>
            </w:r>
            <w:r w:rsidRPr="00B857DD">
              <w:rPr>
                <w:rFonts w:ascii="GHEA Grapalat" w:hAnsi="GHEA Grapalat"/>
                <w:szCs w:val="18"/>
                <w:lang w:val="hy-AM"/>
              </w:rPr>
              <w:t>կնքվելիք պայմանագրերի կանխավճար</w:t>
            </w:r>
            <w:r>
              <w:rPr>
                <w:rFonts w:ascii="GHEA Grapalat" w:hAnsi="GHEA Grapalat"/>
                <w:szCs w:val="18"/>
                <w:lang w:val="hy-AM"/>
              </w:rPr>
              <w:t xml:space="preserve">ը և ծրագրի ժամկետը </w:t>
            </w:r>
            <w:r>
              <w:rPr>
                <w:rFonts w:ascii="GHEA Grapalat" w:hAnsi="GHEA Grapalat"/>
                <w:szCs w:val="18"/>
                <w:lang w:val="hy-AM"/>
              </w:rPr>
              <w:lastRenderedPageBreak/>
              <w:t>երկարաձգելու հնարավորությունը),</w:t>
            </w:r>
            <w:r w:rsidRPr="00B857DD">
              <w:rPr>
                <w:rFonts w:ascii="GHEA Grapalat" w:hAnsi="GHEA Grapalat"/>
                <w:szCs w:val="18"/>
                <w:lang w:val="hy-AM"/>
              </w:rPr>
              <w:t xml:space="preserve"> իսկ 20</w:t>
            </w:r>
            <w:r>
              <w:rPr>
                <w:rFonts w:ascii="GHEA Grapalat" w:hAnsi="GHEA Grapalat"/>
                <w:szCs w:val="18"/>
                <w:lang w:val="hy-AM"/>
              </w:rPr>
              <w:t>24-2025 թթ-ի համար միջնաժամկետ ծախսային ծրագրում</w:t>
            </w:r>
            <w:r w:rsidRPr="00B857DD">
              <w:rPr>
                <w:rFonts w:ascii="GHEA Grapalat" w:hAnsi="GHEA Grapalat"/>
                <w:szCs w:val="18"/>
                <w:lang w:val="hy-AM"/>
              </w:rPr>
              <w:t xml:space="preserve"> գումար չի նախատեսվել</w:t>
            </w:r>
            <w:r>
              <w:rPr>
                <w:rFonts w:ascii="GHEA Grapalat" w:hAnsi="GHEA Grapalat"/>
                <w:szCs w:val="18"/>
                <w:lang w:val="hy-AM"/>
              </w:rPr>
              <w:t>։</w:t>
            </w:r>
          </w:p>
          <w:p w14:paraId="3C538CC4" w14:textId="77777777" w:rsidR="0081441B" w:rsidRDefault="0081441B" w:rsidP="0081441B">
            <w:pPr>
              <w:pStyle w:val="aa"/>
              <w:spacing w:before="0" w:beforeAutospacing="0" w:after="0" w:afterAutospacing="0" w:line="360" w:lineRule="auto"/>
              <w:ind w:firstLine="720"/>
              <w:jc w:val="both"/>
              <w:rPr>
                <w:rFonts w:ascii="GHEA Grapalat" w:hAnsi="GHEA Grapalat"/>
                <w:szCs w:val="18"/>
                <w:lang w:val="hy-AM"/>
              </w:rPr>
            </w:pPr>
            <w:r>
              <w:rPr>
                <w:rFonts w:ascii="GHEA Grapalat" w:hAnsi="GHEA Grapalat"/>
                <w:szCs w:val="18"/>
                <w:lang w:val="hy-AM"/>
              </w:rPr>
              <w:t xml:space="preserve">Միաժամանակ, հարկ է նշել, որ ծրագրի ավարտման </w:t>
            </w:r>
            <w:r w:rsidRPr="007212B5">
              <w:rPr>
                <w:rFonts w:ascii="GHEA Grapalat" w:hAnsi="GHEA Grapalat"/>
                <w:szCs w:val="18"/>
                <w:lang w:val="hy-AM"/>
              </w:rPr>
              <w:t>վերջնաժամկետ</w:t>
            </w:r>
            <w:r>
              <w:rPr>
                <w:rFonts w:ascii="GHEA Grapalat" w:hAnsi="GHEA Grapalat"/>
                <w:szCs w:val="18"/>
                <w:lang w:val="hy-AM"/>
              </w:rPr>
              <w:t xml:space="preserve">ը ևս մեկ անգամ </w:t>
            </w:r>
            <w:r w:rsidRPr="007212B5">
              <w:rPr>
                <w:rFonts w:ascii="GHEA Grapalat" w:hAnsi="GHEA Grapalat"/>
                <w:szCs w:val="18"/>
                <w:lang w:val="hy-AM"/>
              </w:rPr>
              <w:t>երկարաձգ</w:t>
            </w:r>
            <w:r>
              <w:rPr>
                <w:rFonts w:ascii="GHEA Grapalat" w:hAnsi="GHEA Grapalat"/>
                <w:szCs w:val="18"/>
                <w:lang w:val="hy-AM"/>
              </w:rPr>
              <w:t>ելու</w:t>
            </w:r>
            <w:r w:rsidRPr="007212B5">
              <w:rPr>
                <w:rFonts w:ascii="GHEA Grapalat" w:hAnsi="GHEA Grapalat"/>
                <w:szCs w:val="18"/>
                <w:lang w:val="hy-AM"/>
              </w:rPr>
              <w:t xml:space="preserve"> գործընթաց մեկնարկ</w:t>
            </w:r>
            <w:r>
              <w:rPr>
                <w:rFonts w:ascii="GHEA Grapalat" w:hAnsi="GHEA Grapalat"/>
                <w:szCs w:val="18"/>
                <w:lang w:val="hy-AM"/>
              </w:rPr>
              <w:t xml:space="preserve">ելու </w:t>
            </w:r>
            <w:r w:rsidRPr="007212B5">
              <w:rPr>
                <w:rFonts w:ascii="GHEA Grapalat" w:hAnsi="GHEA Grapalat"/>
                <w:szCs w:val="18"/>
                <w:lang w:val="hy-AM"/>
              </w:rPr>
              <w:t>առնչությամբ</w:t>
            </w:r>
            <w:r>
              <w:rPr>
                <w:rFonts w:ascii="GHEA Grapalat" w:hAnsi="GHEA Grapalat"/>
                <w:szCs w:val="18"/>
                <w:lang w:val="hy-AM"/>
              </w:rPr>
              <w:t xml:space="preserve"> </w:t>
            </w:r>
            <w:r w:rsidRPr="007C6CA4">
              <w:rPr>
                <w:rFonts w:ascii="GHEA Grapalat" w:hAnsi="GHEA Grapalat"/>
                <w:szCs w:val="18"/>
                <w:lang w:val="hy-AM"/>
              </w:rPr>
              <w:t>ՀՀ ֆինանսների նախարարություն</w:t>
            </w:r>
            <w:r w:rsidRPr="007212B5">
              <w:rPr>
                <w:rFonts w:ascii="GHEA Grapalat" w:hAnsi="GHEA Grapalat"/>
                <w:szCs w:val="18"/>
                <w:lang w:val="hy-AM"/>
              </w:rPr>
              <w:t xml:space="preserve"> </w:t>
            </w:r>
            <w:r>
              <w:rPr>
                <w:rFonts w:ascii="GHEA Grapalat" w:hAnsi="GHEA Grapalat"/>
                <w:szCs w:val="18"/>
                <w:lang w:val="hy-AM"/>
              </w:rPr>
              <w:t xml:space="preserve">համապատասխան գրություն չի ներկայացվել։ </w:t>
            </w:r>
          </w:p>
          <w:p w14:paraId="29B6DFE5" w14:textId="4B260A90" w:rsidR="006B1DE3" w:rsidRPr="007D3F26" w:rsidRDefault="0081441B" w:rsidP="0081441B">
            <w:pPr>
              <w:spacing w:line="360" w:lineRule="auto"/>
              <w:ind w:firstLine="578"/>
              <w:jc w:val="both"/>
              <w:rPr>
                <w:rStyle w:val="af0"/>
                <w:rFonts w:ascii="GHEA Grapalat" w:hAnsi="GHEA Grapalat" w:cs="Arial"/>
                <w:i w:val="0"/>
                <w:iCs w:val="0"/>
                <w:lang w:val="de-LU"/>
              </w:rPr>
            </w:pPr>
            <w:r>
              <w:rPr>
                <w:rFonts w:ascii="GHEA Grapalat" w:hAnsi="GHEA Grapalat"/>
                <w:lang w:val="hy-AM"/>
              </w:rPr>
              <w:t>Ելնելով վերոգրյալից առաջարկում ենք վերանայել նշված ծրագրի միջոցառումների գծով ՀՀ 2022թ</w:t>
            </w:r>
            <w:r>
              <w:rPr>
                <w:rFonts w:ascii="Cambria Math" w:hAnsi="Cambria Math" w:cs="Cambria Math"/>
                <w:lang w:val="en-US"/>
              </w:rPr>
              <w:t>.</w:t>
            </w:r>
            <w:r>
              <w:rPr>
                <w:rFonts w:ascii="GHEA Grapalat" w:hAnsi="GHEA Grapalat"/>
                <w:lang w:val="hy-AM"/>
              </w:rPr>
              <w:t xml:space="preserve"> պետական բյուջեում նախատեսված հատկացումների նվազեցումները (տնտեսված գումարները ուղղելով ՀՀ կառավարության պահուստային ֆոնդ), ինչպես նաև</w:t>
            </w:r>
            <w:r w:rsidRPr="00257C0C">
              <w:rPr>
                <w:rFonts w:ascii="GHEA Grapalat" w:hAnsi="GHEA Grapalat"/>
                <w:szCs w:val="18"/>
                <w:lang w:val="hy-AM"/>
              </w:rPr>
              <w:t xml:space="preserve"> </w:t>
            </w:r>
            <w:r>
              <w:rPr>
                <w:rFonts w:ascii="GHEA Grapalat" w:hAnsi="GHEA Grapalat"/>
                <w:szCs w:val="18"/>
                <w:lang w:val="hy-AM"/>
              </w:rPr>
              <w:t xml:space="preserve">քննարկել </w:t>
            </w:r>
            <w:r w:rsidRPr="007212B5">
              <w:rPr>
                <w:rFonts w:ascii="GHEA Grapalat" w:hAnsi="GHEA Grapalat"/>
                <w:szCs w:val="18"/>
                <w:lang w:val="hy-AM"/>
              </w:rPr>
              <w:t>համաձայնագրերի վերջնաժամկետի երկարաձգման նպատակահարմարությ</w:t>
            </w:r>
            <w:r>
              <w:rPr>
                <w:rFonts w:ascii="GHEA Grapalat" w:hAnsi="GHEA Grapalat"/>
                <w:szCs w:val="18"/>
                <w:lang w:val="hy-AM"/>
              </w:rPr>
              <w:t xml:space="preserve">ունը </w:t>
            </w:r>
            <w:r>
              <w:rPr>
                <w:rFonts w:ascii="GHEA Grapalat" w:hAnsi="GHEA Grapalat"/>
                <w:lang w:val="hy-AM"/>
              </w:rPr>
              <w:t>կամ ծրագիրը չեղարկելու հնարավորությունը,</w:t>
            </w:r>
            <w:r>
              <w:rPr>
                <w:rFonts w:ascii="GHEA Grapalat" w:hAnsi="GHEA Grapalat"/>
                <w:szCs w:val="18"/>
                <w:lang w:val="hy-AM"/>
              </w:rPr>
              <w:t xml:space="preserve"> միաժամանակ</w:t>
            </w:r>
            <w:r>
              <w:rPr>
                <w:rFonts w:ascii="GHEA Grapalat" w:hAnsi="GHEA Grapalat"/>
                <w:lang w:val="hy-AM"/>
              </w:rPr>
              <w:t xml:space="preserve"> հիմնավորելով վերջիններիս գծով ՀՀ 2023թ պետական բյուջեի նախագծում և 2023-2025թթ ՄԺԾԾ-ում նախատեսելու հանգամանքը։</w:t>
            </w:r>
          </w:p>
        </w:tc>
        <w:tc>
          <w:tcPr>
            <w:tcW w:w="3402" w:type="dxa"/>
            <w:shd w:val="clear" w:color="auto" w:fill="FFFFFF" w:themeFill="background1"/>
            <w:vAlign w:val="center"/>
          </w:tcPr>
          <w:p w14:paraId="30F8B5D0" w14:textId="77777777" w:rsidR="00FE2418" w:rsidRDefault="00FE2418" w:rsidP="007D3F26">
            <w:pPr>
              <w:pStyle w:val="aa"/>
              <w:rPr>
                <w:rFonts w:ascii="GHEA Grapalat" w:hAnsi="GHEA Grapalat"/>
                <w:color w:val="000000"/>
                <w:shd w:val="clear" w:color="auto" w:fill="FFFFFF"/>
                <w:lang w:val="en-US"/>
              </w:rPr>
            </w:pPr>
          </w:p>
          <w:p w14:paraId="5CB9D738" w14:textId="77777777" w:rsidR="0081441B" w:rsidRDefault="0081441B" w:rsidP="007D3F26">
            <w:pPr>
              <w:pStyle w:val="aa"/>
              <w:rPr>
                <w:rFonts w:ascii="GHEA Grapalat" w:hAnsi="GHEA Grapalat"/>
                <w:color w:val="000000"/>
                <w:shd w:val="clear" w:color="auto" w:fill="FFFFFF"/>
                <w:lang w:val="en-US"/>
              </w:rPr>
            </w:pPr>
          </w:p>
          <w:p w14:paraId="608260F9" w14:textId="77777777" w:rsidR="0081441B" w:rsidRDefault="0081441B" w:rsidP="007D3F26">
            <w:pPr>
              <w:pStyle w:val="aa"/>
              <w:rPr>
                <w:rFonts w:ascii="GHEA Grapalat" w:hAnsi="GHEA Grapalat"/>
                <w:color w:val="000000"/>
                <w:shd w:val="clear" w:color="auto" w:fill="FFFFFF"/>
                <w:lang w:val="en-US"/>
              </w:rPr>
            </w:pPr>
          </w:p>
          <w:p w14:paraId="7347DA11" w14:textId="77777777" w:rsidR="0081441B" w:rsidRPr="0081441B" w:rsidRDefault="0081441B" w:rsidP="007D3F26">
            <w:pPr>
              <w:pStyle w:val="aa"/>
              <w:rPr>
                <w:rFonts w:ascii="GHEA Grapalat" w:hAnsi="GHEA Grapalat"/>
                <w:color w:val="000000"/>
                <w:shd w:val="clear" w:color="auto" w:fill="FFFFFF"/>
                <w:lang w:val="en-US"/>
              </w:rPr>
            </w:pPr>
            <w:bookmarkStart w:id="0" w:name="_GoBack"/>
            <w:bookmarkEnd w:id="0"/>
          </w:p>
          <w:p w14:paraId="4341A7CA" w14:textId="77777777" w:rsidR="00FE2418" w:rsidRDefault="00FE2418" w:rsidP="007D3F26">
            <w:pPr>
              <w:pStyle w:val="aa"/>
              <w:rPr>
                <w:rFonts w:ascii="GHEA Grapalat" w:hAnsi="GHEA Grapalat"/>
                <w:color w:val="000000"/>
                <w:shd w:val="clear" w:color="auto" w:fill="FFFFFF"/>
                <w:lang w:val="hy-AM"/>
              </w:rPr>
            </w:pPr>
          </w:p>
          <w:p w14:paraId="48CEC474" w14:textId="77777777" w:rsidR="00FE2418" w:rsidRDefault="00FE2418" w:rsidP="007D3F26">
            <w:pPr>
              <w:pStyle w:val="aa"/>
              <w:rPr>
                <w:rFonts w:ascii="GHEA Grapalat" w:hAnsi="GHEA Grapalat"/>
                <w:color w:val="000000"/>
                <w:shd w:val="clear" w:color="auto" w:fill="FFFFFF"/>
                <w:lang w:val="hy-AM"/>
              </w:rPr>
            </w:pPr>
          </w:p>
          <w:p w14:paraId="5EC2767B" w14:textId="05ED3606" w:rsidR="0081441B" w:rsidRPr="0081441B" w:rsidRDefault="00FE2418" w:rsidP="0081441B">
            <w:pPr>
              <w:pStyle w:val="aa"/>
              <w:spacing w:line="360" w:lineRule="auto"/>
              <w:jc w:val="center"/>
              <w:rPr>
                <w:rFonts w:ascii="GHEA Grapalat" w:hAnsi="GHEA Grapalat"/>
                <w:lang w:val="hy-AM"/>
              </w:rPr>
            </w:pPr>
            <w:r w:rsidRPr="0081441B">
              <w:rPr>
                <w:rFonts w:ascii="GHEA Grapalat" w:hAnsi="GHEA Grapalat"/>
                <w:lang w:val="hy-AM"/>
              </w:rPr>
              <w:t>Չի ընդունվել։</w:t>
            </w:r>
          </w:p>
          <w:p w14:paraId="49910EF0" w14:textId="0D7014E0" w:rsidR="0081441B" w:rsidRPr="0081441B" w:rsidRDefault="0081441B" w:rsidP="0081441B">
            <w:pPr>
              <w:pStyle w:val="yiv4041303629ydpe68486b8yiv3155481432msonormal"/>
              <w:shd w:val="clear" w:color="auto" w:fill="FFFFFF"/>
              <w:spacing w:line="360" w:lineRule="auto"/>
              <w:jc w:val="center"/>
              <w:rPr>
                <w:rFonts w:ascii="GHEA Grapalat" w:hAnsi="GHEA Grapalat"/>
                <w:lang w:val="hy-AM" w:eastAsia="ru-RU"/>
              </w:rPr>
            </w:pPr>
            <w:r w:rsidRPr="0081441B">
              <w:rPr>
                <w:rFonts w:ascii="GHEA Grapalat" w:hAnsi="GHEA Grapalat"/>
                <w:lang w:val="hy-AM" w:eastAsia="ru-RU"/>
              </w:rPr>
              <w:t xml:space="preserve">«Քաղաքային կայուն </w:t>
            </w:r>
            <w:r>
              <w:rPr>
                <w:rFonts w:ascii="GHEA Grapalat" w:hAnsi="GHEA Grapalat"/>
                <w:lang w:val="hy-AM" w:eastAsia="ru-RU"/>
              </w:rPr>
              <w:t>զարգա</w:t>
            </w:r>
            <w:r>
              <w:rPr>
                <w:rFonts w:ascii="GHEA Grapalat" w:hAnsi="GHEA Grapalat"/>
                <w:lang w:eastAsia="ru-RU"/>
              </w:rPr>
              <w:t>ց</w:t>
            </w:r>
            <w:r w:rsidRPr="0081441B">
              <w:rPr>
                <w:rFonts w:ascii="GHEA Grapalat" w:hAnsi="GHEA Grapalat"/>
                <w:lang w:val="hy-AM" w:eastAsia="ru-RU"/>
              </w:rPr>
              <w:t xml:space="preserve">ման ներդրումային ծրագրով» ունենք հրատապ վճարումների անհրաժեշտություն, որի համար բյուջեով հաստատված միջոցները բավարար չեն և </w:t>
            </w:r>
            <w:r w:rsidRPr="0081441B">
              <w:rPr>
                <w:rFonts w:ascii="GHEA Grapalat" w:hAnsi="GHEA Grapalat"/>
                <w:lang w:val="hy-AM" w:eastAsia="ru-RU"/>
              </w:rPr>
              <w:lastRenderedPageBreak/>
              <w:t>քաղաքապետարանի համար սկզբունքային չէ թե որ միջոցների հաշվին կապահովվեն համապատասխան միջոցները վճարային պարտավորությունները ժամանակին կատարելու համար, ուստի առաջարկվում է տվյալ նախագծով վերաբաշխումներին ընթացք տալ, իսկ «Կոշտ թափոնների կառավարման» ծրագրի շրջանակներում համաձայնագրերի վերջնաժամկետների երկարաձգման կամ ծրագիրը չեղարկելու հարցի շուրջ կազմակրպել առանձին ընդհանուր քննարկում։</w:t>
            </w:r>
          </w:p>
          <w:p w14:paraId="481786A2" w14:textId="367A0176" w:rsidR="00FE2418" w:rsidRPr="001A226A" w:rsidRDefault="0081441B" w:rsidP="0081441B">
            <w:pPr>
              <w:pStyle w:val="yiv4041303629ydpe68486b8yiv3155481432msonormal"/>
              <w:shd w:val="clear" w:color="auto" w:fill="FFFFFF"/>
              <w:spacing w:line="360" w:lineRule="auto"/>
              <w:jc w:val="center"/>
              <w:rPr>
                <w:rFonts w:ascii="GHEA Grapalat" w:hAnsi="GHEA Grapalat"/>
                <w:color w:val="000000"/>
                <w:shd w:val="clear" w:color="auto" w:fill="FFFFFF"/>
                <w:lang w:val="hy-AM"/>
              </w:rPr>
            </w:pPr>
            <w:r w:rsidRPr="0081441B">
              <w:rPr>
                <w:rFonts w:ascii="GHEA Grapalat" w:hAnsi="GHEA Grapalat"/>
                <w:lang w:val="hy-AM" w:eastAsia="ru-RU"/>
              </w:rPr>
              <w:lastRenderedPageBreak/>
              <w:t>Նշե</w:t>
            </w:r>
            <w:proofErr w:type="spellStart"/>
            <w:r>
              <w:rPr>
                <w:rFonts w:ascii="GHEA Grapalat" w:hAnsi="GHEA Grapalat"/>
                <w:lang w:eastAsia="ru-RU"/>
              </w:rPr>
              <w:t>նք</w:t>
            </w:r>
            <w:proofErr w:type="spellEnd"/>
            <w:r w:rsidRPr="0081441B">
              <w:rPr>
                <w:rFonts w:ascii="GHEA Grapalat" w:hAnsi="GHEA Grapalat"/>
                <w:lang w:val="hy-AM" w:eastAsia="ru-RU"/>
              </w:rPr>
              <w:t xml:space="preserve"> նաև, որ </w:t>
            </w:r>
            <w:r w:rsidRPr="0081441B">
              <w:rPr>
                <w:rFonts w:ascii="GHEA Grapalat" w:hAnsi="GHEA Grapalat" w:cs="GHEA Grapalat"/>
                <w:lang w:val="hy-AM" w:eastAsia="ru-RU"/>
              </w:rPr>
              <w:t>«Քաղաքային</w:t>
            </w:r>
            <w:r w:rsidRPr="0081441B">
              <w:rPr>
                <w:rFonts w:ascii="GHEA Grapalat" w:hAnsi="GHEA Grapalat"/>
                <w:lang w:val="hy-AM" w:eastAsia="ru-RU"/>
              </w:rPr>
              <w:t xml:space="preserve"> կայուն զարգա</w:t>
            </w:r>
            <w:r>
              <w:rPr>
                <w:rFonts w:ascii="GHEA Grapalat" w:hAnsi="GHEA Grapalat"/>
                <w:lang w:eastAsia="ru-RU"/>
              </w:rPr>
              <w:t>ց</w:t>
            </w:r>
            <w:r w:rsidRPr="0081441B">
              <w:rPr>
                <w:rFonts w:ascii="GHEA Grapalat" w:hAnsi="GHEA Grapalat"/>
                <w:lang w:val="hy-AM" w:eastAsia="ru-RU"/>
              </w:rPr>
              <w:t xml:space="preserve">ման ներդրումային ծրագրով» 2022 թվականի համար բյուջետային հայտով </w:t>
            </w:r>
            <w:r w:rsidRPr="0081441B">
              <w:rPr>
                <w:rFonts w:ascii="GHEA Grapalat" w:hAnsi="GHEA Grapalat" w:cs="GHEA Grapalat"/>
                <w:lang w:val="hy-AM" w:eastAsia="ru-RU"/>
              </w:rPr>
              <w:t>նախատեսվել</w:t>
            </w:r>
            <w:r w:rsidRPr="0081441B">
              <w:rPr>
                <w:rFonts w:ascii="GHEA Grapalat" w:hAnsi="GHEA Grapalat"/>
                <w:lang w:val="hy-AM" w:eastAsia="ru-RU"/>
              </w:rPr>
              <w:t xml:space="preserve"> են բավարար միջոցներ, սակայն ՀՀ ֆինանսների նախարարության կողմից դրանք կրճատվել են, որի ա</w:t>
            </w:r>
            <w:r>
              <w:rPr>
                <w:rFonts w:ascii="GHEA Grapalat" w:hAnsi="GHEA Grapalat"/>
                <w:lang w:eastAsia="ru-RU"/>
              </w:rPr>
              <w:t>ր</w:t>
            </w:r>
            <w:r w:rsidRPr="0081441B">
              <w:rPr>
                <w:rFonts w:ascii="GHEA Grapalat" w:hAnsi="GHEA Grapalat"/>
                <w:lang w:val="hy-AM" w:eastAsia="ru-RU"/>
              </w:rPr>
              <w:t>դյունքում էլ մենք հիմա ունենք անբավարար միջոցների խնդիր։</w:t>
            </w:r>
          </w:p>
        </w:tc>
      </w:tr>
    </w:tbl>
    <w:p w14:paraId="6B8B1C53" w14:textId="77777777" w:rsidR="00A80030" w:rsidRPr="007D3F26" w:rsidRDefault="00A80030" w:rsidP="00A249D7">
      <w:pPr>
        <w:pStyle w:val="aa"/>
        <w:rPr>
          <w:rStyle w:val="af0"/>
          <w:rFonts w:ascii="GHEA Grapalat" w:hAnsi="GHEA Grapalat"/>
          <w:i w:val="0"/>
          <w:lang w:val="es-ES"/>
        </w:rPr>
      </w:pPr>
    </w:p>
    <w:sectPr w:rsidR="00A80030" w:rsidRPr="007D3F26" w:rsidSect="00B956E6">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CC"/>
    <w:family w:val="roman"/>
    <w:pitch w:val="variable"/>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1EC52F2C"/>
    <w:multiLevelType w:val="hybridMultilevel"/>
    <w:tmpl w:val="8596349C"/>
    <w:lvl w:ilvl="0" w:tplc="D5FE0C1A">
      <w:start w:val="1"/>
      <w:numFmt w:val="decimal"/>
      <w:lvlText w:val="%1."/>
      <w:lvlJc w:val="left"/>
      <w:pPr>
        <w:ind w:left="938" w:hanging="360"/>
      </w:pPr>
      <w:rPr>
        <w:rFonts w:cs="GHEA Grapalat"/>
      </w:rPr>
    </w:lvl>
    <w:lvl w:ilvl="1" w:tplc="04090019">
      <w:start w:val="1"/>
      <w:numFmt w:val="lowerLetter"/>
      <w:lvlText w:val="%2."/>
      <w:lvlJc w:val="left"/>
      <w:pPr>
        <w:ind w:left="1658" w:hanging="360"/>
      </w:pPr>
    </w:lvl>
    <w:lvl w:ilvl="2" w:tplc="0409001B">
      <w:start w:val="1"/>
      <w:numFmt w:val="lowerRoman"/>
      <w:lvlText w:val="%3."/>
      <w:lvlJc w:val="right"/>
      <w:pPr>
        <w:ind w:left="2378" w:hanging="180"/>
      </w:pPr>
    </w:lvl>
    <w:lvl w:ilvl="3" w:tplc="0409000F">
      <w:start w:val="1"/>
      <w:numFmt w:val="decimal"/>
      <w:lvlText w:val="%4."/>
      <w:lvlJc w:val="left"/>
      <w:pPr>
        <w:ind w:left="3098" w:hanging="360"/>
      </w:pPr>
    </w:lvl>
    <w:lvl w:ilvl="4" w:tplc="04090019">
      <w:start w:val="1"/>
      <w:numFmt w:val="lowerLetter"/>
      <w:lvlText w:val="%5."/>
      <w:lvlJc w:val="left"/>
      <w:pPr>
        <w:ind w:left="3818" w:hanging="360"/>
      </w:pPr>
    </w:lvl>
    <w:lvl w:ilvl="5" w:tplc="0409001B">
      <w:start w:val="1"/>
      <w:numFmt w:val="lowerRoman"/>
      <w:lvlText w:val="%6."/>
      <w:lvlJc w:val="right"/>
      <w:pPr>
        <w:ind w:left="4538" w:hanging="180"/>
      </w:pPr>
    </w:lvl>
    <w:lvl w:ilvl="6" w:tplc="0409000F">
      <w:start w:val="1"/>
      <w:numFmt w:val="decimal"/>
      <w:lvlText w:val="%7."/>
      <w:lvlJc w:val="left"/>
      <w:pPr>
        <w:ind w:left="5258" w:hanging="360"/>
      </w:pPr>
    </w:lvl>
    <w:lvl w:ilvl="7" w:tplc="04090019">
      <w:start w:val="1"/>
      <w:numFmt w:val="lowerLetter"/>
      <w:lvlText w:val="%8."/>
      <w:lvlJc w:val="left"/>
      <w:pPr>
        <w:ind w:left="5978" w:hanging="360"/>
      </w:pPr>
    </w:lvl>
    <w:lvl w:ilvl="8" w:tplc="0409001B">
      <w:start w:val="1"/>
      <w:numFmt w:val="lowerRoman"/>
      <w:lvlText w:val="%9."/>
      <w:lvlJc w:val="right"/>
      <w:pPr>
        <w:ind w:left="6698" w:hanging="180"/>
      </w:pPr>
    </w:lvl>
  </w:abstractNum>
  <w:abstractNum w:abstractNumId="13">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5">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7">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8">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308C32F4"/>
    <w:multiLevelType w:val="hybridMultilevel"/>
    <w:tmpl w:val="CD7ED39A"/>
    <w:lvl w:ilvl="0" w:tplc="2AA8E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47A138CB"/>
    <w:multiLevelType w:val="hybridMultilevel"/>
    <w:tmpl w:val="C75C9450"/>
    <w:lvl w:ilvl="0" w:tplc="22848294">
      <w:start w:val="1"/>
      <w:numFmt w:val="decimal"/>
      <w:lvlText w:val="%1."/>
      <w:lvlJc w:val="left"/>
      <w:pPr>
        <w:ind w:left="786"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1">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1AD701F"/>
    <w:multiLevelType w:val="hybridMultilevel"/>
    <w:tmpl w:val="C75C9450"/>
    <w:lvl w:ilvl="0" w:tplc="22848294">
      <w:start w:val="1"/>
      <w:numFmt w:val="decimal"/>
      <w:lvlText w:val="%1."/>
      <w:lvlJc w:val="left"/>
      <w:pPr>
        <w:ind w:left="786"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7">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9">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1">
    <w:nsid w:val="726F6F2F"/>
    <w:multiLevelType w:val="hybridMultilevel"/>
    <w:tmpl w:val="CD7ED39A"/>
    <w:lvl w:ilvl="0" w:tplc="2AA8E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3"/>
  </w:num>
  <w:num w:numId="3">
    <w:abstractNumId w:val="5"/>
  </w:num>
  <w:num w:numId="4">
    <w:abstractNumId w:val="10"/>
  </w:num>
  <w:num w:numId="5">
    <w:abstractNumId w:val="45"/>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3"/>
  </w:num>
  <w:num w:numId="12">
    <w:abstractNumId w:val="44"/>
  </w:num>
  <w:num w:numId="13">
    <w:abstractNumId w:val="11"/>
  </w:num>
  <w:num w:numId="14">
    <w:abstractNumId w:val="33"/>
  </w:num>
  <w:num w:numId="15">
    <w:abstractNumId w:val="42"/>
  </w:num>
  <w:num w:numId="16">
    <w:abstractNumId w:val="26"/>
  </w:num>
  <w:num w:numId="17">
    <w:abstractNumId w:val="8"/>
  </w:num>
  <w:num w:numId="18">
    <w:abstractNumId w:val="9"/>
  </w:num>
  <w:num w:numId="19">
    <w:abstractNumId w:val="40"/>
  </w:num>
  <w:num w:numId="20">
    <w:abstractNumId w:val="31"/>
  </w:num>
  <w:num w:numId="21">
    <w:abstractNumId w:val="15"/>
  </w:num>
  <w:num w:numId="22">
    <w:abstractNumId w:val="16"/>
  </w:num>
  <w:num w:numId="23">
    <w:abstractNumId w:val="1"/>
  </w:num>
  <w:num w:numId="24">
    <w:abstractNumId w:val="17"/>
  </w:num>
  <w:num w:numId="25">
    <w:abstractNumId w:val="19"/>
  </w:num>
  <w:num w:numId="26">
    <w:abstractNumId w:val="28"/>
  </w:num>
  <w:num w:numId="27">
    <w:abstractNumId w:val="4"/>
  </w:num>
  <w:num w:numId="28">
    <w:abstractNumId w:val="13"/>
  </w:num>
  <w:num w:numId="29">
    <w:abstractNumId w:val="37"/>
  </w:num>
  <w:num w:numId="30">
    <w:abstractNumId w:val="35"/>
  </w:num>
  <w:num w:numId="31">
    <w:abstractNumId w:val="39"/>
  </w:num>
  <w:num w:numId="32">
    <w:abstractNumId w:val="25"/>
  </w:num>
  <w:num w:numId="33">
    <w:abstractNumId w:val="14"/>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2"/>
  </w:num>
  <w:num w:numId="38">
    <w:abstractNumId w:val="29"/>
  </w:num>
  <w:num w:numId="39">
    <w:abstractNumId w:val="27"/>
  </w:num>
  <w:num w:numId="40">
    <w:abstractNumId w:val="18"/>
  </w:num>
  <w:num w:numId="41">
    <w:abstractNumId w:val="32"/>
  </w:num>
  <w:num w:numId="42">
    <w:abstractNumId w:val="23"/>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36"/>
  </w:num>
  <w:num w:numId="46">
    <w:abstractNumId w:val="21"/>
  </w:num>
  <w:num w:numId="47">
    <w:abstractNumId w:val="41"/>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124AD"/>
    <w:rsid w:val="00017565"/>
    <w:rsid w:val="00024FE8"/>
    <w:rsid w:val="00027504"/>
    <w:rsid w:val="000351C9"/>
    <w:rsid w:val="000376E7"/>
    <w:rsid w:val="000567E6"/>
    <w:rsid w:val="00056B85"/>
    <w:rsid w:val="00062757"/>
    <w:rsid w:val="00062B14"/>
    <w:rsid w:val="00067F60"/>
    <w:rsid w:val="00071E5E"/>
    <w:rsid w:val="000770EA"/>
    <w:rsid w:val="000841F5"/>
    <w:rsid w:val="00087585"/>
    <w:rsid w:val="00091157"/>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1E32"/>
    <w:rsid w:val="00112007"/>
    <w:rsid w:val="0011698A"/>
    <w:rsid w:val="00116D1E"/>
    <w:rsid w:val="00117DEB"/>
    <w:rsid w:val="00120F1F"/>
    <w:rsid w:val="001216AC"/>
    <w:rsid w:val="00125948"/>
    <w:rsid w:val="001303F2"/>
    <w:rsid w:val="0013325E"/>
    <w:rsid w:val="001362E4"/>
    <w:rsid w:val="001378EE"/>
    <w:rsid w:val="00143FA2"/>
    <w:rsid w:val="00150104"/>
    <w:rsid w:val="001528FE"/>
    <w:rsid w:val="001607AA"/>
    <w:rsid w:val="00161682"/>
    <w:rsid w:val="00161EB9"/>
    <w:rsid w:val="00171861"/>
    <w:rsid w:val="001759E2"/>
    <w:rsid w:val="001761EF"/>
    <w:rsid w:val="0017629E"/>
    <w:rsid w:val="00176E73"/>
    <w:rsid w:val="0018228B"/>
    <w:rsid w:val="00183885"/>
    <w:rsid w:val="001852CE"/>
    <w:rsid w:val="0018536C"/>
    <w:rsid w:val="0018658E"/>
    <w:rsid w:val="0019340A"/>
    <w:rsid w:val="0019774A"/>
    <w:rsid w:val="001A226A"/>
    <w:rsid w:val="001A5A56"/>
    <w:rsid w:val="001B247D"/>
    <w:rsid w:val="001B3EAF"/>
    <w:rsid w:val="001B4B59"/>
    <w:rsid w:val="001C187C"/>
    <w:rsid w:val="001C2191"/>
    <w:rsid w:val="001C3739"/>
    <w:rsid w:val="001C382D"/>
    <w:rsid w:val="001C3EB0"/>
    <w:rsid w:val="001C5303"/>
    <w:rsid w:val="001D6962"/>
    <w:rsid w:val="001D6FF7"/>
    <w:rsid w:val="001D71F2"/>
    <w:rsid w:val="001D7576"/>
    <w:rsid w:val="001E1B2E"/>
    <w:rsid w:val="001E3174"/>
    <w:rsid w:val="001E431D"/>
    <w:rsid w:val="001F0DD1"/>
    <w:rsid w:val="001F2C49"/>
    <w:rsid w:val="001F3E7C"/>
    <w:rsid w:val="001F4CEE"/>
    <w:rsid w:val="001F7686"/>
    <w:rsid w:val="001F7D32"/>
    <w:rsid w:val="00201EE4"/>
    <w:rsid w:val="00203854"/>
    <w:rsid w:val="002134F4"/>
    <w:rsid w:val="00220C35"/>
    <w:rsid w:val="00221CE5"/>
    <w:rsid w:val="0022241D"/>
    <w:rsid w:val="0022653A"/>
    <w:rsid w:val="002332A0"/>
    <w:rsid w:val="00235E9E"/>
    <w:rsid w:val="00237A4C"/>
    <w:rsid w:val="002446B6"/>
    <w:rsid w:val="00262817"/>
    <w:rsid w:val="00262A5B"/>
    <w:rsid w:val="00265413"/>
    <w:rsid w:val="002663FC"/>
    <w:rsid w:val="00267216"/>
    <w:rsid w:val="002677F8"/>
    <w:rsid w:val="002728BD"/>
    <w:rsid w:val="00272ABF"/>
    <w:rsid w:val="00273297"/>
    <w:rsid w:val="00286629"/>
    <w:rsid w:val="002A56C6"/>
    <w:rsid w:val="002A5C49"/>
    <w:rsid w:val="002A5D8F"/>
    <w:rsid w:val="002A7958"/>
    <w:rsid w:val="002B0ADA"/>
    <w:rsid w:val="002B4409"/>
    <w:rsid w:val="002B6A98"/>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2DDB"/>
    <w:rsid w:val="00323199"/>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2498"/>
    <w:rsid w:val="00375EFA"/>
    <w:rsid w:val="00380D1B"/>
    <w:rsid w:val="00381B0F"/>
    <w:rsid w:val="00382E35"/>
    <w:rsid w:val="00383BCD"/>
    <w:rsid w:val="00392DCD"/>
    <w:rsid w:val="0039373D"/>
    <w:rsid w:val="003A0334"/>
    <w:rsid w:val="003B004D"/>
    <w:rsid w:val="003B0568"/>
    <w:rsid w:val="003B14BB"/>
    <w:rsid w:val="003B22C4"/>
    <w:rsid w:val="003B2728"/>
    <w:rsid w:val="003B44EB"/>
    <w:rsid w:val="003B7716"/>
    <w:rsid w:val="003C1FF3"/>
    <w:rsid w:val="003C3C91"/>
    <w:rsid w:val="003C5B03"/>
    <w:rsid w:val="003C5B8A"/>
    <w:rsid w:val="003E022D"/>
    <w:rsid w:val="003E2577"/>
    <w:rsid w:val="003E5DC8"/>
    <w:rsid w:val="003E64ED"/>
    <w:rsid w:val="003E685F"/>
    <w:rsid w:val="003F4B7C"/>
    <w:rsid w:val="003F7E10"/>
    <w:rsid w:val="004002D8"/>
    <w:rsid w:val="004043D2"/>
    <w:rsid w:val="004049B5"/>
    <w:rsid w:val="0040550F"/>
    <w:rsid w:val="004138F3"/>
    <w:rsid w:val="00415722"/>
    <w:rsid w:val="0042640A"/>
    <w:rsid w:val="004317D5"/>
    <w:rsid w:val="0043577C"/>
    <w:rsid w:val="00440E01"/>
    <w:rsid w:val="004434A7"/>
    <w:rsid w:val="00444801"/>
    <w:rsid w:val="00444E62"/>
    <w:rsid w:val="00452C4E"/>
    <w:rsid w:val="00453D42"/>
    <w:rsid w:val="004541EC"/>
    <w:rsid w:val="00454FD3"/>
    <w:rsid w:val="004552DD"/>
    <w:rsid w:val="004566E0"/>
    <w:rsid w:val="0045717C"/>
    <w:rsid w:val="00457A4D"/>
    <w:rsid w:val="00460EB2"/>
    <w:rsid w:val="004615A4"/>
    <w:rsid w:val="0046356D"/>
    <w:rsid w:val="0046395B"/>
    <w:rsid w:val="0046490E"/>
    <w:rsid w:val="00471A57"/>
    <w:rsid w:val="00481053"/>
    <w:rsid w:val="00484DBD"/>
    <w:rsid w:val="00494C26"/>
    <w:rsid w:val="004A02A9"/>
    <w:rsid w:val="004A224D"/>
    <w:rsid w:val="004A330B"/>
    <w:rsid w:val="004B1723"/>
    <w:rsid w:val="004B45E8"/>
    <w:rsid w:val="004B4A47"/>
    <w:rsid w:val="004B5954"/>
    <w:rsid w:val="004C3221"/>
    <w:rsid w:val="004C7400"/>
    <w:rsid w:val="004D2151"/>
    <w:rsid w:val="004D4E72"/>
    <w:rsid w:val="004E0045"/>
    <w:rsid w:val="004E1591"/>
    <w:rsid w:val="004E3846"/>
    <w:rsid w:val="004E5C18"/>
    <w:rsid w:val="004E623F"/>
    <w:rsid w:val="004F294D"/>
    <w:rsid w:val="004F2CED"/>
    <w:rsid w:val="004F31A3"/>
    <w:rsid w:val="004F501D"/>
    <w:rsid w:val="004F529F"/>
    <w:rsid w:val="004F6180"/>
    <w:rsid w:val="004F6FCD"/>
    <w:rsid w:val="004F75AD"/>
    <w:rsid w:val="00500F25"/>
    <w:rsid w:val="005035F1"/>
    <w:rsid w:val="005050E9"/>
    <w:rsid w:val="00505FEE"/>
    <w:rsid w:val="0050619B"/>
    <w:rsid w:val="00507827"/>
    <w:rsid w:val="0051338B"/>
    <w:rsid w:val="005137E3"/>
    <w:rsid w:val="00520A5D"/>
    <w:rsid w:val="005238F5"/>
    <w:rsid w:val="005245A7"/>
    <w:rsid w:val="00527AB5"/>
    <w:rsid w:val="0053225C"/>
    <w:rsid w:val="00543FD1"/>
    <w:rsid w:val="005472AA"/>
    <w:rsid w:val="00547359"/>
    <w:rsid w:val="0055325F"/>
    <w:rsid w:val="00554D2F"/>
    <w:rsid w:val="00562670"/>
    <w:rsid w:val="00565DBD"/>
    <w:rsid w:val="00566772"/>
    <w:rsid w:val="0056798D"/>
    <w:rsid w:val="00575EF8"/>
    <w:rsid w:val="00582C78"/>
    <w:rsid w:val="00592B20"/>
    <w:rsid w:val="00595A35"/>
    <w:rsid w:val="00595BBB"/>
    <w:rsid w:val="00597740"/>
    <w:rsid w:val="005A1AA4"/>
    <w:rsid w:val="005A3D95"/>
    <w:rsid w:val="005A5873"/>
    <w:rsid w:val="005A6390"/>
    <w:rsid w:val="005A6872"/>
    <w:rsid w:val="005B06CA"/>
    <w:rsid w:val="005B205A"/>
    <w:rsid w:val="005B6F08"/>
    <w:rsid w:val="005C06CF"/>
    <w:rsid w:val="005C119E"/>
    <w:rsid w:val="005C1373"/>
    <w:rsid w:val="005C315C"/>
    <w:rsid w:val="005C333A"/>
    <w:rsid w:val="005D323E"/>
    <w:rsid w:val="005E091E"/>
    <w:rsid w:val="005E2C5B"/>
    <w:rsid w:val="005E4023"/>
    <w:rsid w:val="005E4BC2"/>
    <w:rsid w:val="005E5745"/>
    <w:rsid w:val="005F39CF"/>
    <w:rsid w:val="00604032"/>
    <w:rsid w:val="00604A50"/>
    <w:rsid w:val="00616700"/>
    <w:rsid w:val="00616D9C"/>
    <w:rsid w:val="00616F7A"/>
    <w:rsid w:val="006172FA"/>
    <w:rsid w:val="00623815"/>
    <w:rsid w:val="00623947"/>
    <w:rsid w:val="0063180B"/>
    <w:rsid w:val="00633CEB"/>
    <w:rsid w:val="00637705"/>
    <w:rsid w:val="0063770C"/>
    <w:rsid w:val="00644995"/>
    <w:rsid w:val="00651154"/>
    <w:rsid w:val="006549F2"/>
    <w:rsid w:val="00655FEE"/>
    <w:rsid w:val="006569D3"/>
    <w:rsid w:val="00661BFB"/>
    <w:rsid w:val="0067445E"/>
    <w:rsid w:val="006745C6"/>
    <w:rsid w:val="006769E8"/>
    <w:rsid w:val="00677E24"/>
    <w:rsid w:val="00683303"/>
    <w:rsid w:val="00683685"/>
    <w:rsid w:val="00684D53"/>
    <w:rsid w:val="0068573E"/>
    <w:rsid w:val="00686310"/>
    <w:rsid w:val="0069562E"/>
    <w:rsid w:val="00697C69"/>
    <w:rsid w:val="006A274D"/>
    <w:rsid w:val="006A4F25"/>
    <w:rsid w:val="006B03AB"/>
    <w:rsid w:val="006B1DE3"/>
    <w:rsid w:val="006B27F9"/>
    <w:rsid w:val="006B5BF8"/>
    <w:rsid w:val="006B6618"/>
    <w:rsid w:val="006B7AEA"/>
    <w:rsid w:val="006B7B90"/>
    <w:rsid w:val="006C176E"/>
    <w:rsid w:val="006C29B3"/>
    <w:rsid w:val="006C67C1"/>
    <w:rsid w:val="006D2245"/>
    <w:rsid w:val="006E46CF"/>
    <w:rsid w:val="006E627B"/>
    <w:rsid w:val="006F052F"/>
    <w:rsid w:val="006F3075"/>
    <w:rsid w:val="006F5DA7"/>
    <w:rsid w:val="006F7E1B"/>
    <w:rsid w:val="00702DAF"/>
    <w:rsid w:val="007031C1"/>
    <w:rsid w:val="007039BA"/>
    <w:rsid w:val="00704D3B"/>
    <w:rsid w:val="00705898"/>
    <w:rsid w:val="007074D8"/>
    <w:rsid w:val="007105DF"/>
    <w:rsid w:val="00711DB2"/>
    <w:rsid w:val="00720779"/>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6563"/>
    <w:rsid w:val="0077741E"/>
    <w:rsid w:val="007830B0"/>
    <w:rsid w:val="00784204"/>
    <w:rsid w:val="00785B31"/>
    <w:rsid w:val="0078782A"/>
    <w:rsid w:val="00790E46"/>
    <w:rsid w:val="0079746D"/>
    <w:rsid w:val="007A01E3"/>
    <w:rsid w:val="007A0E13"/>
    <w:rsid w:val="007B49CA"/>
    <w:rsid w:val="007B6562"/>
    <w:rsid w:val="007B6C46"/>
    <w:rsid w:val="007B7666"/>
    <w:rsid w:val="007C468F"/>
    <w:rsid w:val="007C6F11"/>
    <w:rsid w:val="007C72D7"/>
    <w:rsid w:val="007D34E2"/>
    <w:rsid w:val="007D3F26"/>
    <w:rsid w:val="007E1D75"/>
    <w:rsid w:val="007E798D"/>
    <w:rsid w:val="007F4FB7"/>
    <w:rsid w:val="007F5A87"/>
    <w:rsid w:val="007F60AA"/>
    <w:rsid w:val="00801F1A"/>
    <w:rsid w:val="00810AEB"/>
    <w:rsid w:val="00811480"/>
    <w:rsid w:val="0081249B"/>
    <w:rsid w:val="0081441B"/>
    <w:rsid w:val="00816C7F"/>
    <w:rsid w:val="0082048E"/>
    <w:rsid w:val="0082069F"/>
    <w:rsid w:val="008219A8"/>
    <w:rsid w:val="00823483"/>
    <w:rsid w:val="00825787"/>
    <w:rsid w:val="0083086C"/>
    <w:rsid w:val="008325FE"/>
    <w:rsid w:val="00832DDF"/>
    <w:rsid w:val="0083463E"/>
    <w:rsid w:val="00835149"/>
    <w:rsid w:val="00836259"/>
    <w:rsid w:val="00845B05"/>
    <w:rsid w:val="008518E5"/>
    <w:rsid w:val="00853E59"/>
    <w:rsid w:val="0086571F"/>
    <w:rsid w:val="00872C5A"/>
    <w:rsid w:val="008759D3"/>
    <w:rsid w:val="00877970"/>
    <w:rsid w:val="00882ECD"/>
    <w:rsid w:val="00883668"/>
    <w:rsid w:val="00887E27"/>
    <w:rsid w:val="00891B46"/>
    <w:rsid w:val="008A5348"/>
    <w:rsid w:val="008A7FA5"/>
    <w:rsid w:val="008B0174"/>
    <w:rsid w:val="008B0B17"/>
    <w:rsid w:val="008B1B1E"/>
    <w:rsid w:val="008B264C"/>
    <w:rsid w:val="008B2819"/>
    <w:rsid w:val="008B33FE"/>
    <w:rsid w:val="008B391F"/>
    <w:rsid w:val="008B3A38"/>
    <w:rsid w:val="008B7FC0"/>
    <w:rsid w:val="008C24AF"/>
    <w:rsid w:val="008D1F8E"/>
    <w:rsid w:val="008D3ED5"/>
    <w:rsid w:val="008D79B6"/>
    <w:rsid w:val="008D7BFD"/>
    <w:rsid w:val="008E03D8"/>
    <w:rsid w:val="008E11B0"/>
    <w:rsid w:val="008E221B"/>
    <w:rsid w:val="008E35A7"/>
    <w:rsid w:val="008E5785"/>
    <w:rsid w:val="008E6FFD"/>
    <w:rsid w:val="008E7B87"/>
    <w:rsid w:val="008F0C4C"/>
    <w:rsid w:val="008F1F29"/>
    <w:rsid w:val="008F447B"/>
    <w:rsid w:val="00904D94"/>
    <w:rsid w:val="00906ADB"/>
    <w:rsid w:val="00911251"/>
    <w:rsid w:val="00913682"/>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7DB9"/>
    <w:rsid w:val="009A1735"/>
    <w:rsid w:val="009A3E60"/>
    <w:rsid w:val="009A51A5"/>
    <w:rsid w:val="009B0B8E"/>
    <w:rsid w:val="009B426F"/>
    <w:rsid w:val="009B754E"/>
    <w:rsid w:val="009B7DCF"/>
    <w:rsid w:val="009C2B1E"/>
    <w:rsid w:val="009D1E9A"/>
    <w:rsid w:val="009D3548"/>
    <w:rsid w:val="009E61B8"/>
    <w:rsid w:val="009F0173"/>
    <w:rsid w:val="009F1894"/>
    <w:rsid w:val="009F2F6D"/>
    <w:rsid w:val="009F5150"/>
    <w:rsid w:val="009F6BBD"/>
    <w:rsid w:val="00A000FC"/>
    <w:rsid w:val="00A00CB0"/>
    <w:rsid w:val="00A00D4D"/>
    <w:rsid w:val="00A050A8"/>
    <w:rsid w:val="00A064D6"/>
    <w:rsid w:val="00A110AB"/>
    <w:rsid w:val="00A11D03"/>
    <w:rsid w:val="00A249D7"/>
    <w:rsid w:val="00A270AA"/>
    <w:rsid w:val="00A30B99"/>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57114"/>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07EBF"/>
    <w:rsid w:val="00B1011C"/>
    <w:rsid w:val="00B12BD2"/>
    <w:rsid w:val="00B2089B"/>
    <w:rsid w:val="00B21DB7"/>
    <w:rsid w:val="00B263DA"/>
    <w:rsid w:val="00B2742C"/>
    <w:rsid w:val="00B3007C"/>
    <w:rsid w:val="00B31108"/>
    <w:rsid w:val="00B32570"/>
    <w:rsid w:val="00B355EA"/>
    <w:rsid w:val="00B35F78"/>
    <w:rsid w:val="00B3716D"/>
    <w:rsid w:val="00B375FC"/>
    <w:rsid w:val="00B42A32"/>
    <w:rsid w:val="00B43CBF"/>
    <w:rsid w:val="00B441A6"/>
    <w:rsid w:val="00B527CA"/>
    <w:rsid w:val="00B53FB2"/>
    <w:rsid w:val="00B5400C"/>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BFF"/>
    <w:rsid w:val="00BB0C74"/>
    <w:rsid w:val="00BB170A"/>
    <w:rsid w:val="00BB35F7"/>
    <w:rsid w:val="00BC038E"/>
    <w:rsid w:val="00BC24B6"/>
    <w:rsid w:val="00BC515D"/>
    <w:rsid w:val="00BD52A0"/>
    <w:rsid w:val="00BE204E"/>
    <w:rsid w:val="00BE2660"/>
    <w:rsid w:val="00BE6560"/>
    <w:rsid w:val="00BE772D"/>
    <w:rsid w:val="00BF1F4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15E"/>
    <w:rsid w:val="00C75309"/>
    <w:rsid w:val="00C7693A"/>
    <w:rsid w:val="00C77C1A"/>
    <w:rsid w:val="00C813B2"/>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49CB"/>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42A26"/>
    <w:rsid w:val="00D46010"/>
    <w:rsid w:val="00D5098C"/>
    <w:rsid w:val="00D54711"/>
    <w:rsid w:val="00D56FAB"/>
    <w:rsid w:val="00D607C0"/>
    <w:rsid w:val="00D60A29"/>
    <w:rsid w:val="00D64E73"/>
    <w:rsid w:val="00D72176"/>
    <w:rsid w:val="00D72430"/>
    <w:rsid w:val="00D7271D"/>
    <w:rsid w:val="00D72E3C"/>
    <w:rsid w:val="00D750FD"/>
    <w:rsid w:val="00D807D0"/>
    <w:rsid w:val="00D83E99"/>
    <w:rsid w:val="00D867CF"/>
    <w:rsid w:val="00D8766C"/>
    <w:rsid w:val="00D93682"/>
    <w:rsid w:val="00D94F30"/>
    <w:rsid w:val="00D95792"/>
    <w:rsid w:val="00D96217"/>
    <w:rsid w:val="00DA6142"/>
    <w:rsid w:val="00DB0D8B"/>
    <w:rsid w:val="00DB1D7D"/>
    <w:rsid w:val="00DB21D1"/>
    <w:rsid w:val="00DB24F5"/>
    <w:rsid w:val="00DB3E63"/>
    <w:rsid w:val="00DC0BBB"/>
    <w:rsid w:val="00DC299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6507"/>
    <w:rsid w:val="00E27DDE"/>
    <w:rsid w:val="00E4214A"/>
    <w:rsid w:val="00E4486C"/>
    <w:rsid w:val="00E459F5"/>
    <w:rsid w:val="00E47F4E"/>
    <w:rsid w:val="00E51145"/>
    <w:rsid w:val="00E52356"/>
    <w:rsid w:val="00E54108"/>
    <w:rsid w:val="00E563BB"/>
    <w:rsid w:val="00E6371A"/>
    <w:rsid w:val="00E71C1B"/>
    <w:rsid w:val="00E72F28"/>
    <w:rsid w:val="00E74A6D"/>
    <w:rsid w:val="00E77638"/>
    <w:rsid w:val="00E7782E"/>
    <w:rsid w:val="00E83F78"/>
    <w:rsid w:val="00E85AE1"/>
    <w:rsid w:val="00E85BFC"/>
    <w:rsid w:val="00E94A00"/>
    <w:rsid w:val="00EA473F"/>
    <w:rsid w:val="00EB7673"/>
    <w:rsid w:val="00EC42B9"/>
    <w:rsid w:val="00EC7861"/>
    <w:rsid w:val="00EC7F6F"/>
    <w:rsid w:val="00ED0E14"/>
    <w:rsid w:val="00ED1E92"/>
    <w:rsid w:val="00ED70BE"/>
    <w:rsid w:val="00ED769A"/>
    <w:rsid w:val="00EE0182"/>
    <w:rsid w:val="00EE09D6"/>
    <w:rsid w:val="00EE3570"/>
    <w:rsid w:val="00EE3867"/>
    <w:rsid w:val="00EE3A19"/>
    <w:rsid w:val="00EE5CA9"/>
    <w:rsid w:val="00EE62CE"/>
    <w:rsid w:val="00EF2896"/>
    <w:rsid w:val="00EF61EF"/>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35B5"/>
    <w:rsid w:val="00F54A80"/>
    <w:rsid w:val="00F73932"/>
    <w:rsid w:val="00F77FB9"/>
    <w:rsid w:val="00F77FBA"/>
    <w:rsid w:val="00F87A9C"/>
    <w:rsid w:val="00F92139"/>
    <w:rsid w:val="00F93B46"/>
    <w:rsid w:val="00FA5EC4"/>
    <w:rsid w:val="00FA7210"/>
    <w:rsid w:val="00FA7D2B"/>
    <w:rsid w:val="00FB6CF5"/>
    <w:rsid w:val="00FC0046"/>
    <w:rsid w:val="00FD2138"/>
    <w:rsid w:val="00FD2D36"/>
    <w:rsid w:val="00FD3229"/>
    <w:rsid w:val="00FD3A6D"/>
    <w:rsid w:val="00FE2418"/>
    <w:rsid w:val="00FE2DEC"/>
    <w:rsid w:val="00FE461A"/>
    <w:rsid w:val="00FE6627"/>
    <w:rsid w:val="00FF124B"/>
    <w:rsid w:val="00FF16BE"/>
    <w:rsid w:val="00FF264D"/>
    <w:rsid w:val="00FF3E20"/>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B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3A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8">
    <w:name w:val="Title"/>
    <w:basedOn w:val="a"/>
    <w:next w:val="a"/>
    <w:link w:val="a9"/>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9">
    <w:name w:val="Название Знак"/>
    <w:link w:val="a8"/>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a"/>
    <w:link w:val="ab"/>
    <w:uiPriority w:val="99"/>
    <w:qFormat/>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ac">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d">
    <w:name w:val="Balloon Text"/>
    <w:basedOn w:val="a"/>
    <w:link w:val="ae"/>
    <w:uiPriority w:val="99"/>
    <w:semiHidden/>
    <w:unhideWhenUsed/>
    <w:rsid w:val="000A71F4"/>
    <w:rPr>
      <w:rFonts w:ascii="Tahoma" w:hAnsi="Tahoma"/>
      <w:noProof/>
      <w:sz w:val="16"/>
      <w:szCs w:val="16"/>
      <w:lang w:val="hy-AM"/>
    </w:rPr>
  </w:style>
  <w:style w:type="character" w:customStyle="1" w:styleId="ae">
    <w:name w:val="Текст выноски Знак"/>
    <w:link w:val="ad"/>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a"/>
    <w:link w:val="normChar"/>
    <w:uiPriority w:val="99"/>
    <w:rsid w:val="003E685F"/>
    <w:pPr>
      <w:spacing w:line="480" w:lineRule="auto"/>
      <w:ind w:firstLine="709"/>
      <w:jc w:val="both"/>
    </w:pPr>
    <w:rPr>
      <w:rFonts w:ascii="Arial Armenian" w:eastAsia="Calibri" w:hAnsi="Arial Armenian"/>
      <w:sz w:val="22"/>
      <w:szCs w:val="20"/>
    </w:rPr>
  </w:style>
  <w:style w:type="table" w:styleId="af">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ebb Знак,Знак Знак Знак,Знак Знак2"/>
    <w:link w:val="aa"/>
    <w:uiPriority w:val="99"/>
    <w:locked/>
    <w:rsid w:val="00EC42B9"/>
    <w:rPr>
      <w:rFonts w:ascii="Times New Roman" w:eastAsia="Times New Roman" w:hAnsi="Times New Roman"/>
      <w:sz w:val="24"/>
      <w:szCs w:val="24"/>
      <w:lang w:val="ru-RU" w:eastAsia="ru-RU"/>
    </w:rPr>
  </w:style>
  <w:style w:type="character" w:styleId="af0">
    <w:name w:val="Emphasis"/>
    <w:basedOn w:val="a0"/>
    <w:uiPriority w:val="20"/>
    <w:qFormat/>
    <w:rsid w:val="00322DDB"/>
    <w:rPr>
      <w:i/>
      <w:iCs/>
    </w:rPr>
  </w:style>
  <w:style w:type="character" w:styleId="af1">
    <w:name w:val="Book Title"/>
    <w:basedOn w:val="a0"/>
    <w:uiPriority w:val="33"/>
    <w:qFormat/>
    <w:rsid w:val="00C7515E"/>
    <w:rPr>
      <w:b/>
      <w:bCs/>
      <w:smallCaps/>
      <w:spacing w:val="5"/>
    </w:rPr>
  </w:style>
  <w:style w:type="paragraph" w:styleId="23">
    <w:name w:val="Quote"/>
    <w:basedOn w:val="a"/>
    <w:next w:val="a"/>
    <w:link w:val="24"/>
    <w:uiPriority w:val="29"/>
    <w:qFormat/>
    <w:rsid w:val="00C7515E"/>
    <w:rPr>
      <w:i/>
      <w:iCs/>
      <w:color w:val="000000" w:themeColor="text1"/>
    </w:rPr>
  </w:style>
  <w:style w:type="character" w:customStyle="1" w:styleId="24">
    <w:name w:val="Цитата 2 Знак"/>
    <w:basedOn w:val="a0"/>
    <w:link w:val="23"/>
    <w:uiPriority w:val="29"/>
    <w:rsid w:val="00C7515E"/>
    <w:rPr>
      <w:rFonts w:ascii="Times New Roman" w:eastAsia="Times New Roman" w:hAnsi="Times New Roman"/>
      <w:i/>
      <w:iCs/>
      <w:color w:val="000000" w:themeColor="text1"/>
      <w:sz w:val="24"/>
      <w:szCs w:val="24"/>
      <w:lang w:val="ru-RU" w:eastAsia="ru-RU"/>
    </w:rPr>
  </w:style>
  <w:style w:type="table" w:customStyle="1" w:styleId="11">
    <w:name w:val="Сетка таблицы1"/>
    <w:basedOn w:val="a1"/>
    <w:next w:val="af"/>
    <w:uiPriority w:val="59"/>
    <w:rsid w:val="00D607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yiv4041303629ydpe68486b8yiv3155481432msonormal">
    <w:name w:val="yiv4041303629ydpe68486b8yiv3155481432msonormal"/>
    <w:basedOn w:val="a"/>
    <w:rsid w:val="0081441B"/>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3A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8">
    <w:name w:val="Title"/>
    <w:basedOn w:val="a"/>
    <w:next w:val="a"/>
    <w:link w:val="a9"/>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9">
    <w:name w:val="Название Знак"/>
    <w:link w:val="a8"/>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a"/>
    <w:link w:val="ab"/>
    <w:uiPriority w:val="99"/>
    <w:qFormat/>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ac">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d">
    <w:name w:val="Balloon Text"/>
    <w:basedOn w:val="a"/>
    <w:link w:val="ae"/>
    <w:uiPriority w:val="99"/>
    <w:semiHidden/>
    <w:unhideWhenUsed/>
    <w:rsid w:val="000A71F4"/>
    <w:rPr>
      <w:rFonts w:ascii="Tahoma" w:hAnsi="Tahoma"/>
      <w:noProof/>
      <w:sz w:val="16"/>
      <w:szCs w:val="16"/>
      <w:lang w:val="hy-AM"/>
    </w:rPr>
  </w:style>
  <w:style w:type="character" w:customStyle="1" w:styleId="ae">
    <w:name w:val="Текст выноски Знак"/>
    <w:link w:val="ad"/>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a"/>
    <w:link w:val="normChar"/>
    <w:uiPriority w:val="99"/>
    <w:rsid w:val="003E685F"/>
    <w:pPr>
      <w:spacing w:line="480" w:lineRule="auto"/>
      <w:ind w:firstLine="709"/>
      <w:jc w:val="both"/>
    </w:pPr>
    <w:rPr>
      <w:rFonts w:ascii="Arial Armenian" w:eastAsia="Calibri" w:hAnsi="Arial Armenian"/>
      <w:sz w:val="22"/>
      <w:szCs w:val="20"/>
    </w:rPr>
  </w:style>
  <w:style w:type="table" w:styleId="af">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ebb Знак,Знак Знак Знак,Знак Знак2"/>
    <w:link w:val="aa"/>
    <w:uiPriority w:val="99"/>
    <w:locked/>
    <w:rsid w:val="00EC42B9"/>
    <w:rPr>
      <w:rFonts w:ascii="Times New Roman" w:eastAsia="Times New Roman" w:hAnsi="Times New Roman"/>
      <w:sz w:val="24"/>
      <w:szCs w:val="24"/>
      <w:lang w:val="ru-RU" w:eastAsia="ru-RU"/>
    </w:rPr>
  </w:style>
  <w:style w:type="character" w:styleId="af0">
    <w:name w:val="Emphasis"/>
    <w:basedOn w:val="a0"/>
    <w:uiPriority w:val="20"/>
    <w:qFormat/>
    <w:rsid w:val="00322DDB"/>
    <w:rPr>
      <w:i/>
      <w:iCs/>
    </w:rPr>
  </w:style>
  <w:style w:type="character" w:styleId="af1">
    <w:name w:val="Book Title"/>
    <w:basedOn w:val="a0"/>
    <w:uiPriority w:val="33"/>
    <w:qFormat/>
    <w:rsid w:val="00C7515E"/>
    <w:rPr>
      <w:b/>
      <w:bCs/>
      <w:smallCaps/>
      <w:spacing w:val="5"/>
    </w:rPr>
  </w:style>
  <w:style w:type="paragraph" w:styleId="23">
    <w:name w:val="Quote"/>
    <w:basedOn w:val="a"/>
    <w:next w:val="a"/>
    <w:link w:val="24"/>
    <w:uiPriority w:val="29"/>
    <w:qFormat/>
    <w:rsid w:val="00C7515E"/>
    <w:rPr>
      <w:i/>
      <w:iCs/>
      <w:color w:val="000000" w:themeColor="text1"/>
    </w:rPr>
  </w:style>
  <w:style w:type="character" w:customStyle="1" w:styleId="24">
    <w:name w:val="Цитата 2 Знак"/>
    <w:basedOn w:val="a0"/>
    <w:link w:val="23"/>
    <w:uiPriority w:val="29"/>
    <w:rsid w:val="00C7515E"/>
    <w:rPr>
      <w:rFonts w:ascii="Times New Roman" w:eastAsia="Times New Roman" w:hAnsi="Times New Roman"/>
      <w:i/>
      <w:iCs/>
      <w:color w:val="000000" w:themeColor="text1"/>
      <w:sz w:val="24"/>
      <w:szCs w:val="24"/>
      <w:lang w:val="ru-RU" w:eastAsia="ru-RU"/>
    </w:rPr>
  </w:style>
  <w:style w:type="table" w:customStyle="1" w:styleId="11">
    <w:name w:val="Сетка таблицы1"/>
    <w:basedOn w:val="a1"/>
    <w:next w:val="af"/>
    <w:uiPriority w:val="59"/>
    <w:rsid w:val="00D607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yiv4041303629ydpe68486b8yiv3155481432msonormal">
    <w:name w:val="yiv4041303629ydpe68486b8yiv3155481432msonormal"/>
    <w:basedOn w:val="a"/>
    <w:rsid w:val="0081441B"/>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40323">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994447">
      <w:bodyDiv w:val="1"/>
      <w:marLeft w:val="0"/>
      <w:marRight w:val="0"/>
      <w:marTop w:val="0"/>
      <w:marBottom w:val="0"/>
      <w:divBdr>
        <w:top w:val="none" w:sz="0" w:space="0" w:color="auto"/>
        <w:left w:val="none" w:sz="0" w:space="0" w:color="auto"/>
        <w:bottom w:val="none" w:sz="0" w:space="0" w:color="auto"/>
        <w:right w:val="none" w:sz="0" w:space="0" w:color="auto"/>
      </w:divBdr>
    </w:div>
    <w:div w:id="555050610">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37257366">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20495918">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72398008">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7991774">
      <w:bodyDiv w:val="1"/>
      <w:marLeft w:val="0"/>
      <w:marRight w:val="0"/>
      <w:marTop w:val="0"/>
      <w:marBottom w:val="0"/>
      <w:divBdr>
        <w:top w:val="none" w:sz="0" w:space="0" w:color="auto"/>
        <w:left w:val="none" w:sz="0" w:space="0" w:color="auto"/>
        <w:bottom w:val="none" w:sz="0" w:space="0" w:color="auto"/>
        <w:right w:val="none" w:sz="0" w:space="0" w:color="auto"/>
      </w:divBdr>
    </w:div>
    <w:div w:id="182296680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487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39317-16DA-4D42-9D5E-8744D8A77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660</Words>
  <Characters>3763</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https:/mul2-armroad.gov.am/tasks/41919/oneclick/dd72257bf38fede0dbf20333382e2b4cbacc681256bc6efce31e042ae58e0c5a.docx?token=5bd3799984f41484c227367c6f7db69c</cp:keywords>
  <cp:lastModifiedBy>h.aperyan</cp:lastModifiedBy>
  <cp:revision>8</cp:revision>
  <cp:lastPrinted>2019-05-31T06:20:00Z</cp:lastPrinted>
  <dcterms:created xsi:type="dcterms:W3CDTF">2022-04-21T07:36:00Z</dcterms:created>
  <dcterms:modified xsi:type="dcterms:W3CDTF">2022-06-14T12:02:00Z</dcterms:modified>
</cp:coreProperties>
</file>