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766" w:rsidRPr="003509C8" w:rsidRDefault="00B70766" w:rsidP="003509C8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  <w:r w:rsidRPr="003509C8">
        <w:rPr>
          <w:rFonts w:ascii="GHEA Grapalat" w:hAnsi="GHEA Grapalat"/>
          <w:b/>
          <w:sz w:val="24"/>
          <w:szCs w:val="24"/>
        </w:rPr>
        <w:t>ՀԻՄՆԱՎՈՐՈՒՄ</w:t>
      </w:r>
    </w:p>
    <w:p w:rsidR="00B70766" w:rsidRPr="003509C8" w:rsidRDefault="00B70766" w:rsidP="003509C8">
      <w:pPr>
        <w:tabs>
          <w:tab w:val="left" w:pos="851"/>
        </w:tabs>
        <w:spacing w:after="0" w:line="276" w:lineRule="auto"/>
        <w:rPr>
          <w:rFonts w:ascii="GHEA Grapalat" w:hAnsi="GHEA Grapalat"/>
          <w:sz w:val="24"/>
          <w:szCs w:val="24"/>
        </w:rPr>
      </w:pPr>
    </w:p>
    <w:p w:rsidR="00B70766" w:rsidRPr="003509C8" w:rsidRDefault="00B70766" w:rsidP="003509C8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3509C8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ՀԱՅԱՍՏԱՆԻ ՀԱՆՐԱՊԵՏՈՒԹՅԱՆ ԿԱՌԱՎԱՐՈՒԹՅԱՆ 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ՈՒ ԼՐԱՑՈՒՄՆԵՐ ԿԱՏԱՐԵԼՈՒ ՄԱՍԻՆ» ՈՐՈՇՄԱՆ ԸՆԴՈՒՆՄԱՆ ՆԱԽԱԳԾԻ</w:t>
      </w:r>
    </w:p>
    <w:p w:rsidR="00B70766" w:rsidRPr="003509C8" w:rsidRDefault="00B70766" w:rsidP="003509C8">
      <w:pPr>
        <w:tabs>
          <w:tab w:val="left" w:pos="851"/>
        </w:tabs>
        <w:spacing w:after="0" w:line="276" w:lineRule="auto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:rsidR="00B70766" w:rsidRPr="003509C8" w:rsidRDefault="00B70766" w:rsidP="003509C8">
      <w:pPr>
        <w:pStyle w:val="ListParagraph"/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3509C8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:rsidR="00B70766" w:rsidRPr="003509C8" w:rsidRDefault="00B70766" w:rsidP="003509C8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proofErr w:type="spellStart"/>
      <w:r w:rsidRPr="003509C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509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509C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509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509C8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3509C8">
        <w:rPr>
          <w:rFonts w:ascii="GHEA Grapalat" w:hAnsi="GHEA Grapalat"/>
          <w:sz w:val="24"/>
          <w:szCs w:val="24"/>
        </w:rPr>
        <w:t xml:space="preserve"> </w:t>
      </w:r>
      <w:r w:rsidRPr="003509C8">
        <w:rPr>
          <w:rFonts w:ascii="GHEA Grapalat" w:eastAsia="Times New Roman" w:hAnsi="GHEA Grapalat"/>
          <w:sz w:val="24"/>
          <w:szCs w:val="24"/>
          <w:lang w:eastAsia="ru-RU"/>
        </w:rPr>
        <w:t>«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Հայաստանի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Հանրապետության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2022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թվականի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պետական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բյուջեի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մասին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»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օրենքում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վերաբաշխում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,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Հայաստանի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Հանրապետության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կառավարության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2021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թվականի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դեկտեմբերի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23-ի N 2121-Ն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որոշման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մեջ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փոփոխություն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</w:t>
      </w:r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ու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լրացումներ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կատարելու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մասին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»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որոշման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նախագծի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ընդունումը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պայմանավորված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է  «</w:t>
      </w:r>
      <w:r w:rsidRPr="003509C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Ծակքարի միջնակարգ դպրոց</w:t>
      </w:r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» ՊՈԱԿ-ի </w:t>
      </w:r>
      <w:r w:rsidRPr="003509C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շենքի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տանիքի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հիմնանորոգման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աշխատանքերի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509C8">
        <w:rPr>
          <w:rFonts w:ascii="GHEA Grapalat" w:hAnsi="GHEA Grapalat"/>
          <w:bCs/>
          <w:sz w:val="24"/>
          <w:szCs w:val="24"/>
          <w:shd w:val="clear" w:color="auto" w:fill="FFFFFF"/>
        </w:rPr>
        <w:t>հր</w:t>
      </w:r>
      <w:proofErr w:type="spellEnd"/>
      <w:r w:rsidRPr="003509C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ատապությամբ:</w:t>
      </w:r>
    </w:p>
    <w:p w:rsidR="00B70766" w:rsidRPr="003509C8" w:rsidRDefault="00B70766" w:rsidP="003509C8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B70766" w:rsidRPr="003509C8" w:rsidRDefault="00B70766" w:rsidP="003509C8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bookmarkStart w:id="0" w:name="_Hlk57297088"/>
      <w:r w:rsidRPr="003509C8">
        <w:rPr>
          <w:rFonts w:ascii="GHEA Grapalat" w:hAnsi="GHEA Grapalat" w:cs="Sylfaen"/>
          <w:b/>
          <w:sz w:val="24"/>
          <w:szCs w:val="24"/>
          <w:lang w:val="af-ZA"/>
        </w:rPr>
        <w:t xml:space="preserve">2. </w:t>
      </w:r>
      <w:r w:rsidRPr="003509C8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:rsidR="00B70766" w:rsidRPr="003509C8" w:rsidRDefault="00B70766" w:rsidP="003509C8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3509C8">
        <w:rPr>
          <w:rFonts w:ascii="GHEA Grapalat" w:hAnsi="GHEA Grapalat"/>
          <w:sz w:val="24"/>
          <w:szCs w:val="24"/>
          <w:lang w:val="af-ZA"/>
        </w:rPr>
        <w:t>202</w:t>
      </w:r>
      <w:r w:rsidRPr="003509C8">
        <w:rPr>
          <w:rFonts w:ascii="GHEA Grapalat" w:hAnsi="GHEA Grapalat"/>
          <w:sz w:val="24"/>
          <w:szCs w:val="24"/>
          <w:lang w:val="hy-AM"/>
        </w:rPr>
        <w:t>2</w:t>
      </w:r>
      <w:r w:rsidRPr="003509C8">
        <w:rPr>
          <w:rFonts w:ascii="GHEA Grapalat" w:hAnsi="GHEA Grapalat"/>
          <w:sz w:val="24"/>
          <w:szCs w:val="24"/>
          <w:lang w:val="af-ZA"/>
        </w:rPr>
        <w:t xml:space="preserve"> թվականի </w:t>
      </w:r>
      <w:r w:rsidRPr="003509C8">
        <w:rPr>
          <w:rFonts w:ascii="GHEA Grapalat" w:hAnsi="GHEA Grapalat"/>
          <w:sz w:val="24"/>
          <w:szCs w:val="24"/>
          <w:lang w:val="hy-AM"/>
        </w:rPr>
        <w:t>մարտի 5</w:t>
      </w:r>
      <w:r w:rsidRPr="003509C8">
        <w:rPr>
          <w:rFonts w:ascii="GHEA Grapalat" w:hAnsi="GHEA Grapalat"/>
          <w:sz w:val="24"/>
          <w:szCs w:val="24"/>
          <w:lang w:val="af-ZA"/>
        </w:rPr>
        <w:t xml:space="preserve">-ին ՀՀ </w:t>
      </w:r>
      <w:r w:rsidRPr="003509C8">
        <w:rPr>
          <w:rFonts w:ascii="GHEA Grapalat" w:hAnsi="GHEA Grapalat"/>
          <w:sz w:val="24"/>
          <w:szCs w:val="24"/>
          <w:lang w:val="hy-AM"/>
        </w:rPr>
        <w:t xml:space="preserve">Գեղարքունիքի </w:t>
      </w:r>
      <w:r w:rsidRPr="003509C8">
        <w:rPr>
          <w:rFonts w:ascii="GHEA Grapalat" w:hAnsi="GHEA Grapalat"/>
          <w:sz w:val="24"/>
          <w:szCs w:val="24"/>
          <w:lang w:val="af-ZA"/>
        </w:rPr>
        <w:t>մարզի</w:t>
      </w:r>
      <w:r w:rsidRPr="003509C8">
        <w:rPr>
          <w:rFonts w:ascii="GHEA Grapalat" w:hAnsi="GHEA Grapalat"/>
          <w:sz w:val="24"/>
          <w:szCs w:val="24"/>
          <w:lang w:val="hy-AM"/>
        </w:rPr>
        <w:t xml:space="preserve"> Ծակքար բնակավայրում </w:t>
      </w:r>
      <w:r w:rsidRPr="003509C8">
        <w:rPr>
          <w:rFonts w:ascii="GHEA Grapalat" w:hAnsi="GHEA Grapalat"/>
          <w:sz w:val="24"/>
          <w:szCs w:val="24"/>
          <w:lang w:val="af-ZA"/>
        </w:rPr>
        <w:t>տեղի ունեցած ուժեղ քամու պատճառով</w:t>
      </w:r>
      <w:r w:rsidRPr="003509C8">
        <w:rPr>
          <w:rFonts w:ascii="GHEA Grapalat" w:hAnsi="GHEA Grapalat"/>
          <w:sz w:val="24"/>
          <w:szCs w:val="24"/>
          <w:lang w:val="hy-AM"/>
        </w:rPr>
        <w:t xml:space="preserve"> շրջվել և</w:t>
      </w:r>
      <w:r w:rsidRPr="003509C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 xml:space="preserve">վնասվել է </w:t>
      </w:r>
      <w:r w:rsidRPr="003509C8">
        <w:rPr>
          <w:rFonts w:ascii="GHEA Grapalat" w:hAnsi="GHEA Grapalat"/>
          <w:sz w:val="24"/>
          <w:szCs w:val="24"/>
          <w:lang w:val="af-ZA"/>
        </w:rPr>
        <w:t>«</w:t>
      </w:r>
      <w:r w:rsidRPr="003509C8">
        <w:rPr>
          <w:rFonts w:ascii="GHEA Grapalat" w:hAnsi="GHEA Grapalat"/>
          <w:sz w:val="24"/>
          <w:szCs w:val="24"/>
          <w:lang w:val="hy-AM"/>
        </w:rPr>
        <w:t>Ծակքարի</w:t>
      </w:r>
      <w:r w:rsidRPr="003509C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 xml:space="preserve">միջնակարգ </w:t>
      </w:r>
      <w:r w:rsidRPr="003509C8">
        <w:rPr>
          <w:rFonts w:ascii="GHEA Grapalat" w:hAnsi="GHEA Grapalat"/>
          <w:sz w:val="24"/>
          <w:szCs w:val="24"/>
          <w:lang w:val="af-ZA"/>
        </w:rPr>
        <w:t xml:space="preserve">դպրոց» ՊՈԱԿ-ի </w:t>
      </w:r>
      <w:r w:rsidRPr="003509C8">
        <w:rPr>
          <w:rFonts w:ascii="GHEA Grapalat" w:hAnsi="GHEA Grapalat"/>
          <w:sz w:val="24"/>
          <w:szCs w:val="24"/>
          <w:lang w:val="hy-AM"/>
        </w:rPr>
        <w:t xml:space="preserve"> մեկ </w:t>
      </w:r>
      <w:r w:rsidRPr="003509C8">
        <w:rPr>
          <w:rFonts w:ascii="GHEA Grapalat" w:hAnsi="GHEA Grapalat"/>
          <w:sz w:val="24"/>
          <w:szCs w:val="24"/>
          <w:lang w:val="af-ZA"/>
        </w:rPr>
        <w:t>մասնաշենք</w:t>
      </w:r>
      <w:r w:rsidRPr="003509C8">
        <w:rPr>
          <w:rFonts w:ascii="GHEA Grapalat" w:hAnsi="GHEA Grapalat"/>
          <w:sz w:val="24"/>
          <w:szCs w:val="24"/>
          <w:lang w:val="hy-AM"/>
        </w:rPr>
        <w:t>ի 20x38մ չափերով տանիքի թիթեղյա ծածկը և փայտյա կոնստրուցիաները, գլխավոր մասնշենքի 6x15մ չափերով տանիքի թիթեղյա ծածկի  մասնակի վնասվածք, միջանցքի 13x4մ չափերով տանիքի թիթեղյա ծածկ և փայտյա կոնստրուկցիաներ, 4 եվրոպատուհանի պակետները</w:t>
      </w:r>
      <w:r w:rsidRPr="003509C8">
        <w:rPr>
          <w:rFonts w:ascii="GHEA Grapalat" w:hAnsi="GHEA Grapalat"/>
          <w:sz w:val="24"/>
          <w:szCs w:val="24"/>
          <w:lang w:val="af-ZA"/>
        </w:rPr>
        <w:t xml:space="preserve">, որի հետևանքով մթնոլորտային տեղումները տևական ժամանակ անարգել ներթափանցում են դպրոցի շենք՝ լուրջ վնաս հասցնելով հիմնական պատերին, ներքին հարդարմանը և դպրոցի գույքին։ Հարցի հրատապությունից ելնելով հանձնարարվել է ձեռք բերել դպրոցի մասնաշենքի քանդված տանիքի հիմնանորոգման աշխատանքների նախագծա-նախահաշվային փաստաթղթերը: </w:t>
      </w:r>
      <w:r w:rsidRPr="003509C8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3509C8">
        <w:rPr>
          <w:rFonts w:ascii="GHEA Grapalat" w:hAnsi="GHEA Grapalat"/>
          <w:sz w:val="24"/>
          <w:szCs w:val="24"/>
          <w:lang w:val="af-ZA"/>
        </w:rPr>
        <w:t xml:space="preserve">Համաձայն փորձաքնություն անցած նախագծա-նախահաշվային փաստաթղթերի հիմնանորոգման աշխատանքերի համար անհրաժեշտ է </w:t>
      </w:r>
      <w:r w:rsidRPr="003509C8">
        <w:rPr>
          <w:rFonts w:ascii="GHEA Grapalat" w:hAnsi="GHEA Grapalat"/>
          <w:sz w:val="24"/>
          <w:szCs w:val="24"/>
          <w:lang w:val="hy-AM"/>
        </w:rPr>
        <w:t>38,511.45</w:t>
      </w:r>
      <w:r w:rsidRPr="003509C8">
        <w:rPr>
          <w:rFonts w:ascii="GHEA Grapalat" w:hAnsi="GHEA Grapalat"/>
          <w:sz w:val="24"/>
          <w:szCs w:val="24"/>
          <w:lang w:val="af-ZA"/>
        </w:rPr>
        <w:t xml:space="preserve"> հազ</w:t>
      </w:r>
      <w:r w:rsidRPr="003509C8">
        <w:rPr>
          <w:rFonts w:ascii="GHEA Grapalat" w:hAnsi="GHEA Grapalat"/>
          <w:sz w:val="24"/>
          <w:szCs w:val="24"/>
          <w:lang w:val="hy-AM"/>
        </w:rPr>
        <w:t>ար</w:t>
      </w:r>
      <w:r w:rsidRPr="003509C8">
        <w:rPr>
          <w:rFonts w:ascii="GHEA Grapalat" w:hAnsi="GHEA Grapalat"/>
          <w:sz w:val="24"/>
          <w:szCs w:val="24"/>
          <w:lang w:val="af-ZA"/>
        </w:rPr>
        <w:t xml:space="preserve"> դրամ գումար:</w:t>
      </w:r>
    </w:p>
    <w:p w:rsidR="0016146B" w:rsidRDefault="003509C8" w:rsidP="0016146B">
      <w:pPr>
        <w:tabs>
          <w:tab w:val="left" w:pos="180"/>
        </w:tabs>
        <w:spacing w:line="276" w:lineRule="auto"/>
        <w:ind w:left="-90"/>
        <w:jc w:val="both"/>
        <w:rPr>
          <w:rFonts w:ascii="GHEA Grapalat" w:hAnsi="GHEA Grapalat"/>
          <w:sz w:val="24"/>
          <w:szCs w:val="24"/>
          <w:lang w:val="af-ZA"/>
        </w:rPr>
      </w:pPr>
      <w:r w:rsidRPr="003509C8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>Դպրոցի նշված մասնաշենքի շարունակական քայքայումը կանխելու նպատակով՝ որպես հրատապ անհրաժեշտություն տանիքի քանդված հատվածի հիմնանորոգման</w:t>
      </w:r>
      <w:r w:rsidR="00B70766" w:rsidRPr="003509C8">
        <w:rPr>
          <w:rFonts w:ascii="GHEA Grapalat" w:hAnsi="GHEA Grapalat"/>
          <w:sz w:val="24"/>
          <w:szCs w:val="24"/>
          <w:lang w:val="hy-AM"/>
        </w:rPr>
        <w:t xml:space="preserve"> </w:t>
      </w:r>
      <w:r w:rsidR="00B70766" w:rsidRPr="003509C8">
        <w:rPr>
          <w:rFonts w:ascii="GHEA Grapalat" w:hAnsi="GHEA Grapalat"/>
          <w:sz w:val="24"/>
          <w:szCs w:val="24"/>
          <w:lang w:val="hy-AM"/>
        </w:rPr>
        <w:lastRenderedPageBreak/>
        <w:t>և ներքին հարդարման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 xml:space="preserve"> </w:t>
      </w:r>
      <w:r w:rsidR="005C66C9" w:rsidRPr="003509C8">
        <w:rPr>
          <w:rFonts w:ascii="GHEA Grapalat" w:hAnsi="GHEA Grapalat"/>
          <w:sz w:val="24"/>
          <w:szCs w:val="24"/>
          <w:lang w:val="af-ZA"/>
        </w:rPr>
        <w:t>աշխատանքներ</w:t>
      </w:r>
      <w:r w:rsidR="005C66C9" w:rsidRPr="003509C8">
        <w:rPr>
          <w:rFonts w:ascii="GHEA Grapalat" w:hAnsi="GHEA Grapalat"/>
          <w:sz w:val="24"/>
          <w:szCs w:val="24"/>
          <w:lang w:val="hy-AM"/>
        </w:rPr>
        <w:t>ն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 xml:space="preserve"> իրականացնելու համար </w:t>
      </w:r>
      <w:r w:rsidR="00B70766" w:rsidRPr="00244AC0">
        <w:rPr>
          <w:rFonts w:ascii="GHEA Grapalat" w:hAnsi="GHEA Grapalat"/>
          <w:sz w:val="24"/>
          <w:szCs w:val="24"/>
          <w:lang w:val="hy-AM"/>
        </w:rPr>
        <w:t>առաջարկում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 xml:space="preserve"> </w:t>
      </w:r>
      <w:r w:rsidR="00B70766" w:rsidRPr="00244AC0">
        <w:rPr>
          <w:rFonts w:ascii="GHEA Grapalat" w:hAnsi="GHEA Grapalat"/>
          <w:sz w:val="24"/>
          <w:szCs w:val="24"/>
          <w:lang w:val="hy-AM"/>
        </w:rPr>
        <w:t>ենք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 xml:space="preserve"> </w:t>
      </w:r>
      <w:r w:rsidR="00B70766" w:rsidRPr="00244AC0">
        <w:rPr>
          <w:rFonts w:ascii="GHEA Grapalat" w:hAnsi="GHEA Grapalat"/>
          <w:sz w:val="24"/>
          <w:szCs w:val="24"/>
          <w:lang w:val="hy-AM"/>
        </w:rPr>
        <w:t>նշված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 xml:space="preserve"> </w:t>
      </w:r>
      <w:r w:rsidR="00B70766" w:rsidRPr="00244AC0">
        <w:rPr>
          <w:rFonts w:ascii="GHEA Grapalat" w:hAnsi="GHEA Grapalat"/>
          <w:sz w:val="24"/>
          <w:szCs w:val="24"/>
          <w:lang w:val="hy-AM"/>
        </w:rPr>
        <w:t>գումարը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 xml:space="preserve"> </w:t>
      </w:r>
      <w:r w:rsidR="00B70766" w:rsidRPr="00244AC0">
        <w:rPr>
          <w:rFonts w:ascii="GHEA Grapalat" w:hAnsi="GHEA Grapalat"/>
          <w:sz w:val="24"/>
          <w:szCs w:val="24"/>
          <w:lang w:val="hy-AM"/>
        </w:rPr>
        <w:t>վերաբաշխել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 xml:space="preserve"> </w:t>
      </w:r>
      <w:r w:rsidR="00B70766" w:rsidRPr="00244AC0">
        <w:rPr>
          <w:rFonts w:ascii="GHEA Grapalat" w:hAnsi="GHEA Grapalat"/>
          <w:sz w:val="24"/>
          <w:szCs w:val="24"/>
          <w:lang w:val="hy-AM"/>
        </w:rPr>
        <w:t>ՀՀ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 xml:space="preserve"> </w:t>
      </w:r>
      <w:r w:rsidR="00B70766" w:rsidRPr="00244AC0">
        <w:rPr>
          <w:rFonts w:ascii="GHEA Grapalat" w:hAnsi="GHEA Grapalat"/>
          <w:sz w:val="24"/>
          <w:szCs w:val="24"/>
          <w:lang w:val="hy-AM"/>
        </w:rPr>
        <w:t>տարածքային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 xml:space="preserve"> </w:t>
      </w:r>
      <w:r w:rsidR="00B70766" w:rsidRPr="00244AC0">
        <w:rPr>
          <w:rFonts w:ascii="GHEA Grapalat" w:hAnsi="GHEA Grapalat"/>
          <w:sz w:val="24"/>
          <w:szCs w:val="24"/>
          <w:lang w:val="hy-AM"/>
        </w:rPr>
        <w:t>կառավարման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 xml:space="preserve"> </w:t>
      </w:r>
      <w:r w:rsidR="00B70766" w:rsidRPr="00244AC0">
        <w:rPr>
          <w:rFonts w:ascii="GHEA Grapalat" w:hAnsi="GHEA Grapalat"/>
          <w:sz w:val="24"/>
          <w:szCs w:val="24"/>
          <w:lang w:val="hy-AM"/>
        </w:rPr>
        <w:t>և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 xml:space="preserve"> </w:t>
      </w:r>
      <w:r w:rsidR="00B70766" w:rsidRPr="00244AC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 xml:space="preserve"> </w:t>
      </w:r>
      <w:r w:rsidR="00B70766" w:rsidRPr="00244AC0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 xml:space="preserve"> </w:t>
      </w:r>
      <w:r w:rsidR="00B70766" w:rsidRPr="003509C8">
        <w:rPr>
          <w:rFonts w:ascii="GHEA Grapalat" w:hAnsi="GHEA Grapalat"/>
          <w:sz w:val="24"/>
          <w:szCs w:val="24"/>
          <w:lang w:val="hy-AM"/>
        </w:rPr>
        <w:t>ՀՀ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 xml:space="preserve"> 2022 </w:t>
      </w:r>
      <w:r w:rsidR="00B70766" w:rsidRPr="003509C8">
        <w:rPr>
          <w:rFonts w:ascii="GHEA Grapalat" w:hAnsi="GHEA Grapalat"/>
          <w:sz w:val="24"/>
          <w:szCs w:val="24"/>
          <w:lang w:val="hy-AM"/>
        </w:rPr>
        <w:t>թվականի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 xml:space="preserve"> </w:t>
      </w:r>
      <w:r w:rsidR="00B70766" w:rsidRPr="003509C8">
        <w:rPr>
          <w:rFonts w:ascii="GHEA Grapalat" w:hAnsi="GHEA Grapalat"/>
          <w:sz w:val="24"/>
          <w:szCs w:val="24"/>
          <w:lang w:val="hy-AM"/>
        </w:rPr>
        <w:t>պետական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 xml:space="preserve"> </w:t>
      </w:r>
      <w:r w:rsidR="00B70766" w:rsidRPr="003509C8">
        <w:rPr>
          <w:rFonts w:ascii="GHEA Grapalat" w:hAnsi="GHEA Grapalat"/>
          <w:sz w:val="24"/>
          <w:szCs w:val="24"/>
          <w:lang w:val="hy-AM"/>
        </w:rPr>
        <w:t>բյուջեով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 xml:space="preserve"> </w:t>
      </w:r>
      <w:r w:rsidR="00B70766" w:rsidRPr="003509C8">
        <w:rPr>
          <w:rFonts w:ascii="GHEA Grapalat" w:hAnsi="GHEA Grapalat"/>
          <w:sz w:val="24"/>
          <w:szCs w:val="24"/>
          <w:lang w:val="hy-AM"/>
        </w:rPr>
        <w:t>նախատեսված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 xml:space="preserve"> «10</w:t>
      </w:r>
      <w:r w:rsidR="00B70766" w:rsidRPr="003509C8">
        <w:rPr>
          <w:rFonts w:ascii="GHEA Grapalat" w:hAnsi="GHEA Grapalat"/>
          <w:sz w:val="24"/>
          <w:szCs w:val="24"/>
          <w:lang w:val="hy-AM"/>
        </w:rPr>
        <w:t xml:space="preserve">70 աջակցություն փախստկաների </w:t>
      </w:r>
      <w:r w:rsidR="00F71ECA">
        <w:rPr>
          <w:rFonts w:ascii="GHEA Grapalat" w:hAnsi="GHEA Grapalat"/>
          <w:sz w:val="24"/>
          <w:szCs w:val="24"/>
          <w:lang w:val="hy-AM"/>
        </w:rPr>
        <w:t>ինտեգրման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 xml:space="preserve">» </w:t>
      </w:r>
      <w:r w:rsidR="00B70766" w:rsidRPr="003509C8">
        <w:rPr>
          <w:rFonts w:ascii="GHEA Grapalat" w:hAnsi="GHEA Grapalat"/>
          <w:sz w:val="24"/>
          <w:szCs w:val="24"/>
          <w:lang w:val="hy-AM"/>
        </w:rPr>
        <w:t>ծրագրի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 xml:space="preserve"> «</w:t>
      </w:r>
      <w:r w:rsidR="00B70766" w:rsidRPr="003509C8">
        <w:rPr>
          <w:rFonts w:ascii="GHEA Grapalat" w:eastAsia="Times New Roman" w:hAnsi="GHEA Grapalat" w:cs="Times New Roman"/>
          <w:sz w:val="24"/>
          <w:szCs w:val="24"/>
          <w:lang w:val="hy-AM"/>
        </w:rPr>
        <w:t>1988-1992 թվականներին Ադրբեջանից բռնագաղթված և Հայաստանի Հանրապետությունում ապաստանած փախստական ընտանիքների բնակարանային ապահովում</w:t>
      </w:r>
      <w:r w:rsidR="00B70766" w:rsidRPr="003509C8">
        <w:rPr>
          <w:rFonts w:ascii="GHEA Grapalat" w:hAnsi="GHEA Grapalat"/>
          <w:sz w:val="24"/>
          <w:szCs w:val="24"/>
          <w:lang w:val="af-ZA"/>
        </w:rPr>
        <w:t xml:space="preserve">» </w:t>
      </w:r>
      <w:r w:rsidR="00B70766" w:rsidRPr="003509C8">
        <w:rPr>
          <w:rFonts w:ascii="GHEA Grapalat" w:hAnsi="GHEA Grapalat"/>
          <w:sz w:val="24"/>
          <w:szCs w:val="24"/>
          <w:lang w:val="hy-AM"/>
        </w:rPr>
        <w:t>միջոցառումից:</w:t>
      </w:r>
      <w:r w:rsidR="00412E2A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AC0" w:rsidRPr="00E86A69">
        <w:rPr>
          <w:rFonts w:ascii="GHEA Grapalat" w:hAnsi="GHEA Grapalat"/>
          <w:sz w:val="24"/>
          <w:szCs w:val="24"/>
          <w:lang w:val="hy-AM"/>
        </w:rPr>
        <w:t xml:space="preserve">Նվազեցման արդյունքում, ՀՀ պետական </w:t>
      </w:r>
      <w:r w:rsidR="00412E2A" w:rsidRPr="00E86A69">
        <w:rPr>
          <w:rFonts w:ascii="GHEA Grapalat" w:hAnsi="GHEA Grapalat"/>
          <w:sz w:val="24"/>
          <w:szCs w:val="24"/>
          <w:lang w:val="hy-AM"/>
        </w:rPr>
        <w:t>բյուջե</w:t>
      </w:r>
      <w:r w:rsidR="00244AC0" w:rsidRPr="00E86A69">
        <w:rPr>
          <w:rFonts w:ascii="GHEA Grapalat" w:hAnsi="GHEA Grapalat"/>
          <w:sz w:val="24"/>
          <w:szCs w:val="24"/>
          <w:lang w:val="hy-AM"/>
        </w:rPr>
        <w:t>ի հաշվին նշված գումարի չափով</w:t>
      </w:r>
      <w:r w:rsidR="0009571C" w:rsidRPr="00E86A69">
        <w:rPr>
          <w:rFonts w:ascii="GHEA Grapalat" w:hAnsi="GHEA Grapalat"/>
          <w:sz w:val="24"/>
          <w:szCs w:val="24"/>
          <w:lang w:val="hy-AM"/>
        </w:rPr>
        <w:t xml:space="preserve"> հիշյալ</w:t>
      </w:r>
      <w:r w:rsidR="00244AC0" w:rsidRPr="00E86A69">
        <w:rPr>
          <w:rFonts w:ascii="GHEA Grapalat" w:hAnsi="GHEA Grapalat"/>
          <w:sz w:val="24"/>
          <w:szCs w:val="24"/>
          <w:lang w:val="af-ZA"/>
        </w:rPr>
        <w:t xml:space="preserve"> </w:t>
      </w:r>
      <w:r w:rsidR="00C25379" w:rsidRPr="00E86A69">
        <w:rPr>
          <w:rFonts w:ascii="GHEA Grapalat" w:hAnsi="GHEA Grapalat"/>
          <w:sz w:val="24"/>
          <w:szCs w:val="24"/>
          <w:lang w:val="hy-AM"/>
        </w:rPr>
        <w:t>միջոցառման ֆինանսական միջոցների վերկանգնման անհրաժեշտություն չի առաջանա:</w:t>
      </w:r>
    </w:p>
    <w:p w:rsidR="003509C8" w:rsidRPr="0016146B" w:rsidRDefault="0016146B" w:rsidP="0016146B">
      <w:pPr>
        <w:tabs>
          <w:tab w:val="left" w:pos="180"/>
        </w:tabs>
        <w:spacing w:line="276" w:lineRule="auto"/>
        <w:ind w:left="-9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</w:t>
      </w:r>
      <w:r w:rsidR="003509C8" w:rsidRPr="003509C8">
        <w:rPr>
          <w:rFonts w:ascii="GHEA Grapalat" w:hAnsi="GHEA Grapalat"/>
          <w:sz w:val="24"/>
          <w:szCs w:val="24"/>
          <w:lang w:val="hy-AM"/>
        </w:rPr>
        <w:t>Միաժամանակ տեղեկացնում ենք, որ 1988-1992 թվականներին Ադրբեջանից բռնագաղթված և Հայաստանի Հանրապետությունում ապաստանած փախստական ընտանիքների վերահաշվառումները ընթացքի մեջ են, և քանի որ նախնական վերահաշվառում իրականացվել է ՀՀ 10 մարզերից 5-ում և աշխատանքները դեռ ընթանում են, ոչ ֆինանսական ցուցանիշների նվազեցումների վերաբերյալ վերջնական տեղեկատվությունը կտրամադրվի ուսումնասիրություններից հետո:</w:t>
      </w:r>
    </w:p>
    <w:bookmarkEnd w:id="0"/>
    <w:p w:rsidR="003509C8" w:rsidRPr="003509C8" w:rsidRDefault="00B70766" w:rsidP="003509C8">
      <w:pPr>
        <w:pStyle w:val="ListParagraph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3509C8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Pr="003509C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3509C8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r w:rsidRPr="003509C8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3509C8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r w:rsidRPr="003509C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3509C8">
        <w:rPr>
          <w:rFonts w:ascii="GHEA Grapalat" w:hAnsi="GHEA Grapalat" w:cs="Sylfaen"/>
          <w:b/>
          <w:sz w:val="24"/>
          <w:szCs w:val="24"/>
          <w:lang w:val="ro-RO"/>
        </w:rPr>
        <w:t>ինստիտուտները և անձինք.</w:t>
      </w:r>
    </w:p>
    <w:p w:rsidR="00B70766" w:rsidRPr="003509C8" w:rsidRDefault="00B70766" w:rsidP="003509C8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509C8">
        <w:rPr>
          <w:rFonts w:ascii="GHEA Grapalat" w:hAnsi="GHEA Grapalat"/>
          <w:sz w:val="24"/>
          <w:szCs w:val="24"/>
          <w:lang w:val="hy-AM"/>
        </w:rPr>
        <w:t>Նախագիծը</w:t>
      </w:r>
      <w:r w:rsidRPr="003509C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>մշակվել</w:t>
      </w:r>
      <w:r w:rsidRPr="003509C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>է</w:t>
      </w:r>
      <w:r w:rsidRPr="003509C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>Հայաստանի</w:t>
      </w:r>
      <w:r w:rsidRPr="003509C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509C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>տարածքային</w:t>
      </w:r>
      <w:r w:rsidRPr="003509C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>կառավարման</w:t>
      </w:r>
      <w:r w:rsidRPr="003509C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>և</w:t>
      </w:r>
      <w:r w:rsidRPr="003509C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3509C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3509C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>կողմից</w:t>
      </w:r>
      <w:r w:rsidRPr="003509C8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B70766" w:rsidRPr="003509C8" w:rsidRDefault="00B70766" w:rsidP="003509C8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B70766" w:rsidRPr="003509C8" w:rsidRDefault="00B70766" w:rsidP="003509C8">
      <w:pPr>
        <w:pStyle w:val="ListParagraph"/>
        <w:numPr>
          <w:ilvl w:val="0"/>
          <w:numId w:val="2"/>
        </w:numPr>
        <w:tabs>
          <w:tab w:val="left" w:pos="851"/>
        </w:tabs>
        <w:spacing w:after="0"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509C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  </w:t>
      </w:r>
    </w:p>
    <w:p w:rsidR="00B70766" w:rsidRDefault="00B70766" w:rsidP="003509C8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509C8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ընդունու</w:t>
      </w:r>
      <w:r w:rsidR="00996880">
        <w:rPr>
          <w:rFonts w:ascii="GHEA Grapalat" w:eastAsia="Times New Roman" w:hAnsi="GHEA Grapalat" w:cs="Times New Roman"/>
          <w:sz w:val="24"/>
          <w:szCs w:val="24"/>
          <w:lang w:val="hy-AM"/>
        </w:rPr>
        <w:t>մը Հայաստանի Հանրապետության 2022</w:t>
      </w:r>
      <w:r w:rsidRPr="003509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պետական բյուջեի տարեկան եկամուտների և ծախսերի փոփոխությունների չի հանգեցնում:</w:t>
      </w:r>
    </w:p>
    <w:p w:rsidR="003509C8" w:rsidRPr="003509C8" w:rsidRDefault="003509C8" w:rsidP="003509C8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1" w:name="_GoBack"/>
      <w:bookmarkEnd w:id="1"/>
    </w:p>
    <w:p w:rsidR="00B70766" w:rsidRPr="003509C8" w:rsidRDefault="00B70766" w:rsidP="003509C8">
      <w:pPr>
        <w:pStyle w:val="ListParagraph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509C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Ակնկալվող արդյունքը </w:t>
      </w:r>
    </w:p>
    <w:p w:rsidR="004365FD" w:rsidRPr="003509C8" w:rsidRDefault="00B70766" w:rsidP="003509C8">
      <w:pPr>
        <w:shd w:val="clear" w:color="auto" w:fill="FFFFFF"/>
        <w:suppressAutoHyphens/>
        <w:spacing w:after="24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509C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365FD" w:rsidRPr="003509C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Նախագծի ընդունմամբ</w:t>
      </w:r>
      <w:r w:rsidR="007832BB" w:rsidRPr="003509C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509C8">
        <w:rPr>
          <w:rFonts w:ascii="GHEA Grapalat" w:hAnsi="GHEA Grapalat" w:cs="Sylfaen"/>
          <w:sz w:val="24"/>
          <w:szCs w:val="24"/>
          <w:lang w:val="af-ZA"/>
        </w:rPr>
        <w:t>ՀՀ</w:t>
      </w:r>
      <w:r w:rsidRPr="003509C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>Գեղարքունիքի</w:t>
      </w:r>
      <w:r w:rsidR="004365FD" w:rsidRPr="003509C8">
        <w:rPr>
          <w:rFonts w:ascii="GHEA Grapalat" w:hAnsi="GHEA Grapalat"/>
          <w:sz w:val="24"/>
          <w:szCs w:val="24"/>
          <w:lang w:val="hy-AM"/>
        </w:rPr>
        <w:t xml:space="preserve"> մարզի </w:t>
      </w:r>
      <w:r w:rsidR="007832BB" w:rsidRPr="003509C8">
        <w:rPr>
          <w:rFonts w:ascii="GHEA Grapalat" w:hAnsi="GHEA Grapalat"/>
          <w:sz w:val="24"/>
          <w:szCs w:val="24"/>
          <w:lang w:val="hy-AM"/>
        </w:rPr>
        <w:t>Ծակքար</w:t>
      </w:r>
      <w:r w:rsidR="004365FD" w:rsidRPr="003509C8">
        <w:rPr>
          <w:rFonts w:ascii="GHEA Grapalat" w:hAnsi="GHEA Grapalat"/>
          <w:sz w:val="24"/>
          <w:szCs w:val="24"/>
          <w:lang w:val="hy-AM"/>
        </w:rPr>
        <w:t xml:space="preserve"> բնակավայրում</w:t>
      </w:r>
      <w:r w:rsidRPr="003509C8">
        <w:rPr>
          <w:rFonts w:ascii="GHEA Grapalat" w:hAnsi="GHEA Grapalat"/>
          <w:sz w:val="24"/>
          <w:szCs w:val="24"/>
          <w:lang w:val="hy-AM"/>
        </w:rPr>
        <w:t xml:space="preserve"> </w:t>
      </w:r>
      <w:r w:rsidR="004365FD" w:rsidRPr="003509C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կլուծվի</w:t>
      </w:r>
      <w:r w:rsidRPr="003509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af-ZA"/>
        </w:rPr>
        <w:t>«</w:t>
      </w:r>
      <w:r w:rsidRPr="003509C8">
        <w:rPr>
          <w:rFonts w:ascii="GHEA Grapalat" w:hAnsi="GHEA Grapalat"/>
          <w:sz w:val="24"/>
          <w:szCs w:val="24"/>
          <w:lang w:val="hy-AM"/>
        </w:rPr>
        <w:t>Ծակքարի</w:t>
      </w:r>
      <w:r w:rsidRPr="003509C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 xml:space="preserve">միջնակարգ </w:t>
      </w:r>
      <w:r w:rsidRPr="003509C8">
        <w:rPr>
          <w:rFonts w:ascii="GHEA Grapalat" w:hAnsi="GHEA Grapalat"/>
          <w:sz w:val="24"/>
          <w:szCs w:val="24"/>
          <w:lang w:val="af-ZA"/>
        </w:rPr>
        <w:t>դպրոց» ՊՈԱԿ-ի</w:t>
      </w:r>
      <w:r w:rsidRPr="003509C8">
        <w:rPr>
          <w:rFonts w:ascii="GHEA Grapalat" w:hAnsi="GHEA Grapalat"/>
          <w:sz w:val="24"/>
          <w:szCs w:val="24"/>
          <w:lang w:val="hy-AM"/>
        </w:rPr>
        <w:t xml:space="preserve"> մասնաշենքների տանիքի</w:t>
      </w:r>
      <w:r w:rsidR="004365FD" w:rsidRPr="003509C8">
        <w:rPr>
          <w:rFonts w:ascii="GHEA Grapalat" w:hAnsi="GHEA Grapalat"/>
          <w:sz w:val="24"/>
          <w:szCs w:val="24"/>
          <w:lang w:val="af-ZA"/>
        </w:rPr>
        <w:t xml:space="preserve"> հիմնանորոգման</w:t>
      </w:r>
      <w:r w:rsidRPr="003509C8">
        <w:rPr>
          <w:rFonts w:ascii="GHEA Grapalat" w:hAnsi="GHEA Grapalat"/>
          <w:sz w:val="24"/>
          <w:szCs w:val="24"/>
          <w:lang w:val="hy-AM"/>
        </w:rPr>
        <w:t xml:space="preserve"> և ներքին հարդարաման աշխատանքների</w:t>
      </w:r>
      <w:r w:rsidR="004365FD" w:rsidRPr="003509C8">
        <w:rPr>
          <w:rFonts w:ascii="GHEA Grapalat" w:hAnsi="GHEA Grapalat"/>
          <w:sz w:val="24"/>
          <w:szCs w:val="24"/>
          <w:lang w:val="af-ZA"/>
        </w:rPr>
        <w:t xml:space="preserve"> </w:t>
      </w:r>
      <w:r w:rsidR="004365FD" w:rsidRPr="003509C8">
        <w:rPr>
          <w:rFonts w:ascii="GHEA Grapalat" w:hAnsi="GHEA Grapalat"/>
          <w:sz w:val="24"/>
          <w:szCs w:val="24"/>
          <w:lang w:val="hy-AM"/>
        </w:rPr>
        <w:t>հարցը</w:t>
      </w:r>
      <w:r w:rsidR="004365FD" w:rsidRPr="003509C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</w:t>
      </w:r>
      <w:r w:rsidR="004365FD" w:rsidRPr="003509C8">
        <w:rPr>
          <w:rFonts w:ascii="GHEA Grapalat" w:eastAsia="Times New Roman" w:hAnsi="GHEA Grapalat" w:cs="Times New Roman"/>
          <w:sz w:val="24"/>
          <w:szCs w:val="24"/>
          <w:lang w:val="hy-AM"/>
        </w:rPr>
        <w:t>որով կ</w:t>
      </w:r>
      <w:r w:rsidR="007832BB" w:rsidRPr="003509C8">
        <w:rPr>
          <w:rFonts w:ascii="GHEA Grapalat" w:hAnsi="GHEA Grapalat"/>
          <w:sz w:val="24"/>
          <w:szCs w:val="24"/>
          <w:lang w:val="hy-AM"/>
        </w:rPr>
        <w:t>ապահովվի</w:t>
      </w:r>
      <w:r w:rsidRPr="003509C8">
        <w:rPr>
          <w:rFonts w:ascii="GHEA Grapalat" w:hAnsi="GHEA Grapalat"/>
          <w:sz w:val="24"/>
          <w:szCs w:val="24"/>
          <w:lang w:val="hy-AM"/>
        </w:rPr>
        <w:t xml:space="preserve"> կրթության բնականոն ընթացքը:</w:t>
      </w:r>
    </w:p>
    <w:p w:rsidR="00B70766" w:rsidRPr="003509C8" w:rsidRDefault="00B70766" w:rsidP="003509C8">
      <w:pPr>
        <w:pStyle w:val="ListParagraph"/>
        <w:numPr>
          <w:ilvl w:val="0"/>
          <w:numId w:val="2"/>
        </w:numPr>
        <w:shd w:val="clear" w:color="auto" w:fill="FFFFFF"/>
        <w:suppressAutoHyphens/>
        <w:spacing w:after="240"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509C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B70766" w:rsidRPr="003509C8" w:rsidRDefault="00B70766" w:rsidP="003509C8">
      <w:pPr>
        <w:shd w:val="clear" w:color="auto" w:fill="FFFFFF"/>
        <w:suppressAutoHyphens/>
        <w:spacing w:after="24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509C8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Կառավարության նախագծի ընդունման առնչությամբ այլ իրավական ակտերում փոփոխություններ և/կամ լրացումներ կատարելու անհարժեշտություն  չկա:</w:t>
      </w:r>
    </w:p>
    <w:p w:rsidR="00B70766" w:rsidRPr="003509C8" w:rsidRDefault="00B70766" w:rsidP="003509C8">
      <w:pPr>
        <w:pStyle w:val="ListParagraph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509C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B70766" w:rsidRPr="003509C8" w:rsidRDefault="00B70766" w:rsidP="003509C8">
      <w:pPr>
        <w:tabs>
          <w:tab w:val="left" w:pos="851"/>
        </w:tabs>
        <w:spacing w:after="0"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B70766" w:rsidRPr="003509C8" w:rsidRDefault="00B70766" w:rsidP="003509C8">
      <w:pPr>
        <w:pStyle w:val="ListParagraph"/>
        <w:numPr>
          <w:ilvl w:val="0"/>
          <w:numId w:val="4"/>
        </w:numPr>
        <w:spacing w:after="0" w:line="276" w:lineRule="auto"/>
        <w:ind w:right="29"/>
        <w:jc w:val="both"/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</w:pPr>
      <w:r w:rsidRPr="003509C8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«4.3.Կրթություն» բաժնի հանրակրթությանը վերաբերող առաջին ենթակետից, որով նախատեսվում է՝ «մինչև 2026 թվականը կառուցել, հիմնանորոգել կամ վերանորոգել առնվազն 300 դպրոց՝ ապահովելով դրանց ամբողջական հագեցումը անհրաժեշտ գույքով և սարքավորումներով,</w:t>
      </w:r>
    </w:p>
    <w:p w:rsidR="00B70766" w:rsidRPr="003509C8" w:rsidRDefault="00B70766" w:rsidP="003509C8">
      <w:pPr>
        <w:spacing w:after="0" w:line="276" w:lineRule="auto"/>
        <w:ind w:right="29"/>
        <w:jc w:val="both"/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</w:pPr>
    </w:p>
    <w:p w:rsidR="00B70766" w:rsidRPr="003509C8" w:rsidRDefault="00B70766" w:rsidP="003509C8">
      <w:pPr>
        <w:pStyle w:val="ListParagraph"/>
        <w:numPr>
          <w:ilvl w:val="0"/>
          <w:numId w:val="4"/>
        </w:numPr>
        <w:spacing w:after="0" w:line="276" w:lineRule="auto"/>
        <w:ind w:right="29"/>
        <w:jc w:val="both"/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</w:pPr>
      <w:r w:rsidRPr="003509C8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Որոշման ընդունումն անուղղակիորեն կնպաստի ՀՀ կառավարության 2021-2026թթ ծրագրի «6. Ինստիտուցիոնալ զարգացում» կետի «6.6 Տարածքային կառավարում և տեղական ինքնակառավարում» ենթակետի 3-րդ մասով սահմանված հանրապետության բոլոր բնակավայրերում համաչափ և կայուն զարգացում ապահովելու, բնակչության բարեկեցությունը բարելավելու և նման այլ հարցերի կարգավորմանը:</w:t>
      </w:r>
    </w:p>
    <w:p w:rsidR="00B70766" w:rsidRPr="003509C8" w:rsidRDefault="00B70766" w:rsidP="003509C8">
      <w:pPr>
        <w:pStyle w:val="ListParagraph"/>
        <w:tabs>
          <w:tab w:val="left" w:pos="851"/>
        </w:tabs>
        <w:spacing w:after="0" w:line="276" w:lineRule="auto"/>
        <w:ind w:left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B70766" w:rsidRPr="003509C8" w:rsidRDefault="00B70766" w:rsidP="003509C8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C2307E" w:rsidRPr="003509C8" w:rsidRDefault="00996880" w:rsidP="003509C8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2307E" w:rsidRPr="003509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77847"/>
    <w:multiLevelType w:val="hybridMultilevel"/>
    <w:tmpl w:val="0B54113A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A811B8"/>
    <w:multiLevelType w:val="hybridMultilevel"/>
    <w:tmpl w:val="BBBE0884"/>
    <w:lvl w:ilvl="0" w:tplc="A07E80FC">
      <w:start w:val="1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6371C47"/>
    <w:multiLevelType w:val="hybridMultilevel"/>
    <w:tmpl w:val="67CEB276"/>
    <w:lvl w:ilvl="0" w:tplc="32DA4564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48855A83"/>
    <w:multiLevelType w:val="hybridMultilevel"/>
    <w:tmpl w:val="B4EC34A6"/>
    <w:lvl w:ilvl="0" w:tplc="66704940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766"/>
    <w:rsid w:val="000757AF"/>
    <w:rsid w:val="0009571C"/>
    <w:rsid w:val="0016146B"/>
    <w:rsid w:val="00244AC0"/>
    <w:rsid w:val="003509C8"/>
    <w:rsid w:val="00412E2A"/>
    <w:rsid w:val="004365FD"/>
    <w:rsid w:val="005C66C9"/>
    <w:rsid w:val="00641E09"/>
    <w:rsid w:val="007832BB"/>
    <w:rsid w:val="00996880"/>
    <w:rsid w:val="00B674C9"/>
    <w:rsid w:val="00B70766"/>
    <w:rsid w:val="00C25379"/>
    <w:rsid w:val="00CF3E75"/>
    <w:rsid w:val="00E86A69"/>
    <w:rsid w:val="00ED22CC"/>
    <w:rsid w:val="00F00539"/>
    <w:rsid w:val="00F71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0766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07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0766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0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Siranush Chteyan</cp:lastModifiedBy>
  <cp:revision>26</cp:revision>
  <cp:lastPrinted>2022-05-13T14:38:00Z</cp:lastPrinted>
  <dcterms:created xsi:type="dcterms:W3CDTF">2022-05-12T06:18:00Z</dcterms:created>
  <dcterms:modified xsi:type="dcterms:W3CDTF">2022-06-02T10:40:00Z</dcterms:modified>
</cp:coreProperties>
</file>