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0B5" w:rsidRPr="00FD63E2" w:rsidRDefault="00CE20B5" w:rsidP="00D41CC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FD63E2" w:rsidRDefault="00CE20B5" w:rsidP="00D41CC0">
      <w:pPr>
        <w:shd w:val="clear" w:color="auto" w:fill="FFFFFF"/>
        <w:spacing w:line="360" w:lineRule="auto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CE20B5" w:rsidRPr="00835639" w:rsidRDefault="00277529" w:rsidP="00D41CC0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835639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835639" w:rsidRPr="00835639">
        <w:rPr>
          <w:rFonts w:ascii="GHEA Grapalat" w:hAnsi="GHEA Grapalat"/>
          <w:b/>
          <w:sz w:val="24"/>
          <w:szCs w:val="24"/>
          <w:lang w:val="af-ZA"/>
        </w:rPr>
        <w:t xml:space="preserve">ԺՈԱՈ ԳԻԼԵՐՄԵ  ՌԵԺԻՆԱԼԴՈՅԻ  ԿԱՐՎԱԼՅՈՅԻՆ  </w:t>
      </w:r>
      <w:r w:rsidRPr="00835639">
        <w:rPr>
          <w:rFonts w:ascii="GHEA Grapalat" w:hAnsi="GHEA Grapalat"/>
          <w:b/>
          <w:sz w:val="24"/>
          <w:szCs w:val="24"/>
          <w:lang w:val="af-ZA"/>
        </w:rPr>
        <w:t>ՇԱՐՔԱՅԻՆ ԿԱԶՄԻ ՊԱՐՏԱԴԻՐ</w:t>
      </w:r>
      <w:r w:rsidRPr="00835639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Pr="00835639">
        <w:rPr>
          <w:rFonts w:ascii="GHEA Grapalat" w:hAnsi="GHEA Grapalat"/>
          <w:b/>
          <w:sz w:val="24"/>
          <w:szCs w:val="24"/>
          <w:lang w:val="af-ZA"/>
        </w:rPr>
        <w:t xml:space="preserve"> ԾԱՌԱՅՈՒԹՅՈՒՆԻՑ ԱԶԱՏԵԼՈՒ </w:t>
      </w:r>
      <w:r w:rsidRPr="00835639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="00CE20B5" w:rsidRPr="00835639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="00CE20B5" w:rsidRPr="00835639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="00CE20B5" w:rsidRPr="00835639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CE20B5" w:rsidRPr="00835639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276" w:type="dxa"/>
        <w:tblLook w:val="04A0"/>
      </w:tblPr>
      <w:tblGrid>
        <w:gridCol w:w="8612"/>
        <w:gridCol w:w="13"/>
        <w:gridCol w:w="3105"/>
        <w:gridCol w:w="3546"/>
      </w:tblGrid>
      <w:tr w:rsidR="00CE20B5" w:rsidRPr="00300CE5" w:rsidTr="00306BA1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CE20B5" w:rsidRPr="00B335B4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D41CC0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BA0379" w:rsidRDefault="00CE20B5" w:rsidP="00D41CC0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83563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7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05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.202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300CE5" w:rsidTr="00911AF5">
        <w:trPr>
          <w:trHeight w:val="422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CE20B5" w:rsidRPr="00FD63E2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BA0379" w:rsidRDefault="00CE20B5" w:rsidP="00D41CC0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B14BC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</w:t>
            </w:r>
            <w:r w:rsidR="0083563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536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</w:t>
            </w:r>
            <w:r w:rsidR="00B14BC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</w:t>
            </w:r>
          </w:p>
        </w:tc>
      </w:tr>
      <w:tr w:rsidR="00CE20B5" w:rsidTr="00911AF5">
        <w:trPr>
          <w:trHeight w:val="3365"/>
        </w:trPr>
        <w:tc>
          <w:tcPr>
            <w:tcW w:w="8612" w:type="dxa"/>
          </w:tcPr>
          <w:p w:rsidR="00835639" w:rsidRDefault="00835639" w:rsidP="00D41CC0">
            <w:pPr>
              <w:spacing w:before="60" w:after="6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2022 թվականի մայիս</w:t>
            </w:r>
            <w:r w:rsidRPr="00D63931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13-ի Ձեր N 01/31.2/10311-</w:t>
            </w:r>
            <w:r w:rsidRPr="00D6393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D328A1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22 գրության առնչությամբ հայտնում եմ, որ «Ժոաո Գիլերմե Ռեժինալդոյի Կարվալյոյին շարքային կազմի պարտադիր զինվորական ծառայությունից ազատելու մասին» Կառավարության որոշման նախագծի վերաբերյալ դիտողություններ և առաջարկություններ չունենք:</w:t>
            </w:r>
          </w:p>
          <w:p w:rsidR="00835639" w:rsidRDefault="00835639" w:rsidP="00D41CC0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E20B5" w:rsidRPr="00C01A89" w:rsidRDefault="00CE20B5" w:rsidP="00D41CC0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6664" w:type="dxa"/>
            <w:gridSpan w:val="3"/>
          </w:tcPr>
          <w:p w:rsidR="00CE20B5" w:rsidRDefault="00CE20B5" w:rsidP="00D41CC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CE20B5" w:rsidRPr="00830EC1" w:rsidRDefault="00CE20B5" w:rsidP="00D41CC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41CC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41CC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41CC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253C95" w:rsidTr="00253C95">
        <w:trPr>
          <w:trHeight w:val="638"/>
        </w:trPr>
        <w:tc>
          <w:tcPr>
            <w:tcW w:w="11730" w:type="dxa"/>
            <w:gridSpan w:val="3"/>
            <w:vMerge w:val="restart"/>
            <w:shd w:val="clear" w:color="auto" w:fill="BFBFBF" w:themeFill="background1" w:themeFillShade="BF"/>
          </w:tcPr>
          <w:p w:rsidR="00253C95" w:rsidRDefault="00253C95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253C95" w:rsidRPr="00253C95" w:rsidRDefault="00253C95" w:rsidP="00D41CC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</w:t>
            </w:r>
            <w:r w:rsidRPr="00253C95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 w:rsidRPr="00253C95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253C95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53C95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546" w:type="dxa"/>
            <w:shd w:val="clear" w:color="auto" w:fill="BFBFBF" w:themeFill="background1" w:themeFillShade="BF"/>
          </w:tcPr>
          <w:p w:rsidR="00253C95" w:rsidRPr="00D41CC0" w:rsidRDefault="00D41CC0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06.06.2022թ. </w:t>
            </w:r>
          </w:p>
        </w:tc>
      </w:tr>
      <w:tr w:rsidR="00253C95" w:rsidTr="00253C95">
        <w:trPr>
          <w:trHeight w:val="350"/>
        </w:trPr>
        <w:tc>
          <w:tcPr>
            <w:tcW w:w="11730" w:type="dxa"/>
            <w:gridSpan w:val="3"/>
            <w:vMerge/>
            <w:shd w:val="clear" w:color="auto" w:fill="BFBFBF" w:themeFill="background1" w:themeFillShade="BF"/>
          </w:tcPr>
          <w:p w:rsidR="00253C95" w:rsidRPr="00C54F38" w:rsidRDefault="00253C95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46" w:type="dxa"/>
            <w:shd w:val="clear" w:color="auto" w:fill="BFBFBF" w:themeFill="background1" w:themeFillShade="BF"/>
          </w:tcPr>
          <w:p w:rsidR="00253C95" w:rsidRPr="00C54F38" w:rsidRDefault="00253C95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 w:rsidR="00D41CC0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/27.2./24334-2022</w:t>
            </w:r>
          </w:p>
        </w:tc>
      </w:tr>
      <w:tr w:rsidR="00253C95" w:rsidTr="00253C95">
        <w:trPr>
          <w:trHeight w:val="710"/>
        </w:trPr>
        <w:tc>
          <w:tcPr>
            <w:tcW w:w="8625" w:type="dxa"/>
            <w:gridSpan w:val="2"/>
          </w:tcPr>
          <w:p w:rsidR="00D41CC0" w:rsidRDefault="00D41CC0" w:rsidP="00D41CC0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Ժոաո Գիլերմե Ռեժինալդոյի Կարվալյոյին շարքային կազմի պարտադիր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զինվորական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ծառայությունից ազատելու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D41CC0" w:rsidRDefault="00D41CC0" w:rsidP="00D41CC0">
            <w:pPr>
              <w:spacing w:line="360" w:lineRule="auto"/>
              <w:jc w:val="both"/>
              <w:rPr>
                <w:rFonts w:ascii="GHEA Grapalat" w:hAnsi="GHEA Grapalat" w:cstheme="minorBidi"/>
                <w:b/>
                <w:sz w:val="24"/>
                <w:szCs w:val="24"/>
              </w:rPr>
            </w:pPr>
          </w:p>
          <w:p w:rsidR="00253C95" w:rsidRPr="00C54F38" w:rsidRDefault="00253C95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6651" w:type="dxa"/>
            <w:gridSpan w:val="2"/>
          </w:tcPr>
          <w:p w:rsidR="00D41CC0" w:rsidRDefault="00D41CC0" w:rsidP="00D41CC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    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253C95" w:rsidRPr="00C54F38" w:rsidRDefault="00253C95" w:rsidP="00D41CC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0B7228" w:rsidRPr="00D41CC0" w:rsidRDefault="000B7228" w:rsidP="0044101E"/>
    <w:sectPr w:rsidR="000B7228" w:rsidRPr="00D41CC0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B7228"/>
    <w:rsid w:val="002014FC"/>
    <w:rsid w:val="00253C95"/>
    <w:rsid w:val="00277529"/>
    <w:rsid w:val="00333746"/>
    <w:rsid w:val="0044101E"/>
    <w:rsid w:val="005013A8"/>
    <w:rsid w:val="005412BF"/>
    <w:rsid w:val="00572B92"/>
    <w:rsid w:val="005F0543"/>
    <w:rsid w:val="00614BEA"/>
    <w:rsid w:val="00621166"/>
    <w:rsid w:val="006271DB"/>
    <w:rsid w:val="00657D51"/>
    <w:rsid w:val="006D32C8"/>
    <w:rsid w:val="00721E61"/>
    <w:rsid w:val="007C764A"/>
    <w:rsid w:val="00803EDF"/>
    <w:rsid w:val="00835639"/>
    <w:rsid w:val="00903B85"/>
    <w:rsid w:val="00911AF5"/>
    <w:rsid w:val="00AA6DCB"/>
    <w:rsid w:val="00B14BC3"/>
    <w:rsid w:val="00C81E20"/>
    <w:rsid w:val="00CB516F"/>
    <w:rsid w:val="00CD2A3C"/>
    <w:rsid w:val="00CE20B5"/>
    <w:rsid w:val="00D05F7E"/>
    <w:rsid w:val="00D41CC0"/>
    <w:rsid w:val="00D477B3"/>
    <w:rsid w:val="00D67E89"/>
    <w:rsid w:val="00EA65D3"/>
    <w:rsid w:val="00EB1019"/>
    <w:rsid w:val="00EC52BA"/>
    <w:rsid w:val="00F01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32</cp:revision>
  <dcterms:created xsi:type="dcterms:W3CDTF">2021-11-01T08:12:00Z</dcterms:created>
  <dcterms:modified xsi:type="dcterms:W3CDTF">2022-06-05T18:51:00Z</dcterms:modified>
</cp:coreProperties>
</file>