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64A" w:rsidRPr="0083564A" w:rsidRDefault="0083564A" w:rsidP="0083564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5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 Մ Փ Ո Փ Ա Թ Ե Ր Թ</w:t>
      </w:r>
    </w:p>
    <w:p w:rsidR="0083564A" w:rsidRPr="0083564A" w:rsidRDefault="0083564A" w:rsidP="0083564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564A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7B061B" w:rsidRDefault="007B061B" w:rsidP="0083564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</w:rPr>
      </w:pPr>
      <w:proofErr w:type="spellStart"/>
      <w:r w:rsidRPr="007B061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B061B">
        <w:rPr>
          <w:rFonts w:ascii="GHEA Grapalat" w:hAnsi="GHEA Grapalat"/>
          <w:sz w:val="24"/>
          <w:szCs w:val="24"/>
        </w:rPr>
        <w:t>Կատարի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Պետության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միջև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ոլորտում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7B06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061B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83564A" w:rsidRPr="0083564A" w:rsidRDefault="0083564A" w:rsidP="0083564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564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83564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3564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1417"/>
        <w:gridCol w:w="2962"/>
      </w:tblGrid>
      <w:tr w:rsidR="0083564A" w:rsidRPr="003A2EFE" w:rsidTr="006E74DD">
        <w:trPr>
          <w:tblCellSpacing w:w="0" w:type="dxa"/>
          <w:jc w:val="center"/>
        </w:trPr>
        <w:tc>
          <w:tcPr>
            <w:tcW w:w="79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3564A" w:rsidRPr="003A2EFE" w:rsidRDefault="0083564A" w:rsidP="00FD20C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A2EF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1. </w:t>
            </w:r>
            <w:r w:rsidR="00FD20C5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</w:t>
            </w:r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 </w:t>
            </w:r>
            <w:proofErr w:type="spellStart"/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արտաքին</w:t>
            </w:r>
            <w:proofErr w:type="spellEnd"/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գործերի</w:t>
            </w:r>
            <w:proofErr w:type="spellEnd"/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3564A" w:rsidRPr="003A2EFE" w:rsidRDefault="008B159A" w:rsidP="008B15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</w:t>
            </w:r>
            <w:r w:rsidR="0083564A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05</w:t>
            </w:r>
            <w:r w:rsidR="0083564A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2022</w:t>
            </w:r>
            <w:r w:rsidR="0083564A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83564A" w:rsidRPr="003A2EFE" w:rsidTr="006E74DD">
        <w:trPr>
          <w:tblCellSpacing w:w="0" w:type="dxa"/>
          <w:jc w:val="center"/>
        </w:trPr>
        <w:tc>
          <w:tcPr>
            <w:tcW w:w="793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564A" w:rsidRPr="003A2EFE" w:rsidRDefault="0083564A" w:rsidP="008356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3564A" w:rsidRPr="003A2EFE" w:rsidRDefault="0083564A" w:rsidP="009B40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</w:t>
            </w:r>
            <w:r w:rsidR="008B159A">
              <w:t xml:space="preserve"> </w:t>
            </w:r>
            <w:r w:rsidR="008B159A" w:rsidRPr="008B15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1111/23527-22</w:t>
            </w:r>
          </w:p>
        </w:tc>
      </w:tr>
      <w:tr w:rsidR="009B4034" w:rsidRPr="003A2EFE" w:rsidTr="006E74DD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159A" w:rsidRPr="008B159A" w:rsidRDefault="008B159A" w:rsidP="008B159A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Կատարի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Պետության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միջև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հարաբերությունները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2019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թվականին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Դոհայում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ռեզիդենտ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դեսպանության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հիմնումից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ի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վեր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զգալիորեն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ակտիվացել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։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Ընդլայնվում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քաղաքական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տնտեսական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մշակութային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այլ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ուղղություններում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երկկողմ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օրակարգը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առկա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բազմաոլորտ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համագործակցության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զարգացման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լուրջ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միտումներ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։ 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Նկատվում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Հայաստանից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դեպի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Կատար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հակառակ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ուղղությամբ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այցելությունների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որոշակի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աճ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հաճախակիացել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բարձրաստիճան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այցերը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։ 2022թ</w:t>
            </w:r>
            <w:r w:rsidRPr="008B159A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․</w:t>
            </w:r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հունիսին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նախատեսվում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ՀՀ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վարչապետի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պաշտոնական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այցը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Դոհա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։</w:t>
            </w:r>
          </w:p>
          <w:p w:rsidR="008B159A" w:rsidRPr="008B159A" w:rsidRDefault="008B159A" w:rsidP="008B159A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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Կատարի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Պետության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միջև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քաղաքաշինության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բնագավառում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համագործակցության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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համաձայնագրի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կնքումը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կնպաստի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երկու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երկրների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միջև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քաղաքաշինության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մասնավորապես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ճարտարապետության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տարածքային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պլանավորման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շինարարության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բնակարանային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քաղաքականության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ոլորտում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համագործակցության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խորացմանը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ինչպես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կընդլայնի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առկա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իրավապայմանագրային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դաշտը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երկկողմ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հարաբերությունները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դարձնելով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ավելի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կանոնակարգված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։</w:t>
            </w:r>
          </w:p>
          <w:p w:rsidR="008B159A" w:rsidRPr="008B159A" w:rsidRDefault="008B159A" w:rsidP="008B159A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Համաձայնագիրը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կարող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հանգեցնել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ՀՀ-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ինժեներատրանսպորտային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ենթակառուցվածքների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զարգացմանը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քաղաքաշինական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գործունեության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բարելավմանը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տարածքների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կայուն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զարգացմանը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ինչպես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քաղաքաշինության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ոլորտում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կատարական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կողմից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ներդրումների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հնարավոր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ներգրավմանը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։ </w:t>
            </w:r>
          </w:p>
          <w:p w:rsidR="009B4034" w:rsidRPr="003A2EFE" w:rsidRDefault="008B159A" w:rsidP="008B159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Ելնելով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վերոնշյալից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«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Միջազգային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պայմանագրերի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4-րդ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հիմքով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՝ ՀՀ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արտաքին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գործերի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նախարարությունը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նպատակահարմար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գտնում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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Կատարի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Պետության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միջև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քաղաքաշինության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բնագավառում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համագործակցության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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համաձայնագրի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կնքումը</w:t>
            </w:r>
            <w:proofErr w:type="spellEnd"/>
            <w:r w:rsidRPr="008B159A">
              <w:rPr>
                <w:rFonts w:ascii="GHEA Grapalat" w:hAnsi="GHEA Grapalat"/>
                <w:color w:val="000000"/>
                <w:sz w:val="20"/>
                <w:szCs w:val="20"/>
              </w:rPr>
              <w:t>:</w:t>
            </w:r>
          </w:p>
        </w:tc>
        <w:tc>
          <w:tcPr>
            <w:tcW w:w="4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4034" w:rsidRPr="003A2EFE" w:rsidRDefault="009B4034" w:rsidP="009B40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3A2EF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Ընդունվել</w:t>
            </w:r>
            <w:proofErr w:type="spellEnd"/>
            <w:r w:rsidRPr="003A2EFE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է</w:t>
            </w:r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ի </w:t>
            </w:r>
            <w:proofErr w:type="spellStart"/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գիտություն</w:t>
            </w:r>
            <w:proofErr w:type="spellEnd"/>
          </w:p>
        </w:tc>
      </w:tr>
      <w:tr w:rsidR="00B061E6" w:rsidRPr="003A2EFE" w:rsidTr="006E74DD">
        <w:trPr>
          <w:tblCellSpacing w:w="0" w:type="dxa"/>
          <w:jc w:val="center"/>
        </w:trPr>
        <w:tc>
          <w:tcPr>
            <w:tcW w:w="79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61E6" w:rsidRPr="006C4B05" w:rsidRDefault="005A7CF8" w:rsidP="007B061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  <w:r w:rsidR="00B061E6" w:rsidRPr="006C4B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7B061B">
              <w:t xml:space="preserve"> </w:t>
            </w:r>
            <w:proofErr w:type="spellStart"/>
            <w:r w:rsidR="007B061B" w:rsidRP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Տարածքային</w:t>
            </w:r>
            <w:proofErr w:type="spellEnd"/>
            <w:r w:rsidR="007B061B" w:rsidRP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B061B" w:rsidRP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="007B061B" w:rsidRP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7B061B" w:rsidRP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ենթակառուցվածքների</w:t>
            </w:r>
            <w:proofErr w:type="spellEnd"/>
            <w:r w:rsidR="007B061B" w:rsidRP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B061B" w:rsidRP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="007B061B" w:rsidRP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61E6" w:rsidRPr="006C4B05" w:rsidRDefault="00D13FF6" w:rsidP="00D13F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03</w:t>
            </w:r>
            <w:r w:rsidR="00B061E6" w:rsidRPr="006C4B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6C4B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  <w:r w:rsidR="00B061E6" w:rsidRPr="006C4B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6C4B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  <w:r w:rsidR="00B061E6" w:rsidRPr="006C4B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B061E6" w:rsidRPr="003A2EFE" w:rsidTr="006E74DD">
        <w:trPr>
          <w:tblCellSpacing w:w="0" w:type="dxa"/>
          <w:jc w:val="center"/>
        </w:trPr>
        <w:tc>
          <w:tcPr>
            <w:tcW w:w="793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1E6" w:rsidRPr="006C4B05" w:rsidRDefault="00B061E6" w:rsidP="00D80D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61E6" w:rsidRPr="006C4B05" w:rsidRDefault="00D13FF6" w:rsidP="006C4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13FF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ԳՍ/14.1/14229-2022</w:t>
            </w:r>
          </w:p>
        </w:tc>
      </w:tr>
      <w:tr w:rsidR="006C4B05" w:rsidRPr="003A2EFE" w:rsidTr="006E74DD">
        <w:trPr>
          <w:trHeight w:val="474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4B05" w:rsidRPr="006C4B05" w:rsidRDefault="006C4B05" w:rsidP="00D80D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A2EFE">
              <w:rPr>
                <w:rFonts w:ascii="GHEA Grapalat" w:hAnsi="GHEA Grapalat"/>
                <w:color w:val="000000"/>
                <w:sz w:val="20"/>
                <w:szCs w:val="20"/>
              </w:rPr>
              <w:t>Ն</w:t>
            </w:r>
            <w:r w:rsidRPr="003A2EF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ախագծի վերաբերյալ</w:t>
            </w:r>
            <w:r w:rsidRPr="003A2EF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3A2EF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4B05" w:rsidRPr="006C4B05" w:rsidRDefault="006C4B05" w:rsidP="006C4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6C4B0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Ընդունվել</w:t>
            </w:r>
            <w:proofErr w:type="spellEnd"/>
            <w:r w:rsidRPr="006C4B0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է</w:t>
            </w:r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ի </w:t>
            </w:r>
            <w:proofErr w:type="spellStart"/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գիտություն</w:t>
            </w:r>
            <w:proofErr w:type="spellEnd"/>
          </w:p>
        </w:tc>
      </w:tr>
      <w:tr w:rsidR="00B061E6" w:rsidRPr="003A2EFE" w:rsidTr="006E74DD">
        <w:trPr>
          <w:tblCellSpacing w:w="0" w:type="dxa"/>
          <w:jc w:val="center"/>
        </w:trPr>
        <w:tc>
          <w:tcPr>
            <w:tcW w:w="79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61E6" w:rsidRPr="005A7CF8" w:rsidRDefault="005A7CF8" w:rsidP="005A7CF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  <w:r w:rsidR="00B061E6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6C4B05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="006C4B05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արդարադատության</w:t>
            </w:r>
            <w:proofErr w:type="spellEnd"/>
            <w:r w:rsidR="006C4B05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4B05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61E6" w:rsidRPr="003A2EFE" w:rsidRDefault="00743B08" w:rsidP="00743B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03</w:t>
            </w:r>
            <w:r w:rsidR="00B061E6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EF6F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  <w:r w:rsidR="00B061E6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EF6F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  <w:r w:rsidR="00B061E6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B061E6" w:rsidRPr="003A2EFE" w:rsidTr="006E74DD">
        <w:trPr>
          <w:tblCellSpacing w:w="0" w:type="dxa"/>
          <w:jc w:val="center"/>
        </w:trPr>
        <w:tc>
          <w:tcPr>
            <w:tcW w:w="793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1E6" w:rsidRPr="005A7CF8" w:rsidRDefault="00B061E6" w:rsidP="008502A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61E6" w:rsidRPr="003A2EFE" w:rsidRDefault="00B061E6" w:rsidP="00EF6F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</w:t>
            </w:r>
            <w:r w:rsidR="00743B08" w:rsidRPr="00743B0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01/14.2/24436-2022</w:t>
            </w:r>
          </w:p>
        </w:tc>
      </w:tr>
      <w:tr w:rsidR="00EF6F07" w:rsidRPr="003A2EFE" w:rsidTr="006E74DD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3B08" w:rsidRPr="00743B08" w:rsidRDefault="00743B08" w:rsidP="00743B08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Համաձայնագրի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նախագիծը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չի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պարունակում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օրենքին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հակասող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փոփոխություն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կամ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նոր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ընդունում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նախատեսող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նորմեր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:</w:t>
            </w:r>
          </w:p>
          <w:p w:rsidR="00743B08" w:rsidRPr="00743B08" w:rsidRDefault="00743B08" w:rsidP="00743B08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Ուշադրություն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եմ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հրավիրում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1-ին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1-ին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կետին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որի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համաձայն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նախատեսվում</w:t>
            </w:r>
            <w:proofErr w:type="spellEnd"/>
            <w:proofErr w:type="gram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տեղեկատվության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փոխանակում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Սակայն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համաձայնագրով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սահմանված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չէ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արդյոք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խոսք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գնում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անձնական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տվյալների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փոխանակման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եթե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այո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ապա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անձնական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տվյալների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ինչ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շրջանակի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խոսքը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: «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Անձնական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տվյալների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պաշտպանության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27-րդ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6-րդ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մասը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սահմանում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է,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«6.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Պետական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մարմինների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տնօրինության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տակ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գտնվող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անձնական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տվյալները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կարող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փոխանցվել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օտարերկրյա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պետական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մարմիններին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միայն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վավերացված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միջազգային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պայմանագրերի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շրջանակներում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(...):»</w:t>
            </w:r>
            <w:proofErr w:type="gram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: </w:t>
            </w:r>
          </w:p>
          <w:p w:rsidR="00EF6F07" w:rsidRPr="005A7CF8" w:rsidRDefault="00743B08" w:rsidP="00743B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Միաժամանակ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հայտնում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ենք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Նախագիծը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ներկայիս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խմբագրությամբ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ենթակա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վավերացման</w:t>
            </w:r>
            <w:proofErr w:type="spellEnd"/>
            <w:r w:rsidRPr="00743B08">
              <w:rPr>
                <w:rFonts w:ascii="GHEA Grapalat" w:hAnsi="GHEA Grapalat"/>
                <w:color w:val="000000"/>
                <w:sz w:val="20"/>
                <w:szCs w:val="20"/>
              </w:rPr>
              <w:t>:</w:t>
            </w:r>
          </w:p>
        </w:tc>
        <w:tc>
          <w:tcPr>
            <w:tcW w:w="4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6F07" w:rsidRPr="005A7CF8" w:rsidRDefault="00EF6F07" w:rsidP="00EF6F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5A7CF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Ընդունվել</w:t>
            </w:r>
            <w:proofErr w:type="spellEnd"/>
            <w:r w:rsidRPr="005A7CF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է</w:t>
            </w:r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ի </w:t>
            </w:r>
            <w:proofErr w:type="spellStart"/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գիտություն</w:t>
            </w:r>
            <w:proofErr w:type="spellEnd"/>
          </w:p>
          <w:p w:rsidR="00EF6F07" w:rsidRPr="005A7CF8" w:rsidRDefault="00EF6F07" w:rsidP="00EF6F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</w:tr>
      <w:tr w:rsidR="0022609A" w:rsidRPr="003A2EFE" w:rsidTr="006E74DD">
        <w:trPr>
          <w:tblCellSpacing w:w="0" w:type="dxa"/>
          <w:jc w:val="center"/>
        </w:trPr>
        <w:tc>
          <w:tcPr>
            <w:tcW w:w="79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2609A" w:rsidRPr="005A7CF8" w:rsidRDefault="0022609A" w:rsidP="005A7CF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A7CF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 </w:t>
            </w:r>
            <w:r w:rsidR="005A7CF8" w:rsidRPr="005A7CF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</w:t>
            </w:r>
            <w:r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EF6F07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="00EF6F07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շրջակա</w:t>
            </w:r>
            <w:proofErr w:type="spellEnd"/>
            <w:r w:rsidR="00EF6F07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F6F07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միջավայրի</w:t>
            </w:r>
            <w:proofErr w:type="spellEnd"/>
            <w:r w:rsidR="00EF6F07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F6F07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2609A" w:rsidRPr="003A2EFE" w:rsidRDefault="00283719" w:rsidP="00283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03.06</w:t>
            </w:r>
            <w:r w:rsidR="0022609A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</w:t>
            </w:r>
            <w:r w:rsidR="00EF6F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  <w:r w:rsidR="0022609A"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22609A" w:rsidRPr="003A2EFE" w:rsidTr="006E74DD">
        <w:trPr>
          <w:tblCellSpacing w:w="0" w:type="dxa"/>
          <w:jc w:val="center"/>
        </w:trPr>
        <w:tc>
          <w:tcPr>
            <w:tcW w:w="793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609A" w:rsidRPr="005A7CF8" w:rsidRDefault="0022609A" w:rsidP="008026F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2609A" w:rsidRPr="003A2EFE" w:rsidRDefault="0022609A" w:rsidP="00EF6F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A2EF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</w:t>
            </w:r>
            <w:r w:rsidR="00EF6F07" w:rsidRPr="00EF6F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1/01.8/11339-2021</w:t>
            </w:r>
          </w:p>
        </w:tc>
      </w:tr>
      <w:tr w:rsidR="00EF6F07" w:rsidRPr="003A2EFE" w:rsidTr="006E74DD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6F07" w:rsidRPr="005A7CF8" w:rsidRDefault="00EF6F07" w:rsidP="008026F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A7CF8">
              <w:rPr>
                <w:rFonts w:ascii="GHEA Grapalat" w:hAnsi="GHEA Grapalat"/>
                <w:color w:val="000000"/>
                <w:sz w:val="20"/>
                <w:szCs w:val="20"/>
              </w:rPr>
              <w:t>Ն</w:t>
            </w:r>
            <w:r w:rsidRPr="005A7CF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ախագծի վերաբերյալ</w:t>
            </w:r>
            <w:r w:rsidRPr="005A7CF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5A7CF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6F07" w:rsidRPr="005A7CF8" w:rsidRDefault="00EF6F07" w:rsidP="00EF6F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A7CF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5A7CF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Ընդունվել</w:t>
            </w:r>
            <w:proofErr w:type="spellEnd"/>
            <w:r w:rsidRPr="005A7CF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է</w:t>
            </w:r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ի </w:t>
            </w:r>
            <w:proofErr w:type="spellStart"/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գիտություն</w:t>
            </w:r>
            <w:proofErr w:type="spellEnd"/>
          </w:p>
          <w:p w:rsidR="00EF6F07" w:rsidRPr="005A7CF8" w:rsidRDefault="00EF6F07" w:rsidP="008026F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A7CF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EF6F07" w:rsidRPr="003A2EFE" w:rsidTr="008B159A">
        <w:trPr>
          <w:tblCellSpacing w:w="0" w:type="dxa"/>
          <w:jc w:val="center"/>
        </w:trPr>
        <w:tc>
          <w:tcPr>
            <w:tcW w:w="79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6F07" w:rsidRPr="005A7CF8" w:rsidRDefault="005A7CF8" w:rsidP="007B061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  <w:r w:rsidR="00EF6F07" w:rsidRPr="005A7CF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.ՀՀ </w:t>
            </w:r>
            <w:proofErr w:type="spellStart"/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ֆինանսների</w:t>
            </w:r>
            <w:proofErr w:type="spellEnd"/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B06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F07" w:rsidRPr="003A2EFE" w:rsidRDefault="00752242" w:rsidP="00EF6F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06.06.2022թ.</w:t>
            </w:r>
          </w:p>
        </w:tc>
      </w:tr>
      <w:tr w:rsidR="00EF6F07" w:rsidRPr="003A2EFE" w:rsidTr="008B159A">
        <w:trPr>
          <w:tblCellSpacing w:w="0" w:type="dxa"/>
          <w:jc w:val="center"/>
        </w:trPr>
        <w:tc>
          <w:tcPr>
            <w:tcW w:w="793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6F07" w:rsidRPr="005A7CF8" w:rsidRDefault="00EF6F07" w:rsidP="0039495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F07" w:rsidRPr="003A2EFE" w:rsidRDefault="00752242" w:rsidP="00EF6F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</w:t>
            </w:r>
            <w:bookmarkStart w:id="0" w:name="_GoBack"/>
            <w:bookmarkEnd w:id="0"/>
            <w:r w:rsidRPr="0075224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01/5-2/10273-2022</w:t>
            </w:r>
          </w:p>
        </w:tc>
      </w:tr>
      <w:tr w:rsidR="00EF6F07" w:rsidRPr="003A2EFE" w:rsidTr="006E74DD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6F07" w:rsidRPr="005A7CF8" w:rsidRDefault="00752242" w:rsidP="00EF6F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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Կատարի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Պետության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միջև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քաղաքաշինության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բնագավառում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համագործակցության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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համաձայնագրի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նախագծում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ֆինանսական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պարտավորություններ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նախատեսող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դրույթներ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առկա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չեն</w:t>
            </w:r>
            <w:proofErr w:type="spellEnd"/>
            <w:r w:rsidRPr="00752242">
              <w:rPr>
                <w:rFonts w:ascii="GHEA Grapalat" w:hAnsi="GHEA Grapalat"/>
                <w:color w:val="000000"/>
                <w:sz w:val="20"/>
                <w:szCs w:val="20"/>
              </w:rPr>
              <w:t>:</w:t>
            </w:r>
          </w:p>
        </w:tc>
        <w:tc>
          <w:tcPr>
            <w:tcW w:w="4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6F07" w:rsidRPr="005A7CF8" w:rsidRDefault="00EF6F07" w:rsidP="00EF6F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A7CF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</w:t>
            </w:r>
            <w:proofErr w:type="spellStart"/>
            <w:r w:rsidRPr="005A7CF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Ընդունվել</w:t>
            </w:r>
            <w:proofErr w:type="spellEnd"/>
            <w:r w:rsidRPr="005A7CF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է</w:t>
            </w:r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ի </w:t>
            </w:r>
            <w:proofErr w:type="spellStart"/>
            <w:r w:rsidR="00B7660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գիտություն</w:t>
            </w:r>
            <w:proofErr w:type="spellEnd"/>
          </w:p>
          <w:p w:rsidR="00EF6F07" w:rsidRPr="005A7CF8" w:rsidRDefault="00EF6F07" w:rsidP="0039495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A7CF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C137C9" w:rsidRPr="0083564A" w:rsidRDefault="00C137C9" w:rsidP="00E43ACE">
      <w:pPr>
        <w:shd w:val="clear" w:color="auto" w:fill="FFFFFF"/>
        <w:spacing w:after="0" w:line="240" w:lineRule="auto"/>
        <w:rPr>
          <w:rFonts w:ascii="GHEA Grapalat" w:hAnsi="GHEA Grapalat"/>
          <w:sz w:val="24"/>
          <w:szCs w:val="24"/>
        </w:rPr>
      </w:pPr>
    </w:p>
    <w:sectPr w:rsidR="00C137C9" w:rsidRPr="0083564A" w:rsidSect="0083564A">
      <w:pgSz w:w="12240" w:h="15840"/>
      <w:pgMar w:top="567" w:right="758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A285F"/>
    <w:multiLevelType w:val="hybridMultilevel"/>
    <w:tmpl w:val="BD1EC94E"/>
    <w:lvl w:ilvl="0" w:tplc="04090001">
      <w:start w:val="1"/>
      <w:numFmt w:val="bullet"/>
      <w:lvlText w:val=""/>
      <w:lvlJc w:val="left"/>
      <w:pPr>
        <w:ind w:left="8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8" w:hanging="360"/>
      </w:pPr>
      <w:rPr>
        <w:rFonts w:ascii="Wingdings" w:hAnsi="Wingdings" w:hint="default"/>
      </w:rPr>
    </w:lvl>
  </w:abstractNum>
  <w:abstractNum w:abstractNumId="1" w15:restartNumberingAfterBreak="0">
    <w:nsid w:val="6F7F3B52"/>
    <w:multiLevelType w:val="hybridMultilevel"/>
    <w:tmpl w:val="17FEAA8C"/>
    <w:lvl w:ilvl="0" w:tplc="31001B5C"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64A"/>
    <w:rsid w:val="001D0152"/>
    <w:rsid w:val="001E0E25"/>
    <w:rsid w:val="001F2767"/>
    <w:rsid w:val="0022609A"/>
    <w:rsid w:val="00283719"/>
    <w:rsid w:val="002A1C5B"/>
    <w:rsid w:val="003945F2"/>
    <w:rsid w:val="003A2EFE"/>
    <w:rsid w:val="004429AA"/>
    <w:rsid w:val="00527EE1"/>
    <w:rsid w:val="005A7CF8"/>
    <w:rsid w:val="006C4B05"/>
    <w:rsid w:val="006E74DD"/>
    <w:rsid w:val="00743B08"/>
    <w:rsid w:val="00752242"/>
    <w:rsid w:val="007A0613"/>
    <w:rsid w:val="007B061B"/>
    <w:rsid w:val="0083564A"/>
    <w:rsid w:val="008B159A"/>
    <w:rsid w:val="008B5E32"/>
    <w:rsid w:val="009B4034"/>
    <w:rsid w:val="00B061E6"/>
    <w:rsid w:val="00B31CF0"/>
    <w:rsid w:val="00B7660A"/>
    <w:rsid w:val="00C137C9"/>
    <w:rsid w:val="00C40F4D"/>
    <w:rsid w:val="00D13FF6"/>
    <w:rsid w:val="00D75A94"/>
    <w:rsid w:val="00E350CB"/>
    <w:rsid w:val="00E43ACE"/>
    <w:rsid w:val="00EF6F07"/>
    <w:rsid w:val="00FD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CE2CE"/>
  <w15:chartTrackingRefBased/>
  <w15:docId w15:val="{3E97559B-87B4-4423-AC2D-EFF878CA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5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3564A"/>
    <w:rPr>
      <w:b/>
      <w:bCs/>
    </w:rPr>
  </w:style>
  <w:style w:type="paragraph" w:styleId="BodyText">
    <w:name w:val="Body Text"/>
    <w:basedOn w:val="Normal"/>
    <w:link w:val="BodyTextChar"/>
    <w:rsid w:val="00D75A94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D75A94"/>
    <w:rPr>
      <w:rFonts w:ascii="Calibri" w:eastAsia="Calibri" w:hAnsi="Calibri"/>
      <w:color w:val="00000A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75A94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75A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1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D0A03-85C7-479D-B84D-F67050537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Antonyan</dc:creator>
  <cp:keywords/>
  <dc:description/>
  <cp:lastModifiedBy>Arman Harutyunyan</cp:lastModifiedBy>
  <cp:revision>30</cp:revision>
  <dcterms:created xsi:type="dcterms:W3CDTF">2021-09-22T09:47:00Z</dcterms:created>
  <dcterms:modified xsi:type="dcterms:W3CDTF">2022-06-06T06:49:00Z</dcterms:modified>
</cp:coreProperties>
</file>