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869E8" w14:textId="77777777" w:rsidR="00B84F3F" w:rsidRPr="00F16DCD" w:rsidRDefault="00B84F3F" w:rsidP="00B84F3F">
      <w:pPr>
        <w:pStyle w:val="NoSpacing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F16DCD"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14:paraId="1513BF87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lang w:val="hy-AM"/>
        </w:rPr>
      </w:pPr>
    </w:p>
    <w:p w14:paraId="31A75424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F16DCD">
        <w:rPr>
          <w:rStyle w:val="Strong"/>
          <w:rFonts w:ascii="GHEA Grapalat" w:hAnsi="GHEA Grapalat"/>
          <w:color w:val="000000"/>
          <w:sz w:val="27"/>
          <w:szCs w:val="27"/>
          <w:lang w:val="hy-AM"/>
        </w:rPr>
        <w:t>ՀԱՅԱՍՏԱՆԻ ՀԱՆՐԱՊԵՏՈՒԹՅԱՆ</w:t>
      </w:r>
    </w:p>
    <w:p w14:paraId="7B53C875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F16DCD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14:paraId="583E3979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F16DCD">
        <w:rPr>
          <w:rStyle w:val="Strong"/>
          <w:rFonts w:ascii="GHEA Grapalat" w:hAnsi="GHEA Grapalat"/>
          <w:color w:val="000000"/>
          <w:sz w:val="36"/>
          <w:szCs w:val="36"/>
          <w:lang w:val="hy-AM"/>
        </w:rPr>
        <w:t>Օ Ր Ե Ն Ք Ը</w:t>
      </w:r>
    </w:p>
    <w:p w14:paraId="662FB24B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F16DCD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14:paraId="4ED7D132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F16DCD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14:paraId="48813EDC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F16DCD">
        <w:rPr>
          <w:rFonts w:ascii="GHEA Grapalat" w:hAnsi="GHEA Grapalat"/>
          <w:b/>
          <w:bCs/>
          <w:color w:val="000000"/>
          <w:lang w:val="hy-AM"/>
        </w:rPr>
        <w:t>«ՏԵՂԱԿԱՆ</w:t>
      </w:r>
      <w:r w:rsidRPr="00F16DCD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F16DCD">
        <w:rPr>
          <w:rFonts w:ascii="GHEA Grapalat" w:hAnsi="GHEA Grapalat" w:cs="Arial Unicode"/>
          <w:b/>
          <w:bCs/>
          <w:color w:val="000000"/>
          <w:lang w:val="hy-AM"/>
        </w:rPr>
        <w:t>ԻՆՔՆԱԿԱՌԱՎԱՐՄԱՆ</w:t>
      </w:r>
      <w:r w:rsidRPr="00F16DCD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F16DCD">
        <w:rPr>
          <w:rFonts w:ascii="GHEA Grapalat" w:hAnsi="GHEA Grapalat" w:cs="Arial Unicode"/>
          <w:b/>
          <w:bCs/>
          <w:color w:val="000000"/>
          <w:lang w:val="hy-AM"/>
        </w:rPr>
        <w:t>ՄԱՍԻՆ»</w:t>
      </w:r>
      <w:r w:rsidRPr="00D44DB5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Pr="00F16DCD">
        <w:rPr>
          <w:rFonts w:ascii="GHEA Grapalat" w:hAnsi="GHEA Grapalat" w:cs="Arial Unicode"/>
          <w:b/>
          <w:bCs/>
          <w:color w:val="000000"/>
          <w:lang w:val="hy-AM"/>
        </w:rPr>
        <w:t>ՕՐԵՆՔՈՒՄ</w:t>
      </w:r>
      <w:r w:rsidRPr="00D44DB5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ՓՈՓՈԽՈՒԹՅՈՒ</w:t>
      </w:r>
      <w:r w:rsidRPr="00D44DB5">
        <w:rPr>
          <w:rFonts w:ascii="GHEA Grapalat" w:hAnsi="GHEA Grapalat" w:cs="Arial Unicode"/>
          <w:b/>
          <w:bCs/>
          <w:color w:val="000000"/>
          <w:lang w:val="hy-AM"/>
        </w:rPr>
        <w:t>Ն</w:t>
      </w:r>
      <w:r>
        <w:rPr>
          <w:rFonts w:ascii="GHEA Grapalat" w:hAnsi="GHEA Grapalat" w:cs="Arial Unicode"/>
          <w:b/>
          <w:bCs/>
          <w:color w:val="000000"/>
          <w:lang w:val="hy-AM"/>
        </w:rPr>
        <w:t>ՆԵՐ</w:t>
      </w:r>
      <w:r w:rsidRPr="00F16DCD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Pr="0022036E">
        <w:rPr>
          <w:rFonts w:ascii="GHEA Grapalat" w:hAnsi="GHEA Grapalat" w:cs="Arial Unicode"/>
          <w:b/>
          <w:bCs/>
          <w:color w:val="000000"/>
          <w:lang w:val="hy-AM"/>
        </w:rPr>
        <w:t xml:space="preserve">ԵՎ </w:t>
      </w:r>
      <w:r w:rsidRPr="00F16DCD">
        <w:rPr>
          <w:rFonts w:ascii="GHEA Grapalat" w:hAnsi="GHEA Grapalat" w:cs="Arial Unicode"/>
          <w:b/>
          <w:bCs/>
          <w:color w:val="000000"/>
          <w:lang w:val="hy-AM"/>
        </w:rPr>
        <w:t>ԼՐԱՑՈՒՄՆԵՐ ԿԱՏԱՐԵԼՈՒ</w:t>
      </w:r>
      <w:r w:rsidRPr="00F16DCD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F16DCD">
        <w:rPr>
          <w:rFonts w:ascii="GHEA Grapalat" w:hAnsi="GHEA Grapalat" w:cs="Arial Unicode"/>
          <w:b/>
          <w:bCs/>
          <w:color w:val="000000"/>
          <w:lang w:val="hy-AM"/>
        </w:rPr>
        <w:t>ՄԱՍԻՆ</w:t>
      </w:r>
    </w:p>
    <w:p w14:paraId="215553A4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F16DCD">
        <w:rPr>
          <w:rFonts w:ascii="Courier New" w:hAnsi="Courier New" w:cs="Courier New"/>
          <w:color w:val="000000"/>
          <w:lang w:val="hy-AM"/>
        </w:rPr>
        <w:t> </w:t>
      </w:r>
    </w:p>
    <w:p w14:paraId="61768C9F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16DCD">
        <w:rPr>
          <w:rFonts w:ascii="GHEA Grapalat" w:hAnsi="GHEA Grapalat"/>
          <w:b/>
          <w:bCs/>
          <w:color w:val="000000"/>
          <w:lang w:val="hy-AM"/>
        </w:rPr>
        <w:t>Հոդված</w:t>
      </w:r>
      <w:r w:rsidRPr="00F16DCD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F16DCD">
        <w:rPr>
          <w:rFonts w:ascii="GHEA Grapalat" w:hAnsi="GHEA Grapalat"/>
          <w:b/>
          <w:bCs/>
          <w:color w:val="000000"/>
          <w:lang w:val="hy-AM"/>
        </w:rPr>
        <w:t>1.</w:t>
      </w:r>
      <w:r w:rsidRPr="00F16DCD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F16DCD">
        <w:rPr>
          <w:rFonts w:ascii="GHEA Grapalat" w:hAnsi="GHEA Grapalat"/>
          <w:color w:val="000000"/>
          <w:lang w:val="hy-AM"/>
        </w:rPr>
        <w:t>«Տեղական</w:t>
      </w:r>
      <w:r w:rsidRPr="00F16DCD">
        <w:rPr>
          <w:rFonts w:ascii="Courier New" w:hAnsi="Courier New" w:cs="Courier New"/>
          <w:color w:val="000000"/>
          <w:lang w:val="hy-AM"/>
        </w:rPr>
        <w:t> </w:t>
      </w:r>
      <w:r w:rsidRPr="00F16DCD">
        <w:rPr>
          <w:rFonts w:ascii="GHEA Grapalat" w:hAnsi="GHEA Grapalat" w:cs="Arial Unicode"/>
          <w:color w:val="000000"/>
          <w:lang w:val="hy-AM"/>
        </w:rPr>
        <w:t>ինքնակառավարման</w:t>
      </w:r>
      <w:r w:rsidRPr="00F16DCD">
        <w:rPr>
          <w:rFonts w:ascii="Courier New" w:hAnsi="Courier New" w:cs="Courier New"/>
          <w:color w:val="000000"/>
          <w:lang w:val="hy-AM"/>
        </w:rPr>
        <w:t> </w:t>
      </w:r>
      <w:r w:rsidRPr="00F16DCD">
        <w:rPr>
          <w:rFonts w:ascii="GHEA Grapalat" w:hAnsi="GHEA Grapalat" w:cs="Arial Unicode"/>
          <w:color w:val="000000"/>
          <w:lang w:val="hy-AM"/>
        </w:rPr>
        <w:t>մասին</w:t>
      </w:r>
      <w:r w:rsidRPr="00F16DCD">
        <w:rPr>
          <w:rFonts w:ascii="GHEA Grapalat" w:hAnsi="GHEA Grapalat"/>
          <w:color w:val="000000"/>
          <w:lang w:val="hy-AM"/>
        </w:rPr>
        <w:t>» 2002 թվականի մայիսի 7-ի ՀՕ-337 օրենքի (այսուհետ՝ Օրենք) 16-րդ հոդվածի.</w:t>
      </w:r>
    </w:p>
    <w:p w14:paraId="1BFDABFF" w14:textId="77777777" w:rsidR="00B84F3F" w:rsidRPr="00C4443B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16DCD">
        <w:rPr>
          <w:rFonts w:ascii="GHEA Grapalat" w:hAnsi="GHEA Grapalat"/>
          <w:color w:val="000000"/>
          <w:lang w:val="hy-AM"/>
        </w:rPr>
        <w:t>1) 2-րդ մաս</w:t>
      </w:r>
      <w:r w:rsidRPr="00C4443B">
        <w:rPr>
          <w:rFonts w:ascii="GHEA Grapalat" w:hAnsi="GHEA Grapalat"/>
          <w:color w:val="000000"/>
          <w:lang w:val="hy-AM"/>
        </w:rPr>
        <w:t xml:space="preserve">ը շարադրել </w:t>
      </w:r>
      <w:proofErr w:type="spellStart"/>
      <w:r w:rsidRPr="00C4443B">
        <w:rPr>
          <w:rFonts w:ascii="GHEA Grapalat" w:hAnsi="GHEA Grapalat"/>
          <w:color w:val="000000"/>
          <w:lang w:val="hy-AM"/>
        </w:rPr>
        <w:t>հետևյալ</w:t>
      </w:r>
      <w:proofErr w:type="spellEnd"/>
      <w:r w:rsidRPr="00C4443B">
        <w:rPr>
          <w:rFonts w:ascii="GHEA Grapalat" w:hAnsi="GHEA Grapalat"/>
          <w:color w:val="000000"/>
          <w:lang w:val="hy-AM"/>
        </w:rPr>
        <w:t xml:space="preserve"> խմբագրությամբ.</w:t>
      </w:r>
    </w:p>
    <w:p w14:paraId="6DBC0F41" w14:textId="77777777" w:rsidR="00B84F3F" w:rsidRPr="00C4443B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4443B">
        <w:rPr>
          <w:rFonts w:ascii="GHEA Grapalat" w:hAnsi="GHEA Grapalat"/>
          <w:color w:val="000000"/>
          <w:lang w:val="hy-AM"/>
        </w:rPr>
        <w:t>«2. Համայնքի ավագանու նիստը հրավիրում և վարում է համայնքի ղեկավարը կամ</w:t>
      </w:r>
      <w:r>
        <w:rPr>
          <w:rFonts w:ascii="GHEA Grapalat" w:hAnsi="GHEA Grapalat"/>
          <w:color w:val="000000"/>
          <w:lang w:val="hy-AM"/>
        </w:rPr>
        <w:t xml:space="preserve"> նրա տեղակալը</w:t>
      </w:r>
      <w:r w:rsidRPr="00C4443B">
        <w:rPr>
          <w:rFonts w:ascii="GHEA Grapalat" w:hAnsi="GHEA Grapalat"/>
          <w:color w:val="000000"/>
          <w:lang w:val="hy-AM"/>
        </w:rPr>
        <w:t xml:space="preserve"> կամ նրա պաշտոնակատարը</w:t>
      </w:r>
      <w:r w:rsidRPr="0089293E">
        <w:rPr>
          <w:rFonts w:ascii="GHEA Grapalat" w:hAnsi="GHEA Grapalat"/>
          <w:color w:val="000000"/>
          <w:lang w:val="hy-AM"/>
        </w:rPr>
        <w:t xml:space="preserve">, իսկ </w:t>
      </w:r>
      <w:r w:rsidRPr="00C4443B">
        <w:rPr>
          <w:rFonts w:ascii="GHEA Grapalat" w:hAnsi="GHEA Grapalat"/>
          <w:color w:val="000000"/>
          <w:lang w:val="hy-AM"/>
        </w:rPr>
        <w:t>սույն օրենքի 27-րդ հոդվածի 2.2-րդ մասով սահմանված դեպքում՝ համայնքապետարանի աշխատակազմի քարտուղարը. նրանք ունեն խորհրդակցական ձայնի իրավունք:».</w:t>
      </w:r>
    </w:p>
    <w:p w14:paraId="62A2249A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16DCD">
        <w:rPr>
          <w:rFonts w:ascii="GHEA Grapalat" w:hAnsi="GHEA Grapalat"/>
          <w:color w:val="000000"/>
          <w:lang w:val="hy-AM"/>
        </w:rPr>
        <w:t>2) 5-րդ մասում «համայնքի ղեկավարը կամ նրա պաշտոնակատարը» բառերը փոխարինել «նիստը վարողը» բառերով:</w:t>
      </w:r>
    </w:p>
    <w:p w14:paraId="016308AF" w14:textId="77777777" w:rsidR="00B84F3F" w:rsidRPr="00D44DB5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16DCD">
        <w:rPr>
          <w:rFonts w:ascii="GHEA Grapalat" w:hAnsi="GHEA Grapalat"/>
          <w:b/>
          <w:color w:val="000000"/>
          <w:lang w:val="hy-AM"/>
        </w:rPr>
        <w:t xml:space="preserve">Հոդված 2. </w:t>
      </w:r>
      <w:r w:rsidRPr="00F16DCD">
        <w:rPr>
          <w:rFonts w:ascii="GHEA Grapalat" w:hAnsi="GHEA Grapalat"/>
          <w:color w:val="000000"/>
          <w:lang w:val="hy-AM"/>
        </w:rPr>
        <w:t>Օրենքի 17-րդ հոդվածի 1-ին մասում «</w:t>
      </w:r>
      <w:r w:rsidRPr="0089293E">
        <w:rPr>
          <w:rFonts w:ascii="GHEA Grapalat" w:hAnsi="GHEA Grapalat"/>
          <w:color w:val="000000"/>
          <w:lang w:val="hy-AM"/>
        </w:rPr>
        <w:t>նրա պաշտոնակատարը</w:t>
      </w:r>
      <w:r w:rsidRPr="00F16DCD">
        <w:rPr>
          <w:rFonts w:ascii="GHEA Grapalat" w:hAnsi="GHEA Grapalat"/>
          <w:color w:val="000000"/>
          <w:lang w:val="hy-AM"/>
        </w:rPr>
        <w:t>» բառ</w:t>
      </w:r>
      <w:r w:rsidRPr="0089293E">
        <w:rPr>
          <w:rFonts w:ascii="GHEA Grapalat" w:hAnsi="GHEA Grapalat"/>
          <w:color w:val="000000"/>
          <w:lang w:val="hy-AM"/>
        </w:rPr>
        <w:t>երը փոխարինել</w:t>
      </w:r>
      <w:r w:rsidRPr="00F16DCD">
        <w:rPr>
          <w:rFonts w:ascii="GHEA Grapalat" w:hAnsi="GHEA Grapalat"/>
          <w:color w:val="000000"/>
          <w:lang w:val="hy-AM"/>
        </w:rPr>
        <w:t xml:space="preserve"> «նրա տեղակալը</w:t>
      </w:r>
      <w:r w:rsidRPr="0089293E">
        <w:rPr>
          <w:rFonts w:ascii="GHEA Grapalat" w:hAnsi="GHEA Grapalat"/>
          <w:color w:val="000000"/>
          <w:lang w:val="hy-AM"/>
        </w:rPr>
        <w:t xml:space="preserve"> կամ նրա պաշտոնակատարը, իսկ </w:t>
      </w:r>
      <w:r w:rsidRPr="00E046EF">
        <w:rPr>
          <w:rFonts w:ascii="GHEA Grapalat" w:hAnsi="GHEA Grapalat"/>
          <w:color w:val="000000"/>
          <w:lang w:val="hy-AM"/>
        </w:rPr>
        <w:t>սույն օրենքի 27-րդ հոդվածի 2.2-րդ մասով սահմանված դեպքում՝ համայնքապետարանի աշխատակազմի քարտուղարը</w:t>
      </w:r>
      <w:r w:rsidRPr="00F16DCD">
        <w:rPr>
          <w:rFonts w:ascii="GHEA Grapalat" w:hAnsi="GHEA Grapalat"/>
          <w:color w:val="000000"/>
          <w:lang w:val="hy-AM"/>
        </w:rPr>
        <w:t>» բառերը:</w:t>
      </w:r>
      <w:r w:rsidRPr="00D44DB5">
        <w:rPr>
          <w:rFonts w:ascii="GHEA Grapalat" w:hAnsi="GHEA Grapalat"/>
          <w:color w:val="000000"/>
          <w:lang w:val="hy-AM"/>
        </w:rPr>
        <w:tab/>
      </w:r>
    </w:p>
    <w:p w14:paraId="4F50C1CB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16DCD">
        <w:rPr>
          <w:rFonts w:ascii="GHEA Grapalat" w:hAnsi="GHEA Grapalat"/>
          <w:b/>
          <w:color w:val="000000"/>
          <w:lang w:val="hy-AM"/>
        </w:rPr>
        <w:t>Հոդված</w:t>
      </w:r>
      <w:r w:rsidRPr="00D44DB5">
        <w:rPr>
          <w:rFonts w:ascii="GHEA Grapalat" w:hAnsi="GHEA Grapalat"/>
          <w:b/>
          <w:color w:val="000000"/>
          <w:lang w:val="hy-AM"/>
        </w:rPr>
        <w:t xml:space="preserve"> 3</w:t>
      </w:r>
      <w:r w:rsidRPr="00F16DCD">
        <w:rPr>
          <w:rFonts w:ascii="GHEA Grapalat" w:hAnsi="GHEA Grapalat"/>
          <w:b/>
          <w:color w:val="000000"/>
          <w:lang w:val="hy-AM"/>
        </w:rPr>
        <w:t>.</w:t>
      </w:r>
      <w:r w:rsidRPr="00F16DCD">
        <w:rPr>
          <w:rFonts w:ascii="GHEA Grapalat" w:hAnsi="GHEA Grapalat"/>
          <w:color w:val="000000"/>
          <w:lang w:val="hy-AM"/>
        </w:rPr>
        <w:t xml:space="preserve"> Օրենքի 18-րդ հոդվածի 1-ին մասը լրացնել </w:t>
      </w:r>
      <w:proofErr w:type="spellStart"/>
      <w:r w:rsidRPr="00F16DCD">
        <w:rPr>
          <w:rFonts w:ascii="GHEA Grapalat" w:hAnsi="GHEA Grapalat"/>
          <w:color w:val="000000"/>
          <w:lang w:val="hy-AM"/>
        </w:rPr>
        <w:t>հետևյալ</w:t>
      </w:r>
      <w:proofErr w:type="spellEnd"/>
      <w:r w:rsidRPr="00F16DCD">
        <w:rPr>
          <w:rFonts w:ascii="GHEA Grapalat" w:hAnsi="GHEA Grapalat"/>
          <w:color w:val="000000"/>
          <w:lang w:val="hy-AM"/>
        </w:rPr>
        <w:t xml:space="preserve"> բովանդակությամբ 41.5-րդ կետով՝</w:t>
      </w:r>
    </w:p>
    <w:p w14:paraId="682766A1" w14:textId="77777777" w:rsidR="00B84F3F" w:rsidRPr="0022036E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16DCD">
        <w:rPr>
          <w:rFonts w:ascii="GHEA Grapalat" w:hAnsi="GHEA Grapalat"/>
          <w:color w:val="000000"/>
          <w:lang w:val="hy-AM"/>
        </w:rPr>
        <w:t xml:space="preserve">«41.5) համայնքի ղեկավարի ներկայացմամբ՝ հաստատում է տեղական </w:t>
      </w:r>
      <w:proofErr w:type="spellStart"/>
      <w:r w:rsidRPr="00F16DCD">
        <w:rPr>
          <w:rFonts w:ascii="GHEA Grapalat" w:hAnsi="GHEA Grapalat"/>
          <w:color w:val="000000"/>
          <w:lang w:val="hy-AM"/>
        </w:rPr>
        <w:t>հակակոռուպցիոն</w:t>
      </w:r>
      <w:proofErr w:type="spellEnd"/>
      <w:r w:rsidRPr="00F16DCD">
        <w:rPr>
          <w:rFonts w:ascii="GHEA Grapalat" w:hAnsi="GHEA Grapalat"/>
          <w:color w:val="000000"/>
          <w:lang w:val="hy-AM"/>
        </w:rPr>
        <w:t xml:space="preserve"> միջոցառումների ծրագիրը.»:</w:t>
      </w:r>
    </w:p>
    <w:p w14:paraId="4A992AA5" w14:textId="77777777" w:rsidR="00B84F3F" w:rsidRPr="0022036E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hy-AM"/>
        </w:rPr>
      </w:pPr>
      <w:r w:rsidRPr="00F16DCD">
        <w:rPr>
          <w:rFonts w:ascii="GHEA Grapalat" w:hAnsi="GHEA Grapalat"/>
          <w:b/>
          <w:bCs/>
          <w:color w:val="000000"/>
          <w:lang w:val="hy-AM"/>
        </w:rPr>
        <w:t>Հոդված</w:t>
      </w:r>
      <w:r w:rsidRPr="00F16DCD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D44DB5">
        <w:rPr>
          <w:rFonts w:ascii="GHEA Grapalat" w:hAnsi="GHEA Grapalat" w:cs="Courier New"/>
          <w:b/>
          <w:bCs/>
          <w:color w:val="000000"/>
          <w:lang w:val="hy-AM"/>
        </w:rPr>
        <w:t>4</w:t>
      </w:r>
      <w:r w:rsidRPr="00F16DCD">
        <w:rPr>
          <w:rFonts w:ascii="GHEA Grapalat" w:hAnsi="GHEA Grapalat"/>
          <w:b/>
          <w:bCs/>
          <w:color w:val="000000"/>
          <w:lang w:val="hy-AM"/>
        </w:rPr>
        <w:t>.</w:t>
      </w:r>
      <w:r w:rsidRPr="0022036E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22036E">
        <w:rPr>
          <w:rFonts w:ascii="GHEA Grapalat" w:hAnsi="GHEA Grapalat"/>
          <w:bCs/>
          <w:color w:val="000000"/>
          <w:lang w:val="hy-AM"/>
        </w:rPr>
        <w:t xml:space="preserve">Օրենքի 19-րդ հոդվածի 1-ին մասի 1-ին կետը շարադրել </w:t>
      </w:r>
      <w:proofErr w:type="spellStart"/>
      <w:r w:rsidRPr="0022036E">
        <w:rPr>
          <w:rFonts w:ascii="GHEA Grapalat" w:hAnsi="GHEA Grapalat"/>
          <w:bCs/>
          <w:color w:val="000000"/>
          <w:lang w:val="hy-AM"/>
        </w:rPr>
        <w:t>հետևյալ</w:t>
      </w:r>
      <w:proofErr w:type="spellEnd"/>
      <w:r w:rsidRPr="0022036E">
        <w:rPr>
          <w:rFonts w:ascii="GHEA Grapalat" w:hAnsi="GHEA Grapalat"/>
          <w:bCs/>
          <w:color w:val="000000"/>
          <w:lang w:val="hy-AM"/>
        </w:rPr>
        <w:t xml:space="preserve"> խմբագրությամբ.</w:t>
      </w:r>
    </w:p>
    <w:p w14:paraId="7105D4F4" w14:textId="77777777" w:rsidR="00B84F3F" w:rsidRPr="00C234A2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hy-AM"/>
        </w:rPr>
      </w:pPr>
      <w:r w:rsidRPr="0022036E">
        <w:rPr>
          <w:rFonts w:ascii="GHEA Grapalat" w:hAnsi="GHEA Grapalat"/>
          <w:bCs/>
          <w:color w:val="000000"/>
          <w:lang w:val="hy-AM"/>
        </w:rPr>
        <w:t>«</w:t>
      </w:r>
      <w:r w:rsidRPr="0089293E">
        <w:rPr>
          <w:rFonts w:ascii="GHEA Grapalat" w:hAnsi="GHEA Grapalat"/>
          <w:bCs/>
          <w:color w:val="000000"/>
          <w:lang w:val="hy-AM"/>
        </w:rPr>
        <w:t xml:space="preserve">1) </w:t>
      </w:r>
      <w:r w:rsidRPr="0022036E">
        <w:rPr>
          <w:rFonts w:ascii="GHEA Grapalat" w:hAnsi="GHEA Grapalat"/>
          <w:bCs/>
          <w:color w:val="000000"/>
          <w:lang w:val="hy-AM"/>
        </w:rPr>
        <w:t xml:space="preserve">զբաղեցնել </w:t>
      </w:r>
      <w:proofErr w:type="spellStart"/>
      <w:r w:rsidRPr="0022036E">
        <w:rPr>
          <w:rFonts w:ascii="GHEA Grapalat" w:hAnsi="GHEA Grapalat"/>
          <w:bCs/>
          <w:color w:val="000000"/>
          <w:lang w:val="hy-AM"/>
        </w:rPr>
        <w:t>որևէ</w:t>
      </w:r>
      <w:proofErr w:type="spellEnd"/>
      <w:r w:rsidRPr="0022036E">
        <w:rPr>
          <w:rFonts w:ascii="GHEA Grapalat" w:hAnsi="GHEA Grapalat"/>
          <w:bCs/>
          <w:color w:val="000000"/>
          <w:lang w:val="hy-AM"/>
        </w:rPr>
        <w:t xml:space="preserve"> պաշտոն աշխատակազմում և ղեկավար պաշտոն՝ համայնքային ենթակայության կազմակերպություններում</w:t>
      </w:r>
      <w:r w:rsidRPr="0089293E">
        <w:rPr>
          <w:rFonts w:ascii="GHEA Grapalat" w:hAnsi="GHEA Grapalat"/>
          <w:bCs/>
          <w:color w:val="000000"/>
          <w:lang w:val="hy-AM"/>
        </w:rPr>
        <w:t>.</w:t>
      </w:r>
      <w:r w:rsidRPr="0022036E">
        <w:rPr>
          <w:rFonts w:ascii="GHEA Grapalat" w:hAnsi="GHEA Grapalat"/>
          <w:bCs/>
          <w:color w:val="000000"/>
          <w:lang w:val="hy-AM"/>
        </w:rPr>
        <w:t>»։</w:t>
      </w:r>
    </w:p>
    <w:p w14:paraId="07C78CC1" w14:textId="77777777" w:rsidR="00B84F3F" w:rsidRPr="001C388D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alibri"/>
          <w:bCs/>
          <w:color w:val="000000"/>
          <w:lang w:val="hy-AM"/>
        </w:rPr>
      </w:pPr>
      <w:r w:rsidRPr="00F16DCD">
        <w:rPr>
          <w:rFonts w:ascii="GHEA Grapalat" w:hAnsi="GHEA Grapalat"/>
          <w:b/>
          <w:bCs/>
          <w:color w:val="000000"/>
          <w:lang w:val="hy-AM"/>
        </w:rPr>
        <w:t>Հոդված</w:t>
      </w:r>
      <w:r w:rsidRPr="00F16DCD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E046EF">
        <w:rPr>
          <w:rFonts w:ascii="GHEA Grapalat" w:hAnsi="GHEA Grapalat" w:cs="Courier New"/>
          <w:b/>
          <w:bCs/>
          <w:color w:val="000000"/>
          <w:lang w:val="hy-AM"/>
        </w:rPr>
        <w:t>5</w:t>
      </w:r>
      <w:r w:rsidRPr="00F16DCD">
        <w:rPr>
          <w:rFonts w:ascii="GHEA Grapalat" w:hAnsi="GHEA Grapalat"/>
          <w:b/>
          <w:bCs/>
          <w:color w:val="000000"/>
          <w:lang w:val="hy-AM"/>
        </w:rPr>
        <w:t>.</w:t>
      </w:r>
      <w:r w:rsidRPr="00F16DCD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F16DCD">
        <w:rPr>
          <w:rFonts w:ascii="GHEA Grapalat" w:hAnsi="GHEA Grapalat" w:cs="Calibri"/>
          <w:bCs/>
          <w:color w:val="000000"/>
          <w:lang w:val="hy-AM"/>
        </w:rPr>
        <w:t>Օրենքի</w:t>
      </w:r>
      <w:r w:rsidRPr="00F16DCD">
        <w:rPr>
          <w:rFonts w:ascii="GHEA Grapalat" w:hAnsi="GHEA Grapalat" w:cs="Calibri"/>
          <w:b/>
          <w:bCs/>
          <w:color w:val="000000"/>
          <w:lang w:val="hy-AM"/>
        </w:rPr>
        <w:t xml:space="preserve"> </w:t>
      </w:r>
      <w:r w:rsidRPr="00F16DCD">
        <w:rPr>
          <w:rFonts w:ascii="GHEA Grapalat" w:hAnsi="GHEA Grapalat" w:cs="Calibri"/>
          <w:bCs/>
          <w:color w:val="000000"/>
          <w:lang w:val="hy-AM"/>
        </w:rPr>
        <w:t>35-րդ հոդված</w:t>
      </w:r>
      <w:r w:rsidRPr="0089293E">
        <w:rPr>
          <w:rFonts w:ascii="GHEA Grapalat" w:hAnsi="GHEA Grapalat" w:cs="Calibri"/>
          <w:bCs/>
          <w:color w:val="000000"/>
          <w:lang w:val="hy-AM"/>
        </w:rPr>
        <w:t>ում.</w:t>
      </w:r>
    </w:p>
    <w:p w14:paraId="0D6F8230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alibri"/>
          <w:bCs/>
          <w:color w:val="000000"/>
          <w:lang w:val="hy-AM"/>
        </w:rPr>
      </w:pPr>
      <w:r w:rsidRPr="001C388D">
        <w:rPr>
          <w:rFonts w:ascii="GHEA Grapalat" w:hAnsi="GHEA Grapalat" w:cs="Calibri"/>
          <w:bCs/>
          <w:color w:val="000000"/>
          <w:lang w:val="hy-AM"/>
        </w:rPr>
        <w:t>1)</w:t>
      </w:r>
      <w:r w:rsidRPr="00F16DCD">
        <w:rPr>
          <w:rFonts w:ascii="GHEA Grapalat" w:hAnsi="GHEA Grapalat" w:cs="Calibri"/>
          <w:bCs/>
          <w:color w:val="000000"/>
          <w:lang w:val="hy-AM"/>
        </w:rPr>
        <w:t xml:space="preserve"> 1-ին մասը լրացնել </w:t>
      </w:r>
      <w:proofErr w:type="spellStart"/>
      <w:r w:rsidRPr="00F16DCD">
        <w:rPr>
          <w:rFonts w:ascii="GHEA Grapalat" w:hAnsi="GHEA Grapalat" w:cs="Calibri"/>
          <w:bCs/>
          <w:color w:val="000000"/>
          <w:lang w:val="hy-AM"/>
        </w:rPr>
        <w:t>հետևյալ</w:t>
      </w:r>
      <w:proofErr w:type="spellEnd"/>
      <w:r w:rsidRPr="00F16DCD">
        <w:rPr>
          <w:rFonts w:ascii="GHEA Grapalat" w:hAnsi="GHEA Grapalat" w:cs="Calibri"/>
          <w:bCs/>
          <w:color w:val="000000"/>
          <w:lang w:val="hy-AM"/>
        </w:rPr>
        <w:t xml:space="preserve"> բովանդակությամբ 29.1-ին կետով՝</w:t>
      </w:r>
    </w:p>
    <w:p w14:paraId="09E21626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16DCD">
        <w:rPr>
          <w:rFonts w:ascii="GHEA Grapalat" w:hAnsi="GHEA Grapalat"/>
          <w:color w:val="000000"/>
          <w:lang w:val="hy-AM"/>
        </w:rPr>
        <w:t>«29.1) համայնքի ավագանու հաստատման</w:t>
      </w:r>
      <w:r w:rsidRPr="001C388D">
        <w:rPr>
          <w:rFonts w:ascii="GHEA Grapalat" w:hAnsi="GHEA Grapalat"/>
          <w:color w:val="000000"/>
          <w:lang w:val="hy-AM"/>
        </w:rPr>
        <w:t>ն է ներկայացնում</w:t>
      </w:r>
      <w:r w:rsidRPr="00F16DCD">
        <w:rPr>
          <w:rFonts w:ascii="GHEA Grapalat" w:hAnsi="GHEA Grapalat"/>
          <w:color w:val="000000"/>
          <w:lang w:val="hy-AM"/>
        </w:rPr>
        <w:t xml:space="preserve"> տեղական </w:t>
      </w:r>
      <w:proofErr w:type="spellStart"/>
      <w:r w:rsidRPr="00F16DCD">
        <w:rPr>
          <w:rFonts w:ascii="GHEA Grapalat" w:hAnsi="GHEA Grapalat"/>
          <w:color w:val="000000"/>
          <w:lang w:val="hy-AM"/>
        </w:rPr>
        <w:t>հակակոռուպցիոն</w:t>
      </w:r>
      <w:proofErr w:type="spellEnd"/>
      <w:r w:rsidRPr="00F16DCD">
        <w:rPr>
          <w:rFonts w:ascii="GHEA Grapalat" w:hAnsi="GHEA Grapalat"/>
          <w:color w:val="000000"/>
          <w:lang w:val="hy-AM"/>
        </w:rPr>
        <w:t xml:space="preserve"> ծրագրի նախագիծը</w:t>
      </w:r>
      <w:r w:rsidRPr="001C388D">
        <w:rPr>
          <w:rFonts w:ascii="GHEA Grapalat" w:hAnsi="GHEA Grapalat"/>
          <w:color w:val="000000"/>
          <w:lang w:val="hy-AM"/>
        </w:rPr>
        <w:t>.</w:t>
      </w:r>
      <w:r w:rsidRPr="00F16DCD">
        <w:rPr>
          <w:rFonts w:ascii="GHEA Grapalat" w:hAnsi="GHEA Grapalat"/>
          <w:color w:val="000000"/>
          <w:lang w:val="hy-AM"/>
        </w:rPr>
        <w:t>»:</w:t>
      </w:r>
    </w:p>
    <w:p w14:paraId="417877D0" w14:textId="77777777" w:rsidR="00B84F3F" w:rsidRPr="002D3A9D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alibri"/>
          <w:bCs/>
          <w:color w:val="000000"/>
          <w:lang w:val="hy-AM"/>
        </w:rPr>
      </w:pPr>
      <w:r w:rsidRPr="0089293E">
        <w:rPr>
          <w:rFonts w:ascii="GHEA Grapalat" w:hAnsi="GHEA Grapalat" w:cs="Calibri"/>
          <w:bCs/>
          <w:color w:val="000000"/>
          <w:lang w:val="hy-AM"/>
        </w:rPr>
        <w:t xml:space="preserve">2) լրացնել </w:t>
      </w:r>
      <w:proofErr w:type="spellStart"/>
      <w:r w:rsidRPr="00F16DCD">
        <w:rPr>
          <w:rFonts w:ascii="GHEA Grapalat" w:hAnsi="GHEA Grapalat" w:cs="Calibri"/>
          <w:bCs/>
          <w:color w:val="000000"/>
          <w:lang w:val="hy-AM"/>
        </w:rPr>
        <w:t>հետևյալ</w:t>
      </w:r>
      <w:proofErr w:type="spellEnd"/>
      <w:r w:rsidRPr="00F16DCD">
        <w:rPr>
          <w:rFonts w:ascii="GHEA Grapalat" w:hAnsi="GHEA Grapalat" w:cs="Calibri"/>
          <w:bCs/>
          <w:color w:val="000000"/>
          <w:lang w:val="hy-AM"/>
        </w:rPr>
        <w:t xml:space="preserve"> բովանդակությամբ 4-րդ մաս</w:t>
      </w:r>
      <w:r w:rsidRPr="002D3A9D">
        <w:rPr>
          <w:rFonts w:ascii="GHEA Grapalat" w:hAnsi="GHEA Grapalat" w:cs="Calibri"/>
          <w:bCs/>
          <w:color w:val="000000"/>
          <w:lang w:val="hy-AM"/>
        </w:rPr>
        <w:t>.</w:t>
      </w:r>
    </w:p>
    <w:p w14:paraId="45992F65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16DCD">
        <w:rPr>
          <w:rFonts w:ascii="GHEA Grapalat" w:hAnsi="GHEA Grapalat"/>
          <w:color w:val="000000"/>
          <w:lang w:val="hy-AM"/>
        </w:rPr>
        <w:t xml:space="preserve">«4. Սույն հոդվածի 1-ին մասի 29.1-ին կետով նախատեսված տեղական </w:t>
      </w:r>
      <w:proofErr w:type="spellStart"/>
      <w:r w:rsidRPr="00F16DCD">
        <w:rPr>
          <w:rFonts w:ascii="GHEA Grapalat" w:hAnsi="GHEA Grapalat"/>
          <w:color w:val="000000"/>
          <w:lang w:val="hy-AM"/>
        </w:rPr>
        <w:t>հակակոռուպցիոն</w:t>
      </w:r>
      <w:proofErr w:type="spellEnd"/>
      <w:r w:rsidRPr="00F16DCD">
        <w:rPr>
          <w:rFonts w:ascii="GHEA Grapalat" w:hAnsi="GHEA Grapalat"/>
          <w:color w:val="000000"/>
          <w:lang w:val="hy-AM"/>
        </w:rPr>
        <w:t xml:space="preserve"> ծրագիրը կազմելու նպատակով սույն օրենքի 9-րդ հոդվածի 4-րդ մասով նախատեսված՝ Հայաստանի Հանրապետության կառավարության լիազոր մարմինը մշակում և տեղական ինքնակառավարման մարմիններին է տրամադրում տեղական </w:t>
      </w:r>
      <w:proofErr w:type="spellStart"/>
      <w:r w:rsidRPr="00F16DCD">
        <w:rPr>
          <w:rFonts w:ascii="GHEA Grapalat" w:hAnsi="GHEA Grapalat"/>
          <w:color w:val="000000"/>
          <w:lang w:val="hy-AM"/>
        </w:rPr>
        <w:t>հակակոռուպցիոն</w:t>
      </w:r>
      <w:proofErr w:type="spellEnd"/>
      <w:r w:rsidRPr="00F16DCD">
        <w:rPr>
          <w:rFonts w:ascii="GHEA Grapalat" w:hAnsi="GHEA Grapalat"/>
          <w:color w:val="000000"/>
          <w:lang w:val="hy-AM"/>
        </w:rPr>
        <w:t xml:space="preserve"> ծրագրերի մշակման մեթոդաբանությունը:»:</w:t>
      </w:r>
    </w:p>
    <w:p w14:paraId="20BBFE73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alibri"/>
          <w:bCs/>
          <w:color w:val="000000"/>
          <w:lang w:val="hy-AM"/>
        </w:rPr>
      </w:pPr>
      <w:r w:rsidRPr="00F16DCD">
        <w:rPr>
          <w:rFonts w:ascii="GHEA Grapalat" w:hAnsi="GHEA Grapalat" w:cs="Calibri"/>
          <w:b/>
          <w:bCs/>
          <w:color w:val="000000"/>
          <w:lang w:val="hy-AM"/>
        </w:rPr>
        <w:t xml:space="preserve">Հոդված </w:t>
      </w:r>
      <w:r w:rsidRPr="001C388D">
        <w:rPr>
          <w:rFonts w:ascii="GHEA Grapalat" w:hAnsi="GHEA Grapalat" w:cs="Calibri"/>
          <w:b/>
          <w:bCs/>
          <w:color w:val="000000"/>
          <w:lang w:val="hy-AM"/>
        </w:rPr>
        <w:t>6</w:t>
      </w:r>
      <w:r w:rsidRPr="00F16DCD">
        <w:rPr>
          <w:rFonts w:ascii="GHEA Grapalat" w:hAnsi="GHEA Grapalat" w:cs="Calibri"/>
          <w:b/>
          <w:bCs/>
          <w:color w:val="000000"/>
          <w:lang w:val="hy-AM"/>
        </w:rPr>
        <w:t xml:space="preserve">. </w:t>
      </w:r>
      <w:r w:rsidRPr="00F16DCD">
        <w:rPr>
          <w:rFonts w:ascii="GHEA Grapalat" w:hAnsi="GHEA Grapalat" w:cs="Calibri"/>
          <w:bCs/>
          <w:color w:val="000000"/>
          <w:lang w:val="hy-AM"/>
        </w:rPr>
        <w:t>Օրենքի 58-րդ հոդվածն ուժը կորցրած ճանաչել:</w:t>
      </w:r>
    </w:p>
    <w:p w14:paraId="671D4390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alibri"/>
          <w:bCs/>
          <w:color w:val="000000"/>
          <w:lang w:val="hy-AM"/>
        </w:rPr>
      </w:pPr>
      <w:r w:rsidRPr="00F16DCD">
        <w:rPr>
          <w:rFonts w:ascii="GHEA Grapalat" w:hAnsi="GHEA Grapalat" w:cs="Calibri"/>
          <w:b/>
          <w:bCs/>
          <w:color w:val="000000"/>
          <w:lang w:val="hy-AM"/>
        </w:rPr>
        <w:t xml:space="preserve">Հոդված </w:t>
      </w:r>
      <w:r w:rsidRPr="001C388D">
        <w:rPr>
          <w:rFonts w:ascii="GHEA Grapalat" w:hAnsi="GHEA Grapalat" w:cs="Calibri"/>
          <w:b/>
          <w:bCs/>
          <w:color w:val="000000"/>
          <w:lang w:val="hy-AM"/>
        </w:rPr>
        <w:t>7</w:t>
      </w:r>
      <w:r w:rsidRPr="00F16DCD">
        <w:rPr>
          <w:rFonts w:ascii="GHEA Grapalat" w:hAnsi="GHEA Grapalat" w:cs="Calibri"/>
          <w:b/>
          <w:bCs/>
          <w:color w:val="000000"/>
          <w:lang w:val="hy-AM"/>
        </w:rPr>
        <w:t xml:space="preserve">. </w:t>
      </w:r>
      <w:r w:rsidRPr="00F16DCD">
        <w:rPr>
          <w:rFonts w:ascii="GHEA Grapalat" w:hAnsi="GHEA Grapalat" w:cs="Calibri"/>
          <w:bCs/>
          <w:color w:val="000000"/>
          <w:lang w:val="hy-AM"/>
        </w:rPr>
        <w:t xml:space="preserve">Օրենքի 60-րդ հոդվածի 1-ին մասից հանել «համայնքի գլխավոր ճարտարապետի,» բառերը: </w:t>
      </w:r>
    </w:p>
    <w:p w14:paraId="68B5D795" w14:textId="77777777" w:rsidR="00B84F3F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 w:cs="Calibri"/>
          <w:bCs/>
          <w:color w:val="000000"/>
          <w:lang w:val="hy-AM"/>
        </w:rPr>
      </w:pPr>
      <w:r w:rsidRPr="00F16DCD">
        <w:rPr>
          <w:rFonts w:ascii="GHEA Grapalat" w:hAnsi="GHEA Grapalat" w:cs="Calibri"/>
          <w:b/>
          <w:bCs/>
          <w:color w:val="000000"/>
          <w:lang w:val="hy-AM"/>
        </w:rPr>
        <w:t xml:space="preserve">Հոդված </w:t>
      </w:r>
      <w:r w:rsidRPr="001C388D">
        <w:rPr>
          <w:rFonts w:ascii="GHEA Grapalat" w:hAnsi="GHEA Grapalat" w:cs="Calibri"/>
          <w:b/>
          <w:bCs/>
          <w:color w:val="000000"/>
          <w:lang w:val="hy-AM"/>
        </w:rPr>
        <w:t>8</w:t>
      </w:r>
      <w:r w:rsidRPr="00F16DCD">
        <w:rPr>
          <w:rFonts w:ascii="GHEA Grapalat" w:hAnsi="GHEA Grapalat" w:cs="Calibri"/>
          <w:b/>
          <w:bCs/>
          <w:color w:val="000000"/>
          <w:lang w:val="hy-AM"/>
        </w:rPr>
        <w:t xml:space="preserve">. </w:t>
      </w:r>
      <w:r>
        <w:rPr>
          <w:rFonts w:ascii="GHEA Grapalat" w:hAnsi="GHEA Grapalat" w:cs="Calibri"/>
          <w:bCs/>
          <w:color w:val="000000"/>
          <w:lang w:val="hy-AM"/>
        </w:rPr>
        <w:t>Օրենքի 64-րդ հոդվածում.</w:t>
      </w:r>
    </w:p>
    <w:p w14:paraId="231C5B07" w14:textId="77777777" w:rsidR="00B84F3F" w:rsidRPr="00E046EF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 w:cs="Calibri"/>
          <w:bCs/>
          <w:color w:val="000000"/>
          <w:lang w:val="hy-AM"/>
        </w:rPr>
      </w:pPr>
      <w:r>
        <w:rPr>
          <w:rFonts w:ascii="GHEA Grapalat" w:hAnsi="GHEA Grapalat" w:cs="Calibri"/>
          <w:bCs/>
          <w:color w:val="000000"/>
          <w:lang w:val="hy-AM"/>
        </w:rPr>
        <w:t>1)</w:t>
      </w:r>
      <w:r w:rsidRPr="00E046EF">
        <w:rPr>
          <w:rFonts w:ascii="GHEA Grapalat" w:hAnsi="GHEA Grapalat" w:cs="Calibri"/>
          <w:bCs/>
          <w:color w:val="000000"/>
          <w:lang w:val="hy-AM"/>
        </w:rPr>
        <w:t xml:space="preserve"> 1-ին մասը շարադրել </w:t>
      </w:r>
      <w:proofErr w:type="spellStart"/>
      <w:r w:rsidRPr="00E046EF">
        <w:rPr>
          <w:rFonts w:ascii="GHEA Grapalat" w:hAnsi="GHEA Grapalat" w:cs="Calibri"/>
          <w:bCs/>
          <w:color w:val="000000"/>
          <w:lang w:val="hy-AM"/>
        </w:rPr>
        <w:t>հետևյալ</w:t>
      </w:r>
      <w:proofErr w:type="spellEnd"/>
      <w:r w:rsidRPr="00E046EF">
        <w:rPr>
          <w:rFonts w:ascii="GHEA Grapalat" w:hAnsi="GHEA Grapalat" w:cs="Calibri"/>
          <w:bCs/>
          <w:color w:val="000000"/>
          <w:lang w:val="hy-AM"/>
        </w:rPr>
        <w:t xml:space="preserve"> խմբագրությամբ. </w:t>
      </w:r>
    </w:p>
    <w:p w14:paraId="11DCE49A" w14:textId="77777777" w:rsidR="00B84F3F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 w:cs="Calibri"/>
          <w:bCs/>
          <w:color w:val="000000"/>
          <w:lang w:val="hy-AM"/>
        </w:rPr>
      </w:pPr>
      <w:r w:rsidRPr="00E046EF">
        <w:rPr>
          <w:rFonts w:ascii="GHEA Grapalat" w:hAnsi="GHEA Grapalat" w:cs="Calibri"/>
          <w:bCs/>
          <w:color w:val="000000"/>
          <w:lang w:val="hy-AM"/>
        </w:rPr>
        <w:t xml:space="preserve">«1. Նորընտիր ավագանու առաջին նիստն օրենքի ուժով գումարվում է ավագանու անդամների ընտրվելու վերաբերյալ որոշման պաշտոնական հրապարակումից հետո՝ նախորդ ավագանու լիազորությունների ժամկետի ավարտման օրը: Համայնքի ավագանու ընտրությունների արդյունքները դատարան բողոքարկելու դեպքում, եթե նախորդ ավագանու լիազորությունների ժամկետն ավարտվում է </w:t>
      </w:r>
      <w:proofErr w:type="spellStart"/>
      <w:r w:rsidRPr="00E046EF">
        <w:rPr>
          <w:rFonts w:ascii="GHEA Grapalat" w:hAnsi="GHEA Grapalat" w:cs="Calibri"/>
          <w:bCs/>
          <w:color w:val="000000"/>
          <w:lang w:val="hy-AM"/>
        </w:rPr>
        <w:t>մինչև</w:t>
      </w:r>
      <w:proofErr w:type="spellEnd"/>
      <w:r w:rsidRPr="00E046EF">
        <w:rPr>
          <w:rFonts w:ascii="GHEA Grapalat" w:hAnsi="GHEA Grapalat" w:cs="Calibri"/>
          <w:bCs/>
          <w:color w:val="000000"/>
          <w:lang w:val="hy-AM"/>
        </w:rPr>
        <w:t xml:space="preserve"> դատական ակտի պաշտոնական հրապարակումը, նորընտիր ավագանու առաջին նիստն օրենքի ուժով գումարվում է դատական ակտի պաշտոնական հրապարակումից հետո՝ 3-րդ օրը։</w:t>
      </w:r>
    </w:p>
    <w:p w14:paraId="623A9F3E" w14:textId="77777777" w:rsidR="00B84F3F" w:rsidRPr="00E046EF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 w:cs="Calibri"/>
          <w:bCs/>
          <w:color w:val="000000"/>
          <w:lang w:val="hy-AM"/>
        </w:rPr>
      </w:pPr>
      <w:r>
        <w:rPr>
          <w:rFonts w:ascii="GHEA Grapalat" w:hAnsi="GHEA Grapalat" w:cs="Calibri"/>
          <w:bCs/>
          <w:color w:val="000000"/>
          <w:lang w:val="hy-AM"/>
        </w:rPr>
        <w:t xml:space="preserve">2) լրացնել </w:t>
      </w:r>
      <w:proofErr w:type="spellStart"/>
      <w:r>
        <w:rPr>
          <w:rFonts w:ascii="GHEA Grapalat" w:hAnsi="GHEA Grapalat" w:cs="Calibri"/>
          <w:bCs/>
          <w:color w:val="000000"/>
          <w:lang w:val="hy-AM"/>
        </w:rPr>
        <w:t>հետևյալ</w:t>
      </w:r>
      <w:proofErr w:type="spellEnd"/>
      <w:r>
        <w:rPr>
          <w:rFonts w:ascii="GHEA Grapalat" w:hAnsi="GHEA Grapalat" w:cs="Calibri"/>
          <w:bCs/>
          <w:color w:val="000000"/>
          <w:lang w:val="hy-AM"/>
        </w:rPr>
        <w:t xml:space="preserve"> բովանդակությամբ նոր 1.1-ին և 1.2-րդ մասեր.</w:t>
      </w:r>
    </w:p>
    <w:p w14:paraId="7DFBE94F" w14:textId="77777777" w:rsidR="00B84F3F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 w:cs="Calibri"/>
          <w:bCs/>
          <w:color w:val="000000"/>
          <w:lang w:val="hy-AM"/>
        </w:rPr>
      </w:pPr>
      <w:r>
        <w:rPr>
          <w:rFonts w:ascii="GHEA Grapalat" w:hAnsi="GHEA Grapalat" w:cs="Calibri"/>
          <w:bCs/>
          <w:color w:val="000000"/>
          <w:lang w:val="hy-AM"/>
        </w:rPr>
        <w:t xml:space="preserve">«1) </w:t>
      </w:r>
      <w:r w:rsidRPr="00E046EF">
        <w:rPr>
          <w:rFonts w:ascii="GHEA Grapalat" w:hAnsi="GHEA Grapalat" w:cs="Calibri"/>
          <w:bCs/>
          <w:color w:val="000000"/>
          <w:lang w:val="hy-AM"/>
        </w:rPr>
        <w:t xml:space="preserve">Համայնքների միավորման պարագայում նորընտիր ավագանու առաջին նիստն օրենքի ուժով գումարվում է ավագանու անդամների ընտրվելու վերաբերյալ որոշման կամ ընտրությունների արդյունքները դատարան բողոքարկելու դեպքում՝ դատական ակտի պաշտոնական </w:t>
      </w:r>
      <w:r>
        <w:rPr>
          <w:rFonts w:ascii="GHEA Grapalat" w:hAnsi="GHEA Grapalat" w:cs="Calibri"/>
          <w:bCs/>
          <w:color w:val="000000"/>
          <w:lang w:val="hy-AM"/>
        </w:rPr>
        <w:t>հրապարակումից հետո՝ 10-րդ օրը:</w:t>
      </w:r>
      <w:r>
        <w:rPr>
          <w:rFonts w:ascii="GHEA Grapalat" w:hAnsi="GHEA Grapalat" w:cs="Calibri"/>
          <w:bCs/>
          <w:color w:val="000000"/>
          <w:lang w:val="hy-AM"/>
        </w:rPr>
        <w:cr/>
        <w:t xml:space="preserve">      2) </w:t>
      </w:r>
      <w:proofErr w:type="spellStart"/>
      <w:r w:rsidRPr="00E046EF">
        <w:rPr>
          <w:rFonts w:ascii="GHEA Grapalat" w:hAnsi="GHEA Grapalat" w:cs="Calibri"/>
          <w:bCs/>
          <w:color w:val="000000"/>
          <w:lang w:val="hy-AM"/>
        </w:rPr>
        <w:t>Մինչև</w:t>
      </w:r>
      <w:proofErr w:type="spellEnd"/>
      <w:r w:rsidRPr="00E046EF">
        <w:rPr>
          <w:rFonts w:ascii="GHEA Grapalat" w:hAnsi="GHEA Grapalat" w:cs="Calibri"/>
          <w:bCs/>
          <w:color w:val="000000"/>
          <w:lang w:val="hy-AM"/>
        </w:rPr>
        <w:t xml:space="preserve"> համայնքի ղեկավարի ընտրվելը ավագանու նիստը վարում է ավագանու նիստին ներկա տարիքով ավագ անդամը:»։</w:t>
      </w:r>
    </w:p>
    <w:p w14:paraId="44326918" w14:textId="77777777" w:rsidR="00B84F3F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 w:cs="Calibri"/>
          <w:bCs/>
          <w:color w:val="000000"/>
          <w:lang w:val="hy-AM"/>
        </w:rPr>
      </w:pPr>
      <w:r>
        <w:rPr>
          <w:rFonts w:ascii="GHEA Grapalat" w:hAnsi="GHEA Grapalat" w:cs="Calibri"/>
          <w:b/>
          <w:bCs/>
          <w:color w:val="000000"/>
          <w:lang w:val="hy-AM"/>
        </w:rPr>
        <w:t xml:space="preserve">Հոդված </w:t>
      </w:r>
      <w:r w:rsidRPr="001C388D">
        <w:rPr>
          <w:rFonts w:ascii="GHEA Grapalat" w:hAnsi="GHEA Grapalat" w:cs="Calibri"/>
          <w:b/>
          <w:bCs/>
          <w:color w:val="000000"/>
          <w:lang w:val="hy-AM"/>
        </w:rPr>
        <w:t>9</w:t>
      </w:r>
      <w:r w:rsidRPr="00C234A2">
        <w:rPr>
          <w:rFonts w:ascii="GHEA Grapalat" w:hAnsi="GHEA Grapalat" w:cs="Calibri"/>
          <w:b/>
          <w:bCs/>
          <w:color w:val="000000"/>
          <w:lang w:val="hy-AM"/>
        </w:rPr>
        <w:t>.</w:t>
      </w:r>
      <w:r>
        <w:rPr>
          <w:rFonts w:ascii="GHEA Grapalat" w:hAnsi="GHEA Grapalat" w:cs="Calibri"/>
          <w:bCs/>
          <w:color w:val="000000"/>
          <w:lang w:val="hy-AM"/>
        </w:rPr>
        <w:t xml:space="preserve"> Օրենքի 67-րդ հոդվածում լրացնել </w:t>
      </w:r>
      <w:proofErr w:type="spellStart"/>
      <w:r>
        <w:rPr>
          <w:rFonts w:ascii="GHEA Grapalat" w:hAnsi="GHEA Grapalat" w:cs="Calibri"/>
          <w:bCs/>
          <w:color w:val="000000"/>
          <w:lang w:val="hy-AM"/>
        </w:rPr>
        <w:t>հետևյալ</w:t>
      </w:r>
      <w:proofErr w:type="spellEnd"/>
      <w:r>
        <w:rPr>
          <w:rFonts w:ascii="GHEA Grapalat" w:hAnsi="GHEA Grapalat" w:cs="Calibri"/>
          <w:bCs/>
          <w:color w:val="000000"/>
          <w:lang w:val="hy-AM"/>
        </w:rPr>
        <w:t xml:space="preserve"> բովանդակությամբ 4-րդ մաս.</w:t>
      </w:r>
    </w:p>
    <w:p w14:paraId="5CF69F0D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 w:cs="Calibri"/>
          <w:bCs/>
          <w:color w:val="000000"/>
          <w:lang w:val="hy-AM"/>
        </w:rPr>
      </w:pPr>
      <w:r>
        <w:rPr>
          <w:rFonts w:ascii="GHEA Grapalat" w:hAnsi="GHEA Grapalat" w:cs="Calibri"/>
          <w:bCs/>
          <w:color w:val="000000"/>
          <w:lang w:val="hy-AM"/>
        </w:rPr>
        <w:t>«</w:t>
      </w:r>
      <w:r w:rsidRPr="00C234A2">
        <w:rPr>
          <w:rFonts w:ascii="GHEA Grapalat" w:hAnsi="GHEA Grapalat" w:cs="Calibri"/>
          <w:bCs/>
          <w:color w:val="000000"/>
          <w:lang w:val="hy-AM"/>
        </w:rPr>
        <w:t xml:space="preserve">4. </w:t>
      </w:r>
      <w:proofErr w:type="spellStart"/>
      <w:r w:rsidRPr="00C234A2">
        <w:rPr>
          <w:rFonts w:ascii="GHEA Grapalat" w:hAnsi="GHEA Grapalat" w:cs="Calibri"/>
          <w:bCs/>
          <w:color w:val="000000"/>
          <w:lang w:val="hy-AM"/>
        </w:rPr>
        <w:t>Մինչև</w:t>
      </w:r>
      <w:proofErr w:type="spellEnd"/>
      <w:r w:rsidRPr="00C234A2">
        <w:rPr>
          <w:rFonts w:ascii="GHEA Grapalat" w:hAnsi="GHEA Grapalat" w:cs="Calibri"/>
          <w:bCs/>
          <w:color w:val="000000"/>
          <w:lang w:val="hy-AM"/>
        </w:rPr>
        <w:t xml:space="preserve"> 7 անդամ ունեցող խմբակցությունն ունենում է մեկ գործավար, 7-ից ավելի անդամ ունեցող խմբակցությունն ունենում է մեկ գործավար և 1 փորձագետ:</w:t>
      </w:r>
      <w:r>
        <w:rPr>
          <w:rFonts w:ascii="GHEA Grapalat" w:hAnsi="GHEA Grapalat" w:cs="Calibri"/>
          <w:bCs/>
          <w:color w:val="000000"/>
          <w:lang w:val="hy-AM"/>
        </w:rPr>
        <w:t>»:</w:t>
      </w:r>
    </w:p>
    <w:p w14:paraId="7C408DAF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 w:cs="Calibri"/>
          <w:bCs/>
          <w:color w:val="000000"/>
          <w:lang w:val="hy-AM"/>
        </w:rPr>
      </w:pPr>
      <w:r w:rsidRPr="00F16DCD">
        <w:rPr>
          <w:rFonts w:ascii="GHEA Grapalat" w:hAnsi="GHEA Grapalat" w:cs="Calibri"/>
          <w:b/>
          <w:bCs/>
          <w:color w:val="000000"/>
          <w:lang w:val="hy-AM"/>
        </w:rPr>
        <w:t xml:space="preserve">Հոդված </w:t>
      </w:r>
      <w:r w:rsidRPr="00E046EF">
        <w:rPr>
          <w:rFonts w:ascii="GHEA Grapalat" w:hAnsi="GHEA Grapalat" w:cs="Calibri"/>
          <w:b/>
          <w:bCs/>
          <w:color w:val="000000"/>
          <w:lang w:val="hy-AM"/>
        </w:rPr>
        <w:t>1</w:t>
      </w:r>
      <w:r w:rsidRPr="001C388D">
        <w:rPr>
          <w:rFonts w:ascii="GHEA Grapalat" w:hAnsi="GHEA Grapalat" w:cs="Calibri"/>
          <w:b/>
          <w:bCs/>
          <w:color w:val="000000"/>
          <w:lang w:val="hy-AM"/>
        </w:rPr>
        <w:t>0</w:t>
      </w:r>
      <w:r w:rsidRPr="00F16DCD">
        <w:rPr>
          <w:rFonts w:ascii="GHEA Grapalat" w:hAnsi="GHEA Grapalat" w:cs="Calibri"/>
          <w:b/>
          <w:bCs/>
          <w:color w:val="000000"/>
          <w:lang w:val="hy-AM"/>
        </w:rPr>
        <w:t xml:space="preserve">. </w:t>
      </w:r>
      <w:r w:rsidRPr="00F16DCD">
        <w:rPr>
          <w:rFonts w:ascii="GHEA Grapalat" w:hAnsi="GHEA Grapalat" w:cs="Calibri"/>
          <w:bCs/>
          <w:color w:val="000000"/>
          <w:lang w:val="hy-AM"/>
        </w:rPr>
        <w:t>Օրենքի 102-րդ հոդվածում.</w:t>
      </w:r>
    </w:p>
    <w:p w14:paraId="53887C37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 w:cs="Calibri"/>
          <w:bCs/>
          <w:color w:val="000000"/>
          <w:lang w:val="hy-AM"/>
        </w:rPr>
      </w:pPr>
      <w:r w:rsidRPr="00F16DCD">
        <w:rPr>
          <w:rFonts w:ascii="GHEA Grapalat" w:hAnsi="GHEA Grapalat" w:cs="Calibri"/>
          <w:bCs/>
          <w:color w:val="000000"/>
          <w:lang w:val="hy-AM"/>
        </w:rPr>
        <w:t xml:space="preserve">1) լրացնել </w:t>
      </w:r>
      <w:proofErr w:type="spellStart"/>
      <w:r w:rsidRPr="00F16DCD">
        <w:rPr>
          <w:rFonts w:ascii="GHEA Grapalat" w:hAnsi="GHEA Grapalat" w:cs="Calibri"/>
          <w:bCs/>
          <w:color w:val="000000"/>
          <w:lang w:val="hy-AM"/>
        </w:rPr>
        <w:t>հետևյալ</w:t>
      </w:r>
      <w:proofErr w:type="spellEnd"/>
      <w:r w:rsidRPr="00F16DCD">
        <w:rPr>
          <w:rFonts w:ascii="GHEA Grapalat" w:hAnsi="GHEA Grapalat" w:cs="Calibri"/>
          <w:bCs/>
          <w:color w:val="000000"/>
          <w:lang w:val="hy-AM"/>
        </w:rPr>
        <w:t xml:space="preserve"> բովանդակությամբ 3.3-րդ մասով.</w:t>
      </w:r>
    </w:p>
    <w:p w14:paraId="36123DBF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 w:cs="Calibri"/>
          <w:bCs/>
          <w:color w:val="000000"/>
          <w:lang w:val="hy-AM"/>
        </w:rPr>
      </w:pPr>
      <w:r w:rsidRPr="00F16DCD">
        <w:rPr>
          <w:rFonts w:ascii="GHEA Grapalat" w:hAnsi="GHEA Grapalat" w:cs="Calibri"/>
          <w:bCs/>
          <w:color w:val="000000"/>
          <w:lang w:val="hy-AM"/>
        </w:rPr>
        <w:t xml:space="preserve">«3.3. Հայաստանի Հանրապետության Արագածոտնի մարզի Թալին, Գեղարքունիքի մարզի Ճամբարակ, Լոռու մարզի Ալավերդի և Տաշիր, Սյունիքի մարզի Սիսիան համայնքներում 2022 թվականի սեպտեմբերի 25-ին անցկացնել ավագանու ընտրություններ՝ «Հայաստանի Հանրապետության ընտրական օրենսգիրք» Հայաստանի Հանրապետության սահմանադրական օրենքով սահմանված տեղական ինքնակառավարման մարմինների հերթական ընտրությունների անցկացման կարգով: Ընտրությունների արդյունքների պաշտոնական հրապարակումից հետո՝ 5-րդ օրը, իսկ ընտրությունների արդյունքները դատարան բողոքարկելու դեպքում դատական ակտի հրապարակման օրվան հաջորդող օրը Հայաստանի Հանրապետության Արագածոտնի մարզի </w:t>
      </w:r>
      <w:proofErr w:type="spellStart"/>
      <w:r w:rsidRPr="00F16DCD">
        <w:rPr>
          <w:rFonts w:ascii="GHEA Grapalat" w:hAnsi="GHEA Grapalat" w:cs="Calibri"/>
          <w:bCs/>
          <w:color w:val="000000"/>
          <w:lang w:val="hy-AM"/>
        </w:rPr>
        <w:t>Արագածավան</w:t>
      </w:r>
      <w:proofErr w:type="spellEnd"/>
      <w:r w:rsidRPr="00F16DCD">
        <w:rPr>
          <w:rFonts w:ascii="GHEA Grapalat" w:hAnsi="GHEA Grapalat" w:cs="Calibri"/>
          <w:bCs/>
          <w:color w:val="000000"/>
          <w:lang w:val="hy-AM"/>
        </w:rPr>
        <w:t xml:space="preserve">, Թալին, Գեղարքունիքի մարզի Ճամբարակ, Շողակաթ, Լոռու մարզի Ալավերդի, Ախթալա, Մեծավան, </w:t>
      </w:r>
      <w:proofErr w:type="spellStart"/>
      <w:r w:rsidRPr="00F16DCD">
        <w:rPr>
          <w:rFonts w:ascii="GHEA Grapalat" w:hAnsi="GHEA Grapalat" w:cs="Calibri"/>
          <w:bCs/>
          <w:color w:val="000000"/>
          <w:lang w:val="hy-AM"/>
        </w:rPr>
        <w:t>Շնող</w:t>
      </w:r>
      <w:proofErr w:type="spellEnd"/>
      <w:r w:rsidRPr="00F16DCD">
        <w:rPr>
          <w:rFonts w:ascii="GHEA Grapalat" w:hAnsi="GHEA Grapalat" w:cs="Calibri"/>
          <w:bCs/>
          <w:color w:val="000000"/>
          <w:lang w:val="hy-AM"/>
        </w:rPr>
        <w:t xml:space="preserve">, </w:t>
      </w:r>
      <w:proofErr w:type="spellStart"/>
      <w:r w:rsidRPr="00F16DCD">
        <w:rPr>
          <w:rFonts w:ascii="GHEA Grapalat" w:hAnsi="GHEA Grapalat" w:cs="Calibri"/>
          <w:bCs/>
          <w:color w:val="000000"/>
          <w:lang w:val="hy-AM"/>
        </w:rPr>
        <w:t>Սարչապետ</w:t>
      </w:r>
      <w:proofErr w:type="spellEnd"/>
      <w:r w:rsidRPr="00F16DCD">
        <w:rPr>
          <w:rFonts w:ascii="GHEA Grapalat" w:hAnsi="GHEA Grapalat" w:cs="Calibri"/>
          <w:bCs/>
          <w:color w:val="000000"/>
          <w:lang w:val="hy-AM"/>
        </w:rPr>
        <w:t xml:space="preserve">, Տաշիր, Օձուն, Սյունիքի մարզի </w:t>
      </w:r>
      <w:proofErr w:type="spellStart"/>
      <w:r w:rsidRPr="00F16DCD">
        <w:rPr>
          <w:rFonts w:ascii="GHEA Grapalat" w:hAnsi="GHEA Grapalat" w:cs="Calibri"/>
          <w:bCs/>
          <w:color w:val="000000"/>
          <w:lang w:val="hy-AM"/>
        </w:rPr>
        <w:t>Գորայք</w:t>
      </w:r>
      <w:proofErr w:type="spellEnd"/>
      <w:r w:rsidRPr="00F16DCD">
        <w:rPr>
          <w:rFonts w:ascii="GHEA Grapalat" w:hAnsi="GHEA Grapalat" w:cs="Calibri"/>
          <w:bCs/>
          <w:color w:val="000000"/>
          <w:lang w:val="hy-AM"/>
        </w:rPr>
        <w:t>, Սիսիան համայնքների տեղական ինքնակառավարման մարմինների, սույն օրենքի 27-րդ հոդվածի 1-ին մասով նախատեսված պաշտոնատար անձանց կողմից նշանակված համայնքների ղեկավարների պաշտոնակատարների լիազորությունները համարվում են դադարած. այդ նույն օրը միավորված համայնքների ավագանիների անդամները ստանձնում են իրենց լիազորությունները:»:</w:t>
      </w:r>
    </w:p>
    <w:p w14:paraId="74D79436" w14:textId="77777777" w:rsidR="00B84F3F" w:rsidRPr="00884EA2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 w:cs="Calibri"/>
          <w:bCs/>
          <w:color w:val="000000"/>
          <w:lang w:val="hy-AM"/>
        </w:rPr>
      </w:pPr>
      <w:r w:rsidRPr="00F16DCD">
        <w:rPr>
          <w:rFonts w:ascii="GHEA Grapalat" w:hAnsi="GHEA Grapalat" w:cs="Calibri"/>
          <w:bCs/>
          <w:color w:val="000000"/>
          <w:lang w:val="hy-AM"/>
        </w:rPr>
        <w:t xml:space="preserve">2) 4-րդ </w:t>
      </w:r>
      <w:r>
        <w:rPr>
          <w:rFonts w:ascii="GHEA Grapalat" w:hAnsi="GHEA Grapalat" w:cs="Calibri"/>
          <w:bCs/>
          <w:color w:val="000000"/>
          <w:lang w:val="hy-AM"/>
        </w:rPr>
        <w:t>մասի</w:t>
      </w:r>
      <w:r w:rsidRPr="00A313FE">
        <w:rPr>
          <w:rFonts w:ascii="GHEA Grapalat" w:hAnsi="GHEA Grapalat" w:cs="Calibri"/>
          <w:bCs/>
          <w:color w:val="000000"/>
          <w:lang w:val="hy-AM"/>
        </w:rPr>
        <w:t xml:space="preserve"> </w:t>
      </w:r>
      <w:r w:rsidRPr="00F16DCD">
        <w:rPr>
          <w:rFonts w:ascii="GHEA Grapalat" w:hAnsi="GHEA Grapalat" w:cs="Calibri"/>
          <w:bCs/>
          <w:color w:val="000000"/>
          <w:lang w:val="hy-AM"/>
        </w:rPr>
        <w:t>«3.2-րդ» բառից հետո լրացնել «, 3.3-րդ» բառ</w:t>
      </w:r>
      <w:r w:rsidRPr="00526158">
        <w:rPr>
          <w:rFonts w:ascii="GHEA Grapalat" w:hAnsi="GHEA Grapalat" w:cs="Calibri"/>
          <w:bCs/>
          <w:color w:val="000000"/>
          <w:lang w:val="hy-AM"/>
        </w:rPr>
        <w:t>ը</w:t>
      </w:r>
      <w:r w:rsidRPr="00F16DCD">
        <w:rPr>
          <w:rFonts w:ascii="GHEA Grapalat" w:hAnsi="GHEA Grapalat" w:cs="Calibri"/>
          <w:bCs/>
          <w:color w:val="000000"/>
          <w:lang w:val="hy-AM"/>
        </w:rPr>
        <w:t>.</w:t>
      </w:r>
    </w:p>
    <w:p w14:paraId="0D5DD4EE" w14:textId="77777777" w:rsidR="00B84F3F" w:rsidRPr="00884EA2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8344C3">
        <w:rPr>
          <w:rFonts w:ascii="GHEA Grapalat" w:hAnsi="GHEA Grapalat"/>
          <w:b/>
          <w:color w:val="000000"/>
          <w:lang w:val="hy-AM"/>
        </w:rPr>
        <w:t>Հոդված 11.</w:t>
      </w:r>
      <w:r>
        <w:rPr>
          <w:rFonts w:ascii="GHEA Grapalat" w:hAnsi="GHEA Grapalat"/>
          <w:color w:val="000000"/>
          <w:lang w:val="hy-AM"/>
        </w:rPr>
        <w:t xml:space="preserve"> Սույն օրենքի 5-րդ հոդվածի 2-րդ մասով նախատեսված մեթոդաբանությունը համայնքներին է տրամադրվում սույն օրենքն ուժի մեջ մտնելուց հետո` երկամսյա ժամկետում:</w:t>
      </w:r>
    </w:p>
    <w:p w14:paraId="63BE64EF" w14:textId="77777777" w:rsidR="00B84F3F" w:rsidRPr="00F16DCD" w:rsidRDefault="00B84F3F" w:rsidP="00B84F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16DCD">
        <w:rPr>
          <w:rFonts w:ascii="GHEA Grapalat" w:hAnsi="GHEA Grapalat"/>
          <w:b/>
          <w:bCs/>
          <w:color w:val="000000"/>
          <w:lang w:val="hy-AM"/>
        </w:rPr>
        <w:t>Հոդված</w:t>
      </w:r>
      <w:r w:rsidRPr="00F16DCD">
        <w:rPr>
          <w:rFonts w:ascii="Courier New" w:hAnsi="Courier New" w:cs="Courier New"/>
          <w:b/>
          <w:bCs/>
          <w:color w:val="000000"/>
          <w:lang w:val="hy-AM"/>
        </w:rPr>
        <w:t> </w:t>
      </w:r>
      <w:r>
        <w:rPr>
          <w:rFonts w:ascii="GHEA Grapalat" w:hAnsi="GHEA Grapalat" w:cs="Courier New"/>
          <w:b/>
          <w:bCs/>
          <w:color w:val="000000"/>
          <w:lang w:val="hy-AM"/>
        </w:rPr>
        <w:t>12</w:t>
      </w:r>
      <w:r w:rsidRPr="00F16DCD">
        <w:rPr>
          <w:rFonts w:ascii="GHEA Grapalat" w:hAnsi="GHEA Grapalat"/>
          <w:b/>
          <w:bCs/>
          <w:color w:val="000000"/>
          <w:lang w:val="hy-AM"/>
        </w:rPr>
        <w:t>.</w:t>
      </w:r>
      <w:r w:rsidRPr="00F16DCD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F16DCD">
        <w:rPr>
          <w:rFonts w:ascii="GHEA Grapalat" w:hAnsi="GHEA Grapalat"/>
          <w:color w:val="000000"/>
          <w:lang w:val="hy-AM"/>
        </w:rPr>
        <w:t>Սույն օրենքն ուժի մեջ է մտնում պաշտոնական հրապարակման օրվան հաջորդող տասներորդ օրը:</w:t>
      </w:r>
    </w:p>
    <w:p w14:paraId="1A3300B0" w14:textId="77777777" w:rsidR="00B84F3F" w:rsidRPr="00F16DCD" w:rsidRDefault="00B84F3F" w:rsidP="00B84F3F">
      <w:pPr>
        <w:spacing w:after="0"/>
        <w:rPr>
          <w:rFonts w:ascii="GHEA Grapalat" w:hAnsi="GHEA Grapalat"/>
          <w:lang w:val="hy-AM"/>
        </w:rPr>
      </w:pPr>
    </w:p>
    <w:p w14:paraId="11B659C8" w14:textId="77777777" w:rsidR="008D3BAD" w:rsidRPr="00B84F3F" w:rsidRDefault="008D3BAD" w:rsidP="00B84F3F">
      <w:pPr>
        <w:rPr>
          <w:lang w:val="hy-AM"/>
        </w:rPr>
      </w:pPr>
      <w:bookmarkStart w:id="0" w:name="_GoBack"/>
      <w:bookmarkEnd w:id="0"/>
    </w:p>
    <w:sectPr w:rsidR="008D3BAD" w:rsidRPr="00B84F3F" w:rsidSect="00706102">
      <w:pgSz w:w="11906" w:h="16838"/>
      <w:pgMar w:top="851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439B3"/>
    <w:multiLevelType w:val="hybridMultilevel"/>
    <w:tmpl w:val="00365C16"/>
    <w:lvl w:ilvl="0" w:tplc="F4EE0AC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26"/>
    <w:rsid w:val="00001998"/>
    <w:rsid w:val="000636DD"/>
    <w:rsid w:val="001C388D"/>
    <w:rsid w:val="0022036E"/>
    <w:rsid w:val="00246EBF"/>
    <w:rsid w:val="002577D9"/>
    <w:rsid w:val="002D3A9D"/>
    <w:rsid w:val="003B5292"/>
    <w:rsid w:val="00494F3E"/>
    <w:rsid w:val="00526158"/>
    <w:rsid w:val="0056764A"/>
    <w:rsid w:val="005840B8"/>
    <w:rsid w:val="005F66D1"/>
    <w:rsid w:val="006043FD"/>
    <w:rsid w:val="00605A9D"/>
    <w:rsid w:val="00656A4F"/>
    <w:rsid w:val="006959B7"/>
    <w:rsid w:val="006B6399"/>
    <w:rsid w:val="006B6A89"/>
    <w:rsid w:val="006C11B7"/>
    <w:rsid w:val="006D73C2"/>
    <w:rsid w:val="00706102"/>
    <w:rsid w:val="00777E21"/>
    <w:rsid w:val="007D49BF"/>
    <w:rsid w:val="0080159C"/>
    <w:rsid w:val="008649F5"/>
    <w:rsid w:val="0089293E"/>
    <w:rsid w:val="008D3BAD"/>
    <w:rsid w:val="009E4BB3"/>
    <w:rsid w:val="00A313FE"/>
    <w:rsid w:val="00A70226"/>
    <w:rsid w:val="00A9715C"/>
    <w:rsid w:val="00AB22D8"/>
    <w:rsid w:val="00AC65FE"/>
    <w:rsid w:val="00AF1076"/>
    <w:rsid w:val="00B84F3F"/>
    <w:rsid w:val="00C234A2"/>
    <w:rsid w:val="00C2675F"/>
    <w:rsid w:val="00C4443B"/>
    <w:rsid w:val="00C65418"/>
    <w:rsid w:val="00D20C74"/>
    <w:rsid w:val="00D44DB5"/>
    <w:rsid w:val="00D45424"/>
    <w:rsid w:val="00E046EF"/>
    <w:rsid w:val="00E85470"/>
    <w:rsid w:val="00EE222B"/>
    <w:rsid w:val="00F16DCD"/>
    <w:rsid w:val="00F378A4"/>
    <w:rsid w:val="00F90465"/>
    <w:rsid w:val="00F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8D54"/>
  <w15:docId w15:val="{AD5150A7-D3E5-4A84-85E1-A2B35DF9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0465"/>
    <w:rPr>
      <w:b/>
      <w:bCs/>
    </w:rPr>
  </w:style>
  <w:style w:type="paragraph" w:styleId="NoSpacing">
    <w:name w:val="No Spacing"/>
    <w:uiPriority w:val="1"/>
    <w:qFormat/>
    <w:rsid w:val="00F904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BB3"/>
    <w:pPr>
      <w:ind w:left="720"/>
      <w:contextualSpacing/>
    </w:pPr>
  </w:style>
  <w:style w:type="paragraph" w:styleId="Revision">
    <w:name w:val="Revision"/>
    <w:hidden/>
    <w:uiPriority w:val="99"/>
    <w:semiHidden/>
    <w:rsid w:val="007D49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571</Words>
  <Characters>4073</Characters>
  <Application>Microsoft Office Word</Application>
  <DocSecurity>0</DocSecurity>
  <Lines>92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Vahagn</dc:creator>
  <cp:keywords>https://mul2.gov.am/tasks/614460/oneclick/03_TIM.docx?token=c5493b421d7d5ff138f559b533241fef</cp:keywords>
  <cp:lastModifiedBy>Ashot Tsormutyan</cp:lastModifiedBy>
  <cp:revision>40</cp:revision>
  <cp:lastPrinted>2022-04-27T12:42:00Z</cp:lastPrinted>
  <dcterms:created xsi:type="dcterms:W3CDTF">2022-03-04T12:42:00Z</dcterms:created>
  <dcterms:modified xsi:type="dcterms:W3CDTF">2022-05-25T13:22:00Z</dcterms:modified>
</cp:coreProperties>
</file>