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C46" w:rsidRDefault="007E6C46" w:rsidP="007E6C46">
      <w:pPr>
        <w:jc w:val="center"/>
      </w:pPr>
      <w:r>
        <w:rPr>
          <w:noProof/>
          <w:lang w:eastAsia="en-US"/>
        </w:rPr>
        <w:drawing>
          <wp:inline distT="0" distB="0" distL="0" distR="0" wp14:anchorId="11B4FD35" wp14:editId="676299A4">
            <wp:extent cx="1327785" cy="1264285"/>
            <wp:effectExtent l="0" t="0" r="5715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C46" w:rsidRDefault="007E6C46" w:rsidP="007E6C46">
      <w:pPr>
        <w:jc w:val="center"/>
      </w:pPr>
    </w:p>
    <w:p w:rsidR="007E6C46" w:rsidRDefault="007E6C46" w:rsidP="007E6C4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E6C46" w:rsidRDefault="007E6C46" w:rsidP="007E6C46">
      <w:pPr>
        <w:pStyle w:val="mechtex"/>
        <w:rPr>
          <w:rFonts w:ascii="GHEA Mariam" w:hAnsi="GHEA Mariam"/>
          <w:b/>
        </w:rPr>
      </w:pPr>
    </w:p>
    <w:p w:rsidR="007E6C46" w:rsidRDefault="007E6C46" w:rsidP="007E6C4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E6C46" w:rsidRPr="0087420D" w:rsidRDefault="007E6C46" w:rsidP="007E6C46">
      <w:pPr>
        <w:jc w:val="center"/>
        <w:rPr>
          <w:rFonts w:ascii="GHEA Mariam" w:hAnsi="GHEA Mariam"/>
          <w:sz w:val="24"/>
          <w:szCs w:val="24"/>
        </w:rPr>
      </w:pPr>
    </w:p>
    <w:p w:rsidR="007E6C46" w:rsidRPr="007E6C46" w:rsidRDefault="007E6C46">
      <w:pPr>
        <w:jc w:val="center"/>
        <w:rPr>
          <w:rFonts w:ascii="GHEA Mariam" w:hAnsi="GHEA Mariam"/>
          <w:sz w:val="24"/>
          <w:szCs w:val="24"/>
        </w:rPr>
      </w:pPr>
    </w:p>
    <w:p w:rsidR="007E6C46" w:rsidRPr="007E6C46" w:rsidRDefault="007E6C4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E6C46">
        <w:rPr>
          <w:rFonts w:ascii="GHEA Mariam" w:hAnsi="GHEA Mariam"/>
          <w:sz w:val="24"/>
          <w:szCs w:val="24"/>
          <w:lang w:val="hy-AM"/>
        </w:rPr>
        <w:t>2</w:t>
      </w:r>
      <w:r w:rsidRPr="007E6C46">
        <w:rPr>
          <w:rFonts w:ascii="GHEA Mariam" w:hAnsi="GHEA Mariam"/>
          <w:sz w:val="24"/>
          <w:szCs w:val="24"/>
        </w:rPr>
        <w:t xml:space="preserve">6 </w:t>
      </w:r>
      <w:r w:rsidRPr="007E6C46">
        <w:rPr>
          <w:rFonts w:ascii="GHEA Mariam" w:hAnsi="GHEA Mariam" w:cs="Arial"/>
          <w:sz w:val="24"/>
          <w:szCs w:val="24"/>
          <w:lang w:val="hy-AM"/>
        </w:rPr>
        <w:t>մայիս</w:t>
      </w:r>
      <w:r w:rsidRPr="007E6C46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7E6C46">
        <w:rPr>
          <w:rFonts w:ascii="GHEA Mariam" w:hAnsi="GHEA Mariam"/>
          <w:sz w:val="24"/>
          <w:szCs w:val="24"/>
        </w:rPr>
        <w:t xml:space="preserve"> 202</w:t>
      </w:r>
      <w:r w:rsidRPr="007E6C46">
        <w:rPr>
          <w:rFonts w:ascii="GHEA Mariam" w:hAnsi="GHEA Mariam"/>
          <w:sz w:val="24"/>
          <w:szCs w:val="24"/>
          <w:lang w:val="hy-AM"/>
        </w:rPr>
        <w:t>2</w:t>
      </w:r>
      <w:r w:rsidRPr="007E6C46">
        <w:rPr>
          <w:rFonts w:ascii="GHEA Mariam" w:hAnsi="GHEA Mariam"/>
          <w:sz w:val="24"/>
          <w:szCs w:val="24"/>
        </w:rPr>
        <w:t xml:space="preserve"> </w:t>
      </w:r>
      <w:r w:rsidRPr="007E6C46">
        <w:rPr>
          <w:rFonts w:ascii="GHEA Mariam" w:hAnsi="GHEA Mariam" w:cs="Arial"/>
          <w:sz w:val="24"/>
          <w:szCs w:val="24"/>
        </w:rPr>
        <w:t>թվականի</w:t>
      </w:r>
      <w:r w:rsidRPr="007E6C46">
        <w:rPr>
          <w:rFonts w:ascii="GHEA Mariam" w:hAnsi="GHEA Mariam"/>
          <w:sz w:val="24"/>
          <w:szCs w:val="24"/>
        </w:rPr>
        <w:t xml:space="preserve">  N              - </w:t>
      </w:r>
      <w:r w:rsidRPr="007E6C46">
        <w:rPr>
          <w:rFonts w:ascii="GHEA Mariam" w:hAnsi="GHEA Mariam" w:cs="Arial"/>
          <w:sz w:val="24"/>
          <w:szCs w:val="24"/>
          <w:lang w:val="hy-AM"/>
        </w:rPr>
        <w:t>Ա</w:t>
      </w:r>
    </w:p>
    <w:p w:rsidR="007E6C46" w:rsidRPr="007E6C46" w:rsidRDefault="007E6C46">
      <w:pPr>
        <w:jc w:val="center"/>
        <w:rPr>
          <w:rFonts w:ascii="GHEA Mariam" w:hAnsi="GHEA Mariam"/>
          <w:sz w:val="24"/>
          <w:szCs w:val="24"/>
        </w:rPr>
      </w:pPr>
    </w:p>
    <w:p w:rsidR="007E6C46" w:rsidRPr="007E6C46" w:rsidRDefault="007E6C46">
      <w:pPr>
        <w:jc w:val="center"/>
        <w:rPr>
          <w:rFonts w:ascii="GHEA Mariam" w:hAnsi="GHEA Mariam"/>
          <w:sz w:val="24"/>
          <w:szCs w:val="24"/>
        </w:rPr>
      </w:pPr>
    </w:p>
    <w:p w:rsidR="007E6C46" w:rsidRPr="007E6C46" w:rsidRDefault="007E6C46">
      <w:pPr>
        <w:jc w:val="center"/>
        <w:rPr>
          <w:rFonts w:ascii="GHEA Mariam" w:hAnsi="GHEA Mariam"/>
          <w:sz w:val="24"/>
          <w:szCs w:val="24"/>
        </w:rPr>
      </w:pPr>
    </w:p>
    <w:p w:rsidR="007E6C46" w:rsidRDefault="007E6C46" w:rsidP="007E6C46">
      <w:pPr>
        <w:pStyle w:val="mechtex"/>
        <w:jc w:val="both"/>
        <w:rPr>
          <w:rFonts w:ascii="GHEA Mariam" w:hAnsi="GHEA Mariam" w:cs="Arial"/>
          <w:color w:val="000000"/>
          <w:sz w:val="24"/>
          <w:szCs w:val="24"/>
          <w:lang w:val="fr-FR"/>
        </w:rPr>
      </w:pPr>
      <w:r w:rsidRPr="007E6C46">
        <w:rPr>
          <w:rFonts w:ascii="GHEA Mariam" w:hAnsi="GHEA Mariam"/>
          <w:spacing w:val="-12"/>
          <w:sz w:val="24"/>
          <w:szCs w:val="24"/>
        </w:rPr>
        <w:t>«</w:t>
      </w:r>
      <w:r w:rsidRPr="007E6C46">
        <w:rPr>
          <w:rFonts w:ascii="GHEA Mariam" w:hAnsi="GHEA Mariam" w:cs="Arial"/>
          <w:spacing w:val="-12"/>
          <w:sz w:val="24"/>
          <w:szCs w:val="24"/>
        </w:rPr>
        <w:t>ԱՌԵՎՏՐԻ</w:t>
      </w:r>
      <w:r w:rsidRPr="007E6C46">
        <w:rPr>
          <w:rFonts w:ascii="GHEA Mariam" w:hAnsi="GHEA Mariam"/>
          <w:spacing w:val="-12"/>
          <w:sz w:val="24"/>
          <w:szCs w:val="24"/>
        </w:rPr>
        <w:t xml:space="preserve"> </w:t>
      </w:r>
      <w:r w:rsidRPr="007E6C46">
        <w:rPr>
          <w:rFonts w:ascii="GHEA Mariam" w:hAnsi="GHEA Mariam" w:cs="Arial"/>
          <w:spacing w:val="-12"/>
          <w:sz w:val="24"/>
          <w:szCs w:val="24"/>
        </w:rPr>
        <w:t>ԵՎ</w:t>
      </w:r>
      <w:r w:rsidRPr="007E6C46">
        <w:rPr>
          <w:rFonts w:ascii="GHEA Mariam" w:hAnsi="GHEA Mariam"/>
          <w:spacing w:val="-12"/>
          <w:sz w:val="24"/>
          <w:szCs w:val="24"/>
        </w:rPr>
        <w:t xml:space="preserve"> </w:t>
      </w:r>
      <w:r w:rsidRPr="007E6C46">
        <w:rPr>
          <w:rFonts w:ascii="GHEA Mariam" w:hAnsi="GHEA Mariam" w:cs="Arial"/>
          <w:spacing w:val="-12"/>
          <w:sz w:val="24"/>
          <w:szCs w:val="24"/>
        </w:rPr>
        <w:t>ԾԱՌԱՅՈՒԹՅՈՒՆՆԵՐԻ</w:t>
      </w:r>
      <w:r w:rsidRPr="007E6C46">
        <w:rPr>
          <w:rFonts w:ascii="GHEA Mariam" w:hAnsi="GHEA Mariam"/>
          <w:spacing w:val="-12"/>
          <w:sz w:val="24"/>
          <w:szCs w:val="24"/>
        </w:rPr>
        <w:t xml:space="preserve"> </w:t>
      </w:r>
      <w:r w:rsidRPr="007E6C46">
        <w:rPr>
          <w:rFonts w:ascii="GHEA Mariam" w:hAnsi="GHEA Mariam" w:cs="Arial"/>
          <w:spacing w:val="-12"/>
          <w:sz w:val="24"/>
          <w:szCs w:val="24"/>
        </w:rPr>
        <w:t>ՄԱՍԻՆ</w:t>
      </w:r>
      <w:r w:rsidRPr="007E6C46">
        <w:rPr>
          <w:rFonts w:ascii="GHEA Mariam" w:hAnsi="GHEA Mariam"/>
          <w:spacing w:val="-12"/>
          <w:sz w:val="24"/>
          <w:szCs w:val="24"/>
        </w:rPr>
        <w:t xml:space="preserve">» </w:t>
      </w:r>
      <w:r w:rsidRPr="007E6C46">
        <w:rPr>
          <w:rFonts w:ascii="GHEA Mariam" w:hAnsi="GHEA Mariam" w:cs="Arial"/>
          <w:spacing w:val="-12"/>
          <w:sz w:val="24"/>
          <w:szCs w:val="24"/>
        </w:rPr>
        <w:t>ՕՐԵՆՔՈՒՄ</w:t>
      </w:r>
      <w:r w:rsidRPr="007E6C46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pacing w:val="-12"/>
          <w:sz w:val="24"/>
          <w:szCs w:val="24"/>
        </w:rPr>
        <w:t>ՓՈՓՈԽՈՒ</w:t>
      </w:r>
      <w:r w:rsidRPr="007E6C46">
        <w:rPr>
          <w:rFonts w:ascii="GHEA Mariam" w:hAnsi="GHEA Mariam" w:cs="Arial"/>
          <w:spacing w:val="-12"/>
          <w:sz w:val="24"/>
          <w:szCs w:val="24"/>
        </w:rPr>
        <w:softHyphen/>
        <w:t>ԹՅՈՒ</w:t>
      </w:r>
      <w:r w:rsidRPr="007E6C46">
        <w:rPr>
          <w:rFonts w:ascii="GHEA Mariam" w:hAnsi="GHEA Mariam" w:cs="Arial"/>
          <w:spacing w:val="-8"/>
          <w:sz w:val="24"/>
          <w:szCs w:val="24"/>
        </w:rPr>
        <w:t>Ն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7E6C46">
        <w:rPr>
          <w:rFonts w:ascii="GHEA Mariam" w:hAnsi="GHEA Mariam" w:cs="Arial"/>
          <w:spacing w:val="-8"/>
          <w:sz w:val="24"/>
          <w:szCs w:val="24"/>
        </w:rPr>
        <w:softHyphen/>
        <w:t>ՆԵՐ</w:t>
      </w:r>
      <w:r w:rsidRPr="007E6C46">
        <w:rPr>
          <w:rFonts w:ascii="GHEA Mariam" w:hAnsi="GHEA Mariam"/>
          <w:sz w:val="24"/>
          <w:szCs w:val="24"/>
        </w:rPr>
        <w:t xml:space="preserve"> </w:t>
      </w:r>
      <w:r w:rsidRPr="007E6C46">
        <w:rPr>
          <w:rFonts w:ascii="GHEA Mariam" w:hAnsi="GHEA Mariam" w:cs="Arial"/>
          <w:sz w:val="24"/>
          <w:szCs w:val="24"/>
        </w:rPr>
        <w:t>ԿԱՏԱՐԵԼՈՒ</w:t>
      </w:r>
      <w:r w:rsidRPr="007E6C46">
        <w:rPr>
          <w:rFonts w:ascii="GHEA Mariam" w:hAnsi="GHEA Mariam"/>
          <w:sz w:val="24"/>
          <w:szCs w:val="24"/>
        </w:rPr>
        <w:t xml:space="preserve"> </w:t>
      </w:r>
      <w:r w:rsidRPr="007E6C46">
        <w:rPr>
          <w:rFonts w:ascii="GHEA Mariam" w:hAnsi="GHEA Mariam" w:cs="Arial"/>
          <w:sz w:val="24"/>
          <w:szCs w:val="24"/>
        </w:rPr>
        <w:t>ՄԱՍԻՆ</w:t>
      </w:r>
      <w:r w:rsidRPr="007E6C46">
        <w:rPr>
          <w:rFonts w:ascii="GHEA Mariam" w:hAnsi="GHEA Mariam"/>
          <w:sz w:val="24"/>
          <w:szCs w:val="24"/>
          <w:lang w:val="hy-AM"/>
        </w:rPr>
        <w:t>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Հ</w:t>
      </w:r>
      <w:r w:rsidRPr="007E6C46">
        <w:rPr>
          <w:rFonts w:ascii="GHEA Mariam" w:hAnsi="GHEA Mariam" w:cs="Arial"/>
          <w:color w:val="000000"/>
          <w:sz w:val="24"/>
          <w:szCs w:val="24"/>
          <w:lang w:val="hy-AM"/>
        </w:rPr>
        <w:t>ԱՅԱՍՏԱՆԻ</w:t>
      </w:r>
      <w:r w:rsidRPr="007E6C4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7E6C46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ՕՐԵՆՔԻ</w:t>
      </w:r>
      <w:r w:rsidRPr="007E6C46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br/>
        <w:t xml:space="preserve">                       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ՆԱԽԱԳԾԻՆ</w:t>
      </w:r>
      <w:r w:rsidRPr="007E6C46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ՀԱՎԱՆՈՒԹՅՈՒՆ</w:t>
      </w:r>
      <w:r w:rsidRPr="007E6C46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ՏԱԼՈՒ</w:t>
      </w:r>
      <w:r w:rsidRPr="007E6C46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lang w:val="fr-FR"/>
        </w:rPr>
        <w:t>ՄԱՍԻՆ</w:t>
      </w:r>
    </w:p>
    <w:p w:rsidR="007E6C46" w:rsidRDefault="007E6C46" w:rsidP="007E6C46">
      <w:pPr>
        <w:pStyle w:val="mechtex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E6C46" w:rsidRPr="007E6C46" w:rsidRDefault="007E6C46" w:rsidP="007E6C46">
      <w:pPr>
        <w:pStyle w:val="mechtex"/>
        <w:rPr>
          <w:lang w:val="hy-AM"/>
        </w:rPr>
      </w:pPr>
    </w:p>
    <w:p w:rsidR="007E6C46" w:rsidRPr="007E6C46" w:rsidRDefault="007E6C46" w:rsidP="007E6C46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7E6C46" w:rsidRPr="007E6C46" w:rsidRDefault="007E6C46" w:rsidP="007E6C4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7E6C46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7E6C4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7E6C4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7E6C4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7E6C4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7E6C4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7E6C46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7E6C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հոդվածը</w:t>
      </w:r>
      <w:r w:rsidRPr="007E6C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6C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6C4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ժողովի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>»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Հանրա</w:t>
      </w:r>
      <w:r w:rsidRPr="007E6C46">
        <w:rPr>
          <w:rFonts w:ascii="GHEA Mariam" w:hAnsi="GHEA Mariam"/>
          <w:sz w:val="24"/>
          <w:szCs w:val="24"/>
          <w:lang w:val="hy-AM"/>
        </w:rPr>
        <w:softHyphen/>
      </w:r>
      <w:r w:rsidRPr="007E6C46">
        <w:rPr>
          <w:rFonts w:ascii="GHEA Mariam" w:hAnsi="GHEA Mariam" w:cs="Arial"/>
          <w:sz w:val="24"/>
          <w:szCs w:val="24"/>
          <w:lang w:val="hy-AM"/>
        </w:rPr>
        <w:t>պե</w:t>
      </w:r>
      <w:r w:rsidRPr="007E6C46">
        <w:rPr>
          <w:rFonts w:ascii="GHEA Mariam" w:hAnsi="GHEA Mariam"/>
          <w:sz w:val="24"/>
          <w:szCs w:val="24"/>
          <w:lang w:val="hy-AM"/>
        </w:rPr>
        <w:softHyphen/>
      </w:r>
      <w:r w:rsidRPr="007E6C46">
        <w:rPr>
          <w:rFonts w:ascii="GHEA Mariam" w:hAnsi="GHEA Mariam" w:cs="Arial"/>
          <w:sz w:val="24"/>
          <w:szCs w:val="24"/>
          <w:lang w:val="hy-AM"/>
        </w:rPr>
        <w:t>տու</w:t>
      </w:r>
      <w:r w:rsidRPr="007E6C46">
        <w:rPr>
          <w:rFonts w:ascii="GHEA Mariam" w:hAnsi="GHEA Mariam"/>
          <w:sz w:val="24"/>
          <w:szCs w:val="24"/>
          <w:lang w:val="hy-AM"/>
        </w:rPr>
        <w:softHyphen/>
      </w:r>
      <w:r w:rsidRPr="007E6C46">
        <w:rPr>
          <w:rFonts w:ascii="GHEA Mariam" w:hAnsi="GHEA Mariam" w:cs="Arial"/>
          <w:sz w:val="24"/>
          <w:szCs w:val="24"/>
          <w:lang w:val="hy-AM"/>
        </w:rPr>
        <w:t>թյան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օրենքի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65-</w:t>
      </w:r>
      <w:r w:rsidRPr="007E6C46">
        <w:rPr>
          <w:rFonts w:ascii="GHEA Mariam" w:hAnsi="GHEA Mariam" w:cs="Arial"/>
          <w:sz w:val="24"/>
          <w:szCs w:val="24"/>
          <w:lang w:val="hy-AM"/>
        </w:rPr>
        <w:t>րդ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3-</w:t>
      </w:r>
      <w:r w:rsidRPr="007E6C46">
        <w:rPr>
          <w:rFonts w:ascii="GHEA Mariam" w:hAnsi="GHEA Mariam" w:cs="Arial"/>
          <w:sz w:val="24"/>
          <w:szCs w:val="24"/>
          <w:lang w:val="hy-AM"/>
        </w:rPr>
        <w:t>րդ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մասը՝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E6C46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E6C46">
        <w:rPr>
          <w:rFonts w:ascii="GHEA Mariam" w:hAnsi="GHEA Mariam" w:cs="Sylfaen"/>
          <w:sz w:val="24"/>
          <w:szCs w:val="24"/>
          <w:lang w:val="hy-AM"/>
        </w:rPr>
        <w:t>ո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ր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ո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շ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ու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Sylfaen"/>
          <w:sz w:val="24"/>
          <w:szCs w:val="24"/>
          <w:lang w:val="hy-AM"/>
        </w:rPr>
        <w:t>մ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E6C46">
        <w:rPr>
          <w:rFonts w:ascii="GHEA Mariam" w:hAnsi="GHEA Mariam" w:cs="Sylfaen"/>
          <w:sz w:val="24"/>
          <w:szCs w:val="24"/>
          <w:lang w:val="hy-AM"/>
        </w:rPr>
        <w:t>է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E6C46" w:rsidRPr="009733B1" w:rsidRDefault="007E6C46" w:rsidP="009733B1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7E6C46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E6C46">
        <w:rPr>
          <w:rFonts w:ascii="GHEA Mariam" w:hAnsi="GHEA Mariam" w:cs="Arial"/>
          <w:sz w:val="24"/>
          <w:szCs w:val="24"/>
        </w:rPr>
        <w:t>Հավանություն</w:t>
      </w:r>
      <w:r w:rsidRPr="007E6C46">
        <w:rPr>
          <w:rFonts w:ascii="GHEA Mariam" w:hAnsi="GHEA Mariam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sz w:val="24"/>
          <w:szCs w:val="24"/>
        </w:rPr>
        <w:t>տալ</w:t>
      </w:r>
      <w:r w:rsidRPr="007E6C46">
        <w:rPr>
          <w:rFonts w:ascii="GHEA Mariam" w:hAnsi="GHEA Mariam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/>
          <w:bCs/>
          <w:spacing w:val="-6"/>
          <w:sz w:val="24"/>
          <w:szCs w:val="24"/>
          <w:lang w:val="hy-AM"/>
        </w:rPr>
        <w:t>«</w:t>
      </w:r>
      <w:r w:rsidRPr="007E6C46">
        <w:rPr>
          <w:rFonts w:ascii="GHEA Mariam" w:hAnsi="GHEA Mariam" w:cs="Arial"/>
          <w:bCs/>
          <w:spacing w:val="-6"/>
          <w:sz w:val="24"/>
          <w:szCs w:val="24"/>
          <w:lang w:val="hy-AM"/>
        </w:rPr>
        <w:t>Առևտրի</w:t>
      </w:r>
      <w:r w:rsidRPr="007E6C4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7E6C4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bCs/>
          <w:spacing w:val="-6"/>
          <w:sz w:val="24"/>
          <w:szCs w:val="24"/>
          <w:lang w:val="hy-AM"/>
        </w:rPr>
        <w:t>ծառայությունների</w:t>
      </w:r>
      <w:r w:rsidRPr="007E6C46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7E6C46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7E6C4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Pr="007E6C4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E6C46">
        <w:rPr>
          <w:rFonts w:ascii="GHEA Mariam" w:hAnsi="GHEA Mariam" w:cs="Arial"/>
          <w:sz w:val="24"/>
          <w:szCs w:val="24"/>
          <w:lang w:val="hy-AM"/>
        </w:rPr>
        <w:t>փոխություններ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sz w:val="24"/>
          <w:szCs w:val="24"/>
          <w:lang w:val="hy-AM"/>
        </w:rPr>
        <w:t>մասին</w:t>
      </w:r>
      <w:r w:rsidRPr="007E6C46">
        <w:rPr>
          <w:rFonts w:ascii="GHEA Mariam" w:hAnsi="GHEA Mariam" w:cs="Arial Armenian"/>
          <w:sz w:val="24"/>
          <w:szCs w:val="24"/>
          <w:lang w:val="hy-AM"/>
        </w:rPr>
        <w:t>»</w:t>
      </w:r>
      <w:r w:rsidRPr="007E6C46">
        <w:rPr>
          <w:rFonts w:ascii="GHEA Mariam" w:hAnsi="GHEA Mariam"/>
          <w:sz w:val="24"/>
          <w:szCs w:val="24"/>
          <w:lang w:val="hy-AM"/>
        </w:rPr>
        <w:t xml:space="preserve"> </w:t>
      </w:r>
      <w:r w:rsidR="009733B1" w:rsidRPr="009733B1">
        <w:rPr>
          <w:rFonts w:ascii="GHEA Mariam" w:hAnsi="GHEA Mariam" w:cs="Arial"/>
          <w:sz w:val="24"/>
          <w:szCs w:val="24"/>
        </w:rPr>
        <w:t>Հայաստանի</w:t>
      </w:r>
      <w:r w:rsidR="009733B1" w:rsidRPr="009733B1">
        <w:rPr>
          <w:rFonts w:ascii="GHEA Mariam" w:hAnsi="GHEA Mariam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z w:val="24"/>
          <w:szCs w:val="24"/>
        </w:rPr>
        <w:t>Հանրապետության</w:t>
      </w:r>
      <w:r w:rsidR="009733B1" w:rsidRPr="009733B1">
        <w:rPr>
          <w:rFonts w:ascii="GHEA Mariam" w:hAnsi="GHEA Mariam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z w:val="24"/>
          <w:szCs w:val="24"/>
        </w:rPr>
        <w:t>օրենքի</w:t>
      </w:r>
      <w:r w:rsidR="009733B1" w:rsidRPr="009733B1">
        <w:rPr>
          <w:rFonts w:ascii="GHEA Mariam" w:hAnsi="GHEA Mariam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նա</w:t>
      </w:r>
      <w:r w:rsidR="009733B1" w:rsidRPr="009733B1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խագծի</w:t>
      </w:r>
      <w:r w:rsidR="009733B1" w:rsidRPr="009733B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վերաբերյալ</w:t>
      </w:r>
      <w:r w:rsidR="009733B1" w:rsidRPr="009733B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Հայաստանի</w:t>
      </w:r>
      <w:r w:rsidR="009733B1" w:rsidRPr="009733B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="009733B1" w:rsidRPr="009733B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="009733B1" w:rsidRPr="009733B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օրենս</w:t>
      </w:r>
      <w:r w:rsidR="009733B1" w:rsidRPr="009733B1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="009733B1" w:rsidRPr="009733B1">
        <w:rPr>
          <w:rFonts w:ascii="GHEA Mariam" w:hAnsi="GHEA Mariam" w:cs="Arial"/>
          <w:spacing w:val="-8"/>
          <w:sz w:val="24"/>
          <w:szCs w:val="24"/>
        </w:rPr>
        <w:t>դրա</w:t>
      </w:r>
      <w:r w:rsidR="009733B1" w:rsidRPr="009733B1">
        <w:rPr>
          <w:rFonts w:ascii="GHEA Mariam" w:hAnsi="GHEA Mariam" w:cs="Arial"/>
          <w:sz w:val="24"/>
          <w:szCs w:val="24"/>
          <w:lang w:val="fr-FR"/>
        </w:rPr>
        <w:softHyphen/>
      </w:r>
      <w:r w:rsidR="009733B1" w:rsidRPr="009733B1">
        <w:rPr>
          <w:rFonts w:ascii="GHEA Mariam" w:hAnsi="GHEA Mariam" w:cs="Arial"/>
          <w:sz w:val="24"/>
          <w:szCs w:val="24"/>
        </w:rPr>
        <w:t>կան</w:t>
      </w:r>
      <w:r w:rsidR="009733B1" w:rsidRPr="009733B1">
        <w:rPr>
          <w:rFonts w:ascii="GHEA Mariam" w:hAnsi="GHEA Mariam"/>
          <w:sz w:val="24"/>
          <w:szCs w:val="24"/>
          <w:lang w:val="fr-FR"/>
        </w:rPr>
        <w:t xml:space="preserve"> </w:t>
      </w:r>
      <w:r w:rsidR="009733B1" w:rsidRPr="009733B1">
        <w:rPr>
          <w:rFonts w:ascii="GHEA Mariam" w:hAnsi="GHEA Mariam" w:cs="Arial"/>
          <w:sz w:val="24"/>
          <w:szCs w:val="24"/>
        </w:rPr>
        <w:t>նախաձեռնությանը</w:t>
      </w:r>
      <w:r w:rsidR="009733B1" w:rsidRPr="009733B1">
        <w:rPr>
          <w:rFonts w:ascii="GHEA Mariam" w:hAnsi="GHEA Mariam"/>
          <w:sz w:val="24"/>
          <w:szCs w:val="24"/>
          <w:lang w:val="fr-FR"/>
        </w:rPr>
        <w:t>:</w:t>
      </w:r>
    </w:p>
    <w:p w:rsidR="007E6C46" w:rsidRPr="007E6C46" w:rsidRDefault="007E6C46" w:rsidP="007E6C46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7E6C46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2.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Հայաստանի</w:t>
      </w:r>
      <w:r w:rsidRPr="007E6C4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Հանրապետո</w:t>
      </w:r>
      <w:bookmarkStart w:id="0" w:name="_GoBack"/>
      <w:bookmarkEnd w:id="0"/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ւթյան</w:t>
      </w:r>
      <w:r w:rsidRPr="007E6C46">
        <w:rPr>
          <w:rFonts w:ascii="Calibri" w:hAnsi="Calibri" w:cs="Calibri"/>
          <w:bCs/>
          <w:color w:val="000000"/>
          <w:sz w:val="24"/>
          <w:szCs w:val="24"/>
          <w:lang w:val="fr-FR"/>
        </w:rPr>
        <w:t> </w:t>
      </w:r>
      <w:r w:rsidRPr="007E6C46">
        <w:rPr>
          <w:rFonts w:ascii="GHEA Mariam" w:hAnsi="GHEA Mariam" w:cs="Calibri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կառավարության</w:t>
      </w:r>
      <w:r w:rsidRPr="007E6C46">
        <w:rPr>
          <w:rFonts w:ascii="Calibri" w:hAnsi="Calibri" w:cs="Calibri"/>
          <w:bCs/>
          <w:color w:val="000000"/>
          <w:sz w:val="24"/>
          <w:szCs w:val="24"/>
          <w:lang w:val="fr-FR"/>
        </w:rPr>
        <w:t> </w:t>
      </w:r>
      <w:r w:rsidRPr="007E6C46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օրենսդրական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նա</w:t>
      </w:r>
      <w:r>
        <w:rPr>
          <w:rFonts w:ascii="GHEA Mariam" w:hAnsi="GHEA Mariam" w:cs="Arial"/>
          <w:bCs/>
          <w:color w:val="000000"/>
          <w:sz w:val="24"/>
          <w:szCs w:val="24"/>
          <w:lang w:val="fr-FR"/>
        </w:rPr>
        <w:softHyphen/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խա</w:t>
      </w:r>
      <w:r>
        <w:rPr>
          <w:rFonts w:ascii="GHEA Mariam" w:hAnsi="GHEA Mariam" w:cs="Arial"/>
          <w:bCs/>
          <w:color w:val="000000"/>
          <w:sz w:val="24"/>
          <w:szCs w:val="24"/>
          <w:lang w:val="fr-FR"/>
        </w:rPr>
        <w:softHyphen/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ձեռ</w:t>
      </w:r>
      <w:r>
        <w:rPr>
          <w:rFonts w:ascii="GHEA Mariam" w:hAnsi="GHEA Mariam" w:cs="Arial"/>
          <w:bCs/>
          <w:color w:val="000000"/>
          <w:sz w:val="24"/>
          <w:szCs w:val="24"/>
          <w:lang w:val="fr-FR"/>
        </w:rPr>
        <w:softHyphen/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նությունը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սահմանված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կարգով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ներկայացնել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Հայաստանի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Հանրապե</w:t>
      </w:r>
      <w:r>
        <w:rPr>
          <w:rFonts w:ascii="GHEA Mariam" w:hAnsi="GHEA Mariam" w:cs="Arial"/>
          <w:bCs/>
          <w:color w:val="000000"/>
          <w:sz w:val="24"/>
          <w:szCs w:val="24"/>
          <w:lang w:val="fr-FR"/>
        </w:rPr>
        <w:softHyphen/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տու</w:t>
      </w:r>
      <w:r>
        <w:rPr>
          <w:rFonts w:ascii="GHEA Mariam" w:hAnsi="GHEA Mariam" w:cs="Arial"/>
          <w:bCs/>
          <w:color w:val="000000"/>
          <w:sz w:val="24"/>
          <w:szCs w:val="24"/>
          <w:lang w:val="fr-FR"/>
        </w:rPr>
        <w:softHyphen/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թյան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Ազգային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7E6C46">
        <w:rPr>
          <w:rFonts w:ascii="GHEA Mariam" w:hAnsi="GHEA Mariam" w:cs="Arial"/>
          <w:bCs/>
          <w:color w:val="000000"/>
          <w:sz w:val="24"/>
          <w:szCs w:val="24"/>
          <w:lang w:val="fr-FR"/>
        </w:rPr>
        <w:t>ժողով</w:t>
      </w:r>
      <w:r w:rsidRPr="007E6C46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7E6C46" w:rsidRPr="007E6C46" w:rsidRDefault="007E6C46" w:rsidP="007E6C46">
      <w:pPr>
        <w:pStyle w:val="norm"/>
        <w:rPr>
          <w:rFonts w:ascii="GHEA Mariam" w:hAnsi="GHEA Mariam"/>
          <w:bCs/>
          <w:color w:val="000000"/>
          <w:sz w:val="24"/>
          <w:szCs w:val="24"/>
          <w:lang w:val="fr-FR"/>
        </w:rPr>
      </w:pPr>
    </w:p>
    <w:p w:rsidR="007E6C46" w:rsidRPr="00040AC9" w:rsidRDefault="007E6C46" w:rsidP="007E6C46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E6C46" w:rsidRPr="00040AC9" w:rsidRDefault="007E6C46" w:rsidP="007E6C4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6C46" w:rsidRPr="00040AC9" w:rsidRDefault="007E6C46" w:rsidP="007E6C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E6C46" w:rsidRDefault="007E6C46" w:rsidP="007E6C46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7E6C46" w:rsidSect="009733B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1E8" w:rsidRDefault="001A01E8">
      <w:r>
        <w:separator/>
      </w:r>
    </w:p>
  </w:endnote>
  <w:endnote w:type="continuationSeparator" w:id="0">
    <w:p w:rsidR="001A01E8" w:rsidRDefault="001A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B2DE9" w:rsidRDefault="001A01E8" w:rsidP="008B2DE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2DE9">
      <w:rPr>
        <w:noProof/>
      </w:rPr>
      <w:t>voroshumTK164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1E8" w:rsidRDefault="001A01E8">
      <w:r>
        <w:separator/>
      </w:r>
    </w:p>
  </w:footnote>
  <w:footnote w:type="continuationSeparator" w:id="0">
    <w:p w:rsidR="001A01E8" w:rsidRDefault="001A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33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20635"/>
    <w:multiLevelType w:val="hybridMultilevel"/>
    <w:tmpl w:val="C3FAF9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C4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57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1E8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96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C4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2DE9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B1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7AC1A2"/>
  <w15:chartTrackingRefBased/>
  <w15:docId w15:val="{BCFBEA4A-70B4-4A63-8135-BC915F29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99"/>
    <w:qFormat/>
    <w:rsid w:val="007E6C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mechtex0">
    <w:name w:val="mechtex Знак"/>
    <w:link w:val="mechtex"/>
    <w:uiPriority w:val="99"/>
    <w:locked/>
    <w:rsid w:val="007E6C4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7E6C4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2022-05-25T12:27:00Z</dcterms:created>
  <dcterms:modified xsi:type="dcterms:W3CDTF">2022-05-25T12:57:00Z</dcterms:modified>
</cp:coreProperties>
</file>