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0B3B7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722444" w:rsidRPr="00722444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741C07">
        <w:rPr>
          <w:rFonts w:ascii="GHEA Grapalat" w:hAnsi="GHEA Grapalat"/>
          <w:lang w:val="hy-AM"/>
        </w:rPr>
        <w:t>վերաբաշխ</w:t>
      </w:r>
      <w:r w:rsidR="00730795">
        <w:rPr>
          <w:rFonts w:ascii="GHEA Grapalat" w:hAnsi="GHEA Grapalat"/>
          <w:lang w:val="hy-AM"/>
        </w:rPr>
        <w:t>ու</w:t>
      </w:r>
      <w:r w:rsidR="00370D35" w:rsidRPr="00741C07">
        <w:rPr>
          <w:rFonts w:ascii="GHEA Grapalat" w:hAnsi="GHEA Grapalat"/>
          <w:lang w:val="hy-AM"/>
        </w:rPr>
        <w:t>մ</w:t>
      </w:r>
      <w:r w:rsidR="00730795">
        <w:rPr>
          <w:rFonts w:ascii="GHEA Grapalat" w:hAnsi="GHEA Grapalat"/>
          <w:lang w:val="hy-AM"/>
        </w:rPr>
        <w:t xml:space="preserve">՝ </w:t>
      </w:r>
      <w:r w:rsidR="00797F3F">
        <w:rPr>
          <w:rFonts w:ascii="GHEA Grapalat" w:hAnsi="GHEA Grapalat" w:cs="Sylfaen"/>
          <w:b/>
          <w:lang w:val="hy-AM"/>
        </w:rPr>
        <w:t>8,260.0</w:t>
      </w:r>
      <w:r w:rsidR="000B3B74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730795">
        <w:rPr>
          <w:rFonts w:ascii="GHEA Grapalat" w:hAnsi="GHEA Grapalat"/>
          <w:b/>
          <w:lang w:val="hy-AM"/>
        </w:rPr>
        <w:t>ի չափով</w:t>
      </w:r>
      <w:r w:rsidR="00797F3F">
        <w:rPr>
          <w:rFonts w:ascii="GHEA Grapalat" w:hAnsi="GHEA Grapalat"/>
          <w:b/>
          <w:lang w:val="hy-AM"/>
        </w:rPr>
        <w:t xml:space="preserve">՝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730795">
        <w:rPr>
          <w:rFonts w:ascii="GHEA Grapalat" w:hAnsi="GHEA Grapalat"/>
          <w:lang w:val="hy-AM"/>
        </w:rPr>
        <w:t>«</w:t>
      </w:r>
      <w:r w:rsidR="00730795" w:rsidRPr="00730795">
        <w:rPr>
          <w:rFonts w:ascii="GHEA Grapalat" w:hAnsi="GHEA Grapalat"/>
          <w:lang w:val="hy-AM"/>
        </w:rPr>
        <w:t>Նախագծահետազոտական ծախսեր</w:t>
      </w:r>
      <w:r w:rsidR="00730795">
        <w:rPr>
          <w:rFonts w:ascii="GHEA Grapalat" w:hAnsi="GHEA Grapalat"/>
          <w:lang w:val="hy-AM"/>
        </w:rPr>
        <w:t>» հոդվածով</w:t>
      </w:r>
      <w:r w:rsidR="000B3B74">
        <w:rPr>
          <w:rFonts w:ascii="GHEA Grapalat" w:hAnsi="GHEA Grapalat"/>
          <w:lang w:val="hy-AM"/>
        </w:rPr>
        <w:t>՝ վերաբաշխվող գումարը ուղղելով</w:t>
      </w:r>
      <w:r w:rsidR="00797F3F">
        <w:rPr>
          <w:rFonts w:ascii="GHEA Grapalat" w:hAnsi="GHEA Grapalat"/>
          <w:lang w:val="hy-AM"/>
        </w:rPr>
        <w:t xml:space="preserve"> </w:t>
      </w:r>
      <w:r w:rsidR="00797F3F" w:rsidRPr="00BE4359">
        <w:rPr>
          <w:rFonts w:ascii="GHEA Grapalat" w:hAnsi="GHEA Grapalat" w:cs="GHEA Grapalat"/>
          <w:lang w:val="hy-AM"/>
        </w:rPr>
        <w:t xml:space="preserve">ՀՀ Շիրակի </w:t>
      </w:r>
      <w:r w:rsidR="00797F3F">
        <w:rPr>
          <w:rFonts w:ascii="GHEA Grapalat" w:hAnsi="GHEA Grapalat" w:cs="GHEA Grapalat"/>
          <w:lang w:val="hy-AM"/>
        </w:rPr>
        <w:t xml:space="preserve">մարզի Աշոցք </w:t>
      </w:r>
      <w:r w:rsidR="00797F3F" w:rsidRPr="00797F3F">
        <w:rPr>
          <w:rFonts w:ascii="GHEA Grapalat" w:hAnsi="GHEA Grapalat" w:cs="GHEA Grapalat"/>
          <w:lang w:val="hy-AM"/>
        </w:rPr>
        <w:t xml:space="preserve">տարածաշրջանի Կրասարի </w:t>
      </w:r>
      <w:r w:rsidR="00797F3F">
        <w:rPr>
          <w:rFonts w:ascii="GHEA Grapalat" w:hAnsi="GHEA Grapalat" w:cs="GHEA Grapalat"/>
          <w:lang w:val="hy-AM"/>
        </w:rPr>
        <w:t xml:space="preserve">կամրջի վերականգնման համար անհրաժեշտ </w:t>
      </w:r>
      <w:r w:rsidR="00797F3F" w:rsidRPr="00797F3F">
        <w:rPr>
          <w:rFonts w:ascii="GHEA Grapalat" w:hAnsi="GHEA Grapalat" w:cs="GHEA Grapalat"/>
          <w:lang w:val="hy-AM"/>
        </w:rPr>
        <w:t>նախագծանախահաշվային փաստաթղթերի կազմման</w:t>
      </w:r>
      <w:r w:rsidR="00797F3F">
        <w:rPr>
          <w:rFonts w:ascii="GHEA Grapalat" w:hAnsi="GHEA Grapalat" w:cs="GHEA Grapalat"/>
          <w:lang w:val="hy-AM"/>
        </w:rPr>
        <w:t xml:space="preserve"> և փորձաքննության ծառայությունների ձեռքբերմանը</w:t>
      </w:r>
      <w:r w:rsidR="00D33734" w:rsidRPr="00E27200">
        <w:rPr>
          <w:rFonts w:ascii="GHEA Grapalat" w:hAnsi="GHEA Grapalat"/>
          <w:lang w:val="hy-AM"/>
        </w:rPr>
        <w:t>:</w:t>
      </w:r>
    </w:p>
    <w:p w:rsidR="009C4A4D" w:rsidRP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>Նախագծով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նվազեց</w:t>
      </w:r>
      <w:r w:rsidRPr="00DE3D48">
        <w:rPr>
          <w:rFonts w:ascii="GHEA Grapalat" w:hAnsi="GHEA Grapalat" w:cs="Sylfaen"/>
          <w:lang w:val="hy-AM" w:eastAsia="ru-RU"/>
        </w:rPr>
        <w:t xml:space="preserve">վում </w:t>
      </w:r>
      <w:r w:rsidR="000B3B74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="00797F3F">
        <w:rPr>
          <w:rFonts w:ascii="GHEA Grapalat" w:hAnsi="GHEA Grapalat" w:cs="Sylfaen"/>
          <w:lang w:val="hy-AM" w:eastAsia="ru-RU"/>
        </w:rPr>
        <w:t>1075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797F3F">
        <w:rPr>
          <w:rFonts w:ascii="GHEA Grapalat" w:hAnsi="GHEA Grapalat" w:cs="Sylfaen"/>
          <w:lang w:val="hy-AM" w:eastAsia="ru-RU"/>
        </w:rPr>
        <w:t>21001</w:t>
      </w:r>
      <w:r>
        <w:rPr>
          <w:rFonts w:ascii="GHEA Grapalat" w:hAnsi="GHEA Grapalat" w:cs="Sylfaen"/>
          <w:lang w:val="hy-AM" w:eastAsia="ru-RU"/>
        </w:rPr>
        <w:t xml:space="preserve"> միջոցառմամբ</w:t>
      </w:r>
      <w:r w:rsidR="000B3B74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 xml:space="preserve">նախատեսված </w:t>
      </w:r>
      <w:r w:rsidR="00797F3F">
        <w:rPr>
          <w:rFonts w:ascii="GHEA Grapalat" w:hAnsi="GHEA Grapalat" w:cs="Sylfaen"/>
          <w:lang w:val="hy-AM" w:eastAsia="ru-RU"/>
        </w:rPr>
        <w:t xml:space="preserve">և պետական գնումների մրցութային գործընթացի արդյունքում տնտեսված </w:t>
      </w:r>
      <w:r w:rsidRPr="00DE3D48">
        <w:rPr>
          <w:rFonts w:ascii="GHEA Grapalat" w:hAnsi="GHEA Grapalat" w:cs="Sylfaen"/>
          <w:lang w:val="hy-AM" w:eastAsia="ru-RU"/>
        </w:rPr>
        <w:t>գումարը, որ</w:t>
      </w:r>
      <w:r w:rsidR="000B3B74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է: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0B3B74">
        <w:rPr>
          <w:rFonts w:ascii="GHEA Grapalat" w:hAnsi="GHEA Grapalat" w:cs="Sylfaen"/>
          <w:lang w:val="hy-AM" w:eastAsia="ru-RU"/>
        </w:rPr>
        <w:t>Գումարի նվազեցումը չի առաջացնում արդյունքային ցուցանիշների փոփոխության անհրաժեշտություն</w:t>
      </w:r>
      <w:r w:rsidR="00A235CD">
        <w:rPr>
          <w:rFonts w:ascii="GHEA Grapalat" w:hAnsi="GHEA Grapalat" w:cs="Sylfaen"/>
          <w:lang w:val="hy-AM" w:eastAsia="ru-RU"/>
        </w:rPr>
        <w:t>:</w:t>
      </w:r>
      <w:r w:rsidR="00797F3F">
        <w:rPr>
          <w:rFonts w:ascii="GHEA Grapalat" w:hAnsi="GHEA Grapalat" w:cs="Sylfaen"/>
          <w:lang w:val="hy-AM" w:eastAsia="ru-RU"/>
        </w:rPr>
        <w:t xml:space="preserve"> Հաշվի առնելով տնտեսված գումարների ժամանակացույցը իրականացվում է նաև միջեռամսյակային վերաբաշխում 1075 ծրագրի 21001 միջոցառման և 1146 ծրագրի 11003 միջոցառման միջև:</w:t>
      </w:r>
    </w:p>
    <w:p w:rsidR="00797F3F" w:rsidRDefault="00797F3F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797F3F" w:rsidRDefault="00797F3F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B42129" w:rsidRPr="00B42129" w:rsidRDefault="00797F3F" w:rsidP="00B4212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797F3F">
        <w:rPr>
          <w:rFonts w:ascii="GHEA Grapalat" w:hAnsi="GHEA Grapalat" w:cs="GHEA Grapalat"/>
          <w:sz w:val="24"/>
          <w:szCs w:val="24"/>
          <w:lang w:val="hy-AM"/>
        </w:rPr>
        <w:t>ՀՀ Շիրակի մարզի պատմության և մշակույթի անշարժ հուշարձանների պետական ցուցակի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Հաստատված է ՀՀ կառավարության 2004 թվականի սեպտեմբերի 9-ի 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 w:cs="GHEA Grapalat"/>
          <w:sz w:val="24"/>
          <w:szCs w:val="24"/>
          <w:lang w:val="hy-AM"/>
        </w:rPr>
        <w:t>12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>70-</w:t>
      </w:r>
      <w:r>
        <w:rPr>
          <w:rFonts w:ascii="GHEA Grapalat" w:hAnsi="GHEA Grapalat" w:cs="GHEA Grapalat"/>
          <w:sz w:val="24"/>
          <w:szCs w:val="24"/>
          <w:lang w:val="hy-AM"/>
        </w:rPr>
        <w:t>Ն որոշմամբ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>) Կրասար համայնքում հաշվառված տեղական նշանակության եռաթռիչք ԿԱՄՈՒՐՋ (պետ. ցուցիչ՝ 7.58.5) հուշարձանի արևմտյան կողմից թռիչքների պատերի մի հատվածը մասնակի փլուզվել է:</w:t>
      </w:r>
      <w:r w:rsidR="0020509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Փ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>լուզման պատճառով կամրջի վրայի խողով</w:t>
      </w:r>
      <w:r w:rsidR="0020509B">
        <w:rPr>
          <w:rFonts w:ascii="GHEA Grapalat" w:hAnsi="GHEA Grapalat" w:cs="GHEA Grapalat"/>
          <w:sz w:val="24"/>
          <w:szCs w:val="24"/>
          <w:lang w:val="hy-AM"/>
        </w:rPr>
        <w:t>ակաշարը անջատվել և ընկել է գետը՝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 xml:space="preserve"> վնասելով վերևի հատվածի քարերի շարվածքը</w:t>
      </w:r>
      <w:r w:rsidR="00B42129">
        <w:rPr>
          <w:rFonts w:ascii="GHEA Grapalat" w:hAnsi="GHEA Grapalat" w:cs="GHEA Grapalat"/>
          <w:color w:val="FF0000"/>
          <w:sz w:val="24"/>
          <w:szCs w:val="24"/>
          <w:lang w:val="hy-AM"/>
        </w:rPr>
        <w:t>:</w:t>
      </w:r>
    </w:p>
    <w:p w:rsidR="0020509B" w:rsidRPr="00B42129" w:rsidRDefault="00797F3F" w:rsidP="00797F3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42129">
        <w:rPr>
          <w:rFonts w:ascii="GHEA Grapalat" w:hAnsi="GHEA Grapalat" w:cs="GHEA Grapalat"/>
          <w:sz w:val="24"/>
          <w:szCs w:val="24"/>
          <w:lang w:val="hy-AM"/>
        </w:rPr>
        <w:t xml:space="preserve">ՀՀ Շիրակի մարզի Աշոցք  տարածաշրջանի </w:t>
      </w:r>
      <w:r w:rsidR="00B42129" w:rsidRPr="00B42129">
        <w:rPr>
          <w:rFonts w:ascii="GHEA Grapalat" w:hAnsi="GHEA Grapalat" w:cs="GHEA Grapalat"/>
          <w:sz w:val="24"/>
          <w:szCs w:val="24"/>
          <w:lang w:val="hy-AM"/>
        </w:rPr>
        <w:t xml:space="preserve">«Կրասարի կամուրջ» պատմամշակութային հուշարձանը կառուցվել է 1892թ.-ին Ախուրյան գետի վրա և գտնվում է Կրասար բնակավայրից 2 կմ հարավ-արևմուտք: Այն </w:t>
      </w:r>
      <w:r w:rsidR="0020509B" w:rsidRPr="00B42129">
        <w:rPr>
          <w:rFonts w:ascii="GHEA Grapalat" w:hAnsi="GHEA Grapalat" w:cs="GHEA Grapalat"/>
          <w:sz w:val="24"/>
          <w:szCs w:val="24"/>
          <w:lang w:val="hy-AM"/>
        </w:rPr>
        <w:t xml:space="preserve">հանդիսանում է հիմնական կապող ճանապարհ հարևան Սեպասարի գյուղի հետ և </w:t>
      </w:r>
      <w:r w:rsidRPr="00B42129">
        <w:rPr>
          <w:rFonts w:ascii="GHEA Grapalat" w:hAnsi="GHEA Grapalat" w:cs="GHEA Grapalat"/>
          <w:sz w:val="24"/>
          <w:szCs w:val="24"/>
          <w:lang w:val="hy-AM"/>
        </w:rPr>
        <w:t>ներկայումս գտնվում է վթարային վիճակում</w:t>
      </w:r>
      <w:r w:rsidR="0020509B" w:rsidRPr="00B4212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B3FC5" w:rsidRDefault="0020509B" w:rsidP="00797F3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42129">
        <w:rPr>
          <w:rFonts w:ascii="GHEA Grapalat" w:hAnsi="GHEA Grapalat" w:cs="GHEA Grapalat"/>
          <w:sz w:val="24"/>
          <w:szCs w:val="24"/>
          <w:lang w:val="hy-AM"/>
        </w:rPr>
        <w:t xml:space="preserve">Հաշվի առնելով վերոգրյալը՝ Նախագծով առաջարկվում է </w:t>
      </w:r>
      <w:r w:rsidR="00797F3F" w:rsidRPr="00B42129">
        <w:rPr>
          <w:rFonts w:ascii="GHEA Grapalat" w:hAnsi="GHEA Grapalat" w:cs="GHEA Grapalat"/>
          <w:sz w:val="24"/>
          <w:szCs w:val="24"/>
          <w:lang w:val="hy-AM"/>
        </w:rPr>
        <w:t>կամրջի վերականգնման նախագծանախահաշվային</w:t>
      </w:r>
      <w:r w:rsidR="00797F3F" w:rsidRPr="0020509B">
        <w:rPr>
          <w:rFonts w:ascii="GHEA Grapalat" w:hAnsi="GHEA Grapalat" w:cs="GHEA Grapalat"/>
          <w:sz w:val="24"/>
          <w:szCs w:val="24"/>
          <w:lang w:val="hy-AM"/>
        </w:rPr>
        <w:t xml:space="preserve"> փաստաթ</w:t>
      </w:r>
      <w:r w:rsidRPr="0020509B">
        <w:rPr>
          <w:rFonts w:ascii="GHEA Grapalat" w:hAnsi="GHEA Grapalat" w:cs="GHEA Grapalat"/>
          <w:sz w:val="24"/>
          <w:szCs w:val="24"/>
          <w:lang w:val="hy-AM"/>
        </w:rPr>
        <w:t>ղթերի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կազմման համար հատկացնել 7,</w:t>
      </w:r>
      <w:r w:rsidR="00797F3F" w:rsidRPr="00797F3F">
        <w:rPr>
          <w:rFonts w:ascii="GHEA Grapalat" w:hAnsi="GHEA Grapalat" w:cs="GHEA Grapalat"/>
          <w:sz w:val="24"/>
          <w:szCs w:val="24"/>
          <w:lang w:val="hy-AM"/>
        </w:rPr>
        <w:t>578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  <w:r w:rsidR="00797F3F" w:rsidRPr="00797F3F">
        <w:rPr>
          <w:rFonts w:ascii="GHEA Grapalat" w:hAnsi="GHEA Grapalat" w:cs="GHEA Grapalat"/>
          <w:sz w:val="24"/>
          <w:szCs w:val="24"/>
          <w:lang w:val="hy-AM"/>
        </w:rPr>
        <w:t xml:space="preserve">0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հազար  դրամ, իսկ </w:t>
      </w:r>
      <w:r w:rsidR="00797F3F" w:rsidRPr="00797F3F">
        <w:rPr>
          <w:rFonts w:ascii="GHEA Grapalat" w:hAnsi="GHEA Grapalat" w:cs="GHEA Grapalat"/>
          <w:sz w:val="24"/>
          <w:szCs w:val="24"/>
          <w:lang w:val="hy-AM"/>
        </w:rPr>
        <w:t>փաստաթղթերի փորձաքննության համար</w:t>
      </w:r>
      <w:r>
        <w:rPr>
          <w:rFonts w:ascii="GHEA Grapalat" w:hAnsi="GHEA Grapalat" w:cs="GHEA Grapalat"/>
          <w:sz w:val="24"/>
          <w:szCs w:val="24"/>
          <w:lang w:val="hy-AM"/>
        </w:rPr>
        <w:t>՝ 682.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 xml:space="preserve">0 </w:t>
      </w:r>
      <w:r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Pr="00797F3F">
        <w:rPr>
          <w:rFonts w:ascii="GHEA Grapalat" w:hAnsi="GHEA Grapalat" w:cs="GHEA Grapalat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/հաշվարկ-հիմնավորումը կցվում է/</w:t>
      </w:r>
      <w:r w:rsidR="00797F3F" w:rsidRPr="00797F3F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E3339C" w:rsidRDefault="00E3339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38418F">
        <w:rPr>
          <w:rFonts w:ascii="GHEA Grapalat" w:hAnsi="GHEA Grapalat"/>
          <w:sz w:val="24"/>
          <w:szCs w:val="24"/>
          <w:lang w:val="hy-AM"/>
        </w:rPr>
        <w:t>կիրականացվի</w:t>
      </w:r>
      <w:r w:rsidR="008B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39C">
        <w:rPr>
          <w:rFonts w:ascii="GHEA Grapalat" w:hAnsi="GHEA Grapalat"/>
          <w:sz w:val="24"/>
          <w:szCs w:val="24"/>
          <w:lang w:val="hy-AM"/>
        </w:rPr>
        <w:t>Կրասար կամրջի</w:t>
      </w:r>
      <w:r w:rsidR="008B0E51" w:rsidRPr="008B0E51">
        <w:rPr>
          <w:rFonts w:ascii="GHEA Grapalat" w:hAnsi="GHEA Grapalat"/>
          <w:sz w:val="24"/>
          <w:szCs w:val="24"/>
          <w:lang w:val="hy-AM"/>
        </w:rPr>
        <w:t xml:space="preserve"> վերականգն</w:t>
      </w:r>
      <w:r w:rsidR="008B0E51">
        <w:rPr>
          <w:rFonts w:ascii="GHEA Grapalat" w:hAnsi="GHEA Grapalat"/>
          <w:sz w:val="24"/>
          <w:szCs w:val="24"/>
          <w:lang w:val="hy-AM"/>
        </w:rPr>
        <w:t>ման</w:t>
      </w:r>
      <w:r w:rsidR="00E3339C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39C" w:rsidRPr="00E3339C">
        <w:rPr>
          <w:rFonts w:ascii="GHEA Grapalat" w:hAnsi="GHEA Grapalat"/>
          <w:sz w:val="24"/>
          <w:szCs w:val="24"/>
          <w:lang w:val="hy-AM"/>
        </w:rPr>
        <w:t>համար անհրաժեշտ նախագծանախահաշվային փաստաթղթերի կազմ</w:t>
      </w:r>
      <w:r w:rsidR="0038418F">
        <w:rPr>
          <w:rFonts w:ascii="GHEA Grapalat" w:hAnsi="GHEA Grapalat"/>
          <w:sz w:val="24"/>
          <w:szCs w:val="24"/>
          <w:lang w:val="hy-AM"/>
        </w:rPr>
        <w:t>ումը</w:t>
      </w:r>
      <w:r w:rsidR="00E3339C" w:rsidRPr="00E3339C">
        <w:rPr>
          <w:rFonts w:ascii="GHEA Grapalat" w:hAnsi="GHEA Grapalat"/>
          <w:sz w:val="24"/>
          <w:szCs w:val="24"/>
          <w:lang w:val="hy-AM"/>
        </w:rPr>
        <w:t xml:space="preserve"> և փորձաքննությ</w:t>
      </w:r>
      <w:r w:rsidR="0038418F">
        <w:rPr>
          <w:rFonts w:ascii="GHEA Grapalat" w:hAnsi="GHEA Grapalat"/>
          <w:sz w:val="24"/>
          <w:szCs w:val="24"/>
          <w:lang w:val="hy-AM"/>
        </w:rPr>
        <w:t>ուն</w:t>
      </w:r>
      <w:r w:rsidR="00E3339C">
        <w:rPr>
          <w:rFonts w:ascii="GHEA Grapalat" w:hAnsi="GHEA Grapalat"/>
          <w:sz w:val="24"/>
          <w:szCs w:val="24"/>
          <w:lang w:val="hy-AM"/>
        </w:rPr>
        <w:t>ը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lastRenderedPageBreak/>
        <w:t xml:space="preserve">Որոշման ընդունման արդյունքում </w:t>
      </w:r>
      <w:r w:rsidR="00CF4B95">
        <w:rPr>
          <w:rFonts w:ascii="GHEA Grapalat" w:hAnsi="GHEA Grapalat"/>
          <w:lang w:val="hy-AM"/>
        </w:rPr>
        <w:t>կապահովվի պատմամշակութային հուշարձանների վերականգնման գործընթացը</w:t>
      </w:r>
      <w:r w:rsidRPr="003C19B7">
        <w:rPr>
          <w:rFonts w:ascii="GHEA Grapalat" w:hAnsi="GHEA Grapalat"/>
          <w:lang w:val="hy-AM"/>
        </w:rPr>
        <w:t>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22666A" w:rsidRPr="0022666A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փոփոխություններ </w:t>
      </w:r>
      <w:r w:rsidR="0022666A">
        <w:rPr>
          <w:rFonts w:ascii="GHEA Grapalat" w:hAnsi="GHEA Grapalat" w:cs="Sylfaen"/>
          <w:lang w:val="hy-AM"/>
        </w:rPr>
        <w:t>և</w:t>
      </w:r>
      <w:r w:rsidR="0022666A" w:rsidRPr="0022666A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N 2121-Ն որոշման մեջ  փոփոխություններ </w:t>
      </w:r>
      <w:r w:rsidR="0022666A">
        <w:rPr>
          <w:rFonts w:ascii="GHEA Grapalat" w:hAnsi="GHEA Grapalat" w:cs="Sylfaen"/>
          <w:lang w:val="hy-AM"/>
        </w:rPr>
        <w:t>և</w:t>
      </w:r>
      <w:r w:rsidR="0022666A" w:rsidRPr="0022666A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E3FF4" w:rsidRPr="007E3A71" w:rsidRDefault="003E3FF4" w:rsidP="003E3FF4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3E3FF4" w:rsidRPr="00C947CE" w:rsidRDefault="003E3FF4" w:rsidP="003E3FF4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lastRenderedPageBreak/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E9E" w:rsidRDefault="00B91E9E" w:rsidP="0022587F">
      <w:r>
        <w:separator/>
      </w:r>
    </w:p>
  </w:endnote>
  <w:endnote w:type="continuationSeparator" w:id="0">
    <w:p w:rsidR="00B91E9E" w:rsidRDefault="00B91E9E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E9E" w:rsidRDefault="00B91E9E" w:rsidP="0022587F">
      <w:r>
        <w:separator/>
      </w:r>
    </w:p>
  </w:footnote>
  <w:footnote w:type="continuationSeparator" w:id="0">
    <w:p w:rsidR="00B91E9E" w:rsidRDefault="00B91E9E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22D3B"/>
    <w:rsid w:val="000332B1"/>
    <w:rsid w:val="00044D18"/>
    <w:rsid w:val="00077176"/>
    <w:rsid w:val="00082A06"/>
    <w:rsid w:val="00082B3F"/>
    <w:rsid w:val="00090F85"/>
    <w:rsid w:val="000B06F5"/>
    <w:rsid w:val="000B3B74"/>
    <w:rsid w:val="000D3D08"/>
    <w:rsid w:val="00103F10"/>
    <w:rsid w:val="00143BB1"/>
    <w:rsid w:val="0014409C"/>
    <w:rsid w:val="00150B20"/>
    <w:rsid w:val="0015593F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103"/>
    <w:rsid w:val="001B3804"/>
    <w:rsid w:val="001E09D5"/>
    <w:rsid w:val="001E0CF4"/>
    <w:rsid w:val="001F17D4"/>
    <w:rsid w:val="001F247D"/>
    <w:rsid w:val="001F30CA"/>
    <w:rsid w:val="001F5A34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5CCF"/>
    <w:rsid w:val="00273D78"/>
    <w:rsid w:val="00292EE5"/>
    <w:rsid w:val="002A03DB"/>
    <w:rsid w:val="002A51A1"/>
    <w:rsid w:val="002B0D72"/>
    <w:rsid w:val="002B5E69"/>
    <w:rsid w:val="002D0696"/>
    <w:rsid w:val="002E6146"/>
    <w:rsid w:val="00300DAC"/>
    <w:rsid w:val="00314B59"/>
    <w:rsid w:val="00361EF2"/>
    <w:rsid w:val="003656A2"/>
    <w:rsid w:val="00370D35"/>
    <w:rsid w:val="00377F7F"/>
    <w:rsid w:val="0038278A"/>
    <w:rsid w:val="0038418F"/>
    <w:rsid w:val="0039153D"/>
    <w:rsid w:val="003A6A11"/>
    <w:rsid w:val="003C19B7"/>
    <w:rsid w:val="003C3B38"/>
    <w:rsid w:val="003C7203"/>
    <w:rsid w:val="003C74CE"/>
    <w:rsid w:val="003D660E"/>
    <w:rsid w:val="003D69CC"/>
    <w:rsid w:val="003E3FF4"/>
    <w:rsid w:val="003E4D47"/>
    <w:rsid w:val="003E585C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B44B2"/>
    <w:rsid w:val="004D0EA4"/>
    <w:rsid w:val="004D59D1"/>
    <w:rsid w:val="004E136C"/>
    <w:rsid w:val="004E185C"/>
    <w:rsid w:val="004E19A0"/>
    <w:rsid w:val="004F3744"/>
    <w:rsid w:val="00501204"/>
    <w:rsid w:val="0051407D"/>
    <w:rsid w:val="005143D9"/>
    <w:rsid w:val="005148AA"/>
    <w:rsid w:val="005168DE"/>
    <w:rsid w:val="00527D52"/>
    <w:rsid w:val="00531555"/>
    <w:rsid w:val="00531E80"/>
    <w:rsid w:val="00532883"/>
    <w:rsid w:val="005408CC"/>
    <w:rsid w:val="0055339A"/>
    <w:rsid w:val="00555A2E"/>
    <w:rsid w:val="00560C43"/>
    <w:rsid w:val="0056134C"/>
    <w:rsid w:val="00565851"/>
    <w:rsid w:val="0058546D"/>
    <w:rsid w:val="005939AA"/>
    <w:rsid w:val="005A0B6C"/>
    <w:rsid w:val="005A3413"/>
    <w:rsid w:val="005C53BF"/>
    <w:rsid w:val="005D092B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4996"/>
    <w:rsid w:val="0066197F"/>
    <w:rsid w:val="00663476"/>
    <w:rsid w:val="00681FEB"/>
    <w:rsid w:val="00697E20"/>
    <w:rsid w:val="006A503A"/>
    <w:rsid w:val="006A75B9"/>
    <w:rsid w:val="006B054C"/>
    <w:rsid w:val="006B0A80"/>
    <w:rsid w:val="006C6577"/>
    <w:rsid w:val="006C7FB7"/>
    <w:rsid w:val="006E3026"/>
    <w:rsid w:val="006E523A"/>
    <w:rsid w:val="006E7ACF"/>
    <w:rsid w:val="00707432"/>
    <w:rsid w:val="00722444"/>
    <w:rsid w:val="00722880"/>
    <w:rsid w:val="00723963"/>
    <w:rsid w:val="00724E18"/>
    <w:rsid w:val="00730795"/>
    <w:rsid w:val="00741C07"/>
    <w:rsid w:val="00756A97"/>
    <w:rsid w:val="00763638"/>
    <w:rsid w:val="00777A19"/>
    <w:rsid w:val="00792D40"/>
    <w:rsid w:val="00797F3F"/>
    <w:rsid w:val="007A3A1E"/>
    <w:rsid w:val="007A76C0"/>
    <w:rsid w:val="007B00AF"/>
    <w:rsid w:val="007B4D12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44A88"/>
    <w:rsid w:val="00854850"/>
    <w:rsid w:val="00863907"/>
    <w:rsid w:val="00897384"/>
    <w:rsid w:val="00897F88"/>
    <w:rsid w:val="008B0E51"/>
    <w:rsid w:val="008D1D75"/>
    <w:rsid w:val="008D4367"/>
    <w:rsid w:val="008D5984"/>
    <w:rsid w:val="008F611A"/>
    <w:rsid w:val="008F7581"/>
    <w:rsid w:val="00904B82"/>
    <w:rsid w:val="00905F8C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A4B"/>
    <w:rsid w:val="009637B5"/>
    <w:rsid w:val="00965D9F"/>
    <w:rsid w:val="00974C88"/>
    <w:rsid w:val="009818CE"/>
    <w:rsid w:val="0098235F"/>
    <w:rsid w:val="00983859"/>
    <w:rsid w:val="009A2A27"/>
    <w:rsid w:val="009C4A4D"/>
    <w:rsid w:val="009C563C"/>
    <w:rsid w:val="009E2743"/>
    <w:rsid w:val="009E3E27"/>
    <w:rsid w:val="009E6DF8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753B"/>
    <w:rsid w:val="00A74B43"/>
    <w:rsid w:val="00A774D8"/>
    <w:rsid w:val="00A96DF6"/>
    <w:rsid w:val="00AA76EB"/>
    <w:rsid w:val="00AB43B2"/>
    <w:rsid w:val="00AC1EF5"/>
    <w:rsid w:val="00AC4187"/>
    <w:rsid w:val="00AD6E0F"/>
    <w:rsid w:val="00B04EDA"/>
    <w:rsid w:val="00B3116A"/>
    <w:rsid w:val="00B35DDC"/>
    <w:rsid w:val="00B42129"/>
    <w:rsid w:val="00B449BF"/>
    <w:rsid w:val="00B45ED1"/>
    <w:rsid w:val="00B54780"/>
    <w:rsid w:val="00B60C30"/>
    <w:rsid w:val="00B63CB5"/>
    <w:rsid w:val="00B77AB2"/>
    <w:rsid w:val="00B91E9E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6EA4"/>
    <w:rsid w:val="00CA0FE5"/>
    <w:rsid w:val="00CA38AD"/>
    <w:rsid w:val="00CC1FB8"/>
    <w:rsid w:val="00CC33AA"/>
    <w:rsid w:val="00CD6951"/>
    <w:rsid w:val="00CF4B95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23FC"/>
    <w:rsid w:val="00DB3FC5"/>
    <w:rsid w:val="00DB6680"/>
    <w:rsid w:val="00DB7E97"/>
    <w:rsid w:val="00DC231E"/>
    <w:rsid w:val="00DD732B"/>
    <w:rsid w:val="00DE3D48"/>
    <w:rsid w:val="00E04B16"/>
    <w:rsid w:val="00E079A1"/>
    <w:rsid w:val="00E15171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827FE"/>
    <w:rsid w:val="00E90025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7488"/>
    <w:rsid w:val="00F17884"/>
    <w:rsid w:val="00F23E86"/>
    <w:rsid w:val="00F300F5"/>
    <w:rsid w:val="00F33CEE"/>
    <w:rsid w:val="00F34C1D"/>
    <w:rsid w:val="00F3525D"/>
    <w:rsid w:val="00F51D42"/>
    <w:rsid w:val="00F54979"/>
    <w:rsid w:val="00F6074A"/>
    <w:rsid w:val="00F60970"/>
    <w:rsid w:val="00F85F00"/>
    <w:rsid w:val="00F92F6C"/>
    <w:rsid w:val="00F97EA2"/>
    <w:rsid w:val="00FA3664"/>
    <w:rsid w:val="00FB0AE8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6AE31-A8EC-433D-BB33-7E7B06BF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https://mul2.gov.am/tasks/617545/oneclick/himnavorum.docx?token=9532a2c1ceba2f32b8d1f9af36dc923e</cp:keywords>
  <dc:description/>
  <cp:lastModifiedBy>User</cp:lastModifiedBy>
  <cp:revision>235</cp:revision>
  <cp:lastPrinted>2021-10-28T15:04:00Z</cp:lastPrinted>
  <dcterms:created xsi:type="dcterms:W3CDTF">2021-02-09T16:30:00Z</dcterms:created>
  <dcterms:modified xsi:type="dcterms:W3CDTF">2022-05-17T08:17:00Z</dcterms:modified>
</cp:coreProperties>
</file>