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F3C" w:rsidRDefault="00CC7F3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F3C" w:rsidRDefault="00CC7F3C" w:rsidP="00206B53">
      <w:pPr>
        <w:jc w:val="center"/>
      </w:pPr>
    </w:p>
    <w:p w:rsidR="00CC7F3C" w:rsidRDefault="00CC7F3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7F3C" w:rsidRDefault="00CC7F3C" w:rsidP="00206B53">
      <w:pPr>
        <w:pStyle w:val="mechtex"/>
        <w:rPr>
          <w:rFonts w:ascii="GHEA Mariam" w:hAnsi="GHEA Mariam"/>
          <w:b/>
        </w:rPr>
      </w:pPr>
    </w:p>
    <w:p w:rsidR="00CC7F3C" w:rsidRDefault="00CC7F3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7F3C" w:rsidRPr="008E1B5A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8E1B5A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8E1B5A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000A81" w:rsidRDefault="00CC7F3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26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C7F3C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000A81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Default="00CC7F3C" w:rsidP="00CC7F3C">
      <w:pPr>
        <w:pStyle w:val="mechtex"/>
        <w:rPr>
          <w:rFonts w:ascii="GHEA Mariam" w:hAnsi="GHEA Mariam"/>
          <w:sz w:val="24"/>
        </w:rPr>
      </w:pPr>
      <w:r w:rsidRPr="00CC7F3C">
        <w:rPr>
          <w:rFonts w:ascii="GHEA Mariam" w:hAnsi="GHEA Mariam" w:cs="Arial"/>
          <w:sz w:val="24"/>
        </w:rPr>
        <w:t>ՀԱՅԱՍՏԱՆԻ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ՀԱՆՐԱՊԵՏՈՒԹՅԱՆ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ԿԱՌԱՎԱՐՈՒԹՅԱՆ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ՄԻ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ՇԱՐՔ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ՈՐՈՇՈՒՄՆԵՐՈՒՄ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ՓՈՓՈԽՈՒԹՅՈՒՆՆԵՐ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ԿԱՏԱՐԵԼՈՒ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ՄԱՍԻՆ</w:t>
      </w:r>
    </w:p>
    <w:p w:rsidR="00CC7F3C" w:rsidRPr="000045DA" w:rsidRDefault="00CC7F3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7F3C" w:rsidRPr="00CC7F3C" w:rsidRDefault="00CC7F3C" w:rsidP="00CC7F3C">
      <w:pPr>
        <w:pStyle w:val="mechtex"/>
        <w:rPr>
          <w:rFonts w:ascii="GHEA Mariam" w:hAnsi="GHEA Mariam"/>
          <w:sz w:val="24"/>
        </w:rPr>
      </w:pPr>
    </w:p>
    <w:p w:rsidR="00CC7F3C" w:rsidRPr="00CC7F3C" w:rsidRDefault="00CC7F3C" w:rsidP="00CC7F3C">
      <w:pPr>
        <w:pStyle w:val="mechtex"/>
        <w:rPr>
          <w:rFonts w:ascii="GHEA Mariam" w:hAnsi="GHEA Mariam"/>
          <w:sz w:val="24"/>
        </w:rPr>
      </w:pPr>
    </w:p>
    <w:p w:rsidR="00CC7F3C" w:rsidRPr="008E1B5A" w:rsidRDefault="00CC7F3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C7F3C">
        <w:rPr>
          <w:rFonts w:ascii="GHEA Mariam" w:hAnsi="GHEA Mariam" w:cs="Arial"/>
          <w:sz w:val="24"/>
        </w:rPr>
        <w:t>Ղեկավարվելով</w:t>
      </w:r>
      <w:r w:rsidRPr="00CC7F3C">
        <w:rPr>
          <w:rFonts w:ascii="GHEA Mariam" w:hAnsi="GHEA Mariam" w:cs="Sylfaen"/>
          <w:sz w:val="24"/>
        </w:rPr>
        <w:t xml:space="preserve"> «</w:t>
      </w:r>
      <w:r w:rsidRPr="00CC7F3C">
        <w:rPr>
          <w:rFonts w:ascii="GHEA Mariam" w:hAnsi="GHEA Mariam" w:cs="Arial"/>
          <w:sz w:val="24"/>
        </w:rPr>
        <w:t>Նորմատիվ</w:t>
      </w:r>
      <w:r w:rsidRPr="00CC7F3C">
        <w:rPr>
          <w:rFonts w:ascii="GHEA Mariam" w:hAnsi="GHEA Mariam" w:cs="Sylfaen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իրավական</w:t>
      </w:r>
      <w:r w:rsidRPr="00CC7F3C">
        <w:rPr>
          <w:rFonts w:ascii="GHEA Mariam" w:hAnsi="GHEA Mariam" w:cs="Sylfaen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ակտերի</w:t>
      </w:r>
      <w:r w:rsidRPr="00CC7F3C">
        <w:rPr>
          <w:rFonts w:ascii="GHEA Mariam" w:hAnsi="GHEA Mariam" w:cs="Sylfaen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մասին</w:t>
      </w:r>
      <w:r w:rsidRPr="00CC7F3C">
        <w:rPr>
          <w:rFonts w:ascii="GHEA Mariam" w:hAnsi="GHEA Mariam"/>
          <w:sz w:val="24"/>
        </w:rPr>
        <w:t xml:space="preserve">» </w:t>
      </w:r>
      <w:r w:rsidRPr="00CC7F3C">
        <w:rPr>
          <w:rFonts w:ascii="GHEA Mariam" w:hAnsi="GHEA Mariam" w:cs="Arial"/>
          <w:sz w:val="24"/>
        </w:rPr>
        <w:t>օրենքի</w:t>
      </w:r>
      <w:r w:rsidRPr="00CC7F3C">
        <w:rPr>
          <w:rFonts w:ascii="GHEA Mariam" w:hAnsi="GHEA Mariam" w:cs="Sylfaen"/>
          <w:sz w:val="24"/>
        </w:rPr>
        <w:t xml:space="preserve"> 33-</w:t>
      </w:r>
      <w:r w:rsidRPr="00CC7F3C">
        <w:rPr>
          <w:rFonts w:ascii="GHEA Mariam" w:hAnsi="GHEA Mariam" w:cs="Arial"/>
          <w:sz w:val="24"/>
        </w:rPr>
        <w:t>րդ</w:t>
      </w:r>
      <w:r w:rsidRPr="00CC7F3C">
        <w:rPr>
          <w:rFonts w:ascii="GHEA Mariam" w:hAnsi="GHEA Mariam" w:cs="Sylfaen"/>
          <w:sz w:val="24"/>
        </w:rPr>
        <w:t xml:space="preserve"> </w:t>
      </w:r>
      <w:r>
        <w:rPr>
          <w:rFonts w:ascii="GHEA Mariam" w:hAnsi="GHEA Mariam" w:cs="Sylfaen"/>
          <w:sz w:val="24"/>
        </w:rPr>
        <w:br/>
      </w:r>
      <w:r w:rsidRPr="00CC7F3C">
        <w:rPr>
          <w:rFonts w:ascii="GHEA Mariam" w:hAnsi="GHEA Mariam" w:cs="Arial"/>
          <w:sz w:val="24"/>
        </w:rPr>
        <w:t>և</w:t>
      </w:r>
      <w:r w:rsidRPr="00CC7F3C">
        <w:rPr>
          <w:rFonts w:ascii="GHEA Mariam" w:hAnsi="GHEA Mariam" w:cs="Sylfaen"/>
          <w:sz w:val="24"/>
        </w:rPr>
        <w:t xml:space="preserve"> 34-</w:t>
      </w:r>
      <w:r w:rsidRPr="00CC7F3C">
        <w:rPr>
          <w:rFonts w:ascii="GHEA Mariam" w:hAnsi="GHEA Mariam" w:cs="Arial"/>
          <w:sz w:val="24"/>
        </w:rPr>
        <w:t>րդ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հոդվածներով</w:t>
      </w:r>
      <w:r w:rsidRPr="00CC7F3C">
        <w:rPr>
          <w:rFonts w:ascii="GHEA Mariam" w:hAnsi="GHEA Mariam"/>
          <w:color w:val="000000"/>
          <w:sz w:val="24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C7F3C" w:rsidRPr="00CC7F3C" w:rsidRDefault="00CC7F3C" w:rsidP="00CC7F3C">
      <w:pPr>
        <w:pStyle w:val="norm"/>
        <w:spacing w:line="360" w:lineRule="auto"/>
        <w:rPr>
          <w:rFonts w:ascii="GHEA Mariam" w:hAnsi="GHEA Mariam"/>
          <w:sz w:val="24"/>
        </w:rPr>
      </w:pPr>
      <w:r w:rsidRPr="00CC7F3C">
        <w:rPr>
          <w:rFonts w:ascii="GHEA Mariam" w:hAnsi="GHEA Mariam" w:cs="Arial Unicode"/>
          <w:color w:val="000000"/>
          <w:sz w:val="24"/>
        </w:rPr>
        <w:t xml:space="preserve">1. </w:t>
      </w:r>
      <w:r w:rsidRPr="00CC7F3C">
        <w:rPr>
          <w:rFonts w:ascii="GHEA Mariam" w:hAnsi="GHEA Mariam" w:cs="Arial"/>
          <w:color w:val="000000"/>
          <w:sz w:val="24"/>
        </w:rPr>
        <w:t>Հայաստանի</w:t>
      </w:r>
      <w:r w:rsidRPr="00CC7F3C">
        <w:rPr>
          <w:rFonts w:ascii="GHEA Mariam" w:hAnsi="GHEA Mariam" w:cs="Arial Unicode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Հանրապետության</w:t>
      </w:r>
      <w:r w:rsidRPr="00CC7F3C">
        <w:rPr>
          <w:rFonts w:ascii="GHEA Mariam" w:hAnsi="GHEA Mariam" w:cs="Arial Unicode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կառավարության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2004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թվականի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հոկ</w:t>
      </w:r>
      <w:r>
        <w:rPr>
          <w:rFonts w:ascii="GHEA Mariam" w:hAnsi="GHEA Mariam" w:cs="Arial"/>
          <w:bCs/>
          <w:color w:val="000000"/>
          <w:sz w:val="24"/>
          <w:shd w:val="clear" w:color="auto" w:fill="FFFFFF"/>
        </w:rPr>
        <w:softHyphen/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տեմբերի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14-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 Armenian"/>
          <w:bCs/>
          <w:color w:val="000000"/>
          <w:sz w:val="24"/>
          <w:shd w:val="clear" w:color="auto" w:fill="FFFFFF"/>
        </w:rPr>
        <w:t>«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Ծ</w:t>
      </w:r>
      <w:r w:rsidRPr="00CC7F3C">
        <w:rPr>
          <w:rFonts w:ascii="GHEA Mariam" w:hAnsi="GHEA Mariam" w:cs="Arial"/>
          <w:sz w:val="24"/>
        </w:rPr>
        <w:t>առայողական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պարտականությունները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կատարելիս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հարկադիր</w:t>
      </w:r>
      <w:r w:rsidRPr="00CC7F3C">
        <w:rPr>
          <w:rFonts w:ascii="GHEA Mariam" w:hAnsi="GHEA Mariam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կատարողի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կողմից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հասարակական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տրանսպորտից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օգտվելու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պայմանները</w:t>
      </w:r>
      <w:r w:rsidRPr="00764DF5">
        <w:rPr>
          <w:rFonts w:ascii="GHEA Mariam" w:hAnsi="GHEA Mariam"/>
          <w:spacing w:val="-8"/>
          <w:sz w:val="24"/>
        </w:rPr>
        <w:t>,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ինչպես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նաև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անձնական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օգտագործման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տրանսպորտը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ծառայողական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նպատակներով</w:t>
      </w:r>
      <w:r w:rsidRPr="00CC7F3C">
        <w:rPr>
          <w:rFonts w:ascii="GHEA Mariam" w:hAnsi="GHEA Mariam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օգտագործելու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ծախսերի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հատուցման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կարգը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սահմանելու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մասին</w:t>
      </w:r>
      <w:r w:rsidRPr="00764DF5">
        <w:rPr>
          <w:rFonts w:ascii="GHEA Mariam" w:hAnsi="GHEA Mariam" w:cs="Arial Armenian"/>
          <w:spacing w:val="-8"/>
          <w:sz w:val="24"/>
        </w:rPr>
        <w:t>»</w:t>
      </w:r>
      <w:r w:rsidRPr="00764DF5">
        <w:rPr>
          <w:rFonts w:ascii="GHEA Mariam" w:hAnsi="GHEA Mariam"/>
          <w:bCs/>
          <w:color w:val="000000"/>
          <w:spacing w:val="-8"/>
          <w:sz w:val="24"/>
          <w:shd w:val="clear" w:color="auto" w:fill="FFFFFF"/>
        </w:rPr>
        <w:t xml:space="preserve"> N 1859-</w:t>
      </w:r>
      <w:r w:rsidRPr="00764DF5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>Ն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որոշման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, </w:t>
      </w:r>
      <w:r w:rsidRPr="00CC7F3C">
        <w:rPr>
          <w:rFonts w:ascii="GHEA Mariam" w:hAnsi="GHEA Mariam" w:cs="Arial"/>
          <w:color w:val="000000"/>
          <w:sz w:val="24"/>
        </w:rPr>
        <w:t>Հայաստանի</w:t>
      </w:r>
      <w:r w:rsidRPr="00CC7F3C">
        <w:rPr>
          <w:rFonts w:ascii="GHEA Mariam" w:hAnsi="GHEA Mariam" w:cs="Arial Unicode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Հանրապետության</w:t>
      </w:r>
      <w:r w:rsidRPr="00CC7F3C">
        <w:rPr>
          <w:rFonts w:ascii="GHEA Mariam" w:hAnsi="GHEA Mariam" w:cs="Arial Unicode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կառավարության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2004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թվականի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հուլիսի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19-</w:t>
      </w:r>
      <w:r w:rsidRPr="00CC7F3C">
        <w:rPr>
          <w:rFonts w:ascii="GHEA Mariam" w:hAnsi="GHEA Mariam" w:cs="Arial"/>
          <w:bCs/>
          <w:color w:val="000000"/>
          <w:sz w:val="24"/>
          <w:shd w:val="clear" w:color="auto" w:fill="FFFFFF"/>
        </w:rPr>
        <w:t>ի</w:t>
      </w:r>
      <w:r w:rsidRPr="00CC7F3C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764DF5">
        <w:rPr>
          <w:rFonts w:ascii="GHEA Mariam" w:hAnsi="GHEA Mariam"/>
          <w:bCs/>
          <w:color w:val="000000"/>
          <w:spacing w:val="-8"/>
          <w:sz w:val="24"/>
          <w:shd w:val="clear" w:color="auto" w:fill="FFFFFF"/>
        </w:rPr>
        <w:t>«</w:t>
      </w:r>
      <w:r w:rsidRPr="00764DF5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>Հ</w:t>
      </w:r>
      <w:r w:rsidRPr="00764DF5">
        <w:rPr>
          <w:rFonts w:ascii="GHEA Mariam" w:hAnsi="GHEA Mariam" w:cs="Arial"/>
          <w:spacing w:val="-8"/>
          <w:sz w:val="24"/>
        </w:rPr>
        <w:t>արկադիր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կատարման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ծառայության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նյութատեխնիկական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ապահովման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կարգը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և</w:t>
      </w:r>
      <w:r w:rsidRPr="00CC7F3C">
        <w:rPr>
          <w:rFonts w:ascii="GHEA Mariam" w:hAnsi="GHEA Mariam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պայմանները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սահմանելու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մասին</w:t>
      </w:r>
      <w:r w:rsidRPr="00764DF5">
        <w:rPr>
          <w:rFonts w:ascii="GHEA Mariam" w:hAnsi="GHEA Mariam" w:cs="Arial Armenian"/>
          <w:spacing w:val="-8"/>
          <w:sz w:val="24"/>
        </w:rPr>
        <w:t>»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/>
          <w:bCs/>
          <w:color w:val="000000"/>
          <w:spacing w:val="-8"/>
          <w:sz w:val="24"/>
          <w:shd w:val="clear" w:color="auto" w:fill="FFFFFF"/>
        </w:rPr>
        <w:t>N 1172-</w:t>
      </w:r>
      <w:r w:rsidRPr="00764DF5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>Ն</w:t>
      </w:r>
      <w:r w:rsidRPr="00764DF5">
        <w:rPr>
          <w:rFonts w:ascii="GHEA Mariam" w:hAnsi="GHEA Mariam"/>
          <w:bCs/>
          <w:color w:val="000000"/>
          <w:spacing w:val="-8"/>
          <w:sz w:val="24"/>
          <w:shd w:val="clear" w:color="auto" w:fill="FFFFFF"/>
        </w:rPr>
        <w:t xml:space="preserve"> </w:t>
      </w:r>
      <w:r w:rsidRPr="00764DF5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</w:rPr>
        <w:t>որոշման</w:t>
      </w:r>
      <w:r w:rsidRPr="00764DF5">
        <w:rPr>
          <w:rFonts w:ascii="GHEA Mariam" w:hAnsi="GHEA Mariam"/>
          <w:bCs/>
          <w:color w:val="000000"/>
          <w:spacing w:val="-8"/>
          <w:sz w:val="24"/>
          <w:shd w:val="clear" w:color="auto" w:fill="FFFFFF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նախաբաններում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 Armenian"/>
          <w:sz w:val="24"/>
        </w:rPr>
        <w:t>«</w:t>
      </w:r>
      <w:r w:rsidRPr="00CC7F3C">
        <w:rPr>
          <w:rFonts w:ascii="GHEA Mariam" w:hAnsi="GHEA Mariam" w:cs="Arial"/>
          <w:sz w:val="24"/>
        </w:rPr>
        <w:t>Դատական</w:t>
      </w:r>
      <w:r w:rsidRPr="00CC7F3C">
        <w:rPr>
          <w:rFonts w:ascii="GHEA Mariam" w:hAnsi="GHEA Mariam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ակտերի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հարկադիր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կատարումն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ապահովող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ծառայության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մասին</w:t>
      </w:r>
      <w:r w:rsidRPr="00764DF5">
        <w:rPr>
          <w:rFonts w:ascii="GHEA Mariam" w:hAnsi="GHEA Mariam" w:cs="Arial Armenian"/>
          <w:spacing w:val="-8"/>
          <w:sz w:val="24"/>
        </w:rPr>
        <w:t>»</w:t>
      </w:r>
      <w:r w:rsidRPr="00764DF5">
        <w:rPr>
          <w:rFonts w:ascii="GHEA Mariam" w:hAnsi="GHEA Mariam"/>
          <w:spacing w:val="-8"/>
          <w:sz w:val="24"/>
        </w:rPr>
        <w:t xml:space="preserve"> </w:t>
      </w:r>
      <w:r w:rsidRPr="00764DF5">
        <w:rPr>
          <w:rFonts w:ascii="GHEA Mariam" w:hAnsi="GHEA Mariam" w:cs="Arial"/>
          <w:spacing w:val="-8"/>
          <w:sz w:val="24"/>
        </w:rPr>
        <w:t>բառերը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փոխա</w:t>
      </w:r>
      <w:r w:rsidR="00764DF5">
        <w:rPr>
          <w:rFonts w:ascii="GHEA Mariam" w:hAnsi="GHEA Mariam" w:cs="Arial"/>
          <w:sz w:val="24"/>
        </w:rPr>
        <w:softHyphen/>
      </w:r>
      <w:r w:rsidRPr="00CC7F3C">
        <w:rPr>
          <w:rFonts w:ascii="GHEA Mariam" w:hAnsi="GHEA Mariam" w:cs="Arial"/>
          <w:sz w:val="24"/>
        </w:rPr>
        <w:t>րինել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 Armenian"/>
          <w:sz w:val="24"/>
        </w:rPr>
        <w:t>«</w:t>
      </w:r>
      <w:r w:rsidRPr="00CC7F3C">
        <w:rPr>
          <w:rFonts w:ascii="GHEA Mariam" w:hAnsi="GHEA Mariam" w:cs="Arial"/>
          <w:sz w:val="24"/>
        </w:rPr>
        <w:t>Հարկադիր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կատարումն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ապահովող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ծառայության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մասին</w:t>
      </w:r>
      <w:r w:rsidRPr="00CC7F3C">
        <w:rPr>
          <w:rFonts w:ascii="GHEA Mariam" w:hAnsi="GHEA Mariam" w:cs="Arial Armenian"/>
          <w:sz w:val="24"/>
        </w:rPr>
        <w:t>»</w:t>
      </w:r>
      <w:r w:rsidRPr="00CC7F3C">
        <w:rPr>
          <w:rFonts w:ascii="GHEA Mariam" w:hAnsi="GHEA Mariam"/>
          <w:sz w:val="24"/>
        </w:rPr>
        <w:t xml:space="preserve"> </w:t>
      </w:r>
      <w:r w:rsidRPr="00CC7F3C">
        <w:rPr>
          <w:rFonts w:ascii="GHEA Mariam" w:hAnsi="GHEA Mariam" w:cs="Arial"/>
          <w:sz w:val="24"/>
        </w:rPr>
        <w:t>բառերով</w:t>
      </w:r>
      <w:r w:rsidRPr="00CC7F3C">
        <w:rPr>
          <w:rFonts w:ascii="GHEA Mariam" w:hAnsi="GHEA Mariam"/>
          <w:sz w:val="24"/>
        </w:rPr>
        <w:t>:</w:t>
      </w:r>
    </w:p>
    <w:p w:rsidR="00CC7F3C" w:rsidRPr="00CC7F3C" w:rsidRDefault="00CC7F3C" w:rsidP="00CC7F3C">
      <w:pPr>
        <w:pStyle w:val="norm"/>
        <w:spacing w:line="360" w:lineRule="auto"/>
        <w:rPr>
          <w:rFonts w:ascii="GHEA Mariam" w:hAnsi="GHEA Mariam"/>
          <w:b/>
          <w:sz w:val="24"/>
        </w:rPr>
      </w:pPr>
      <w:r w:rsidRPr="00CC7F3C">
        <w:rPr>
          <w:rFonts w:ascii="GHEA Mariam" w:hAnsi="GHEA Mariam"/>
          <w:sz w:val="24"/>
        </w:rPr>
        <w:lastRenderedPageBreak/>
        <w:t xml:space="preserve">2. </w:t>
      </w:r>
      <w:r w:rsidRPr="00CC7F3C">
        <w:rPr>
          <w:rFonts w:ascii="GHEA Mariam" w:hAnsi="GHEA Mariam" w:cs="Arial"/>
          <w:color w:val="000000"/>
          <w:sz w:val="24"/>
        </w:rPr>
        <w:t>Սույն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որոշումն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ուժի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մեջ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է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մտնում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պաշտոնական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</w:rPr>
        <w:t>հրապարակման</w:t>
      </w:r>
      <w:r w:rsidRPr="00CC7F3C">
        <w:rPr>
          <w:rFonts w:ascii="GHEA Mariam" w:hAnsi="GHEA Mariam"/>
          <w:color w:val="000000"/>
          <w:sz w:val="24"/>
        </w:rPr>
        <w:t xml:space="preserve"> </w:t>
      </w:r>
      <w:r w:rsidRPr="00CC7F3C">
        <w:rPr>
          <w:rFonts w:ascii="GHEA Mariam" w:hAnsi="GHEA Mariam" w:cs="Arial"/>
          <w:color w:val="000000"/>
          <w:sz w:val="24"/>
          <w:shd w:val="clear" w:color="auto" w:fill="FFFFFF"/>
        </w:rPr>
        <w:t>օրվան</w:t>
      </w:r>
      <w:r w:rsidRPr="00CC7F3C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color w:val="000000"/>
          <w:sz w:val="24"/>
          <w:shd w:val="clear" w:color="auto" w:fill="FFFFFF"/>
        </w:rPr>
        <w:t>հաջորդող</w:t>
      </w:r>
      <w:r w:rsidRPr="00CC7F3C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color w:val="000000"/>
          <w:sz w:val="24"/>
          <w:shd w:val="clear" w:color="auto" w:fill="FFFFFF"/>
        </w:rPr>
        <w:t>տասներորդ</w:t>
      </w:r>
      <w:r w:rsidRPr="00CC7F3C">
        <w:rPr>
          <w:rFonts w:ascii="GHEA Mariam" w:hAnsi="GHEA Mariam"/>
          <w:color w:val="000000"/>
          <w:sz w:val="24"/>
          <w:shd w:val="clear" w:color="auto" w:fill="FFFFFF"/>
        </w:rPr>
        <w:t xml:space="preserve"> </w:t>
      </w:r>
      <w:r w:rsidRPr="00CC7F3C">
        <w:rPr>
          <w:rFonts w:ascii="GHEA Mariam" w:hAnsi="GHEA Mariam" w:cs="Arial"/>
          <w:color w:val="000000"/>
          <w:sz w:val="24"/>
          <w:shd w:val="clear" w:color="auto" w:fill="FFFFFF"/>
        </w:rPr>
        <w:t>օրը</w:t>
      </w:r>
      <w:r w:rsidRPr="00CC7F3C">
        <w:rPr>
          <w:rFonts w:ascii="GHEA Mariam" w:hAnsi="GHEA Mariam"/>
          <w:color w:val="000000"/>
          <w:sz w:val="24"/>
          <w:shd w:val="clear" w:color="auto" w:fill="FFFFFF"/>
        </w:rPr>
        <w:t>:</w:t>
      </w:r>
    </w:p>
    <w:p w:rsidR="00CC7F3C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764DF5" w:rsidRDefault="00CC7F3C" w:rsidP="00206B53">
      <w:pPr>
        <w:jc w:val="center"/>
        <w:rPr>
          <w:rFonts w:ascii="GHEA Mariam" w:hAnsi="GHEA Mariam"/>
          <w:sz w:val="32"/>
          <w:szCs w:val="24"/>
        </w:rPr>
      </w:pPr>
      <w:bookmarkStart w:id="0" w:name="_GoBack"/>
      <w:bookmarkEnd w:id="0"/>
    </w:p>
    <w:p w:rsidR="00CC7F3C" w:rsidRDefault="00CC7F3C" w:rsidP="00206B53">
      <w:pPr>
        <w:jc w:val="center"/>
        <w:rPr>
          <w:rFonts w:ascii="GHEA Mariam" w:hAnsi="GHEA Mariam"/>
          <w:sz w:val="24"/>
          <w:szCs w:val="24"/>
        </w:rPr>
      </w:pPr>
    </w:p>
    <w:p w:rsidR="00CC7F3C" w:rsidRPr="00FC14D1" w:rsidRDefault="00CC7F3C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C7F3C" w:rsidRPr="00FC14D1" w:rsidRDefault="00CC7F3C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7F3C" w:rsidRPr="00FC14D1" w:rsidRDefault="00CC7F3C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7F3C" w:rsidRPr="00F655C5" w:rsidRDefault="00CC7F3C" w:rsidP="00F655C5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CC7F3C" w:rsidRDefault="001F225D">
      <w:pPr>
        <w:pStyle w:val="mechtex"/>
        <w:rPr>
          <w:rFonts w:ascii="Arial" w:hAnsi="Arial" w:cs="Arial"/>
        </w:rPr>
      </w:pPr>
    </w:p>
    <w:sectPr w:rsidR="001F225D" w:rsidRPr="00CC7F3C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4B5" w:rsidRDefault="00E614B5">
      <w:r>
        <w:separator/>
      </w:r>
    </w:p>
  </w:endnote>
  <w:endnote w:type="continuationSeparator" w:id="0">
    <w:p w:rsidR="00E614B5" w:rsidRDefault="00E6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4B5" w:rsidRDefault="00E614B5">
      <w:r>
        <w:separator/>
      </w:r>
    </w:p>
  </w:footnote>
  <w:footnote w:type="continuationSeparator" w:id="0">
    <w:p w:rsidR="00E614B5" w:rsidRDefault="00E614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4D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F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F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F3C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4B5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EB98B1-8D96-4D10-8EEB-16A66252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C7F3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7F3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2022-05-24T06:49:00Z</dcterms:created>
  <dcterms:modified xsi:type="dcterms:W3CDTF">2022-05-24T06:52:00Z</dcterms:modified>
</cp:coreProperties>
</file>