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FA3" w:rsidRPr="00894261" w:rsidRDefault="000F5FA3" w:rsidP="00894261">
      <w:pPr>
        <w:spacing w:line="360" w:lineRule="auto"/>
        <w:ind w:right="107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89426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ՀԻՄՆԱՎՈՐՈՒՄ</w:t>
      </w:r>
    </w:p>
    <w:p w:rsidR="00DC77C6" w:rsidRPr="00894261" w:rsidRDefault="00DC77C6" w:rsidP="00894261">
      <w:pPr>
        <w:tabs>
          <w:tab w:val="left" w:pos="852"/>
        </w:tabs>
        <w:spacing w:line="360" w:lineRule="auto"/>
        <w:ind w:firstLine="360"/>
        <w:jc w:val="center"/>
        <w:rPr>
          <w:rFonts w:ascii="GHEA Grapalat" w:eastAsia="Times New Roman" w:hAnsi="GHEA Grapalat" w:cs="Tahoma"/>
          <w:b/>
          <w:spacing w:val="-2"/>
          <w:sz w:val="24"/>
          <w:szCs w:val="24"/>
          <w:lang w:val="hy-AM" w:eastAsia="ru-RU"/>
        </w:rPr>
      </w:pPr>
      <w:r w:rsidRPr="00894261">
        <w:rPr>
          <w:rFonts w:ascii="GHEA Grapalat" w:eastAsia="Times New Roman" w:hAnsi="GHEA Grapalat" w:cs="Tahoma"/>
          <w:b/>
          <w:spacing w:val="-2"/>
          <w:sz w:val="24"/>
          <w:szCs w:val="24"/>
          <w:lang w:val="hy-AM" w:eastAsia="ru-RU"/>
        </w:rPr>
        <w:t>ԾԱՌԱՅՈՒԹՅՈՒՆՆԵՐԻ ԱՆՀԱՏԱԿԱՆ ԾՐԱԳՐԵՐԸ ԿԱԶՄԵԼՈՒ ԵՎ ԻՐԱԿԱՆԱՑՆԵԼՈՒ ԿԱՐԳԸ ՀԱՍՏԱՏԵԼՈՒ ՄԱՍԻՆ</w:t>
      </w:r>
      <w:bookmarkStart w:id="0" w:name="_GoBack"/>
      <w:bookmarkEnd w:id="0"/>
    </w:p>
    <w:tbl>
      <w:tblPr>
        <w:tblW w:w="10597" w:type="dxa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17"/>
        <w:gridCol w:w="10080"/>
      </w:tblGrid>
      <w:tr w:rsidR="000F5FA3" w:rsidRPr="00894261" w:rsidTr="00741F21">
        <w:tc>
          <w:tcPr>
            <w:tcW w:w="10597" w:type="dxa"/>
            <w:gridSpan w:val="2"/>
          </w:tcPr>
          <w:p w:rsidR="000F5FA3" w:rsidRPr="00894261" w:rsidRDefault="000F5FA3" w:rsidP="00894261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894261">
              <w:rPr>
                <w:rFonts w:ascii="GHEA Grapalat" w:hAnsi="GHEA Grapalat"/>
                <w:b/>
                <w:sz w:val="24"/>
                <w:szCs w:val="24"/>
              </w:rPr>
              <w:t>Իրավական</w:t>
            </w:r>
            <w:proofErr w:type="spellEnd"/>
            <w:r w:rsidRPr="0089426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94261">
              <w:rPr>
                <w:rFonts w:ascii="GHEA Grapalat" w:hAnsi="GHEA Grapalat"/>
                <w:b/>
                <w:sz w:val="24"/>
                <w:szCs w:val="24"/>
              </w:rPr>
              <w:t>ակտի</w:t>
            </w:r>
            <w:proofErr w:type="spellEnd"/>
            <w:r w:rsidRPr="0089426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94261">
              <w:rPr>
                <w:rFonts w:ascii="GHEA Grapalat" w:hAnsi="GHEA Grapalat"/>
                <w:b/>
                <w:sz w:val="24"/>
                <w:szCs w:val="24"/>
              </w:rPr>
              <w:t>հիմնավորումը</w:t>
            </w:r>
            <w:proofErr w:type="spellEnd"/>
          </w:p>
        </w:tc>
      </w:tr>
      <w:tr w:rsidR="000F5FA3" w:rsidRPr="00894261" w:rsidTr="00741F21">
        <w:trPr>
          <w:trHeight w:val="530"/>
        </w:trPr>
        <w:tc>
          <w:tcPr>
            <w:tcW w:w="517" w:type="dxa"/>
          </w:tcPr>
          <w:p w:rsidR="000F5FA3" w:rsidRPr="00894261" w:rsidRDefault="000F5FA3" w:rsidP="00894261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894261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10080" w:type="dxa"/>
          </w:tcPr>
          <w:p w:rsidR="000F5FA3" w:rsidRPr="00894261" w:rsidRDefault="000F5FA3" w:rsidP="00894261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894261"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  <w:proofErr w:type="spellEnd"/>
          </w:p>
        </w:tc>
      </w:tr>
      <w:tr w:rsidR="000F5FA3" w:rsidRPr="00894261" w:rsidTr="00741F21">
        <w:trPr>
          <w:trHeight w:val="908"/>
        </w:trPr>
        <w:tc>
          <w:tcPr>
            <w:tcW w:w="517" w:type="dxa"/>
          </w:tcPr>
          <w:p w:rsidR="000F5FA3" w:rsidRPr="00894261" w:rsidRDefault="000F5FA3" w:rsidP="0089426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FA3" w:rsidRPr="00894261" w:rsidRDefault="000F5FA3" w:rsidP="00894261">
            <w:pPr>
              <w:tabs>
                <w:tab w:val="left" w:pos="1260"/>
              </w:tabs>
              <w:spacing w:line="360" w:lineRule="auto"/>
              <w:ind w:left="46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94261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/>
              </w:rPr>
              <w:t>«</w:t>
            </w:r>
            <w:r w:rsidRPr="00894261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Ծառայությունների անհատական ծրագիրը կազմելու և իրականացնելու կարգը հաստատելու մասին</w:t>
            </w:r>
            <w:r w:rsidRPr="00894261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/>
              </w:rPr>
              <w:t>»</w:t>
            </w:r>
            <w:r w:rsidRPr="00894261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ՀՀ կառավարության որոշման </w:t>
            </w:r>
            <w:r w:rsidRPr="0089426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</w:t>
            </w:r>
            <w:r w:rsidRPr="00894261">
              <w:rPr>
                <w:rFonts w:ascii="GHEA Grapalat" w:eastAsia="Times New Roman" w:hAnsi="GHEA Grapalat" w:cs="Times New Roman"/>
                <w:sz w:val="24"/>
                <w:szCs w:val="24"/>
              </w:rPr>
              <w:t>(</w:t>
            </w:r>
            <w:r w:rsidRPr="0089426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այսուհետ՝ Նախագիծ</w:t>
            </w:r>
            <w:r w:rsidRPr="00894261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  <w:r w:rsidRPr="0089426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89426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մշակման անհրաժեշտությունը բխում է «Անձի ֆունցիոնալության գնահատման մասին» ՀՀ օրենքի պահանջներից: Միջոցառման նպատակն է կատարելագործել </w:t>
            </w:r>
            <w:r w:rsidRPr="00894261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894261">
              <w:rPr>
                <w:rFonts w:ascii="GHEA Grapalat" w:hAnsi="GHEA Grapalat"/>
                <w:sz w:val="24"/>
                <w:szCs w:val="24"/>
                <w:lang w:val="hy-AM"/>
              </w:rPr>
              <w:t>ծառայությունների որոշարկման մեխանիզմները՝ հիմնվելով  ա</w:t>
            </w:r>
            <w:r w:rsidRPr="00894261">
              <w:rPr>
                <w:rFonts w:ascii="GHEA Grapalat" w:hAnsi="GHEA Grapalat" w:cs="Sylfaen"/>
                <w:sz w:val="24"/>
                <w:szCs w:val="24"/>
                <w:lang w:val="hy-AM"/>
              </w:rPr>
              <w:t>նձի</w:t>
            </w:r>
            <w:r w:rsidRPr="00894261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կարիքների բազմակողմանի գնահատման վրա։</w:t>
            </w:r>
          </w:p>
        </w:tc>
      </w:tr>
      <w:tr w:rsidR="000F5FA3" w:rsidRPr="00894261" w:rsidTr="00741F21">
        <w:trPr>
          <w:trHeight w:val="409"/>
        </w:trPr>
        <w:tc>
          <w:tcPr>
            <w:tcW w:w="517" w:type="dxa"/>
          </w:tcPr>
          <w:p w:rsidR="000F5FA3" w:rsidRPr="00894261" w:rsidRDefault="000F5FA3" w:rsidP="00894261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894261">
              <w:rPr>
                <w:rFonts w:ascii="GHEA Grapalat" w:hAnsi="GHEA Grapalat"/>
                <w:b/>
                <w:sz w:val="24"/>
                <w:szCs w:val="24"/>
              </w:rPr>
              <w:t>2.</w:t>
            </w:r>
          </w:p>
        </w:tc>
        <w:tc>
          <w:tcPr>
            <w:tcW w:w="10080" w:type="dxa"/>
          </w:tcPr>
          <w:p w:rsidR="000F5FA3" w:rsidRPr="00894261" w:rsidRDefault="000F5FA3" w:rsidP="00894261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89426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Առկա</w:t>
            </w:r>
            <w:r w:rsidRPr="0089426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94261">
              <w:rPr>
                <w:rFonts w:ascii="GHEA Grapalat" w:hAnsi="GHEA Grapalat"/>
                <w:b/>
                <w:sz w:val="24"/>
                <w:szCs w:val="24"/>
              </w:rPr>
              <w:t>իրավիճակը</w:t>
            </w:r>
            <w:proofErr w:type="spellEnd"/>
            <w:r w:rsidRPr="00894261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894261">
              <w:rPr>
                <w:rFonts w:ascii="GHEA Grapalat" w:hAnsi="GHEA Grapalat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0F5FA3" w:rsidRPr="00894261" w:rsidTr="00741F21">
        <w:tc>
          <w:tcPr>
            <w:tcW w:w="517" w:type="dxa"/>
          </w:tcPr>
          <w:p w:rsidR="000F5FA3" w:rsidRPr="00894261" w:rsidRDefault="000F5FA3" w:rsidP="0089426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FA3" w:rsidRPr="00894261" w:rsidRDefault="000F5FA3" w:rsidP="00894261">
            <w:pPr>
              <w:spacing w:after="0" w:line="360" w:lineRule="auto"/>
              <w:ind w:firstLine="680"/>
              <w:jc w:val="both"/>
              <w:rPr>
                <w:rFonts w:ascii="GHEA Grapalat" w:hAnsi="GHEA Grapalat" w:cs="Arian AMU"/>
                <w:color w:val="000000"/>
                <w:sz w:val="24"/>
                <w:szCs w:val="24"/>
                <w:lang w:val="hy-AM"/>
              </w:rPr>
            </w:pPr>
            <w:r w:rsidRPr="0089426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2021 թվականի մայիսի 5-ին ընդունվել</w:t>
            </w:r>
            <w:r w:rsidRPr="0089426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89426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է «Անձի ֆունկցիոնալության գնահատման մասին» ՀՀ օրենքը, համաձայն որի ներդրվում է հաշմանդամության գնահատման նոր մոդել՝ հիմնված Առողջապահության համաշխարհային կազմակերպության ֆունկցիաների միջազգային դասակարգման սկզբունքների հիման վրա։</w:t>
            </w:r>
            <w:r w:rsidRPr="0089426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89426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Նոր մոդելի ն</w:t>
            </w:r>
            <w:r w:rsidRPr="00894261">
              <w:rPr>
                <w:rFonts w:ascii="GHEA Grapalat" w:hAnsi="GHEA Grapalat" w:cs="Arian AMU"/>
                <w:color w:val="000000"/>
                <w:sz w:val="24"/>
                <w:szCs w:val="24"/>
                <w:lang w:val="hy-AM"/>
              </w:rPr>
              <w:t xml:space="preserve">պատակն է` բժշկասոցիալական փորձաքննությունից անցնել անձի ֆունկցիոնալության գնահատման մոդելի, որը հնարավորություն կընձեռի իրականացնել անձի կարիքների բազմակողմանի գնահատում, </w:t>
            </w:r>
            <w:proofErr w:type="spellStart"/>
            <w:r w:rsidRPr="00894261">
              <w:rPr>
                <w:rFonts w:ascii="GHEA Grapalat" w:eastAsia="Calibri" w:hAnsi="GHEA Grapalat" w:cs="Arial"/>
                <w:sz w:val="24"/>
                <w:szCs w:val="24"/>
                <w:lang w:val="x-none" w:eastAsia="x-none"/>
              </w:rPr>
              <w:t>հաշմանդամությունը</w:t>
            </w:r>
            <w:proofErr w:type="spellEnd"/>
            <w:r w:rsidRPr="00894261">
              <w:rPr>
                <w:rFonts w:ascii="GHEA Grapalat" w:eastAsia="Calibri" w:hAnsi="GHEA Grapalat" w:cs="Arial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894261">
              <w:rPr>
                <w:rFonts w:ascii="GHEA Grapalat" w:eastAsia="Calibri" w:hAnsi="GHEA Grapalat" w:cs="Arial"/>
                <w:sz w:val="24"/>
                <w:szCs w:val="24"/>
                <w:lang w:val="x-none" w:eastAsia="x-none"/>
              </w:rPr>
              <w:t>դիտարկել</w:t>
            </w:r>
            <w:proofErr w:type="spellEnd"/>
            <w:r w:rsidRPr="00894261">
              <w:rPr>
                <w:rFonts w:ascii="GHEA Grapalat" w:eastAsia="Calibri" w:hAnsi="GHEA Grapalat" w:cs="Arial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894261">
              <w:rPr>
                <w:rFonts w:ascii="GHEA Grapalat" w:eastAsia="Calibri" w:hAnsi="GHEA Grapalat" w:cs="Arial"/>
                <w:sz w:val="24"/>
                <w:szCs w:val="24"/>
                <w:lang w:val="x-none" w:eastAsia="x-none"/>
              </w:rPr>
              <w:t>անձի</w:t>
            </w:r>
            <w:proofErr w:type="spellEnd"/>
            <w:r w:rsidRPr="00894261">
              <w:rPr>
                <w:rFonts w:ascii="GHEA Grapalat" w:eastAsia="Calibri" w:hAnsi="GHEA Grapalat" w:cs="Arial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894261">
              <w:rPr>
                <w:rFonts w:ascii="GHEA Grapalat" w:eastAsia="Calibri" w:hAnsi="GHEA Grapalat" w:cs="Arial"/>
                <w:sz w:val="24"/>
                <w:szCs w:val="24"/>
                <w:lang w:val="x-none" w:eastAsia="x-none"/>
              </w:rPr>
              <w:t>առողջական</w:t>
            </w:r>
            <w:proofErr w:type="spellEnd"/>
            <w:r w:rsidRPr="00894261">
              <w:rPr>
                <w:rFonts w:ascii="GHEA Grapalat" w:eastAsia="Calibri" w:hAnsi="GHEA Grapalat" w:cs="Arial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894261">
              <w:rPr>
                <w:rFonts w:ascii="GHEA Grapalat" w:eastAsia="Calibri" w:hAnsi="GHEA Grapalat" w:cs="Arial"/>
                <w:sz w:val="24"/>
                <w:szCs w:val="24"/>
                <w:lang w:val="x-none" w:eastAsia="x-none"/>
              </w:rPr>
              <w:t>խնդիրների</w:t>
            </w:r>
            <w:proofErr w:type="spellEnd"/>
            <w:r w:rsidRPr="00894261">
              <w:rPr>
                <w:rFonts w:ascii="GHEA Grapalat" w:eastAsia="Calibri" w:hAnsi="GHEA Grapalat" w:cs="Arial"/>
                <w:sz w:val="24"/>
                <w:szCs w:val="24"/>
                <w:lang w:val="x-none" w:eastAsia="x-none"/>
              </w:rPr>
              <w:t xml:space="preserve">, </w:t>
            </w:r>
            <w:proofErr w:type="spellStart"/>
            <w:r w:rsidRPr="00894261">
              <w:rPr>
                <w:rFonts w:ascii="GHEA Grapalat" w:eastAsia="Calibri" w:hAnsi="GHEA Grapalat" w:cs="Arial"/>
                <w:sz w:val="24"/>
                <w:szCs w:val="24"/>
                <w:lang w:val="x-none" w:eastAsia="x-none"/>
              </w:rPr>
              <w:t>նրա</w:t>
            </w:r>
            <w:proofErr w:type="spellEnd"/>
            <w:r w:rsidRPr="00894261">
              <w:rPr>
                <w:rFonts w:ascii="GHEA Grapalat" w:eastAsia="Calibri" w:hAnsi="GHEA Grapalat" w:cs="Arial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894261">
              <w:rPr>
                <w:rFonts w:ascii="GHEA Grapalat" w:eastAsia="Calibri" w:hAnsi="GHEA Grapalat" w:cs="Arial"/>
                <w:sz w:val="24"/>
                <w:szCs w:val="24"/>
                <w:lang w:val="x-none" w:eastAsia="x-none"/>
              </w:rPr>
              <w:t>կարողությունների</w:t>
            </w:r>
            <w:proofErr w:type="spellEnd"/>
            <w:r w:rsidRPr="00894261">
              <w:rPr>
                <w:rFonts w:ascii="GHEA Grapalat" w:eastAsia="Calibri" w:hAnsi="GHEA Grapalat" w:cs="Arial"/>
                <w:sz w:val="24"/>
                <w:szCs w:val="24"/>
                <w:lang w:val="x-none" w:eastAsia="x-none"/>
              </w:rPr>
              <w:t xml:space="preserve"> և </w:t>
            </w:r>
            <w:proofErr w:type="spellStart"/>
            <w:r w:rsidRPr="00894261">
              <w:rPr>
                <w:rFonts w:ascii="GHEA Grapalat" w:eastAsia="Calibri" w:hAnsi="GHEA Grapalat" w:cs="Arial"/>
                <w:sz w:val="24"/>
                <w:szCs w:val="24"/>
                <w:lang w:val="x-none" w:eastAsia="x-none"/>
              </w:rPr>
              <w:t>միջավայրային</w:t>
            </w:r>
            <w:proofErr w:type="spellEnd"/>
            <w:r w:rsidRPr="00894261">
              <w:rPr>
                <w:rFonts w:ascii="GHEA Grapalat" w:eastAsia="Calibri" w:hAnsi="GHEA Grapalat" w:cs="Arial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894261">
              <w:rPr>
                <w:rFonts w:ascii="GHEA Grapalat" w:eastAsia="Calibri" w:hAnsi="GHEA Grapalat" w:cs="Arial"/>
                <w:sz w:val="24"/>
                <w:szCs w:val="24"/>
                <w:lang w:val="x-none" w:eastAsia="x-none"/>
              </w:rPr>
              <w:t>գործոնների</w:t>
            </w:r>
            <w:proofErr w:type="spellEnd"/>
            <w:r w:rsidRPr="00894261">
              <w:rPr>
                <w:rFonts w:ascii="GHEA Grapalat" w:eastAsia="Calibri" w:hAnsi="GHEA Grapalat" w:cs="Arial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894261">
              <w:rPr>
                <w:rFonts w:ascii="GHEA Grapalat" w:eastAsia="Calibri" w:hAnsi="GHEA Grapalat" w:cs="Arial"/>
                <w:sz w:val="24"/>
                <w:szCs w:val="24"/>
                <w:lang w:val="x-none" w:eastAsia="x-none"/>
              </w:rPr>
              <w:t>ունեցած</w:t>
            </w:r>
            <w:proofErr w:type="spellEnd"/>
            <w:r w:rsidRPr="00894261">
              <w:rPr>
                <w:rFonts w:ascii="GHEA Grapalat" w:eastAsia="Calibri" w:hAnsi="GHEA Grapalat" w:cs="Arial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894261">
              <w:rPr>
                <w:rFonts w:ascii="GHEA Grapalat" w:eastAsia="Calibri" w:hAnsi="GHEA Grapalat" w:cs="Arial"/>
                <w:sz w:val="24"/>
                <w:szCs w:val="24"/>
                <w:lang w:val="x-none" w:eastAsia="x-none"/>
              </w:rPr>
              <w:t>ազդեցության</w:t>
            </w:r>
            <w:proofErr w:type="spellEnd"/>
            <w:r w:rsidRPr="00894261">
              <w:rPr>
                <w:rFonts w:ascii="GHEA Grapalat" w:eastAsia="Calibri" w:hAnsi="GHEA Grapalat" w:cs="Arial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894261">
              <w:rPr>
                <w:rFonts w:ascii="GHEA Grapalat" w:eastAsia="Calibri" w:hAnsi="GHEA Grapalat" w:cs="Arial"/>
                <w:sz w:val="24"/>
                <w:szCs w:val="24"/>
                <w:lang w:val="x-none" w:eastAsia="x-none"/>
              </w:rPr>
              <w:t>համատեքստում</w:t>
            </w:r>
            <w:proofErr w:type="spellEnd"/>
            <w:r w:rsidRPr="00894261">
              <w:rPr>
                <w:rFonts w:ascii="GHEA Grapalat" w:eastAsia="Calibri" w:hAnsi="GHEA Grapalat" w:cs="Arial"/>
                <w:sz w:val="24"/>
                <w:szCs w:val="24"/>
                <w:lang w:val="hy-AM" w:eastAsia="x-none"/>
              </w:rPr>
              <w:t>։</w:t>
            </w:r>
            <w:r w:rsidRPr="00894261">
              <w:rPr>
                <w:rFonts w:ascii="GHEA Grapalat" w:eastAsia="Calibri" w:hAnsi="GHEA Grapalat" w:cs="Arial"/>
                <w:sz w:val="24"/>
                <w:szCs w:val="24"/>
                <w:lang w:val="x-none" w:eastAsia="x-none"/>
              </w:rPr>
              <w:t xml:space="preserve"> </w:t>
            </w:r>
          </w:p>
          <w:p w:rsidR="000F5FA3" w:rsidRPr="00894261" w:rsidRDefault="000F5FA3" w:rsidP="00894261">
            <w:pPr>
              <w:pStyle w:val="ListParagraph"/>
              <w:spacing w:after="0" w:line="360" w:lineRule="auto"/>
              <w:ind w:left="136" w:firstLine="450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89426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Ֆուկցիոնալության գնահատման արդյունքում,  հիմք ընդունելով ֆունկցիաների սահմանափակումները, գործունեության մեջ և միջավայրում ունեցած խնդիրները,  որոշարկվելու է  անձի</w:t>
            </w:r>
            <w:r w:rsidRPr="00894261">
              <w:rPr>
                <w:rFonts w:ascii="GHEA Grapalat" w:eastAsia="Times New Roman" w:hAnsi="GHEA Grapalat" w:cs="Tahoma"/>
                <w:spacing w:val="-2"/>
                <w:sz w:val="24"/>
                <w:szCs w:val="24"/>
                <w:lang w:val="hy-AM" w:eastAsia="ru-RU"/>
              </w:rPr>
              <w:t xml:space="preserve"> ծառայությունների անհատական ծրագիրը</w:t>
            </w:r>
            <w:r w:rsidRPr="0089426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tr w:rsidR="000F5FA3" w:rsidRPr="00894261" w:rsidTr="00741F21">
        <w:tc>
          <w:tcPr>
            <w:tcW w:w="517" w:type="dxa"/>
          </w:tcPr>
          <w:p w:rsidR="000F5FA3" w:rsidRPr="00894261" w:rsidRDefault="000F5FA3" w:rsidP="00894261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894261">
              <w:rPr>
                <w:rFonts w:ascii="GHEA Grapalat" w:hAnsi="GHEA Grapalat"/>
                <w:b/>
                <w:sz w:val="24"/>
                <w:szCs w:val="24"/>
              </w:rPr>
              <w:t>3.</w:t>
            </w:r>
          </w:p>
        </w:tc>
        <w:tc>
          <w:tcPr>
            <w:tcW w:w="10080" w:type="dxa"/>
          </w:tcPr>
          <w:p w:rsidR="000F5FA3" w:rsidRPr="00894261" w:rsidRDefault="000F5FA3" w:rsidP="00894261">
            <w:pPr>
              <w:spacing w:line="360" w:lineRule="auto"/>
              <w:jc w:val="both"/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</w:pPr>
            <w:r w:rsidRPr="00894261"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  <w:t>Կարգավորման նպատակը և բնույթը</w:t>
            </w:r>
          </w:p>
        </w:tc>
      </w:tr>
      <w:tr w:rsidR="000F5FA3" w:rsidRPr="00894261" w:rsidTr="00741F21">
        <w:trPr>
          <w:trHeight w:val="710"/>
        </w:trPr>
        <w:tc>
          <w:tcPr>
            <w:tcW w:w="517" w:type="dxa"/>
          </w:tcPr>
          <w:p w:rsidR="000F5FA3" w:rsidRPr="00894261" w:rsidRDefault="000F5FA3" w:rsidP="0089426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FA3" w:rsidRPr="00894261" w:rsidRDefault="000F5FA3" w:rsidP="00894261">
            <w:pPr>
              <w:spacing w:after="0" w:line="360" w:lineRule="auto"/>
              <w:ind w:firstLine="61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9426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Նախագծի </w:t>
            </w:r>
            <w:r w:rsidRPr="0089426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նպատակն է ամրագրել </w:t>
            </w:r>
            <w:r w:rsidRPr="00894261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89426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ծառայություններ անհատական ծրագրի մշակ</w:t>
            </w:r>
            <w:r w:rsidR="00E37D18" w:rsidRPr="0089426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աման կարգը և պայմանները՝ հիմնվելով</w:t>
            </w:r>
            <w:r w:rsidRPr="0089426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անձի կարիքների բազմակողմանի գնահատման վրա։</w:t>
            </w:r>
          </w:p>
          <w:p w:rsidR="000F5FA3" w:rsidRPr="00894261" w:rsidRDefault="000F5FA3" w:rsidP="00894261">
            <w:pPr>
              <w:pStyle w:val="NormalWeb"/>
              <w:spacing w:before="0" w:beforeAutospacing="0" w:after="120" w:afterAutospacing="0" w:line="360" w:lineRule="auto"/>
              <w:ind w:firstLine="616"/>
              <w:jc w:val="both"/>
              <w:rPr>
                <w:rFonts w:ascii="GHEA Grapalat" w:hAnsi="GHEA Grapalat"/>
                <w:lang w:val="hy-AM"/>
              </w:rPr>
            </w:pPr>
            <w:r w:rsidRPr="00894261">
              <w:rPr>
                <w:rFonts w:ascii="GHEA Grapalat" w:hAnsi="GHEA Grapalat"/>
                <w:lang w:val="hy-AM"/>
              </w:rPr>
              <w:t xml:space="preserve">Ֆունկցիոնալության գնահատման արդյունքում </w:t>
            </w:r>
            <w:r w:rsidRPr="00894261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>բազմամասնագիտական թիմի կողմից՝ անձի առողջության, գործունեության, հասարակական կյանքում մասնակցության և միջավայրային գործոնների ազդեցության գնահատման արդյունքում</w:t>
            </w:r>
            <w:r w:rsidRPr="00894261">
              <w:rPr>
                <w:rFonts w:ascii="GHEA Grapalat" w:hAnsi="GHEA Grapalat"/>
                <w:lang w:val="hy-AM"/>
              </w:rPr>
              <w:t xml:space="preserve"> մշակվում է ընդգրկուն </w:t>
            </w:r>
            <w:r w:rsidRPr="00894261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 xml:space="preserve">ծառայությունների անհատական ծրագիր, որը երաշխավորում է այն </w:t>
            </w:r>
            <w:r w:rsidRPr="00894261">
              <w:rPr>
                <w:rFonts w:ascii="GHEA Grapalat" w:hAnsi="GHEA Grapalat" w:cs="Arial"/>
                <w:lang w:val="hy-AM"/>
              </w:rPr>
              <w:t xml:space="preserve">ծառայությունները և աջակցող պարագաները, որոնք կնպաստեն անձի լիարժեք գործունեության և մասնակցության ապահովմանը։ Ծառայությունների անհատական ծրագիրը  </w:t>
            </w:r>
            <w:r w:rsidRPr="00894261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 xml:space="preserve">կարող է պարունակել նաև ծառայություններ կամ միջոցառումներ, որոնք պետական </w:t>
            </w:r>
            <w:r w:rsidR="00E37D18" w:rsidRPr="00894261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 xml:space="preserve">բյուջեի միջոցներով </w:t>
            </w:r>
            <w:r w:rsidRPr="00894261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 xml:space="preserve">նախատեսված չեն։ </w:t>
            </w:r>
            <w:r w:rsidRPr="00894261">
              <w:rPr>
                <w:rFonts w:ascii="GHEA Grapalat" w:hAnsi="GHEA Grapalat"/>
                <w:lang w:val="hy-AM"/>
              </w:rPr>
              <w:t xml:space="preserve">Երաշխավորված ծառայությունների մատուցումն իրականացվում է </w:t>
            </w:r>
            <w:r w:rsidRPr="00894261">
              <w:rPr>
                <w:rFonts w:ascii="GHEA Grapalat" w:hAnsi="GHEA Grapalat" w:cs="Sylfaen"/>
                <w:lang w:val="hy-AM"/>
              </w:rPr>
              <w:t>միջգերատեսչական համագործակցության միջոցով։</w:t>
            </w:r>
          </w:p>
        </w:tc>
      </w:tr>
      <w:tr w:rsidR="000F5FA3" w:rsidRPr="00894261" w:rsidTr="00741F21">
        <w:tc>
          <w:tcPr>
            <w:tcW w:w="517" w:type="dxa"/>
          </w:tcPr>
          <w:p w:rsidR="000F5FA3" w:rsidRPr="00894261" w:rsidRDefault="000F5FA3" w:rsidP="00894261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894261">
              <w:rPr>
                <w:rFonts w:ascii="GHEA Grapalat" w:hAnsi="GHEA Grapalat"/>
                <w:b/>
                <w:sz w:val="24"/>
                <w:szCs w:val="24"/>
              </w:rPr>
              <w:t>4.</w:t>
            </w:r>
          </w:p>
        </w:tc>
        <w:tc>
          <w:tcPr>
            <w:tcW w:w="10080" w:type="dxa"/>
          </w:tcPr>
          <w:p w:rsidR="000F5FA3" w:rsidRPr="00894261" w:rsidRDefault="000F5FA3" w:rsidP="00894261">
            <w:pPr>
              <w:spacing w:line="360" w:lineRule="auto"/>
              <w:jc w:val="both"/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</w:pPr>
            <w:r w:rsidRPr="00894261"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  <w:t>Նախագծի մշակման գործընթացում ներգրավված ինստիտուտները և անձինք</w:t>
            </w:r>
          </w:p>
        </w:tc>
      </w:tr>
      <w:tr w:rsidR="000F5FA3" w:rsidRPr="00894261" w:rsidTr="00741F21">
        <w:trPr>
          <w:trHeight w:val="411"/>
        </w:trPr>
        <w:tc>
          <w:tcPr>
            <w:tcW w:w="517" w:type="dxa"/>
          </w:tcPr>
          <w:p w:rsidR="000F5FA3" w:rsidRPr="00894261" w:rsidRDefault="000F5FA3" w:rsidP="0089426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080" w:type="dxa"/>
          </w:tcPr>
          <w:p w:rsidR="000F5FA3" w:rsidRPr="00894261" w:rsidRDefault="000F5FA3" w:rsidP="00894261">
            <w:pPr>
              <w:spacing w:line="360" w:lineRule="auto"/>
              <w:ind w:firstLine="496"/>
              <w:jc w:val="both"/>
              <w:rPr>
                <w:rFonts w:ascii="GHEA Grapalat" w:hAnsi="GHEA Grapalat" w:cs="IRTEK Courier"/>
                <w:sz w:val="24"/>
                <w:szCs w:val="24"/>
                <w:lang w:val="af-ZA"/>
              </w:rPr>
            </w:pPr>
            <w:r w:rsidRPr="00894261">
              <w:rPr>
                <w:rFonts w:ascii="GHEA Grapalat" w:hAnsi="GHEA Grapalat"/>
                <w:sz w:val="24"/>
                <w:szCs w:val="24"/>
                <w:lang w:val="ru-RU"/>
              </w:rPr>
              <w:t>ՀՀ</w:t>
            </w:r>
            <w:r w:rsidRPr="0089426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94261">
              <w:rPr>
                <w:rFonts w:ascii="GHEA Grapalat" w:hAnsi="GHEA Grapalat"/>
                <w:sz w:val="24"/>
                <w:szCs w:val="24"/>
                <w:lang w:val="ru-RU"/>
              </w:rPr>
              <w:t>աշխատանքի</w:t>
            </w:r>
            <w:r w:rsidRPr="0089426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94261">
              <w:rPr>
                <w:rFonts w:ascii="GHEA Grapalat" w:hAnsi="GHEA Grapalat"/>
                <w:sz w:val="24"/>
                <w:szCs w:val="24"/>
                <w:lang w:val="ru-RU"/>
              </w:rPr>
              <w:t>և</w:t>
            </w:r>
            <w:r w:rsidRPr="0089426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94261">
              <w:rPr>
                <w:rFonts w:ascii="GHEA Grapalat" w:hAnsi="GHEA Grapalat"/>
                <w:sz w:val="24"/>
                <w:szCs w:val="24"/>
                <w:lang w:val="ru-RU"/>
              </w:rPr>
              <w:t>սոցիալական</w:t>
            </w:r>
            <w:r w:rsidRPr="0089426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94261">
              <w:rPr>
                <w:rFonts w:ascii="GHEA Grapalat" w:hAnsi="GHEA Grapalat"/>
                <w:sz w:val="24"/>
                <w:szCs w:val="24"/>
                <w:lang w:val="ru-RU"/>
              </w:rPr>
              <w:t>հարցերի</w:t>
            </w:r>
            <w:r w:rsidRPr="0089426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94261">
              <w:rPr>
                <w:rFonts w:ascii="GHEA Grapalat" w:hAnsi="GHEA Grapalat"/>
                <w:sz w:val="24"/>
                <w:szCs w:val="24"/>
                <w:lang w:val="ru-RU"/>
              </w:rPr>
              <w:t>նախարարություն</w:t>
            </w:r>
          </w:p>
        </w:tc>
      </w:tr>
      <w:tr w:rsidR="000F5FA3" w:rsidRPr="00894261" w:rsidTr="00741F21">
        <w:trPr>
          <w:trHeight w:val="186"/>
        </w:trPr>
        <w:tc>
          <w:tcPr>
            <w:tcW w:w="517" w:type="dxa"/>
          </w:tcPr>
          <w:p w:rsidR="000F5FA3" w:rsidRPr="00894261" w:rsidRDefault="000F5FA3" w:rsidP="00894261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894261">
              <w:rPr>
                <w:rFonts w:ascii="GHEA Grapalat" w:hAnsi="GHEA Grapalat"/>
                <w:b/>
                <w:sz w:val="24"/>
                <w:szCs w:val="24"/>
              </w:rPr>
              <w:t>5.</w:t>
            </w:r>
          </w:p>
        </w:tc>
        <w:tc>
          <w:tcPr>
            <w:tcW w:w="10080" w:type="dxa"/>
          </w:tcPr>
          <w:p w:rsidR="000F5FA3" w:rsidRPr="00894261" w:rsidRDefault="000F5FA3" w:rsidP="00894261">
            <w:pPr>
              <w:spacing w:line="360" w:lineRule="auto"/>
              <w:jc w:val="both"/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</w:pPr>
            <w:r w:rsidRPr="00894261"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  <w:t>Ակնկալվող արդյունքը</w:t>
            </w:r>
          </w:p>
        </w:tc>
      </w:tr>
      <w:tr w:rsidR="000F5FA3" w:rsidRPr="00894261" w:rsidTr="00741F21">
        <w:trPr>
          <w:trHeight w:val="186"/>
        </w:trPr>
        <w:tc>
          <w:tcPr>
            <w:tcW w:w="517" w:type="dxa"/>
          </w:tcPr>
          <w:p w:rsidR="000F5FA3" w:rsidRPr="00894261" w:rsidRDefault="000F5FA3" w:rsidP="00894261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0080" w:type="dxa"/>
          </w:tcPr>
          <w:p w:rsidR="000F5FA3" w:rsidRPr="00894261" w:rsidRDefault="000F5FA3" w:rsidP="00894261">
            <w:pPr>
              <w:spacing w:after="0" w:line="360" w:lineRule="auto"/>
              <w:ind w:firstLine="526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894261">
              <w:rPr>
                <w:rFonts w:ascii="GHEA Grapalat" w:hAnsi="GHEA Grapalat" w:cs="Sylfaen"/>
                <w:sz w:val="24"/>
                <w:szCs w:val="24"/>
                <w:lang w:val="hy-AM"/>
              </w:rPr>
              <w:t>Անձի</w:t>
            </w:r>
            <w:r w:rsidRPr="00894261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կարիքների բազմակողմանի գնահատման հիման  վրա ծառայությունների որոշարկման մեխանիզմների կատարելագործում</w:t>
            </w:r>
            <w:r w:rsidRPr="00894261">
              <w:rPr>
                <w:rFonts w:ascii="GHEA Grapalat" w:hAnsi="GHEA Grapalat" w:cs="Cambria Math"/>
                <w:sz w:val="24"/>
                <w:szCs w:val="24"/>
                <w:lang w:val="hy-AM"/>
              </w:rPr>
              <w:t>։</w:t>
            </w:r>
          </w:p>
        </w:tc>
      </w:tr>
      <w:tr w:rsidR="000F5FA3" w:rsidRPr="00894261" w:rsidTr="00741F21">
        <w:tc>
          <w:tcPr>
            <w:tcW w:w="517" w:type="dxa"/>
          </w:tcPr>
          <w:p w:rsidR="000F5FA3" w:rsidRPr="00894261" w:rsidRDefault="000F5FA3" w:rsidP="00894261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894261">
              <w:rPr>
                <w:rFonts w:ascii="GHEA Grapalat" w:hAnsi="GHEA Grapalat"/>
                <w:b/>
                <w:sz w:val="24"/>
                <w:szCs w:val="24"/>
              </w:rPr>
              <w:t>6.</w:t>
            </w:r>
          </w:p>
        </w:tc>
        <w:tc>
          <w:tcPr>
            <w:tcW w:w="10080" w:type="dxa"/>
          </w:tcPr>
          <w:p w:rsidR="000F5FA3" w:rsidRPr="00894261" w:rsidRDefault="000F5FA3" w:rsidP="00894261">
            <w:pPr>
              <w:tabs>
                <w:tab w:val="left" w:pos="1062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9426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Բ</w:t>
            </w:r>
            <w:r w:rsidRPr="00894261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յուջեում եկամուտների </w:t>
            </w:r>
            <w:r w:rsidRPr="0089426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և </w:t>
            </w:r>
            <w:r w:rsidRPr="00894261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ծախսերի </w:t>
            </w:r>
            <w:r w:rsidRPr="0089426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էական</w:t>
            </w:r>
            <w:r w:rsidRPr="00894261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</w:t>
            </w:r>
            <w:r w:rsidRPr="00894261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ավելաց</w:t>
            </w:r>
            <w:r w:rsidRPr="0089426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ումը</w:t>
            </w:r>
            <w:r w:rsidRPr="00894261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կամ նվազեց</w:t>
            </w:r>
            <w:r w:rsidRPr="0089426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ումը</w:t>
            </w:r>
          </w:p>
        </w:tc>
      </w:tr>
      <w:tr w:rsidR="000F5FA3" w:rsidRPr="00894261" w:rsidTr="00741F21">
        <w:tc>
          <w:tcPr>
            <w:tcW w:w="517" w:type="dxa"/>
          </w:tcPr>
          <w:p w:rsidR="000F5FA3" w:rsidRPr="00894261" w:rsidRDefault="000F5FA3" w:rsidP="00894261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0080" w:type="dxa"/>
          </w:tcPr>
          <w:p w:rsidR="000F5FA3" w:rsidRPr="00894261" w:rsidRDefault="000F5FA3" w:rsidP="0089426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9426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   </w:t>
            </w:r>
            <w:r w:rsidRPr="00894261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894261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894261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ընդունման</w:t>
            </w:r>
            <w:r w:rsidRPr="00894261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894261">
              <w:rPr>
                <w:rFonts w:ascii="GHEA Grapalat" w:hAnsi="GHEA Grapalat" w:cs="Sylfaen"/>
                <w:sz w:val="24"/>
                <w:szCs w:val="24"/>
                <w:lang w:val="hy-AM"/>
              </w:rPr>
              <w:t>կապակցությամբ</w:t>
            </w:r>
            <w:r w:rsidRPr="00894261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894261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894261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894261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894261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894261">
              <w:rPr>
                <w:rFonts w:ascii="GHEA Grapalat" w:hAnsi="GHEA Grapalat" w:cs="Sylfaen"/>
                <w:sz w:val="24"/>
                <w:szCs w:val="24"/>
                <w:lang w:val="hy-AM"/>
              </w:rPr>
              <w:t>տեղական</w:t>
            </w:r>
            <w:r w:rsidRPr="00894261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894261">
              <w:rPr>
                <w:rFonts w:ascii="GHEA Grapalat" w:hAnsi="GHEA Grapalat" w:cs="Sylfaen"/>
                <w:sz w:val="24"/>
                <w:szCs w:val="24"/>
                <w:lang w:val="hy-AM"/>
              </w:rPr>
              <w:t>ինքնակառավարման</w:t>
            </w:r>
            <w:r w:rsidRPr="00894261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894261">
              <w:rPr>
                <w:rFonts w:ascii="GHEA Grapalat" w:hAnsi="GHEA Grapalat" w:cs="Sylfaen"/>
                <w:sz w:val="24"/>
                <w:szCs w:val="24"/>
                <w:lang w:val="hy-AM"/>
              </w:rPr>
              <w:t>մարմնի</w:t>
            </w:r>
            <w:r w:rsidRPr="00894261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894261">
              <w:rPr>
                <w:rFonts w:ascii="GHEA Grapalat" w:hAnsi="GHEA Grapalat" w:cs="Sylfaen"/>
                <w:sz w:val="24"/>
                <w:szCs w:val="24"/>
                <w:lang w:val="hy-AM"/>
              </w:rPr>
              <w:t>բյուջեում</w:t>
            </w:r>
            <w:r w:rsidRPr="00894261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 </w:t>
            </w:r>
            <w:r w:rsidRPr="00894261">
              <w:rPr>
                <w:rFonts w:ascii="GHEA Grapalat" w:hAnsi="GHEA Grapalat" w:cs="Sylfaen"/>
                <w:sz w:val="24"/>
                <w:szCs w:val="24"/>
                <w:lang w:val="hy-AM"/>
              </w:rPr>
              <w:t>ծախսերի</w:t>
            </w:r>
            <w:r w:rsidRPr="00894261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894261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894261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894261">
              <w:rPr>
                <w:rFonts w:ascii="GHEA Grapalat" w:hAnsi="GHEA Grapalat" w:cs="Sylfaen"/>
                <w:sz w:val="24"/>
                <w:szCs w:val="24"/>
                <w:lang w:val="hy-AM"/>
              </w:rPr>
              <w:t>եկամուտների</w:t>
            </w:r>
            <w:r w:rsidRPr="00894261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 </w:t>
            </w:r>
            <w:r w:rsidRPr="00894261">
              <w:rPr>
                <w:rFonts w:ascii="GHEA Grapalat" w:hAnsi="GHEA Grapalat" w:cs="Sylfaen"/>
                <w:sz w:val="24"/>
                <w:szCs w:val="24"/>
                <w:lang w:val="hy-AM"/>
              </w:rPr>
              <w:t>էական</w:t>
            </w:r>
            <w:r w:rsidRPr="00894261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894261">
              <w:rPr>
                <w:rFonts w:ascii="GHEA Grapalat" w:hAnsi="GHEA Grapalat" w:cs="Sylfaen"/>
                <w:sz w:val="24"/>
                <w:szCs w:val="24"/>
                <w:lang w:val="hy-AM"/>
              </w:rPr>
              <w:t>ավելացում</w:t>
            </w:r>
            <w:r w:rsidRPr="00894261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894261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894261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894261">
              <w:rPr>
                <w:rFonts w:ascii="GHEA Grapalat" w:hAnsi="GHEA Grapalat" w:cs="Sylfaen"/>
                <w:sz w:val="24"/>
                <w:szCs w:val="24"/>
                <w:lang w:val="hy-AM"/>
              </w:rPr>
              <w:t>նվազեցում</w:t>
            </w:r>
            <w:r w:rsidRPr="00894261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 </w:t>
            </w:r>
            <w:r w:rsidRPr="00894261">
              <w:rPr>
                <w:rFonts w:ascii="GHEA Grapalat" w:hAnsi="GHEA Grapalat" w:cs="Sylfaen"/>
                <w:sz w:val="24"/>
                <w:szCs w:val="24"/>
                <w:lang w:val="hy-AM"/>
              </w:rPr>
              <w:t>չի</w:t>
            </w:r>
            <w:r w:rsidRPr="00894261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894261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նախատեսվում</w:t>
            </w:r>
            <w:r w:rsidRPr="00894261">
              <w:rPr>
                <w:rFonts w:ascii="GHEA Grapalat" w:hAnsi="GHEA Grapalat" w:cs="Times Armenian"/>
                <w:sz w:val="24"/>
                <w:szCs w:val="24"/>
                <w:lang w:val="hy-AM"/>
              </w:rPr>
              <w:t>:</w:t>
            </w:r>
          </w:p>
        </w:tc>
      </w:tr>
      <w:tr w:rsidR="000F5FA3" w:rsidRPr="00894261" w:rsidTr="00741F21">
        <w:tc>
          <w:tcPr>
            <w:tcW w:w="517" w:type="dxa"/>
          </w:tcPr>
          <w:p w:rsidR="000F5FA3" w:rsidRPr="00894261" w:rsidRDefault="00913399" w:rsidP="00894261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94261">
              <w:rPr>
                <w:rFonts w:ascii="GHEA Grapalat" w:hAnsi="GHEA Grapalat" w:cs="Cambria Math"/>
                <w:b/>
                <w:sz w:val="24"/>
                <w:szCs w:val="24"/>
              </w:rPr>
              <w:t>7</w:t>
            </w:r>
            <w:r w:rsidR="000F5FA3" w:rsidRPr="00894261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  <w:tc>
          <w:tcPr>
            <w:tcW w:w="10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5FA3" w:rsidRPr="00894261" w:rsidRDefault="000F5FA3" w:rsidP="00894261">
            <w:pPr>
              <w:tabs>
                <w:tab w:val="left" w:pos="10620"/>
              </w:tabs>
              <w:spacing w:line="360" w:lineRule="auto"/>
              <w:jc w:val="both"/>
              <w:rPr>
                <w:rFonts w:ascii="GHEA Grapalat" w:hAnsi="GHEA Grapalat" w:cs="Arial Unicode"/>
                <w:b/>
                <w:bCs/>
                <w:sz w:val="24"/>
                <w:szCs w:val="24"/>
                <w:lang w:val="hy-AM"/>
              </w:rPr>
            </w:pPr>
            <w:r w:rsidRPr="00894261">
              <w:rPr>
                <w:rFonts w:ascii="GHEA Grapalat" w:hAnsi="GHEA Grapalat" w:cs="Arial Unicode"/>
                <w:b/>
                <w:bCs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Կառավարության 2021-2026 թթ. ծրագիր, ոլորտային և/կամ այլ ռազմավարություններ</w:t>
            </w:r>
          </w:p>
        </w:tc>
      </w:tr>
      <w:tr w:rsidR="000F5FA3" w:rsidRPr="00894261" w:rsidTr="00741F21">
        <w:tc>
          <w:tcPr>
            <w:tcW w:w="517" w:type="dxa"/>
          </w:tcPr>
          <w:p w:rsidR="000F5FA3" w:rsidRPr="00894261" w:rsidRDefault="000F5FA3" w:rsidP="00894261">
            <w:pPr>
              <w:spacing w:line="360" w:lineRule="auto"/>
              <w:ind w:left="36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0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5FA3" w:rsidRPr="00894261" w:rsidRDefault="009B5761" w:rsidP="00894261">
            <w:pPr>
              <w:autoSpaceDE w:val="0"/>
              <w:autoSpaceDN w:val="0"/>
              <w:adjustRightInd w:val="0"/>
              <w:spacing w:line="360" w:lineRule="auto"/>
              <w:ind w:right="50" w:firstLine="526"/>
              <w:jc w:val="both"/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</w:pPr>
            <w:r w:rsidRPr="00894261"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 xml:space="preserve">  Նախագիծը փոխկապակցված է Հայաստանի Հանրապետության Կառավարության 2021-2026 թվականների ծրագրի հետ և բխում է 4.6 կետի 24-րդ պարբերության դրույթներից` «</w:t>
            </w:r>
            <w:r w:rsidRPr="0089426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Ներդրվելու է հաշմանդամության գնահատման նոր մոդել՝ հիմնված անձի կարիքների բազմակողմանի գնահատման վրա</w:t>
            </w:r>
            <w:r w:rsidRPr="00894261"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>:»։</w:t>
            </w:r>
          </w:p>
        </w:tc>
      </w:tr>
    </w:tbl>
    <w:p w:rsidR="000F5FA3" w:rsidRPr="00894261" w:rsidRDefault="000F5FA3" w:rsidP="00894261">
      <w:pPr>
        <w:tabs>
          <w:tab w:val="left" w:pos="3078"/>
        </w:tabs>
        <w:spacing w:after="0" w:line="360" w:lineRule="auto"/>
        <w:jc w:val="right"/>
        <w:rPr>
          <w:rFonts w:ascii="GHEA Grapalat" w:hAnsi="GHEA Grapalat" w:cs="Tahoma"/>
          <w:b/>
          <w:bCs/>
          <w:w w:val="80"/>
          <w:sz w:val="24"/>
          <w:szCs w:val="24"/>
          <w:lang w:val="hy-AM"/>
        </w:rPr>
      </w:pPr>
    </w:p>
    <w:p w:rsidR="000F5FA3" w:rsidRPr="00894261" w:rsidRDefault="000F5FA3" w:rsidP="00894261">
      <w:pPr>
        <w:tabs>
          <w:tab w:val="left" w:pos="3078"/>
        </w:tabs>
        <w:spacing w:after="0" w:line="360" w:lineRule="auto"/>
        <w:jc w:val="right"/>
        <w:rPr>
          <w:rFonts w:ascii="GHEA Grapalat" w:hAnsi="GHEA Grapalat" w:cs="Tahoma"/>
          <w:b/>
          <w:bCs/>
          <w:w w:val="80"/>
          <w:sz w:val="24"/>
          <w:szCs w:val="24"/>
          <w:lang w:val="hy-AM"/>
        </w:rPr>
      </w:pPr>
    </w:p>
    <w:p w:rsidR="000F5FA3" w:rsidRPr="00894261" w:rsidRDefault="000F5FA3" w:rsidP="00894261">
      <w:pPr>
        <w:tabs>
          <w:tab w:val="left" w:pos="3078"/>
        </w:tabs>
        <w:spacing w:after="0" w:line="360" w:lineRule="auto"/>
        <w:jc w:val="right"/>
        <w:rPr>
          <w:rFonts w:ascii="GHEA Grapalat" w:hAnsi="GHEA Grapalat" w:cs="Tahoma"/>
          <w:b/>
          <w:bCs/>
          <w:w w:val="80"/>
          <w:sz w:val="24"/>
          <w:szCs w:val="24"/>
          <w:lang w:val="hy-AM"/>
        </w:rPr>
      </w:pPr>
    </w:p>
    <w:p w:rsidR="000F5FA3" w:rsidRPr="00894261" w:rsidRDefault="000F5FA3" w:rsidP="00894261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A64D9C" w:rsidRPr="00894261" w:rsidRDefault="00A64D9C" w:rsidP="00894261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A64D9C" w:rsidRPr="00894261" w:rsidSect="00B9719B">
      <w:pgSz w:w="12240" w:h="15840"/>
      <w:pgMar w:top="1296" w:right="990" w:bottom="954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altName w:val="Times New Roman"/>
    <w:charset w:val="00"/>
    <w:family w:val="auto"/>
    <w:pitch w:val="variable"/>
    <w:sig w:usb0="A5002EEF" w:usb1="5000000B" w:usb2="00000000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757"/>
    <w:rsid w:val="000222C0"/>
    <w:rsid w:val="000F5FA3"/>
    <w:rsid w:val="005F0FD8"/>
    <w:rsid w:val="006F7757"/>
    <w:rsid w:val="007E58FA"/>
    <w:rsid w:val="00894261"/>
    <w:rsid w:val="008E4C6E"/>
    <w:rsid w:val="00913399"/>
    <w:rsid w:val="009B5761"/>
    <w:rsid w:val="00A64D9C"/>
    <w:rsid w:val="00CA5975"/>
    <w:rsid w:val="00D16F2D"/>
    <w:rsid w:val="00DC77C6"/>
    <w:rsid w:val="00E37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525473-4BEF-4568-8792-134D15BE8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5F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Normal bullet 2,Bullet list,List Paragraph1,Numbered List,1st level - Bullet List Paragraph,Lettre d'introduction,lp1,References,Bullets,NUMBERED PARAGRAPH,Bullet1"/>
    <w:basedOn w:val="Normal"/>
    <w:link w:val="ListParagraphChar"/>
    <w:uiPriority w:val="34"/>
    <w:qFormat/>
    <w:rsid w:val="000F5FA3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Normal bullet 2 Char,Bullet list Char,List Paragraph1 Char,Numbered List Char,1st level - Bullet List Paragraph Char,Lettre d'introduction Char"/>
    <w:link w:val="ListParagraph"/>
    <w:uiPriority w:val="34"/>
    <w:qFormat/>
    <w:locked/>
    <w:rsid w:val="000F5FA3"/>
  </w:style>
  <w:style w:type="paragraph" w:styleId="NormalWeb">
    <w:name w:val="Normal (Web)"/>
    <w:basedOn w:val="Normal"/>
    <w:uiPriority w:val="99"/>
    <w:unhideWhenUsed/>
    <w:rsid w:val="000F5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453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Arpine.Hayrapetyan</dc:creator>
  <cp:keywords/>
  <dc:description/>
  <cp:lastModifiedBy>Arpine.Hayrapetyan</cp:lastModifiedBy>
  <cp:revision>4</cp:revision>
  <dcterms:created xsi:type="dcterms:W3CDTF">2022-05-13T06:38:00Z</dcterms:created>
  <dcterms:modified xsi:type="dcterms:W3CDTF">2022-05-18T11:39:00Z</dcterms:modified>
</cp:coreProperties>
</file>