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AB887" w14:textId="77777777" w:rsidR="001028B1" w:rsidRDefault="001028B1" w:rsidP="00801AF8">
      <w:pPr>
        <w:pStyle w:val="Heading2"/>
        <w:ind w:left="7788" w:firstLine="708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p w14:paraId="21A1EE4F" w14:textId="4F35938F" w:rsidR="00D0151A" w:rsidRPr="00801AF8" w:rsidRDefault="008C7E71" w:rsidP="00801AF8">
      <w:pPr>
        <w:pStyle w:val="Heading2"/>
        <w:ind w:left="7788" w:firstLine="708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801AF8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ՆԱԽԱԳԻԾ</w:t>
      </w:r>
    </w:p>
    <w:p w14:paraId="5C402197" w14:textId="77777777" w:rsidR="00D0151A" w:rsidRPr="00AF6480" w:rsidRDefault="00D0151A" w:rsidP="00801AF8">
      <w:pPr>
        <w:pStyle w:val="Heading2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p w14:paraId="23559658" w14:textId="77777777" w:rsidR="00D0151A" w:rsidRPr="00AF6480" w:rsidRDefault="00D0151A" w:rsidP="00801AF8">
      <w:pPr>
        <w:pStyle w:val="Heading2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p w14:paraId="25756472" w14:textId="77777777" w:rsidR="00D0151A" w:rsidRPr="00AF6480" w:rsidRDefault="00D0151A" w:rsidP="00801AF8">
      <w:pPr>
        <w:pStyle w:val="Heading2"/>
        <w:jc w:val="center"/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</w:pPr>
      <w:r w:rsidRPr="00AF6480"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  <w:t>ՀԱՅԱՍՏԱՆԻ ՀԱՆՐԱՊԵՏՈՒԹՅԱՆ ԿԱՌԱՎԱՐՈՒԹՅՈՒՆ</w:t>
      </w:r>
    </w:p>
    <w:p w14:paraId="239B1EEA" w14:textId="464F1B77" w:rsidR="00D0151A" w:rsidRPr="00AF6480" w:rsidRDefault="00D0151A" w:rsidP="00801AF8">
      <w:pPr>
        <w:pStyle w:val="Heading2"/>
        <w:jc w:val="center"/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</w:pPr>
    </w:p>
    <w:p w14:paraId="10FDC503" w14:textId="77777777" w:rsidR="00D0151A" w:rsidRPr="00AF6480" w:rsidRDefault="00D0151A" w:rsidP="00801AF8">
      <w:pPr>
        <w:pStyle w:val="Heading2"/>
        <w:jc w:val="center"/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</w:pPr>
      <w:r w:rsidRPr="00AF6480"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  <w:t>Ո Ր Ո Շ ՈՒ Մ</w:t>
      </w:r>
    </w:p>
    <w:p w14:paraId="727BBAEF" w14:textId="63DD7C6B" w:rsidR="00D0151A" w:rsidRPr="00AF6480" w:rsidRDefault="00D0151A" w:rsidP="00801AF8">
      <w:pPr>
        <w:pStyle w:val="Heading2"/>
        <w:jc w:val="center"/>
        <w:rPr>
          <w:rFonts w:ascii="GHEA Grapalat" w:eastAsia="Times New Roman" w:hAnsi="GHEA Grapalat"/>
          <w:b/>
          <w:bCs/>
          <w:color w:val="auto"/>
          <w:sz w:val="24"/>
          <w:szCs w:val="24"/>
          <w:lang w:val="hy-AM" w:eastAsia="ru-RU"/>
        </w:rPr>
      </w:pPr>
    </w:p>
    <w:p w14:paraId="0FBF6188" w14:textId="607AAAD8" w:rsidR="00D0151A" w:rsidRPr="00AF6480" w:rsidRDefault="00F07C71" w:rsidP="00801AF8">
      <w:pPr>
        <w:pStyle w:val="Heading2"/>
        <w:jc w:val="center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801AF8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__________ 2022թ. </w:t>
      </w:r>
      <w:r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N </w:t>
      </w:r>
      <w:r w:rsidRPr="00801AF8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_______</w:t>
      </w:r>
      <w:r w:rsidR="00D0151A"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-Ա</w:t>
      </w:r>
    </w:p>
    <w:p w14:paraId="5CF91056" w14:textId="19F0CF58" w:rsidR="00EF1F6D" w:rsidRPr="00AF6480" w:rsidRDefault="00801AF8" w:rsidP="00801AF8">
      <w:pPr>
        <w:pStyle w:val="Heading2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ab/>
      </w:r>
      <w:r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ab/>
      </w:r>
    </w:p>
    <w:p w14:paraId="3C0D57E0" w14:textId="77777777" w:rsidR="00D0151A" w:rsidRPr="00AF6480" w:rsidRDefault="00D0151A" w:rsidP="00801AF8">
      <w:pPr>
        <w:pStyle w:val="Heading2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AF6480">
        <w:rPr>
          <w:rFonts w:ascii="Calibri" w:eastAsia="Times New Roman" w:hAnsi="Calibri" w:cs="Calibri"/>
          <w:color w:val="auto"/>
          <w:sz w:val="24"/>
          <w:szCs w:val="24"/>
          <w:lang w:val="hy-AM" w:eastAsia="ru-RU"/>
        </w:rPr>
        <w:t> </w:t>
      </w:r>
    </w:p>
    <w:p w14:paraId="66F1126D" w14:textId="42E19A11" w:rsidR="00D0151A" w:rsidRPr="00AF6480" w:rsidRDefault="00B01227" w:rsidP="00801AF8">
      <w:pPr>
        <w:pStyle w:val="Heading2"/>
        <w:jc w:val="center"/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</w:pPr>
      <w:r w:rsidRPr="00AF6480"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ԳՆՄԱՆ ԸՆԹԱՑԱԿԱՐԳԸ ՉԿԱՅԱՑԱԾ ՀԱՅՏԱՐԱՐԵԼՈՒ</w:t>
      </w:r>
      <w:r w:rsidRPr="00801AF8"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ԵՎ</w:t>
      </w:r>
      <w:r w:rsidRPr="00801AF8">
        <w:rPr>
          <w:rStyle w:val="Strong"/>
          <w:rFonts w:ascii="GHEA Grapalat" w:hAnsi="GHEA Grapalat"/>
          <w:b w:val="0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D0151A" w:rsidRPr="00AF6480"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  <w:t>ՄԵԿ ԱՆՁԻՑ ԳՆՄԱՆ ԸՆԹԱՑԱԿԱՐԳՈՎ ԳՆՄԱՆ ԳՈՐԾԸՆԹԱՑ ԿԱԶՄԱԿԵՐՊԵԼՈՒ</w:t>
      </w:r>
      <w:r w:rsidR="004F4283" w:rsidRPr="00801AF8"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  <w:t xml:space="preserve"> ԹՈՒՅԼՏՎՈՒԹՅՈՒ</w:t>
      </w:r>
      <w:r w:rsidR="005B4110" w:rsidRPr="00801AF8"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  <w:t>Ն</w:t>
      </w:r>
      <w:r w:rsidR="004F4283" w:rsidRPr="00801AF8"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  <w:t xml:space="preserve"> ՏԱԼՈՒ</w:t>
      </w:r>
      <w:r w:rsidR="00D0151A" w:rsidRPr="00AF6480">
        <w:rPr>
          <w:rFonts w:ascii="GHEA Grapalat" w:eastAsia="Times New Roman" w:hAnsi="GHEA Grapalat"/>
          <w:b/>
          <w:color w:val="auto"/>
          <w:sz w:val="24"/>
          <w:szCs w:val="24"/>
          <w:lang w:val="hy-AM" w:eastAsia="ru-RU"/>
        </w:rPr>
        <w:t xml:space="preserve"> ՄԱՍԻՆ</w:t>
      </w:r>
    </w:p>
    <w:p w14:paraId="63E05AB6" w14:textId="77777777" w:rsidR="00A05E8F" w:rsidRPr="00AF6480" w:rsidRDefault="00A05E8F" w:rsidP="00420326">
      <w:pPr>
        <w:pStyle w:val="Heading2"/>
        <w:spacing w:line="360" w:lineRule="auto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p w14:paraId="4E328641" w14:textId="6A99F76D" w:rsidR="00AF23F3" w:rsidRPr="00AF6480" w:rsidRDefault="007722EC" w:rsidP="00420326">
      <w:pPr>
        <w:pStyle w:val="Heading2"/>
        <w:spacing w:line="360" w:lineRule="auto"/>
        <w:ind w:firstLine="708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</w:pPr>
      <w:r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Ղեկավարվելով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 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«Գնումների մասին» օրենքի </w:t>
      </w:r>
      <w:r w:rsidR="00EE2345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23-րդ հոդվածի 1-ին մասի 2-րդ կետի,</w:t>
      </w:r>
      <w:r w:rsidR="00EE2345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37-րդ հոդվածի 1-ին մասի 2-րդ կետ</w:t>
      </w:r>
      <w:r w:rsidR="00A05E8F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ի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և Հայաստանի Հանրապետության կառավարության 2017 թվականի մայիսի 4-ի N 526-Ն որոշման N 1 հավելվածի 3-րդ</w:t>
      </w:r>
      <w:r w:rsidR="00AF6480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</w:t>
      </w:r>
      <w:r w:rsid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կետի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, </w:t>
      </w:r>
      <w:r w:rsidR="00A05E8F" w:rsidRPr="00AF6480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23-րդ կետի 5-րդ ենթակետի «բ» պարբերության</w:t>
      </w:r>
      <w:r w:rsidR="00A05E8F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</w:t>
      </w:r>
      <w:r w:rsidR="00A05E8F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և 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58-րդ կետ</w:t>
      </w:r>
      <w:r w:rsid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ի</w:t>
      </w:r>
      <w:r w:rsid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դրույթներով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` Հայաստանի Հանրապետության կառավարությունը</w:t>
      </w:r>
      <w:r w:rsidR="00AF23F3" w:rsidRPr="00AF6480">
        <w:rPr>
          <w:rFonts w:ascii="Calibri" w:eastAsia="Times New Roman" w:hAnsi="Calibri" w:cs="Calibri"/>
          <w:color w:val="auto"/>
          <w:sz w:val="24"/>
          <w:szCs w:val="24"/>
          <w:lang w:val="hy-AM" w:eastAsia="en-GB"/>
        </w:rPr>
        <w:t> </w:t>
      </w:r>
      <w:r w:rsidR="00AF23F3" w:rsidRPr="00AF6480">
        <w:rPr>
          <w:rFonts w:ascii="GHEA Grapalat" w:eastAsia="Times New Roman" w:hAnsi="GHEA Grapalat"/>
          <w:i/>
          <w:iCs/>
          <w:color w:val="auto"/>
          <w:sz w:val="24"/>
          <w:szCs w:val="24"/>
          <w:lang w:val="hy-AM" w:eastAsia="en-GB"/>
        </w:rPr>
        <w:t>որոշում է</w:t>
      </w:r>
      <w:r w:rsidR="00AF23F3" w:rsidRPr="00AF648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.</w:t>
      </w:r>
    </w:p>
    <w:p w14:paraId="5A5BE60D" w14:textId="77777777" w:rsidR="00722372" w:rsidRDefault="00722372" w:rsidP="00722372">
      <w:pPr>
        <w:pStyle w:val="Heading2"/>
        <w:spacing w:line="360" w:lineRule="auto"/>
        <w:jc w:val="both"/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</w:pPr>
      <w:r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        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1. </w:t>
      </w:r>
      <w:bookmarkStart w:id="0" w:name="_Hlk99467573"/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>Հ</w:t>
      </w:r>
      <w:r w:rsidR="00972B40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այաստանի </w:t>
      </w:r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>Հ</w:t>
      </w:r>
      <w:r w:rsidR="00FC01AB" w:rsidRPr="00420326">
        <w:rPr>
          <w:rFonts w:ascii="GHEA Grapalat" w:hAnsi="GHEA Grapalat"/>
          <w:color w:val="auto"/>
          <w:sz w:val="24"/>
          <w:szCs w:val="24"/>
          <w:lang w:val="hy-AM"/>
        </w:rPr>
        <w:t>անրապետության</w:t>
      </w:r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միջպետական և հանրապետական նշանակության ավտոմոբիլային ճանապարհների վրա գտնվող առանձին պահպանման հանձնվող </w:t>
      </w:r>
      <w:proofErr w:type="spellStart"/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>թունելների</w:t>
      </w:r>
      <w:proofErr w:type="spellEnd"/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պահպանման աշխատանքների ձեռքբերման նպատակով </w:t>
      </w:r>
      <w:r w:rsidR="00756996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2021 թվականի </w:t>
      </w:r>
      <w:r w:rsidR="00756996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նոյեմբերի </w:t>
      </w:r>
      <w:r w:rsidR="00756996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24-ին </w:t>
      </w:r>
      <w:r w:rsidR="00C27C12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հայտարարված </w:t>
      </w:r>
      <w:r w:rsidR="00756996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N ՃԴ-ՀԲՄԱՇՁԲ-2022/3Ս </w:t>
      </w:r>
      <w:proofErr w:type="spellStart"/>
      <w:r w:rsidR="00756996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ծածկագրով</w:t>
      </w:r>
      <w:proofErr w:type="spellEnd"/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գնման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ընթացակարգը</w:t>
      </w:r>
      <w:r w:rsidR="00A01D49" w:rsidRPr="00420326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1-ին չափաբաժնի մասով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չկայացած</w:t>
      </w:r>
      <w:r w:rsidR="00F82696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հայտարարել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՝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տվյալ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տեխնիկական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բնութագրով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գնման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առարկայի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գնման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պահանջի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գոյությունը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դադարելու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 xml:space="preserve"> </w:t>
      </w:r>
      <w:r w:rsidR="00AF23F3" w:rsidRPr="00251AD0"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>հիմքով</w:t>
      </w:r>
      <w:r w:rsidR="00AF23F3" w:rsidRPr="00420326">
        <w:rPr>
          <w:rFonts w:ascii="GHEA Grapalat" w:eastAsia="Times New Roman" w:hAnsi="GHEA Grapalat"/>
          <w:color w:val="auto"/>
          <w:sz w:val="24"/>
          <w:szCs w:val="24"/>
          <w:lang w:val="af-ZA" w:eastAsia="en-GB"/>
        </w:rPr>
        <w:t>:</w:t>
      </w:r>
      <w:bookmarkEnd w:id="0"/>
    </w:p>
    <w:p w14:paraId="6763A3BF" w14:textId="70539CD1" w:rsidR="00CB2354" w:rsidRDefault="00722372" w:rsidP="00722372">
      <w:pPr>
        <w:pStyle w:val="Heading2"/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auto"/>
          <w:sz w:val="24"/>
          <w:szCs w:val="24"/>
          <w:lang w:val="hy-AM" w:eastAsia="en-GB"/>
        </w:rPr>
        <w:t xml:space="preserve">        </w:t>
      </w:r>
      <w:r w:rsidR="00CB2354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2.</w:t>
      </w:r>
      <w:r w:rsidR="007722EC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Թույլատրե</w:t>
      </w:r>
      <w:r w:rsidR="00326C19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լ</w:t>
      </w:r>
      <w:r w:rsidR="00803AA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Հայաստանի Հանրապետության տարածքային կառավարման և ենթակառուցվածքների նախարարությանը</w:t>
      </w:r>
      <w:r w:rsidR="00326C19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՝</w:t>
      </w:r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Մ-4</w:t>
      </w:r>
      <w:r w:rsidR="00042133" w:rsidRPr="00420326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>Երևան</w:t>
      </w:r>
      <w:proofErr w:type="spellEnd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- </w:t>
      </w:r>
      <w:proofErr w:type="spellStart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>Սևան</w:t>
      </w:r>
      <w:proofErr w:type="spellEnd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- </w:t>
      </w:r>
      <w:proofErr w:type="spellStart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>Իջևան</w:t>
      </w:r>
      <w:proofErr w:type="spellEnd"/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– Ադրբեջանի Հանրապետության սահման միջպետական նշանակության ավտոճանապարհի կմ80+920 </w:t>
      </w:r>
      <w:r w:rsidR="00EB2EDD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հատվածի </w:t>
      </w:r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>վրա գտնվող Դիլիջանի թունելի պահպանման աշխատանքները ձեռք բերել «Ճանապարհ» սահմանափակ պատասխանատվությամբ ընկերությունից</w:t>
      </w:r>
      <w:r w:rsidR="00D23400" w:rsidRPr="00420326">
        <w:rPr>
          <w:rFonts w:ascii="GHEA Grapalat" w:hAnsi="GHEA Grapalat"/>
          <w:color w:val="auto"/>
          <w:sz w:val="24"/>
          <w:szCs w:val="24"/>
          <w:lang w:val="hy-AM"/>
        </w:rPr>
        <w:t>՝</w:t>
      </w:r>
      <w:r w:rsidR="008C7E71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bookmarkStart w:id="1" w:name="_Hlk99468800"/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առավելագույնը</w:t>
      </w:r>
      <w:r w:rsidR="0074592D" w:rsidRPr="00420326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40</w:t>
      </w:r>
      <w:r w:rsidR="00845A57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000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000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0C5C02" w:rsidRP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(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քառասուն միլիոն</w:t>
      </w:r>
      <w:r w:rsidR="000C5C02" w:rsidRP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)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ՀՀ դրամ</w:t>
      </w:r>
      <w:r w:rsidR="0074592D" w:rsidRPr="00420326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ընդհանուր</w:t>
      </w:r>
      <w:r w:rsidR="0074592D" w:rsidRPr="00420326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="0074592D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արժողությամբ</w:t>
      </w:r>
      <w:r w:rsidR="00845A57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EE2345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(</w:t>
      </w:r>
      <w:r w:rsidR="000C5C02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ութ ամսվ</w:t>
      </w:r>
      <w:r w:rsidR="00EE2345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ա </w:t>
      </w:r>
      <w:r w:rsidR="0017447C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առավելագույն</w:t>
      </w:r>
      <w:r w:rsidR="00B07362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EE2345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սպասարկման արժեք</w:t>
      </w:r>
      <w:r w:rsidR="0017447C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, ներառյալ ԱԱՀ</w:t>
      </w:r>
      <w:r w:rsidR="00EE2345" w:rsidRPr="0042032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) </w:t>
      </w:r>
      <w:r w:rsidR="00372B2F" w:rsidRPr="00420326">
        <w:rPr>
          <w:rFonts w:ascii="GHEA Grapalat" w:hAnsi="GHEA Grapalat"/>
          <w:color w:val="auto"/>
          <w:sz w:val="24"/>
          <w:szCs w:val="24"/>
          <w:lang w:val="hy-AM"/>
        </w:rPr>
        <w:t>՝</w:t>
      </w:r>
      <w:r w:rsidR="00D23400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  <w:bookmarkEnd w:id="1"/>
      <w:r w:rsidR="00D23400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«Գնումների մասին» օրենքի 23-րդ հոդվածի 1-ին մասի 2-րդ կետի հիման վրա մեկ անձից</w:t>
      </w:r>
      <w:r w:rsidR="00B07362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  <w:r w:rsidR="00D23400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գնում կատարելու </w:t>
      </w:r>
      <w:r w:rsidR="004F7330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ընթացակարգով</w:t>
      </w:r>
      <w:r w:rsidR="00CB2354" w:rsidRPr="00420326"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14:paraId="6FCC95C6" w14:textId="169AC2DF" w:rsidR="00722372" w:rsidRDefault="00722372" w:rsidP="00722372">
      <w:pPr>
        <w:rPr>
          <w:lang w:val="hy-AM" w:eastAsia="en-GB"/>
        </w:rPr>
      </w:pPr>
    </w:p>
    <w:p w14:paraId="4A3294E4" w14:textId="1186CB4B" w:rsidR="00722372" w:rsidRDefault="00722372" w:rsidP="00722372">
      <w:pPr>
        <w:rPr>
          <w:lang w:val="hy-AM" w:eastAsia="en-GB"/>
        </w:rPr>
      </w:pPr>
    </w:p>
    <w:p w14:paraId="7B31B543" w14:textId="3D03D44F" w:rsidR="00722372" w:rsidRDefault="00722372" w:rsidP="00722372">
      <w:pPr>
        <w:rPr>
          <w:lang w:val="hy-AM" w:eastAsia="en-GB"/>
        </w:rPr>
      </w:pPr>
    </w:p>
    <w:p w14:paraId="56F4B609" w14:textId="77777777" w:rsidR="00722372" w:rsidRPr="00722372" w:rsidRDefault="00722372" w:rsidP="00722372">
      <w:pPr>
        <w:rPr>
          <w:lang w:val="hy-AM" w:eastAsia="en-GB"/>
        </w:rPr>
      </w:pPr>
    </w:p>
    <w:p w14:paraId="748DB3D2" w14:textId="77777777" w:rsidR="005109F7" w:rsidRPr="00420326" w:rsidRDefault="004A5D30" w:rsidP="00420326">
      <w:pPr>
        <w:pStyle w:val="Heading2"/>
        <w:spacing w:line="360" w:lineRule="auto"/>
        <w:ind w:firstLine="708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3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. Սահմանել, որ</w:t>
      </w:r>
      <w:r w:rsidR="005109F7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.</w:t>
      </w:r>
    </w:p>
    <w:p w14:paraId="7B386C88" w14:textId="04B886D1" w:rsidR="00D0151A" w:rsidRPr="00420326" w:rsidRDefault="00635D54" w:rsidP="00420326">
      <w:pPr>
        <w:pStyle w:val="Heading2"/>
        <w:spacing w:line="360" w:lineRule="auto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  <w:r w:rsidR="007D7AA6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ab/>
      </w:r>
      <w:r w:rsidR="00AD3DE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1</w:t>
      </w:r>
      <w:r w:rsidR="005109F7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)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սույն որոշման </w:t>
      </w:r>
      <w:r w:rsidR="00A05E8F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-</w:t>
      </w:r>
      <w:r w:rsidR="00A05E8F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րդ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կետով նախատեսված </w:t>
      </w:r>
      <w:r w:rsidR="00CB2354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աշխատանքներ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ի գն</w:t>
      </w:r>
      <w:r w:rsidR="00184B5F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ման գործընթացի շրջանակներում չեն 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կիրառ</w:t>
      </w:r>
      <w:r w:rsidR="00184B5F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վում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Հայաստանի Հանրապետության կառավարության 2017 թվականի մայիսի 4-ի N 526-Ն որոշման N 1 հավելվածի 21-րդ կետի 1-ին ենթակետի «դ» պարբերության երկրորդ նախադասության, 71-րդ կետի 1-ին ենթակետի «ա»</w:t>
      </w:r>
      <w:r w:rsidR="004D739B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,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«բ»</w:t>
      </w:r>
      <w:r w:rsidR="004D739B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, «գ», «դ»</w:t>
      </w:r>
      <w:r w:rsidR="00D0151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պարբերությունների և Հայաստանի Հանրապետության կառավարության 2017 թվականի ապրիլի 6-ի N 386-Ն որոշման 2-րդ կետի 1-ին ենթակետի պահանջները:</w:t>
      </w:r>
    </w:p>
    <w:p w14:paraId="3020CA09" w14:textId="6EFD2D30" w:rsidR="008E7CFE" w:rsidRPr="00420326" w:rsidRDefault="00635D54" w:rsidP="00420326">
      <w:pPr>
        <w:pStyle w:val="Heading2"/>
        <w:spacing w:line="360" w:lineRule="auto"/>
        <w:jc w:val="both"/>
        <w:rPr>
          <w:rFonts w:ascii="GHEA Grapalat" w:hAnsi="GHEA Grapalat" w:cs="Sylfaen"/>
          <w:color w:val="auto"/>
          <w:sz w:val="24"/>
          <w:szCs w:val="24"/>
          <w:lang w:val="hy-AM"/>
        </w:rPr>
      </w:pPr>
      <w:r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   </w:t>
      </w:r>
      <w:r w:rsidR="007D7AA6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  </w:t>
      </w:r>
      <w:r w:rsidR="007D7AA6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ab/>
      </w:r>
      <w:r w:rsidR="00AD3DE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</w:t>
      </w:r>
      <w:r w:rsidR="008E7CFE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) </w:t>
      </w:r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>Մ-4</w:t>
      </w:r>
      <w:r w:rsidR="00B6150A" w:rsidRPr="00420326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>Երևան</w:t>
      </w:r>
      <w:proofErr w:type="spellEnd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- </w:t>
      </w:r>
      <w:proofErr w:type="spellStart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>Սևան</w:t>
      </w:r>
      <w:proofErr w:type="spellEnd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- </w:t>
      </w:r>
      <w:proofErr w:type="spellStart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>Իջևան</w:t>
      </w:r>
      <w:proofErr w:type="spellEnd"/>
      <w:r w:rsidR="00B57E4C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– Ադրբեջանի Հանրապետության սահման միջպետական նշանակության ավտոճանապարհի կմ80+920 հատվածի վրա գտնվող Դիլիջանի թունելի պահպանման աշխատանքների ձեռքբերման նպատակով հայտարարված բաց մրցույթի արդյունքում հաղթող ճանաչված մասնակցի հետ համապատասխան գնման պայմանագրի ստորագրման </w:t>
      </w:r>
      <w:r w:rsidR="00B57E4C" w:rsidRPr="00420326">
        <w:rPr>
          <w:rFonts w:ascii="GHEA Grapalat" w:hAnsi="GHEA Grapalat" w:cs="Sylfaen"/>
          <w:color w:val="auto"/>
          <w:sz w:val="24"/>
          <w:szCs w:val="24"/>
          <w:lang w:val="hy-AM"/>
        </w:rPr>
        <w:t>օրվանից</w:t>
      </w:r>
      <w:r w:rsidR="00B6150A" w:rsidRPr="00420326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000195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սույն որոշման 2-րդ կետով նախատեսված </w:t>
      </w:r>
      <w:r w:rsidR="009E1D4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գնման գործընթացի արդյունքում կնքված </w:t>
      </w:r>
      <w:r w:rsidR="0091746D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գնման </w:t>
      </w:r>
      <w:r w:rsidR="00B57E4C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պայմանագրի գործողությունը</w:t>
      </w:r>
      <w:r w:rsidR="007142BA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  <w:r w:rsidR="00B57E4C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դադարում է:</w:t>
      </w:r>
    </w:p>
    <w:p w14:paraId="036B3E4F" w14:textId="007815DB" w:rsidR="00A47CD4" w:rsidRPr="00420326" w:rsidRDefault="00AD3DE3" w:rsidP="00420326">
      <w:pPr>
        <w:pStyle w:val="Heading2"/>
        <w:spacing w:line="360" w:lineRule="auto"/>
        <w:ind w:firstLine="708"/>
        <w:jc w:val="both"/>
        <w:rPr>
          <w:rFonts w:ascii="GHEA Grapalat" w:eastAsiaTheme="minorHAnsi" w:hAnsi="GHEA Grapalat" w:cs="Sylfaen"/>
          <w:color w:val="auto"/>
          <w:sz w:val="24"/>
          <w:szCs w:val="24"/>
          <w:lang w:val="hy-AM"/>
        </w:rPr>
      </w:pPr>
      <w:r w:rsidRPr="00420326">
        <w:rPr>
          <w:rFonts w:ascii="GHEA Grapalat" w:hAnsi="GHEA Grapalat" w:cs="Sylfaen"/>
          <w:color w:val="auto"/>
          <w:sz w:val="24"/>
          <w:szCs w:val="24"/>
          <w:lang w:val="hy-AM"/>
        </w:rPr>
        <w:t>3</w:t>
      </w:r>
      <w:r w:rsidR="00A47CD4" w:rsidRPr="00420326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) </w:t>
      </w:r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>Մ-4</w:t>
      </w:r>
      <w:r w:rsidR="00B6150A" w:rsidRPr="00420326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>Երևան</w:t>
      </w:r>
      <w:r w:rsidR="00B6150A" w:rsidRPr="00420326">
        <w:rPr>
          <w:rFonts w:ascii="GHEA Grapalat" w:hAnsi="GHEA Grapalat"/>
          <w:color w:val="auto"/>
          <w:sz w:val="24"/>
          <w:szCs w:val="24"/>
          <w:lang w:val="hy-AM"/>
        </w:rPr>
        <w:t>-</w:t>
      </w:r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>Սևան</w:t>
      </w:r>
      <w:r w:rsidR="00B6150A" w:rsidRPr="00420326">
        <w:rPr>
          <w:rFonts w:ascii="GHEA Grapalat" w:hAnsi="GHEA Grapalat"/>
          <w:color w:val="auto"/>
          <w:sz w:val="24"/>
          <w:szCs w:val="24"/>
          <w:lang w:val="hy-AM"/>
        </w:rPr>
        <w:t>-</w:t>
      </w:r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>Իջևան</w:t>
      </w:r>
      <w:proofErr w:type="spellEnd"/>
      <w:r w:rsidR="00B6150A" w:rsidRPr="00420326">
        <w:rPr>
          <w:rFonts w:ascii="GHEA Grapalat" w:hAnsi="GHEA Grapalat"/>
          <w:color w:val="auto"/>
          <w:sz w:val="24"/>
          <w:szCs w:val="24"/>
          <w:lang w:val="hy-AM"/>
        </w:rPr>
        <w:t>–</w:t>
      </w:r>
      <w:bookmarkStart w:id="2" w:name="_GoBack"/>
      <w:bookmarkEnd w:id="2"/>
      <w:r w:rsidR="00EE2443" w:rsidRPr="00420326">
        <w:rPr>
          <w:rFonts w:ascii="GHEA Grapalat" w:hAnsi="GHEA Grapalat"/>
          <w:color w:val="auto"/>
          <w:sz w:val="24"/>
          <w:szCs w:val="24"/>
          <w:lang w:val="hy-AM"/>
        </w:rPr>
        <w:t xml:space="preserve">Ադրբեջանի Հանրապետության սահման միջպետական նշանակության ավտոճանապարհի կմ80+920 հատվածի վրա գտնվող Դիլիջանի թունելի պահպանման աշխատանքների ձեռքբերման բաց մրցույթը հայտարարվում է </w:t>
      </w:r>
      <w:r w:rsidR="00EE244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սույն որոշ</w:t>
      </w:r>
      <w:r w:rsidR="002A6878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ումն</w:t>
      </w:r>
      <w:r w:rsidR="00EE244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ուժի մեջ մտնելուց </w:t>
      </w:r>
      <w:r w:rsidR="00BC6C96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հետո 2 -</w:t>
      </w:r>
      <w:r w:rsidR="00EE244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ամսյա ժամկետում</w:t>
      </w:r>
      <w:r w:rsidR="008606FE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:</w:t>
      </w:r>
      <w:r w:rsidR="00EE244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</w:t>
      </w:r>
    </w:p>
    <w:p w14:paraId="78E09969" w14:textId="58CA0D79" w:rsidR="00D0151A" w:rsidRPr="00420326" w:rsidRDefault="00876D92" w:rsidP="00420326">
      <w:pPr>
        <w:pStyle w:val="Heading2"/>
        <w:spacing w:line="360" w:lineRule="auto"/>
        <w:ind w:firstLine="708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  <w:r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4</w:t>
      </w:r>
      <w:r w:rsidR="001366C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. Սույն որոշման</w:t>
      </w:r>
      <w:r w:rsidR="008C7E71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2-րդ կետի</w:t>
      </w:r>
      <w:r w:rsidR="001366C3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պահանջները տարածվում են </w:t>
      </w:r>
      <w:r w:rsidR="008C7E71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01</w:t>
      </w:r>
      <w:r w:rsidR="008C7E71" w:rsidRPr="00420326">
        <w:rPr>
          <w:rFonts w:ascii="Cambria Math" w:eastAsia="Times New Roman" w:hAnsi="Cambria Math" w:cs="Cambria Math"/>
          <w:color w:val="auto"/>
          <w:sz w:val="24"/>
          <w:szCs w:val="24"/>
          <w:lang w:val="hy-AM" w:eastAsia="ru-RU"/>
        </w:rPr>
        <w:t>․</w:t>
      </w:r>
      <w:r w:rsidR="008C7E71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01</w:t>
      </w:r>
      <w:r w:rsidR="008C7E71" w:rsidRPr="00420326">
        <w:rPr>
          <w:rFonts w:ascii="Cambria Math" w:eastAsia="Times New Roman" w:hAnsi="Cambria Math" w:cs="Cambria Math"/>
          <w:color w:val="auto"/>
          <w:sz w:val="24"/>
          <w:szCs w:val="24"/>
          <w:lang w:val="hy-AM" w:eastAsia="ru-RU"/>
        </w:rPr>
        <w:t>․</w:t>
      </w:r>
      <w:r w:rsidR="008C7E71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>2022թ</w:t>
      </w:r>
      <w:r w:rsidR="008C7E71" w:rsidRPr="00420326">
        <w:rPr>
          <w:rFonts w:ascii="Cambria Math" w:eastAsia="Times New Roman" w:hAnsi="Cambria Math" w:cs="Cambria Math"/>
          <w:color w:val="auto"/>
          <w:sz w:val="24"/>
          <w:szCs w:val="24"/>
          <w:lang w:val="hy-AM" w:eastAsia="ru-RU"/>
        </w:rPr>
        <w:t>․</w:t>
      </w:r>
      <w:r w:rsidR="00686A88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 ծագած </w:t>
      </w:r>
      <w:r w:rsidR="00A05E8F" w:rsidRPr="00420326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հարաբերությունների վրա։ </w:t>
      </w:r>
    </w:p>
    <w:p w14:paraId="12BFBDF0" w14:textId="60E656F5" w:rsidR="00552784" w:rsidRPr="00420326" w:rsidRDefault="00552784" w:rsidP="00420326">
      <w:pPr>
        <w:pStyle w:val="Heading2"/>
        <w:spacing w:line="360" w:lineRule="auto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p w14:paraId="7FA2ECBC" w14:textId="77777777" w:rsidR="00552784" w:rsidRPr="00420326" w:rsidRDefault="00552784" w:rsidP="00420326">
      <w:pPr>
        <w:pStyle w:val="Heading2"/>
        <w:spacing w:line="360" w:lineRule="auto"/>
        <w:jc w:val="both"/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45"/>
      </w:tblGrid>
      <w:tr w:rsidR="00801AF8" w:rsidRPr="00801AF8" w14:paraId="34523187" w14:textId="77777777" w:rsidTr="00D0151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A9089F1" w14:textId="77777777" w:rsidR="000F20CB" w:rsidRPr="00801AF8" w:rsidRDefault="000F20CB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val="hy-AM" w:eastAsia="ru-RU"/>
              </w:rPr>
            </w:pPr>
          </w:p>
          <w:p w14:paraId="5B6A4881" w14:textId="42DE708C" w:rsidR="00D0151A" w:rsidRPr="00801AF8" w:rsidRDefault="00D0151A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br/>
            </w:r>
            <w:proofErr w:type="spellStart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C6FD869" w14:textId="77777777" w:rsidR="00114D8E" w:rsidRPr="00801AF8" w:rsidRDefault="00114D8E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</w:pPr>
          </w:p>
          <w:p w14:paraId="176C6458" w14:textId="7D5720AE" w:rsidR="00D0151A" w:rsidRPr="00801AF8" w:rsidRDefault="00AB792D" w:rsidP="00AB792D">
            <w:pPr>
              <w:pStyle w:val="Heading2"/>
              <w:ind w:left="3253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en-GB" w:eastAsia="ru-RU"/>
              </w:rPr>
              <w:t xml:space="preserve">   </w:t>
            </w:r>
            <w:r w:rsidR="00D0151A"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="00D0151A"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801AF8" w:rsidRPr="00801AF8" w14:paraId="375FFA9E" w14:textId="77777777" w:rsidTr="00D0151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042CC4D" w14:textId="77777777" w:rsidR="00D0151A" w:rsidRPr="00801AF8" w:rsidRDefault="00D0151A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</w:pPr>
            <w:r w:rsidRPr="00801AF8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ru-RU"/>
              </w:rPr>
              <w:t> </w:t>
            </w:r>
          </w:p>
          <w:p w14:paraId="2DA49205" w14:textId="77777777" w:rsidR="00D0151A" w:rsidRPr="00801AF8" w:rsidRDefault="00D0151A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801AF8">
              <w:rPr>
                <w:rFonts w:ascii="GHEA Grapalat" w:eastAsia="Times New Roman" w:hAnsi="GHEA Grapalat"/>
                <w:color w:val="auto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82A0D0" w14:textId="77777777" w:rsidR="00D0151A" w:rsidRPr="00801AF8" w:rsidRDefault="00D0151A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val="hy-AM" w:eastAsia="ru-RU"/>
              </w:rPr>
            </w:pPr>
          </w:p>
        </w:tc>
      </w:tr>
      <w:tr w:rsidR="00AB792D" w:rsidRPr="00801AF8" w14:paraId="12007FEF" w14:textId="77777777" w:rsidTr="00D0151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2808A9C1" w14:textId="77777777" w:rsidR="00AB792D" w:rsidRPr="00801AF8" w:rsidRDefault="00AB792D" w:rsidP="00801AF8">
            <w:pPr>
              <w:pStyle w:val="Heading2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F650868" w14:textId="77777777" w:rsidR="00AB792D" w:rsidRPr="00801AF8" w:rsidRDefault="00AB792D" w:rsidP="00801AF8">
            <w:pPr>
              <w:pStyle w:val="Heading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val="hy-AM" w:eastAsia="ru-RU"/>
              </w:rPr>
            </w:pPr>
          </w:p>
        </w:tc>
      </w:tr>
    </w:tbl>
    <w:p w14:paraId="781E5BEF" w14:textId="77777777" w:rsidR="00FF36CF" w:rsidRPr="00801AF8" w:rsidRDefault="00FF36CF" w:rsidP="00801AF8">
      <w:pPr>
        <w:pStyle w:val="Heading2"/>
        <w:jc w:val="both"/>
        <w:rPr>
          <w:rFonts w:ascii="GHEA Grapalat" w:hAnsi="GHEA Grapalat"/>
          <w:color w:val="auto"/>
          <w:sz w:val="24"/>
          <w:szCs w:val="24"/>
        </w:rPr>
      </w:pPr>
    </w:p>
    <w:sectPr w:rsidR="00FF36CF" w:rsidRPr="00801AF8" w:rsidSect="00722372">
      <w:pgSz w:w="11906" w:h="16838"/>
      <w:pgMar w:top="0" w:right="850" w:bottom="993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BBDAD" w14:textId="77777777" w:rsidR="00F8373C" w:rsidRDefault="00F8373C" w:rsidP="00E34C74">
      <w:pPr>
        <w:spacing w:after="0" w:line="240" w:lineRule="auto"/>
      </w:pPr>
      <w:r>
        <w:separator/>
      </w:r>
    </w:p>
  </w:endnote>
  <w:endnote w:type="continuationSeparator" w:id="0">
    <w:p w14:paraId="7F906170" w14:textId="77777777" w:rsidR="00F8373C" w:rsidRDefault="00F8373C" w:rsidP="00E3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12C71" w14:textId="77777777" w:rsidR="00F8373C" w:rsidRDefault="00F8373C" w:rsidP="00E34C74">
      <w:pPr>
        <w:spacing w:after="0" w:line="240" w:lineRule="auto"/>
      </w:pPr>
      <w:r>
        <w:separator/>
      </w:r>
    </w:p>
  </w:footnote>
  <w:footnote w:type="continuationSeparator" w:id="0">
    <w:p w14:paraId="06BFA799" w14:textId="77777777" w:rsidR="00F8373C" w:rsidRDefault="00F8373C" w:rsidP="00E34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C23E9"/>
    <w:multiLevelType w:val="hybridMultilevel"/>
    <w:tmpl w:val="50BCD020"/>
    <w:lvl w:ilvl="0" w:tplc="DA7C741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0E7"/>
    <w:rsid w:val="00000195"/>
    <w:rsid w:val="00001B02"/>
    <w:rsid w:val="000110AB"/>
    <w:rsid w:val="00032674"/>
    <w:rsid w:val="00042133"/>
    <w:rsid w:val="0004276A"/>
    <w:rsid w:val="00051FE8"/>
    <w:rsid w:val="000744FD"/>
    <w:rsid w:val="000B47F0"/>
    <w:rsid w:val="000C5C02"/>
    <w:rsid w:val="000E478F"/>
    <w:rsid w:val="000F0AEB"/>
    <w:rsid w:val="000F20CB"/>
    <w:rsid w:val="000F2318"/>
    <w:rsid w:val="000F5065"/>
    <w:rsid w:val="000F7CD7"/>
    <w:rsid w:val="001028B1"/>
    <w:rsid w:val="0010389F"/>
    <w:rsid w:val="00114D8E"/>
    <w:rsid w:val="00125931"/>
    <w:rsid w:val="001366C3"/>
    <w:rsid w:val="00160C8A"/>
    <w:rsid w:val="0017447C"/>
    <w:rsid w:val="001765F8"/>
    <w:rsid w:val="00184B5F"/>
    <w:rsid w:val="00187C0F"/>
    <w:rsid w:val="001C3CD1"/>
    <w:rsid w:val="001D0B13"/>
    <w:rsid w:val="001D5A2D"/>
    <w:rsid w:val="001F56AA"/>
    <w:rsid w:val="001F5E32"/>
    <w:rsid w:val="002033C4"/>
    <w:rsid w:val="002043ED"/>
    <w:rsid w:val="00210D5B"/>
    <w:rsid w:val="0022015F"/>
    <w:rsid w:val="00220E87"/>
    <w:rsid w:val="00232CC1"/>
    <w:rsid w:val="00251AD0"/>
    <w:rsid w:val="00256B27"/>
    <w:rsid w:val="002573DC"/>
    <w:rsid w:val="0026086C"/>
    <w:rsid w:val="00283E9A"/>
    <w:rsid w:val="002A60D6"/>
    <w:rsid w:val="002A6878"/>
    <w:rsid w:val="002C169C"/>
    <w:rsid w:val="002E143C"/>
    <w:rsid w:val="002F6C5C"/>
    <w:rsid w:val="003021AB"/>
    <w:rsid w:val="003220EE"/>
    <w:rsid w:val="00323E33"/>
    <w:rsid w:val="00326C19"/>
    <w:rsid w:val="0033083D"/>
    <w:rsid w:val="00332C4C"/>
    <w:rsid w:val="00333738"/>
    <w:rsid w:val="003346B8"/>
    <w:rsid w:val="00341B82"/>
    <w:rsid w:val="003664B7"/>
    <w:rsid w:val="00370FE4"/>
    <w:rsid w:val="00372AC4"/>
    <w:rsid w:val="00372B2F"/>
    <w:rsid w:val="00377CF5"/>
    <w:rsid w:val="00383B1B"/>
    <w:rsid w:val="003B0549"/>
    <w:rsid w:val="003B2AA7"/>
    <w:rsid w:val="003B481F"/>
    <w:rsid w:val="003B5088"/>
    <w:rsid w:val="003B5BBC"/>
    <w:rsid w:val="003F39DB"/>
    <w:rsid w:val="00411849"/>
    <w:rsid w:val="00414995"/>
    <w:rsid w:val="00420326"/>
    <w:rsid w:val="0042100D"/>
    <w:rsid w:val="004311EF"/>
    <w:rsid w:val="0043602A"/>
    <w:rsid w:val="00441C72"/>
    <w:rsid w:val="00447F79"/>
    <w:rsid w:val="00452A7B"/>
    <w:rsid w:val="00463817"/>
    <w:rsid w:val="00466F95"/>
    <w:rsid w:val="00467959"/>
    <w:rsid w:val="00470C52"/>
    <w:rsid w:val="00475DD2"/>
    <w:rsid w:val="0048116D"/>
    <w:rsid w:val="00484E10"/>
    <w:rsid w:val="00486C9C"/>
    <w:rsid w:val="004A2FF7"/>
    <w:rsid w:val="004A5D30"/>
    <w:rsid w:val="004B1ECA"/>
    <w:rsid w:val="004C2915"/>
    <w:rsid w:val="004D739B"/>
    <w:rsid w:val="004E0085"/>
    <w:rsid w:val="004F4283"/>
    <w:rsid w:val="004F7330"/>
    <w:rsid w:val="005109F7"/>
    <w:rsid w:val="00552784"/>
    <w:rsid w:val="00552D3D"/>
    <w:rsid w:val="00581AD4"/>
    <w:rsid w:val="00582A65"/>
    <w:rsid w:val="005B4110"/>
    <w:rsid w:val="005C2277"/>
    <w:rsid w:val="005C47D7"/>
    <w:rsid w:val="005C6981"/>
    <w:rsid w:val="005D14D1"/>
    <w:rsid w:val="005E2EF2"/>
    <w:rsid w:val="005F4ED8"/>
    <w:rsid w:val="00600DC8"/>
    <w:rsid w:val="00614342"/>
    <w:rsid w:val="00626BB2"/>
    <w:rsid w:val="00631988"/>
    <w:rsid w:val="006346BC"/>
    <w:rsid w:val="00635D54"/>
    <w:rsid w:val="006522F6"/>
    <w:rsid w:val="006543FA"/>
    <w:rsid w:val="00682FFE"/>
    <w:rsid w:val="00686A88"/>
    <w:rsid w:val="00692477"/>
    <w:rsid w:val="006A2275"/>
    <w:rsid w:val="006A4F29"/>
    <w:rsid w:val="006B7186"/>
    <w:rsid w:val="006C506C"/>
    <w:rsid w:val="006C556D"/>
    <w:rsid w:val="006D45FD"/>
    <w:rsid w:val="006D5B8C"/>
    <w:rsid w:val="006E070E"/>
    <w:rsid w:val="006F08E2"/>
    <w:rsid w:val="006F6648"/>
    <w:rsid w:val="00706CDA"/>
    <w:rsid w:val="007142BA"/>
    <w:rsid w:val="00722372"/>
    <w:rsid w:val="0074592D"/>
    <w:rsid w:val="00756996"/>
    <w:rsid w:val="007722EC"/>
    <w:rsid w:val="007B62A4"/>
    <w:rsid w:val="007C0F17"/>
    <w:rsid w:val="007C2776"/>
    <w:rsid w:val="007C6288"/>
    <w:rsid w:val="007D7AA6"/>
    <w:rsid w:val="007E14FA"/>
    <w:rsid w:val="007E18B9"/>
    <w:rsid w:val="007E7DF0"/>
    <w:rsid w:val="007F066E"/>
    <w:rsid w:val="007F0D0B"/>
    <w:rsid w:val="007F2EC1"/>
    <w:rsid w:val="007F371F"/>
    <w:rsid w:val="007F68A5"/>
    <w:rsid w:val="00801AF8"/>
    <w:rsid w:val="00803AA3"/>
    <w:rsid w:val="00824DDD"/>
    <w:rsid w:val="008351B2"/>
    <w:rsid w:val="00840F14"/>
    <w:rsid w:val="00844074"/>
    <w:rsid w:val="00845A57"/>
    <w:rsid w:val="00854D8F"/>
    <w:rsid w:val="008606FE"/>
    <w:rsid w:val="00876D92"/>
    <w:rsid w:val="0089064F"/>
    <w:rsid w:val="008938F3"/>
    <w:rsid w:val="008A09E5"/>
    <w:rsid w:val="008A3926"/>
    <w:rsid w:val="008A63C6"/>
    <w:rsid w:val="008B2F9C"/>
    <w:rsid w:val="008C2ABD"/>
    <w:rsid w:val="008C7E71"/>
    <w:rsid w:val="008D561C"/>
    <w:rsid w:val="008E7CFE"/>
    <w:rsid w:val="008F36FD"/>
    <w:rsid w:val="008F6723"/>
    <w:rsid w:val="0090640E"/>
    <w:rsid w:val="0091746D"/>
    <w:rsid w:val="0093713E"/>
    <w:rsid w:val="00940FCF"/>
    <w:rsid w:val="00944EF4"/>
    <w:rsid w:val="00966793"/>
    <w:rsid w:val="00972B40"/>
    <w:rsid w:val="00974AD5"/>
    <w:rsid w:val="009900E7"/>
    <w:rsid w:val="00995B36"/>
    <w:rsid w:val="00995E0D"/>
    <w:rsid w:val="009A1096"/>
    <w:rsid w:val="009A480E"/>
    <w:rsid w:val="009B34E9"/>
    <w:rsid w:val="009C1BE2"/>
    <w:rsid w:val="009C2AE9"/>
    <w:rsid w:val="009C2C41"/>
    <w:rsid w:val="009E1D43"/>
    <w:rsid w:val="009E57B0"/>
    <w:rsid w:val="009E6265"/>
    <w:rsid w:val="009E6308"/>
    <w:rsid w:val="009E7722"/>
    <w:rsid w:val="009F3EEE"/>
    <w:rsid w:val="009F7B2D"/>
    <w:rsid w:val="00A01D49"/>
    <w:rsid w:val="00A05E8F"/>
    <w:rsid w:val="00A15450"/>
    <w:rsid w:val="00A20721"/>
    <w:rsid w:val="00A22829"/>
    <w:rsid w:val="00A3052B"/>
    <w:rsid w:val="00A47CD4"/>
    <w:rsid w:val="00A55041"/>
    <w:rsid w:val="00A5643C"/>
    <w:rsid w:val="00A600CC"/>
    <w:rsid w:val="00A6591F"/>
    <w:rsid w:val="00A70B8C"/>
    <w:rsid w:val="00A82ADA"/>
    <w:rsid w:val="00A848E3"/>
    <w:rsid w:val="00AA44C1"/>
    <w:rsid w:val="00AB73C1"/>
    <w:rsid w:val="00AB792D"/>
    <w:rsid w:val="00AD0FBA"/>
    <w:rsid w:val="00AD2BDC"/>
    <w:rsid w:val="00AD3DE3"/>
    <w:rsid w:val="00AD62CA"/>
    <w:rsid w:val="00AF23F3"/>
    <w:rsid w:val="00AF6480"/>
    <w:rsid w:val="00AF7C69"/>
    <w:rsid w:val="00B01227"/>
    <w:rsid w:val="00B07362"/>
    <w:rsid w:val="00B31250"/>
    <w:rsid w:val="00B57E4C"/>
    <w:rsid w:val="00B60D88"/>
    <w:rsid w:val="00B6150A"/>
    <w:rsid w:val="00B6375F"/>
    <w:rsid w:val="00B8658E"/>
    <w:rsid w:val="00B97849"/>
    <w:rsid w:val="00BA7D33"/>
    <w:rsid w:val="00BC6C96"/>
    <w:rsid w:val="00BD4BDF"/>
    <w:rsid w:val="00BD5384"/>
    <w:rsid w:val="00BE7E1B"/>
    <w:rsid w:val="00BF4020"/>
    <w:rsid w:val="00BF6E61"/>
    <w:rsid w:val="00C111EF"/>
    <w:rsid w:val="00C12F8A"/>
    <w:rsid w:val="00C27AA6"/>
    <w:rsid w:val="00C27C12"/>
    <w:rsid w:val="00C37A88"/>
    <w:rsid w:val="00C60D4C"/>
    <w:rsid w:val="00C64709"/>
    <w:rsid w:val="00C706F2"/>
    <w:rsid w:val="00C70AF9"/>
    <w:rsid w:val="00C77666"/>
    <w:rsid w:val="00C94291"/>
    <w:rsid w:val="00CA7EC8"/>
    <w:rsid w:val="00CB2354"/>
    <w:rsid w:val="00CD0BD0"/>
    <w:rsid w:val="00CD33FD"/>
    <w:rsid w:val="00D00DC2"/>
    <w:rsid w:val="00D0151A"/>
    <w:rsid w:val="00D14ACE"/>
    <w:rsid w:val="00D23400"/>
    <w:rsid w:val="00D51280"/>
    <w:rsid w:val="00D643FC"/>
    <w:rsid w:val="00D669B6"/>
    <w:rsid w:val="00D9638A"/>
    <w:rsid w:val="00DB364E"/>
    <w:rsid w:val="00DD1A0B"/>
    <w:rsid w:val="00DF037C"/>
    <w:rsid w:val="00E00F77"/>
    <w:rsid w:val="00E07159"/>
    <w:rsid w:val="00E10287"/>
    <w:rsid w:val="00E1382F"/>
    <w:rsid w:val="00E22CBE"/>
    <w:rsid w:val="00E34C74"/>
    <w:rsid w:val="00E37260"/>
    <w:rsid w:val="00E623AF"/>
    <w:rsid w:val="00E64332"/>
    <w:rsid w:val="00E8067D"/>
    <w:rsid w:val="00E87C97"/>
    <w:rsid w:val="00E91E5D"/>
    <w:rsid w:val="00E93ABA"/>
    <w:rsid w:val="00EB2EDD"/>
    <w:rsid w:val="00EB7D52"/>
    <w:rsid w:val="00ED0FAB"/>
    <w:rsid w:val="00ED153E"/>
    <w:rsid w:val="00ED3BC0"/>
    <w:rsid w:val="00EE2345"/>
    <w:rsid w:val="00EE2443"/>
    <w:rsid w:val="00EF1F6D"/>
    <w:rsid w:val="00EF486E"/>
    <w:rsid w:val="00F00F0F"/>
    <w:rsid w:val="00F07C71"/>
    <w:rsid w:val="00F108B5"/>
    <w:rsid w:val="00F10A27"/>
    <w:rsid w:val="00F1227E"/>
    <w:rsid w:val="00F15031"/>
    <w:rsid w:val="00F15F63"/>
    <w:rsid w:val="00F27782"/>
    <w:rsid w:val="00F4141E"/>
    <w:rsid w:val="00F82696"/>
    <w:rsid w:val="00F8373C"/>
    <w:rsid w:val="00F852F9"/>
    <w:rsid w:val="00F90E08"/>
    <w:rsid w:val="00FA519A"/>
    <w:rsid w:val="00FB079B"/>
    <w:rsid w:val="00FB1E0B"/>
    <w:rsid w:val="00FB692C"/>
    <w:rsid w:val="00FC01AB"/>
    <w:rsid w:val="00FC396B"/>
    <w:rsid w:val="00FF36CF"/>
    <w:rsid w:val="00FF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48AFB"/>
  <w15:chartTrackingRefBased/>
  <w15:docId w15:val="{34F6D484-CD8D-47E7-BA98-502C3F85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FC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1A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43FA"/>
    <w:rPr>
      <w:b/>
      <w:bCs/>
    </w:rPr>
  </w:style>
  <w:style w:type="paragraph" w:styleId="BodyText">
    <w:name w:val="Body Text"/>
    <w:basedOn w:val="Normal"/>
    <w:link w:val="BodyTextChar"/>
    <w:unhideWhenUsed/>
    <w:rsid w:val="002573DC"/>
    <w:pPr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2573DC"/>
    <w:rPr>
      <w:rFonts w:ascii="Calibri" w:eastAsia="Calibri" w:hAnsi="Calibri"/>
      <w:color w:val="00000A"/>
      <w:lang w:val="en-US"/>
    </w:rPr>
  </w:style>
  <w:style w:type="paragraph" w:styleId="NormalWeb">
    <w:name w:val="Normal (Web)"/>
    <w:basedOn w:val="Normal"/>
    <w:uiPriority w:val="99"/>
    <w:unhideWhenUsed/>
    <w:rsid w:val="0036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0151A"/>
    <w:rPr>
      <w:i/>
      <w:iCs/>
    </w:rPr>
  </w:style>
  <w:style w:type="paragraph" w:styleId="ListParagraph">
    <w:name w:val="List Paragraph"/>
    <w:basedOn w:val="Normal"/>
    <w:uiPriority w:val="34"/>
    <w:qFormat/>
    <w:rsid w:val="0042100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E7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7C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7C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C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C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7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CFE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semiHidden/>
    <w:unhideWhenUsed/>
    <w:rsid w:val="00E34C74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x-none"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E34C74"/>
    <w:rPr>
      <w:rFonts w:ascii="Times Armenian" w:eastAsia="Times New Roman" w:hAnsi="Times Armenian" w:cs="Times New Roman"/>
      <w:sz w:val="20"/>
      <w:szCs w:val="20"/>
      <w:lang w:val="x-none" w:eastAsia="ru-RU"/>
    </w:rPr>
  </w:style>
  <w:style w:type="character" w:styleId="FootnoteReference">
    <w:name w:val="footnote reference"/>
    <w:semiHidden/>
    <w:unhideWhenUsed/>
    <w:rsid w:val="00E34C74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801A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02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8B1"/>
  </w:style>
  <w:style w:type="paragraph" w:styleId="Footer">
    <w:name w:val="footer"/>
    <w:basedOn w:val="Normal"/>
    <w:link w:val="FooterChar"/>
    <w:uiPriority w:val="99"/>
    <w:unhideWhenUsed/>
    <w:rsid w:val="00102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8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5A276-BC3B-4AE3-81AE-61BD71E2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https://mul2.gov.am/tasks/614617/oneclick/Naxagic.docx?token=3d19d541865284c482e984c99c2738fd</cp:keywords>
  <dc:description/>
  <cp:lastModifiedBy>Hpcompaq</cp:lastModifiedBy>
  <cp:revision>4</cp:revision>
  <dcterms:created xsi:type="dcterms:W3CDTF">2022-05-18T15:48:00Z</dcterms:created>
  <dcterms:modified xsi:type="dcterms:W3CDTF">2022-05-18T15:48:00Z</dcterms:modified>
</cp:coreProperties>
</file>