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8A4D0" w14:textId="77777777" w:rsidR="00915593" w:rsidRPr="00F62C51" w:rsidRDefault="00915593" w:rsidP="00F62C51">
      <w:pPr>
        <w:spacing w:line="360" w:lineRule="auto"/>
        <w:rPr>
          <w:rFonts w:ascii="GHEA Grapalat" w:hAnsi="GHEA Grapalat"/>
          <w:b/>
          <w:sz w:val="24"/>
          <w:szCs w:val="24"/>
          <w:lang w:val="hy-AM"/>
        </w:rPr>
      </w:pPr>
    </w:p>
    <w:p w14:paraId="3A78F0EB" w14:textId="02273450" w:rsidR="00043803" w:rsidRPr="00711A77" w:rsidRDefault="00043803" w:rsidP="00F62C51">
      <w:pPr>
        <w:spacing w:line="360" w:lineRule="auto"/>
        <w:jc w:val="center"/>
        <w:rPr>
          <w:rFonts w:ascii="GHEA Grapalat" w:hAnsi="GHEA Grapalat"/>
          <w:b/>
          <w:sz w:val="24"/>
          <w:szCs w:val="24"/>
          <w:lang w:val="hy-AM"/>
        </w:rPr>
      </w:pPr>
      <w:r w:rsidRPr="00711A77">
        <w:rPr>
          <w:rFonts w:ascii="GHEA Grapalat" w:hAnsi="GHEA Grapalat"/>
          <w:b/>
          <w:sz w:val="24"/>
          <w:szCs w:val="24"/>
          <w:lang w:val="hy-AM"/>
        </w:rPr>
        <w:t>ԱՄՓՈՓԱԹԵՐԹ</w:t>
      </w:r>
    </w:p>
    <w:p w14:paraId="1E8A77A7" w14:textId="6F3428E4" w:rsidR="00BC0C18" w:rsidRPr="00711A77" w:rsidRDefault="00915593" w:rsidP="00F62C51">
      <w:pPr>
        <w:pStyle w:val="mechtex"/>
        <w:spacing w:line="360" w:lineRule="auto"/>
        <w:rPr>
          <w:rFonts w:ascii="GHEA Grapalat" w:hAnsi="GHEA Grapalat"/>
          <w:b/>
          <w:bCs/>
          <w:color w:val="000000"/>
          <w:sz w:val="24"/>
          <w:szCs w:val="24"/>
          <w:shd w:val="clear" w:color="auto" w:fill="FFFFFF"/>
          <w:lang w:val="hy-AM"/>
        </w:rPr>
      </w:pPr>
      <w:r w:rsidRPr="00711A77">
        <w:rPr>
          <w:rFonts w:ascii="GHEA Grapalat" w:hAnsi="GHEA Grapalat" w:cs="Angsana New"/>
          <w:bCs/>
          <w:sz w:val="24"/>
          <w:szCs w:val="24"/>
          <w:lang w:val="hy-AM"/>
        </w:rPr>
        <w:t>«</w:t>
      </w:r>
      <w:r w:rsidR="006E5117" w:rsidRPr="00711A77">
        <w:rPr>
          <w:rStyle w:val="Strong"/>
          <w:rFonts w:ascii="GHEA Grapalat" w:hAnsi="GHEA Grapalat"/>
          <w:color w:val="000000"/>
          <w:sz w:val="24"/>
          <w:szCs w:val="24"/>
          <w:shd w:val="clear" w:color="auto" w:fill="FFFFFF"/>
          <w:lang w:val="hy-AM"/>
        </w:rPr>
        <w:t xml:space="preserve">ԳՆՄԱՆ ԸՆԹԱՑԱԿԱՐԳԸ ՉԿԱՅԱՑԱԾ ՀԱՅՏԱՐԱՐԵԼՈՒ ԵՎ </w:t>
      </w:r>
      <w:r w:rsidR="006E5117" w:rsidRPr="00711A77">
        <w:rPr>
          <w:rFonts w:ascii="GHEA Grapalat" w:hAnsi="GHEA Grapalat" w:cs="Times New Roman"/>
          <w:b/>
          <w:bCs/>
          <w:color w:val="000000"/>
          <w:sz w:val="24"/>
          <w:szCs w:val="24"/>
          <w:lang w:val="hy-AM" w:eastAsia="ru-RU"/>
        </w:rPr>
        <w:t xml:space="preserve">ՄԵԿ ԱՆՁԻՑ ԳՆՄԱՆ ԸՆԹԱՑԱԿԱՐԳՈՎ ԳՆՄԱՆ ԳՈՐԾԸՆԹԱՑ ԿԱԶՄԱԿԵՐՊԵԼՈՒ ԹՈՒՅԼՏՎՈՒԹՅՈՒՆ ՏԱԼՈՒ ՄԱՍԻՆ» </w:t>
      </w:r>
      <w:r w:rsidR="006E5117" w:rsidRPr="00711A77">
        <w:rPr>
          <w:rFonts w:ascii="GHEA Grapalat" w:hAnsi="GHEA Grapalat" w:cs="Sylfaen"/>
          <w:b/>
          <w:sz w:val="24"/>
          <w:szCs w:val="24"/>
          <w:lang w:val="hy-AM"/>
        </w:rPr>
        <w:t>ՀՀ</w:t>
      </w:r>
      <w:r w:rsidR="006E5117" w:rsidRPr="00711A77">
        <w:rPr>
          <w:rFonts w:ascii="GHEA Grapalat" w:hAnsi="GHEA Grapalat" w:cs="Sylfaen"/>
          <w:b/>
          <w:sz w:val="24"/>
          <w:szCs w:val="24"/>
          <w:lang w:val="af-ZA"/>
        </w:rPr>
        <w:t xml:space="preserve"> </w:t>
      </w:r>
      <w:r w:rsidR="006E5117" w:rsidRPr="00711A77">
        <w:rPr>
          <w:rFonts w:ascii="GHEA Grapalat" w:hAnsi="GHEA Grapalat" w:cs="Sylfaen"/>
          <w:b/>
          <w:sz w:val="24"/>
          <w:szCs w:val="24"/>
          <w:lang w:val="hy-AM"/>
        </w:rPr>
        <w:t>ԿԱՌԱՎԱՐՈՒԹՅԱՆ</w:t>
      </w:r>
      <w:r w:rsidR="006E5117" w:rsidRPr="00711A77">
        <w:rPr>
          <w:rFonts w:ascii="GHEA Grapalat" w:hAnsi="GHEA Grapalat" w:cs="Sylfaen"/>
          <w:b/>
          <w:sz w:val="24"/>
          <w:szCs w:val="24"/>
          <w:lang w:val="af-ZA"/>
        </w:rPr>
        <w:t xml:space="preserve"> </w:t>
      </w:r>
      <w:r w:rsidR="006E5117" w:rsidRPr="00711A77">
        <w:rPr>
          <w:rFonts w:ascii="GHEA Grapalat" w:hAnsi="GHEA Grapalat" w:cs="Sylfaen"/>
          <w:b/>
          <w:sz w:val="24"/>
          <w:szCs w:val="24"/>
          <w:lang w:val="hy-AM"/>
        </w:rPr>
        <w:t>ՈՐՈՇՄԱՆ ՆԱԽԱԳԾԻ</w:t>
      </w:r>
    </w:p>
    <w:tbl>
      <w:tblPr>
        <w:tblW w:w="1020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890"/>
        <w:gridCol w:w="13"/>
        <w:gridCol w:w="1650"/>
        <w:gridCol w:w="102"/>
        <w:gridCol w:w="3546"/>
      </w:tblGrid>
      <w:tr w:rsidR="001E325B" w:rsidRPr="008C78A8" w14:paraId="3B27CC4C" w14:textId="77777777" w:rsidTr="00574E0F">
        <w:trPr>
          <w:trHeight w:val="529"/>
          <w:tblCellSpacing w:w="0" w:type="dxa"/>
          <w:jc w:val="center"/>
        </w:trPr>
        <w:tc>
          <w:tcPr>
            <w:tcW w:w="6655" w:type="dxa"/>
            <w:gridSpan w:val="4"/>
            <w:vMerge w:val="restart"/>
            <w:shd w:val="clear" w:color="auto" w:fill="D0D0D0"/>
            <w:hideMark/>
          </w:tcPr>
          <w:p w14:paraId="411CF226" w14:textId="54AF2E01" w:rsidR="001E325B" w:rsidRPr="008C78A8" w:rsidRDefault="001E325B" w:rsidP="00F62C51">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8C78A8">
              <w:rPr>
                <w:rFonts w:ascii="GHEA Grapalat" w:hAnsi="GHEA Grapalat"/>
                <w:b/>
                <w:bCs/>
                <w:color w:val="000000"/>
                <w:sz w:val="24"/>
                <w:szCs w:val="24"/>
                <w:highlight w:val="lightGray"/>
                <w:shd w:val="clear" w:color="auto" w:fill="FFFFFF"/>
                <w:lang w:val="hy-AM"/>
              </w:rPr>
              <w:t xml:space="preserve">ՀՀ ֆինանսների նախարարություն </w:t>
            </w:r>
          </w:p>
        </w:tc>
        <w:tc>
          <w:tcPr>
            <w:tcW w:w="3546" w:type="dxa"/>
            <w:shd w:val="clear" w:color="auto" w:fill="D0CECE" w:themeFill="background2" w:themeFillShade="E6"/>
          </w:tcPr>
          <w:p w14:paraId="0E82634A" w14:textId="586E1EF7" w:rsidR="001E325B" w:rsidRPr="0022592A" w:rsidRDefault="0022592A" w:rsidP="0022592A">
            <w:pPr>
              <w:spacing w:line="360" w:lineRule="auto"/>
              <w:jc w:val="right"/>
              <w:rPr>
                <w:rFonts w:ascii="GHEA Grapalat" w:hAnsi="GHEA Grapalat"/>
                <w:b/>
                <w:bCs/>
                <w:color w:val="000000"/>
                <w:sz w:val="24"/>
                <w:szCs w:val="24"/>
                <w:highlight w:val="lightGray"/>
                <w:shd w:val="clear" w:color="auto" w:fill="FFFFFF"/>
                <w:lang w:val="hy-AM"/>
              </w:rPr>
            </w:pPr>
            <w:r w:rsidRPr="0022592A">
              <w:rPr>
                <w:rFonts w:ascii="GHEA Grapalat" w:hAnsi="GHEA Grapalat"/>
                <w:b/>
                <w:bCs/>
                <w:color w:val="000000"/>
                <w:sz w:val="24"/>
                <w:szCs w:val="24"/>
                <w:highlight w:val="lightGray"/>
                <w:shd w:val="clear" w:color="auto" w:fill="FFFFFF"/>
              </w:rPr>
              <w:t>01/26/6751-2022</w:t>
            </w:r>
          </w:p>
        </w:tc>
      </w:tr>
      <w:tr w:rsidR="001E325B" w:rsidRPr="008C78A8" w14:paraId="36342EAC" w14:textId="77777777" w:rsidTr="008C78A8">
        <w:trPr>
          <w:trHeight w:val="268"/>
          <w:tblCellSpacing w:w="0" w:type="dxa"/>
          <w:jc w:val="center"/>
        </w:trPr>
        <w:tc>
          <w:tcPr>
            <w:tcW w:w="6655" w:type="dxa"/>
            <w:gridSpan w:val="4"/>
            <w:vMerge/>
            <w:shd w:val="clear" w:color="auto" w:fill="FFFFFF"/>
            <w:vAlign w:val="center"/>
          </w:tcPr>
          <w:p w14:paraId="4CE84A7C" w14:textId="77777777" w:rsidR="001E325B" w:rsidRPr="008C78A8" w:rsidRDefault="001E325B" w:rsidP="00F62C51">
            <w:pPr>
              <w:spacing w:line="360" w:lineRule="auto"/>
              <w:rPr>
                <w:rFonts w:ascii="GHEA Grapalat" w:eastAsia="Times New Roman" w:hAnsi="GHEA Grapalat" w:cs="Times New Roman"/>
                <w:b/>
                <w:bCs/>
                <w:color w:val="000000"/>
                <w:sz w:val="24"/>
                <w:szCs w:val="24"/>
                <w:highlight w:val="lightGray"/>
                <w:lang w:eastAsia="en-GB"/>
              </w:rPr>
            </w:pPr>
          </w:p>
        </w:tc>
        <w:tc>
          <w:tcPr>
            <w:tcW w:w="3546" w:type="dxa"/>
            <w:shd w:val="clear" w:color="auto" w:fill="D0CECE" w:themeFill="background2" w:themeFillShade="E6"/>
          </w:tcPr>
          <w:p w14:paraId="067E4BF2" w14:textId="1780047D" w:rsidR="001E325B" w:rsidRPr="0022592A" w:rsidRDefault="00574E0F" w:rsidP="0022592A">
            <w:pPr>
              <w:tabs>
                <w:tab w:val="center" w:pos="1763"/>
                <w:tab w:val="right" w:pos="3526"/>
              </w:tabs>
              <w:spacing w:line="360" w:lineRule="auto"/>
              <w:rPr>
                <w:rFonts w:ascii="GHEA Grapalat" w:hAnsi="GHEA Grapalat"/>
                <w:b/>
                <w:bCs/>
                <w:color w:val="000000"/>
                <w:sz w:val="24"/>
                <w:szCs w:val="24"/>
                <w:highlight w:val="lightGray"/>
                <w:shd w:val="clear" w:color="auto" w:fill="FFFFFF"/>
                <w:lang w:val="hy-AM"/>
              </w:rPr>
            </w:pPr>
            <w:r w:rsidRPr="0022592A">
              <w:rPr>
                <w:rFonts w:ascii="GHEA Grapalat" w:hAnsi="GHEA Grapalat" w:cs="Cambria Math"/>
                <w:b/>
                <w:bCs/>
                <w:color w:val="000000"/>
                <w:sz w:val="24"/>
                <w:szCs w:val="24"/>
                <w:highlight w:val="lightGray"/>
                <w:shd w:val="clear" w:color="auto" w:fill="FFFFFF"/>
                <w:lang w:val="hy-AM"/>
              </w:rPr>
              <w:tab/>
            </w:r>
            <w:r w:rsidR="0022592A">
              <w:rPr>
                <w:rFonts w:ascii="GHEA Grapalat" w:hAnsi="GHEA Grapalat" w:cs="Cambria Math"/>
                <w:b/>
                <w:bCs/>
                <w:color w:val="000000"/>
                <w:sz w:val="24"/>
                <w:szCs w:val="24"/>
                <w:highlight w:val="lightGray"/>
                <w:shd w:val="clear" w:color="auto" w:fill="FFFFFF"/>
                <w:lang w:val="hy-AM"/>
              </w:rPr>
              <w:t xml:space="preserve">                          </w:t>
            </w:r>
            <w:r w:rsidR="0022592A" w:rsidRPr="0022592A">
              <w:rPr>
                <w:rFonts w:ascii="GHEA Grapalat" w:hAnsi="GHEA Grapalat" w:cs="Cambria Math"/>
                <w:b/>
                <w:bCs/>
                <w:color w:val="000000"/>
                <w:sz w:val="24"/>
                <w:szCs w:val="24"/>
                <w:highlight w:val="lightGray"/>
                <w:shd w:val="clear" w:color="auto" w:fill="FFFFFF"/>
                <w:lang w:val="hy-AM"/>
              </w:rPr>
              <w:t>19</w:t>
            </w:r>
            <w:r w:rsidR="0022592A" w:rsidRPr="0022592A">
              <w:rPr>
                <w:rFonts w:ascii="Cambria Math" w:hAnsi="Cambria Math" w:cs="Cambria Math"/>
                <w:b/>
                <w:bCs/>
                <w:color w:val="000000"/>
                <w:sz w:val="24"/>
                <w:szCs w:val="24"/>
                <w:highlight w:val="lightGray"/>
                <w:shd w:val="clear" w:color="auto" w:fill="FFFFFF"/>
                <w:lang w:val="hy-AM"/>
              </w:rPr>
              <w:t>․</w:t>
            </w:r>
            <w:r w:rsidR="0022592A" w:rsidRPr="0022592A">
              <w:rPr>
                <w:rFonts w:ascii="GHEA Grapalat" w:hAnsi="GHEA Grapalat" w:cs="Cambria Math"/>
                <w:b/>
                <w:bCs/>
                <w:color w:val="000000"/>
                <w:sz w:val="24"/>
                <w:szCs w:val="24"/>
                <w:highlight w:val="lightGray"/>
                <w:shd w:val="clear" w:color="auto" w:fill="FFFFFF"/>
                <w:lang w:val="hy-AM"/>
              </w:rPr>
              <w:t>04</w:t>
            </w:r>
            <w:r w:rsidR="0022592A" w:rsidRPr="0022592A">
              <w:rPr>
                <w:rFonts w:ascii="Cambria Math" w:hAnsi="Cambria Math" w:cs="Cambria Math"/>
                <w:b/>
                <w:bCs/>
                <w:color w:val="000000"/>
                <w:sz w:val="24"/>
                <w:szCs w:val="24"/>
                <w:highlight w:val="lightGray"/>
                <w:shd w:val="clear" w:color="auto" w:fill="FFFFFF"/>
                <w:lang w:val="hy-AM"/>
              </w:rPr>
              <w:t>․</w:t>
            </w:r>
            <w:r w:rsidR="0022592A" w:rsidRPr="0022592A">
              <w:rPr>
                <w:rFonts w:ascii="GHEA Grapalat" w:hAnsi="GHEA Grapalat" w:cs="Cambria Math"/>
                <w:b/>
                <w:bCs/>
                <w:color w:val="000000"/>
                <w:sz w:val="24"/>
                <w:szCs w:val="24"/>
                <w:highlight w:val="lightGray"/>
                <w:shd w:val="clear" w:color="auto" w:fill="FFFFFF"/>
                <w:lang w:val="hy-AM"/>
              </w:rPr>
              <w:t>2022թ</w:t>
            </w:r>
            <w:r w:rsidR="0022592A">
              <w:rPr>
                <w:rFonts w:ascii="Cambria Math" w:hAnsi="Cambria Math" w:cs="Cambria Math"/>
                <w:b/>
                <w:bCs/>
                <w:color w:val="000000"/>
                <w:sz w:val="24"/>
                <w:szCs w:val="24"/>
                <w:highlight w:val="lightGray"/>
                <w:shd w:val="clear" w:color="auto" w:fill="FFFFFF"/>
                <w:lang w:val="hy-AM"/>
              </w:rPr>
              <w:t xml:space="preserve"> </w:t>
            </w:r>
            <w:r w:rsidRPr="0022592A">
              <w:rPr>
                <w:rFonts w:ascii="GHEA Grapalat" w:hAnsi="GHEA Grapalat" w:cs="Cambria Math"/>
                <w:b/>
                <w:bCs/>
                <w:color w:val="000000"/>
                <w:sz w:val="24"/>
                <w:szCs w:val="24"/>
                <w:highlight w:val="lightGray"/>
                <w:shd w:val="clear" w:color="auto" w:fill="FFFFFF"/>
                <w:lang w:val="hy-AM"/>
              </w:rPr>
              <w:tab/>
            </w:r>
            <w:r w:rsidR="0007432F" w:rsidRPr="0022592A">
              <w:rPr>
                <w:rFonts w:ascii="Cambria Math" w:hAnsi="Cambria Math" w:cs="Cambria Math"/>
                <w:b/>
                <w:bCs/>
                <w:color w:val="000000"/>
                <w:sz w:val="24"/>
                <w:szCs w:val="24"/>
                <w:highlight w:val="lightGray"/>
                <w:shd w:val="clear" w:color="auto" w:fill="FFFFFF"/>
                <w:lang w:val="hy-AM"/>
              </w:rPr>
              <w:t>․</w:t>
            </w:r>
          </w:p>
        </w:tc>
      </w:tr>
      <w:tr w:rsidR="00A45300" w:rsidRPr="0022592A" w14:paraId="6C1123E3" w14:textId="77777777" w:rsidTr="008C78A8">
        <w:trPr>
          <w:trHeight w:val="774"/>
          <w:tblCellSpacing w:w="0" w:type="dxa"/>
          <w:jc w:val="center"/>
        </w:trPr>
        <w:tc>
          <w:tcPr>
            <w:tcW w:w="4903" w:type="dxa"/>
            <w:gridSpan w:val="2"/>
            <w:shd w:val="clear" w:color="auto" w:fill="FFFFFF"/>
          </w:tcPr>
          <w:p w14:paraId="750A2DD3" w14:textId="198E6E17" w:rsidR="00574E0F" w:rsidRDefault="00574E0F" w:rsidP="00AF0934">
            <w:pPr>
              <w:spacing w:line="360" w:lineRule="auto"/>
              <w:jc w:val="both"/>
              <w:rPr>
                <w:rFonts w:ascii="GHEA Grapalat" w:hAnsi="GHEA Grapalat" w:cs="Sylfaen"/>
                <w:sz w:val="24"/>
                <w:szCs w:val="24"/>
                <w:lang w:val="hy-AM" w:eastAsia="ru-RU"/>
              </w:rPr>
            </w:pPr>
            <w:r>
              <w:rPr>
                <w:rFonts w:ascii="GHEA Grapalat" w:hAnsi="GHEA Grapalat" w:cs="Sylfaen"/>
                <w:sz w:val="24"/>
                <w:szCs w:val="24"/>
                <w:lang w:val="hy-AM" w:eastAsia="ru-RU"/>
              </w:rPr>
              <w:t>Ուսումնասիրելով</w:t>
            </w:r>
            <w:r w:rsidR="00AF0934">
              <w:rPr>
                <w:rFonts w:ascii="GHEA Grapalat" w:hAnsi="GHEA Grapalat" w:cs="Sylfaen"/>
                <w:sz w:val="24"/>
                <w:szCs w:val="24"/>
                <w:lang w:eastAsia="ru-RU"/>
              </w:rPr>
              <w:t xml:space="preserve"> </w:t>
            </w:r>
            <w:r>
              <w:rPr>
                <w:rFonts w:ascii="GHEA Grapalat" w:hAnsi="GHEA Grapalat" w:cs="Sylfaen"/>
                <w:sz w:val="24"/>
                <w:szCs w:val="24"/>
                <w:lang w:val="af-ZA" w:eastAsia="ru-RU"/>
              </w:rPr>
              <w:t>ՀՀ կառավարության</w:t>
            </w:r>
            <w:r w:rsidR="00AF0934">
              <w:rPr>
                <w:rFonts w:ascii="GHEA Grapalat" w:hAnsi="GHEA Grapalat" w:cs="Sylfaen"/>
                <w:sz w:val="24"/>
                <w:szCs w:val="24"/>
                <w:lang w:val="af-ZA" w:eastAsia="ru-RU"/>
              </w:rPr>
              <w:t xml:space="preserve"> </w:t>
            </w:r>
            <w:r>
              <w:rPr>
                <w:rFonts w:ascii="GHEA Grapalat" w:hAnsi="GHEA Grapalat" w:cs="Sylfaen"/>
                <w:sz w:val="24"/>
                <w:szCs w:val="24"/>
                <w:lang w:val="af-ZA" w:eastAsia="ru-RU"/>
              </w:rPr>
              <w:t>որոշման նախագիծը՝ առաջարկում ենք նախագծի՝</w:t>
            </w:r>
          </w:p>
          <w:p w14:paraId="228CDE02" w14:textId="32F1DB97" w:rsidR="00574E0F" w:rsidRPr="00913031" w:rsidRDefault="00574E0F" w:rsidP="00913031">
            <w:pPr>
              <w:pStyle w:val="ListParagraph"/>
              <w:numPr>
                <w:ilvl w:val="0"/>
                <w:numId w:val="8"/>
              </w:numPr>
              <w:spacing w:line="360" w:lineRule="auto"/>
              <w:jc w:val="both"/>
              <w:rPr>
                <w:rFonts w:ascii="GHEA Grapalat" w:eastAsia="Times New Roman" w:hAnsi="GHEA Grapalat" w:cs="Times New Roman"/>
                <w:sz w:val="24"/>
                <w:szCs w:val="24"/>
                <w:lang w:val="hy-AM" w:eastAsia="ru-RU"/>
              </w:rPr>
            </w:pPr>
            <w:r w:rsidRPr="00913031">
              <w:rPr>
                <w:rFonts w:ascii="GHEA Grapalat" w:eastAsia="Times New Roman" w:hAnsi="GHEA Grapalat" w:cs="Times New Roman"/>
                <w:sz w:val="24"/>
                <w:szCs w:val="24"/>
                <w:lang w:val="hy-AM" w:eastAsia="ru-RU"/>
              </w:rPr>
              <w:t>1-ին կետում նշել ընթացակարգի ծածկագիրը, ինչպես նաև ճշտել ընթացակարգի հայտարարման ամսաթիվը՝ նշելով 24/11/2021թ.</w:t>
            </w:r>
          </w:p>
          <w:p w14:paraId="112DAB00" w14:textId="4021AFF0" w:rsidR="00574E0F" w:rsidRDefault="00574E0F" w:rsidP="00913031">
            <w:pPr>
              <w:pStyle w:val="ListParagraph"/>
              <w:numPr>
                <w:ilvl w:val="0"/>
                <w:numId w:val="8"/>
              </w:numPr>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2-րդ կետում</w:t>
            </w:r>
            <w:r>
              <w:rPr>
                <w:rFonts w:ascii="GHEA Grapalat" w:eastAsia="Times New Roman" w:hAnsi="GHEA Grapalat" w:cs="Times New Roman"/>
                <w:sz w:val="24"/>
                <w:szCs w:val="24"/>
                <w:lang w:eastAsia="ru-RU"/>
              </w:rPr>
              <w:t>՝</w:t>
            </w:r>
          </w:p>
          <w:p w14:paraId="2005E24A" w14:textId="77777777" w:rsidR="00574E0F" w:rsidRDefault="00574E0F" w:rsidP="00574E0F">
            <w:pPr>
              <w:pStyle w:val="ListParagraph"/>
              <w:spacing w:after="0" w:line="360" w:lineRule="auto"/>
              <w:ind w:left="708"/>
              <w:jc w:val="both"/>
              <w:rPr>
                <w:rFonts w:ascii="GHEA Grapalat" w:eastAsia="Times New Roman" w:hAnsi="GHEA Grapalat" w:cs="Times New Roman"/>
                <w:sz w:val="24"/>
                <w:szCs w:val="24"/>
                <w:lang w:val="hy-AM" w:eastAsia="ru-RU"/>
              </w:rPr>
            </w:pPr>
            <w:r w:rsidRPr="007F5811">
              <w:rPr>
                <w:rFonts w:ascii="GHEA Grapalat" w:eastAsia="Times New Roman" w:hAnsi="GHEA Grapalat" w:cs="Times New Roman"/>
                <w:sz w:val="24"/>
                <w:szCs w:val="24"/>
                <w:lang w:val="hy-AM" w:eastAsia="ru-RU"/>
              </w:rPr>
              <w:t xml:space="preserve">- </w:t>
            </w:r>
            <w:r>
              <w:rPr>
                <w:rFonts w:ascii="GHEA Grapalat" w:hAnsi="GHEA Grapalat" w:cs="Sylfaen"/>
                <w:sz w:val="24"/>
                <w:szCs w:val="24"/>
                <w:lang w:val="hy-AM" w:eastAsia="ru-RU"/>
              </w:rPr>
              <w:t>բաց մրցույթի բառերից առաջ նշել ձեռքբերվելիք աշխատանքի անվանումը</w:t>
            </w:r>
            <w:r w:rsidRPr="007F5811">
              <w:rPr>
                <w:rFonts w:ascii="GHEA Grapalat" w:hAnsi="GHEA Grapalat" w:cs="Sylfaen"/>
                <w:sz w:val="24"/>
                <w:szCs w:val="24"/>
                <w:lang w:val="hy-AM" w:eastAsia="ru-RU"/>
              </w:rPr>
              <w:t>.</w:t>
            </w:r>
            <w:r w:rsidRPr="007F5811">
              <w:rPr>
                <w:rFonts w:ascii="GHEA Grapalat" w:eastAsia="Times New Roman" w:hAnsi="GHEA Grapalat" w:cs="Times New Roman"/>
                <w:sz w:val="24"/>
                <w:szCs w:val="24"/>
                <w:lang w:val="hy-AM" w:eastAsia="ru-RU"/>
              </w:rPr>
              <w:t xml:space="preserve"> </w:t>
            </w:r>
          </w:p>
          <w:p w14:paraId="11916CC1" w14:textId="77777777" w:rsidR="00047FA1" w:rsidRDefault="00047FA1"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1305D419" w14:textId="77777777" w:rsidR="00047FA1" w:rsidRDefault="00047FA1"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61A68E75" w14:textId="77777777" w:rsidR="00047FA1" w:rsidRDefault="00047FA1"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4DB4145E" w14:textId="77777777" w:rsidR="00047FA1" w:rsidRDefault="00047FA1"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14C96AE4" w14:textId="33951568" w:rsidR="00826AC5" w:rsidRDefault="00826AC5"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79630AEC" w14:textId="67A6FF43" w:rsidR="00657BA5" w:rsidRDefault="00657BA5"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0C9B8D2D" w14:textId="77777777" w:rsidR="00657BA5" w:rsidRDefault="00657BA5"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0E1657FD" w14:textId="77777777" w:rsidR="00826AC5" w:rsidRDefault="00826AC5" w:rsidP="00574E0F">
            <w:pPr>
              <w:pStyle w:val="ListParagraph"/>
              <w:spacing w:after="0" w:line="360" w:lineRule="auto"/>
              <w:ind w:left="708"/>
              <w:jc w:val="both"/>
              <w:rPr>
                <w:rFonts w:ascii="GHEA Grapalat" w:eastAsia="Times New Roman" w:hAnsi="GHEA Grapalat" w:cs="Times New Roman"/>
                <w:sz w:val="24"/>
                <w:szCs w:val="24"/>
                <w:lang w:val="hy-AM" w:eastAsia="ru-RU"/>
              </w:rPr>
            </w:pPr>
          </w:p>
          <w:p w14:paraId="1CC6E8B5" w14:textId="1754EAF7" w:rsidR="00574E0F" w:rsidRPr="007F5811" w:rsidRDefault="00913031" w:rsidP="00574E0F">
            <w:pPr>
              <w:spacing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3) </w:t>
            </w:r>
            <w:r w:rsidR="00574E0F">
              <w:rPr>
                <w:rFonts w:ascii="GHEA Grapalat" w:eastAsia="Times New Roman" w:hAnsi="GHEA Grapalat" w:cs="Times New Roman"/>
                <w:sz w:val="24"/>
                <w:szCs w:val="24"/>
                <w:lang w:val="hy-AM" w:eastAsia="ru-RU"/>
              </w:rPr>
              <w:t>նշել, որ սահմանված առավելագույն արժեքը վերաբերում է մեկ տարվա  սպասարկման աշխատանքներին կամ աշխատանքների կատարման արժեքը սահմանել կոնկրետ ժամանակահատվածի համար (ամիս կամ տարի)</w:t>
            </w:r>
            <w:r w:rsidR="00574E0F" w:rsidRPr="007F5811">
              <w:rPr>
                <w:rFonts w:ascii="GHEA Grapalat" w:eastAsia="Times New Roman" w:hAnsi="GHEA Grapalat" w:cs="Times New Roman"/>
                <w:sz w:val="24"/>
                <w:szCs w:val="24"/>
                <w:lang w:val="hy-AM" w:eastAsia="ru-RU"/>
              </w:rPr>
              <w:t xml:space="preserve">: Միաժամանակ նախատեսել կարգավորում մրցույթի </w:t>
            </w:r>
            <w:r w:rsidR="00574E0F" w:rsidRPr="007F5811">
              <w:rPr>
                <w:rFonts w:ascii="GHEA Grapalat" w:eastAsia="Times New Roman" w:hAnsi="GHEA Grapalat" w:cs="Times New Roman"/>
                <w:sz w:val="24"/>
                <w:szCs w:val="24"/>
                <w:lang w:val="hy-AM" w:eastAsia="ru-RU"/>
              </w:rPr>
              <w:lastRenderedPageBreak/>
              <w:t xml:space="preserve">արդյունքում կնքվելիք պայմանագրի ուժի մեջ մտնելու և դրանով պայմանավորված մեկ անձից գնման ձևով կնքված պայմանագրի գործողության ժամկետի դադարեցման վերաբերյալ. </w:t>
            </w:r>
          </w:p>
          <w:p w14:paraId="15DA2799" w14:textId="675D2C6D" w:rsidR="00574E0F" w:rsidRDefault="00AC5322" w:rsidP="00574E0F">
            <w:pPr>
              <w:spacing w:line="360" w:lineRule="auto"/>
              <w:ind w:firstLine="708"/>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4) </w:t>
            </w:r>
            <w:r w:rsidR="00574E0F" w:rsidRPr="007F5811">
              <w:rPr>
                <w:rFonts w:ascii="GHEA Grapalat" w:eastAsia="Times New Roman" w:hAnsi="GHEA Grapalat" w:cs="Times New Roman"/>
                <w:sz w:val="24"/>
                <w:szCs w:val="24"/>
                <w:lang w:val="hy-AM" w:eastAsia="ru-RU"/>
              </w:rPr>
              <w:t xml:space="preserve"> </w:t>
            </w:r>
            <w:r w:rsidR="00574E0F">
              <w:rPr>
                <w:rFonts w:ascii="GHEA Grapalat" w:eastAsia="Times New Roman" w:hAnsi="GHEA Grapalat" w:cs="Times New Roman"/>
                <w:sz w:val="24"/>
                <w:szCs w:val="24"/>
                <w:lang w:val="hy-AM" w:eastAsia="ru-RU"/>
              </w:rPr>
              <w:t xml:space="preserve">բացահայտել </w:t>
            </w:r>
            <w:r w:rsidR="00574E0F" w:rsidRPr="007F5811">
              <w:rPr>
                <w:rFonts w:ascii="GHEA Grapalat" w:eastAsia="Times New Roman" w:hAnsi="GHEA Grapalat" w:cs="Times New Roman"/>
                <w:sz w:val="24"/>
                <w:szCs w:val="24"/>
                <w:lang w:val="hy-AM" w:eastAsia="ru-RU"/>
              </w:rPr>
              <w:t xml:space="preserve">2022թ. ընթացքում </w:t>
            </w:r>
            <w:r w:rsidR="00574E0F">
              <w:rPr>
                <w:rFonts w:ascii="GHEA Grapalat" w:eastAsia="Times New Roman" w:hAnsi="GHEA Grapalat" w:cs="Times New Roman"/>
                <w:sz w:val="24"/>
                <w:szCs w:val="24"/>
                <w:lang w:val="hy-AM" w:eastAsia="ru-RU"/>
              </w:rPr>
              <w:t>մրցույթի կազմակերպման ժամկետը</w:t>
            </w:r>
            <w:r w:rsidR="00574E0F" w:rsidRPr="007F5811">
              <w:rPr>
                <w:rFonts w:ascii="GHEA Grapalat" w:eastAsia="Times New Roman" w:hAnsi="GHEA Grapalat" w:cs="Times New Roman"/>
                <w:sz w:val="24"/>
                <w:szCs w:val="24"/>
                <w:lang w:val="hy-AM" w:eastAsia="ru-RU"/>
              </w:rPr>
              <w:t>.</w:t>
            </w:r>
          </w:p>
          <w:p w14:paraId="3A95DF49" w14:textId="4A3264C9" w:rsidR="00DE7130" w:rsidRDefault="00DE7130" w:rsidP="00574E0F">
            <w:pPr>
              <w:spacing w:line="360" w:lineRule="auto"/>
              <w:ind w:firstLine="708"/>
              <w:jc w:val="both"/>
              <w:rPr>
                <w:rFonts w:ascii="GHEA Grapalat" w:eastAsia="Times New Roman" w:hAnsi="GHEA Grapalat" w:cs="Times New Roman"/>
                <w:sz w:val="24"/>
                <w:szCs w:val="24"/>
                <w:lang w:val="hy-AM" w:eastAsia="ru-RU"/>
              </w:rPr>
            </w:pPr>
          </w:p>
          <w:p w14:paraId="0A513F3A" w14:textId="69F33D21" w:rsidR="002B7272" w:rsidRDefault="002B7272" w:rsidP="00574E0F">
            <w:pPr>
              <w:spacing w:line="360" w:lineRule="auto"/>
              <w:ind w:firstLine="708"/>
              <w:jc w:val="both"/>
              <w:rPr>
                <w:rFonts w:ascii="GHEA Grapalat" w:eastAsia="Times New Roman" w:hAnsi="GHEA Grapalat" w:cs="Times New Roman"/>
                <w:sz w:val="24"/>
                <w:szCs w:val="24"/>
                <w:lang w:val="hy-AM" w:eastAsia="ru-RU"/>
              </w:rPr>
            </w:pPr>
          </w:p>
          <w:p w14:paraId="337D0982" w14:textId="77777777" w:rsidR="002B7272" w:rsidRDefault="002B7272" w:rsidP="00574E0F">
            <w:pPr>
              <w:spacing w:line="360" w:lineRule="auto"/>
              <w:ind w:firstLine="708"/>
              <w:jc w:val="both"/>
              <w:rPr>
                <w:rFonts w:ascii="GHEA Grapalat" w:eastAsia="Times New Roman" w:hAnsi="GHEA Grapalat" w:cs="Times New Roman"/>
                <w:sz w:val="24"/>
                <w:szCs w:val="24"/>
                <w:lang w:val="hy-AM" w:eastAsia="ru-RU"/>
              </w:rPr>
            </w:pPr>
          </w:p>
          <w:p w14:paraId="2BD00E2F" w14:textId="0AE9D67F" w:rsidR="00A45300" w:rsidRPr="00574E0F" w:rsidRDefault="00574E0F" w:rsidP="00574E0F">
            <w:pPr>
              <w:shd w:val="clear" w:color="auto" w:fill="FFFFFF"/>
              <w:overflowPunct w:val="0"/>
              <w:autoSpaceDE w:val="0"/>
              <w:autoSpaceDN w:val="0"/>
              <w:adjustRightInd w:val="0"/>
              <w:spacing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նկատի ունենալով, որ նախագծի 4-րդ կետով հետադարձ ուժ է տրվում 2022 թվականի հունվարի 1-ից ծագած հարաբերությունների նկատմամբ, անհրաժեշտ ենք համարում նշել, որ ՀՀ վարչապետի 02/03/2022թ. թիվ 02/10.39/6541-2022 հանձնարարականի համաձայն՝ սույն թվականի ապրիլի 1-ից սկսած նմանատիպ նախագծերն ընթացքավորվելու և ներառվելու են նախարարական կոմիտեների օրակարգերում միայն վարչապետի հետ նախագիծը նախապես համաձայնեցնելու դեպքում:</w:t>
            </w:r>
          </w:p>
        </w:tc>
        <w:tc>
          <w:tcPr>
            <w:tcW w:w="5298" w:type="dxa"/>
            <w:gridSpan w:val="3"/>
            <w:shd w:val="clear" w:color="auto" w:fill="FFFFFF"/>
          </w:tcPr>
          <w:p w14:paraId="0265898D" w14:textId="12A9FC9D" w:rsidR="00C341F4" w:rsidRDefault="00453D40" w:rsidP="00C341F4">
            <w:pPr>
              <w:pStyle w:val="ListParagraph"/>
              <w:numPr>
                <w:ilvl w:val="0"/>
                <w:numId w:val="9"/>
              </w:numPr>
              <w:spacing w:line="360" w:lineRule="auto"/>
              <w:jc w:val="both"/>
              <w:rPr>
                <w:rFonts w:ascii="GHEA Grapalat" w:hAnsi="GHEA Grapalat"/>
                <w:sz w:val="24"/>
                <w:szCs w:val="24"/>
                <w:shd w:val="clear" w:color="auto" w:fill="FFFFFF"/>
                <w:lang w:val="hy-AM"/>
              </w:rPr>
            </w:pPr>
            <w:r w:rsidRPr="00C341F4">
              <w:rPr>
                <w:rFonts w:ascii="GHEA Grapalat" w:hAnsi="GHEA Grapalat"/>
                <w:sz w:val="24"/>
                <w:szCs w:val="24"/>
                <w:shd w:val="clear" w:color="auto" w:fill="FFFFFF"/>
                <w:lang w:val="hy-AM"/>
              </w:rPr>
              <w:lastRenderedPageBreak/>
              <w:t>Ընդունվել է</w:t>
            </w:r>
            <w:r w:rsidR="006A5496">
              <w:rPr>
                <w:rFonts w:ascii="GHEA Grapalat" w:hAnsi="GHEA Grapalat"/>
                <w:sz w:val="24"/>
                <w:szCs w:val="24"/>
                <w:shd w:val="clear" w:color="auto" w:fill="FFFFFF"/>
                <w:lang w:val="hy-AM"/>
              </w:rPr>
              <w:t>:</w:t>
            </w:r>
          </w:p>
          <w:p w14:paraId="35BEF452" w14:textId="7BF8F9F2" w:rsidR="00E300AC" w:rsidRDefault="002747CA" w:rsidP="00C341F4">
            <w:pPr>
              <w:spacing w:line="360" w:lineRule="auto"/>
              <w:ind w:left="15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Առաջարկվող փոփոխությունները կատարվել են</w:t>
            </w:r>
            <w:r w:rsidR="00325805">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p>
          <w:p w14:paraId="79AFC5D4" w14:textId="77777777" w:rsidR="00E300AC" w:rsidRDefault="00E300AC" w:rsidP="00C341F4">
            <w:pPr>
              <w:spacing w:line="360" w:lineRule="auto"/>
              <w:ind w:left="150"/>
              <w:jc w:val="both"/>
              <w:rPr>
                <w:rFonts w:ascii="GHEA Grapalat" w:hAnsi="GHEA Grapalat"/>
                <w:sz w:val="24"/>
                <w:szCs w:val="24"/>
                <w:shd w:val="clear" w:color="auto" w:fill="FFFFFF"/>
                <w:lang w:val="hy-AM"/>
              </w:rPr>
            </w:pPr>
          </w:p>
          <w:p w14:paraId="67454043" w14:textId="77777777" w:rsidR="00E300AC" w:rsidRDefault="00E300AC" w:rsidP="00C341F4">
            <w:pPr>
              <w:spacing w:line="360" w:lineRule="auto"/>
              <w:ind w:left="150"/>
              <w:jc w:val="both"/>
              <w:rPr>
                <w:rFonts w:ascii="GHEA Grapalat" w:hAnsi="GHEA Grapalat"/>
                <w:sz w:val="24"/>
                <w:szCs w:val="24"/>
                <w:shd w:val="clear" w:color="auto" w:fill="FFFFFF"/>
                <w:lang w:val="hy-AM"/>
              </w:rPr>
            </w:pPr>
          </w:p>
          <w:p w14:paraId="66BF3A0E" w14:textId="77777777" w:rsidR="00E300AC" w:rsidRDefault="00E300AC" w:rsidP="00C341F4">
            <w:pPr>
              <w:spacing w:line="360" w:lineRule="auto"/>
              <w:ind w:left="150"/>
              <w:jc w:val="both"/>
              <w:rPr>
                <w:rFonts w:ascii="GHEA Grapalat" w:hAnsi="GHEA Grapalat"/>
                <w:sz w:val="24"/>
                <w:szCs w:val="24"/>
                <w:shd w:val="clear" w:color="auto" w:fill="FFFFFF"/>
                <w:lang w:val="hy-AM"/>
              </w:rPr>
            </w:pPr>
          </w:p>
          <w:p w14:paraId="2692B868" w14:textId="77777777" w:rsidR="00B95909" w:rsidRDefault="00B95909" w:rsidP="00C341F4">
            <w:pPr>
              <w:spacing w:line="360" w:lineRule="auto"/>
              <w:ind w:left="150"/>
              <w:jc w:val="both"/>
              <w:rPr>
                <w:rFonts w:ascii="GHEA Grapalat" w:hAnsi="GHEA Grapalat"/>
                <w:sz w:val="24"/>
                <w:szCs w:val="24"/>
                <w:shd w:val="clear" w:color="auto" w:fill="FFFFFF"/>
                <w:lang w:val="hy-AM"/>
              </w:rPr>
            </w:pPr>
          </w:p>
          <w:p w14:paraId="52056F49" w14:textId="77777777" w:rsidR="00325805" w:rsidRDefault="002434CA" w:rsidP="002434CA">
            <w:pPr>
              <w:pStyle w:val="ListParagraph"/>
              <w:numPr>
                <w:ilvl w:val="0"/>
                <w:numId w:val="9"/>
              </w:numPr>
              <w:spacing w:line="360" w:lineRule="auto"/>
              <w:jc w:val="both"/>
              <w:rPr>
                <w:rFonts w:ascii="GHEA Grapalat" w:hAnsi="GHEA Grapalat"/>
                <w:sz w:val="24"/>
                <w:szCs w:val="24"/>
                <w:shd w:val="clear" w:color="auto" w:fill="FFFFFF"/>
                <w:lang w:val="hy-AM"/>
              </w:rPr>
            </w:pPr>
            <w:r w:rsidRPr="002434CA">
              <w:rPr>
                <w:rFonts w:ascii="GHEA Grapalat" w:hAnsi="GHEA Grapalat"/>
                <w:sz w:val="24"/>
                <w:szCs w:val="24"/>
                <w:shd w:val="clear" w:color="auto" w:fill="FFFFFF"/>
                <w:lang w:val="hy-AM"/>
              </w:rPr>
              <w:t>Ընդունվել է</w:t>
            </w:r>
            <w:r w:rsidR="00325805">
              <w:rPr>
                <w:rFonts w:ascii="GHEA Grapalat" w:hAnsi="GHEA Grapalat"/>
                <w:sz w:val="24"/>
                <w:szCs w:val="24"/>
                <w:shd w:val="clear" w:color="auto" w:fill="FFFFFF"/>
                <w:lang w:val="hy-AM"/>
              </w:rPr>
              <w:t>։</w:t>
            </w:r>
          </w:p>
          <w:p w14:paraId="0AEDB5A6" w14:textId="28F8023A" w:rsidR="00FD523B" w:rsidRPr="002434CA" w:rsidRDefault="00D679CB" w:rsidP="004531FB">
            <w:pPr>
              <w:pStyle w:val="ListParagraph"/>
              <w:spacing w:line="360" w:lineRule="auto"/>
              <w:ind w:left="51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Նախագծի </w:t>
            </w:r>
            <w:r w:rsidR="00EB7E1E">
              <w:rPr>
                <w:rFonts w:ascii="GHEA Grapalat" w:hAnsi="GHEA Grapalat"/>
                <w:sz w:val="24"/>
                <w:szCs w:val="24"/>
                <w:shd w:val="clear" w:color="auto" w:fill="FFFFFF"/>
                <w:lang w:val="hy-AM"/>
              </w:rPr>
              <w:t>2-րդ կետը խմբագրվել է, իսկ նա</w:t>
            </w:r>
            <w:r w:rsidR="004363EF">
              <w:rPr>
                <w:rFonts w:ascii="GHEA Grapalat" w:hAnsi="GHEA Grapalat"/>
                <w:sz w:val="24"/>
                <w:szCs w:val="24"/>
                <w:shd w:val="clear" w:color="auto" w:fill="FFFFFF"/>
                <w:lang w:val="hy-AM"/>
              </w:rPr>
              <w:t>խ</w:t>
            </w:r>
            <w:r w:rsidR="00EB7E1E">
              <w:rPr>
                <w:rFonts w:ascii="GHEA Grapalat" w:hAnsi="GHEA Grapalat"/>
                <w:sz w:val="24"/>
                <w:szCs w:val="24"/>
                <w:shd w:val="clear" w:color="auto" w:fill="FFFFFF"/>
                <w:lang w:val="hy-AM"/>
              </w:rPr>
              <w:t xml:space="preserve">ագծի </w:t>
            </w:r>
            <w:r>
              <w:rPr>
                <w:rFonts w:ascii="GHEA Grapalat" w:hAnsi="GHEA Grapalat"/>
                <w:sz w:val="24"/>
                <w:szCs w:val="24"/>
                <w:shd w:val="clear" w:color="auto" w:fill="FFFFFF"/>
                <w:lang w:val="hy-AM"/>
              </w:rPr>
              <w:t xml:space="preserve">3-րդ կետը </w:t>
            </w:r>
            <w:r w:rsidR="00B95909">
              <w:rPr>
                <w:rFonts w:ascii="GHEA Grapalat" w:hAnsi="GHEA Grapalat"/>
                <w:sz w:val="24"/>
                <w:szCs w:val="24"/>
                <w:shd w:val="clear" w:color="auto" w:fill="FFFFFF"/>
                <w:lang w:val="hy-AM"/>
              </w:rPr>
              <w:t xml:space="preserve"> լրացվել  է</w:t>
            </w:r>
            <w:r>
              <w:rPr>
                <w:rFonts w:ascii="GHEA Grapalat" w:hAnsi="GHEA Grapalat"/>
                <w:sz w:val="24"/>
                <w:szCs w:val="24"/>
                <w:shd w:val="clear" w:color="auto" w:fill="FFFFFF"/>
                <w:lang w:val="hy-AM"/>
              </w:rPr>
              <w:t xml:space="preserve"> </w:t>
            </w:r>
            <w:r w:rsidR="004363EF">
              <w:rPr>
                <w:rFonts w:ascii="GHEA Grapalat" w:hAnsi="GHEA Grapalat"/>
                <w:sz w:val="24"/>
                <w:szCs w:val="24"/>
                <w:shd w:val="clear" w:color="auto" w:fill="FFFFFF"/>
                <w:lang w:val="hy-AM"/>
              </w:rPr>
              <w:t xml:space="preserve">2-րդ ենթակետով, </w:t>
            </w:r>
            <w:r w:rsidR="002A735E">
              <w:rPr>
                <w:rFonts w:ascii="GHEA Grapalat" w:hAnsi="GHEA Grapalat"/>
                <w:sz w:val="24"/>
                <w:szCs w:val="24"/>
                <w:shd w:val="clear" w:color="auto" w:fill="FFFFFF"/>
                <w:lang w:val="hy-AM"/>
              </w:rPr>
              <w:t>որտե</w:t>
            </w:r>
            <w:r w:rsidR="00B95909">
              <w:rPr>
                <w:rFonts w:ascii="GHEA Grapalat" w:hAnsi="GHEA Grapalat"/>
                <w:sz w:val="24"/>
                <w:szCs w:val="24"/>
                <w:shd w:val="clear" w:color="auto" w:fill="FFFFFF"/>
                <w:lang w:val="hy-AM"/>
              </w:rPr>
              <w:t xml:space="preserve">ղ </w:t>
            </w:r>
            <w:r w:rsidR="00A634F9">
              <w:rPr>
                <w:rFonts w:ascii="GHEA Grapalat" w:hAnsi="GHEA Grapalat"/>
                <w:sz w:val="24"/>
                <w:szCs w:val="24"/>
                <w:shd w:val="clear" w:color="auto" w:fill="FFFFFF"/>
                <w:lang w:val="hy-AM"/>
              </w:rPr>
              <w:t xml:space="preserve">սահմանվել </w:t>
            </w:r>
            <w:r w:rsidR="004363EF">
              <w:rPr>
                <w:rFonts w:ascii="GHEA Grapalat" w:hAnsi="GHEA Grapalat"/>
                <w:sz w:val="24"/>
                <w:szCs w:val="24"/>
                <w:shd w:val="clear" w:color="auto" w:fill="FFFFFF"/>
                <w:lang w:val="hy-AM"/>
              </w:rPr>
              <w:t>է</w:t>
            </w:r>
            <w:r w:rsidR="004363EF">
              <w:rPr>
                <w:rFonts w:ascii="GHEA Grapalat" w:hAnsi="GHEA Grapalat" w:cs="Sylfaen"/>
                <w:sz w:val="24"/>
                <w:szCs w:val="24"/>
                <w:lang w:val="hy-AM" w:eastAsia="ru-RU"/>
              </w:rPr>
              <w:t xml:space="preserve"> բաց մրցույթի</w:t>
            </w:r>
            <w:r w:rsidR="002A735E">
              <w:rPr>
                <w:rFonts w:ascii="GHEA Grapalat" w:hAnsi="GHEA Grapalat"/>
                <w:sz w:val="24"/>
                <w:szCs w:val="24"/>
                <w:shd w:val="clear" w:color="auto" w:fill="FFFFFF"/>
                <w:lang w:val="hy-AM"/>
              </w:rPr>
              <w:t xml:space="preserve"> </w:t>
            </w:r>
            <w:r w:rsidR="004363EF">
              <w:rPr>
                <w:rFonts w:ascii="GHEA Grapalat" w:hAnsi="GHEA Grapalat"/>
                <w:sz w:val="24"/>
                <w:szCs w:val="24"/>
                <w:shd w:val="clear" w:color="auto" w:fill="FFFFFF"/>
                <w:lang w:val="hy-AM"/>
              </w:rPr>
              <w:t xml:space="preserve">արդյունքում </w:t>
            </w:r>
            <w:r w:rsidR="004363EF">
              <w:rPr>
                <w:rFonts w:ascii="GHEA Grapalat" w:hAnsi="GHEA Grapalat" w:cs="Sylfaen"/>
                <w:sz w:val="24"/>
                <w:szCs w:val="24"/>
                <w:lang w:val="hy-AM" w:eastAsia="ru-RU"/>
              </w:rPr>
              <w:t>ձեռքբերվելիք աշխատանքի անվանումը</w:t>
            </w:r>
            <w:r w:rsidR="004363EF">
              <w:rPr>
                <w:rFonts w:ascii="GHEA Grapalat" w:hAnsi="GHEA Grapalat"/>
                <w:sz w:val="24"/>
                <w:szCs w:val="24"/>
                <w:shd w:val="clear" w:color="auto" w:fill="FFFFFF"/>
                <w:lang w:val="hy-AM"/>
              </w:rPr>
              <w:t xml:space="preserve"> և </w:t>
            </w:r>
            <w:r w:rsidR="002A735E">
              <w:rPr>
                <w:rFonts w:ascii="GHEA Grapalat" w:hAnsi="GHEA Grapalat"/>
                <w:sz w:val="24"/>
                <w:szCs w:val="24"/>
                <w:shd w:val="clear" w:color="auto" w:fill="FFFFFF"/>
                <w:lang w:val="hy-AM"/>
              </w:rPr>
              <w:t>մեկ անձից գնման ընթացակարգով</w:t>
            </w:r>
            <w:r w:rsidR="00A634F9">
              <w:rPr>
                <w:rFonts w:ascii="GHEA Grapalat" w:hAnsi="GHEA Grapalat"/>
                <w:sz w:val="24"/>
                <w:szCs w:val="24"/>
                <w:shd w:val="clear" w:color="auto" w:fill="FFFFFF"/>
                <w:lang w:val="hy-AM"/>
              </w:rPr>
              <w:t xml:space="preserve"> կնքվ</w:t>
            </w:r>
            <w:r w:rsidR="00DD2D2B">
              <w:rPr>
                <w:rFonts w:ascii="GHEA Grapalat" w:hAnsi="GHEA Grapalat"/>
                <w:sz w:val="24"/>
                <w:szCs w:val="24"/>
                <w:shd w:val="clear" w:color="auto" w:fill="FFFFFF"/>
                <w:lang w:val="hy-AM"/>
              </w:rPr>
              <w:t>ելիք</w:t>
            </w:r>
            <w:r w:rsidR="00826AC5">
              <w:rPr>
                <w:rFonts w:ascii="GHEA Grapalat" w:hAnsi="GHEA Grapalat"/>
                <w:sz w:val="24"/>
                <w:szCs w:val="24"/>
                <w:shd w:val="clear" w:color="auto" w:fill="FFFFFF"/>
                <w:lang w:val="hy-AM"/>
              </w:rPr>
              <w:t xml:space="preserve"> </w:t>
            </w:r>
            <w:r w:rsidR="000C1C13">
              <w:rPr>
                <w:rFonts w:ascii="GHEA Grapalat" w:hAnsi="GHEA Grapalat"/>
                <w:sz w:val="24"/>
                <w:szCs w:val="24"/>
                <w:shd w:val="clear" w:color="auto" w:fill="FFFFFF"/>
                <w:lang w:val="hy-AM"/>
              </w:rPr>
              <w:t>Դիլիջանի թունելի</w:t>
            </w:r>
            <w:r w:rsidR="00850C19">
              <w:rPr>
                <w:rFonts w:ascii="GHEA Grapalat" w:hAnsi="GHEA Grapalat"/>
                <w:sz w:val="24"/>
                <w:szCs w:val="24"/>
                <w:shd w:val="clear" w:color="auto" w:fill="FFFFFF"/>
                <w:lang w:val="hy-AM"/>
              </w:rPr>
              <w:t xml:space="preserve"> </w:t>
            </w:r>
            <w:r w:rsidR="000C1C13">
              <w:rPr>
                <w:rFonts w:ascii="GHEA Grapalat" w:hAnsi="GHEA Grapalat"/>
                <w:sz w:val="24"/>
                <w:szCs w:val="24"/>
                <w:shd w:val="clear" w:color="auto" w:fill="FFFFFF"/>
                <w:lang w:val="hy-AM"/>
              </w:rPr>
              <w:t xml:space="preserve">սպասարկման </w:t>
            </w:r>
            <w:r w:rsidR="00A634F9">
              <w:rPr>
                <w:rFonts w:ascii="GHEA Grapalat" w:hAnsi="GHEA Grapalat"/>
                <w:sz w:val="24"/>
                <w:szCs w:val="24"/>
                <w:shd w:val="clear" w:color="auto" w:fill="FFFFFF"/>
                <w:lang w:val="hy-AM"/>
              </w:rPr>
              <w:t xml:space="preserve">աշխատանքների գնման պայմանագրի </w:t>
            </w:r>
            <w:r w:rsidR="00225126">
              <w:rPr>
                <w:rFonts w:ascii="GHEA Grapalat" w:hAnsi="GHEA Grapalat"/>
                <w:sz w:val="24"/>
                <w:szCs w:val="24"/>
                <w:shd w:val="clear" w:color="auto" w:fill="FFFFFF"/>
                <w:lang w:val="hy-AM"/>
              </w:rPr>
              <w:t xml:space="preserve">գործողության </w:t>
            </w:r>
            <w:r w:rsidR="00951236">
              <w:rPr>
                <w:rFonts w:ascii="GHEA Grapalat" w:hAnsi="GHEA Grapalat"/>
                <w:sz w:val="24"/>
                <w:szCs w:val="24"/>
                <w:shd w:val="clear" w:color="auto" w:fill="FFFFFF"/>
                <w:lang w:val="hy-AM"/>
              </w:rPr>
              <w:t>ժամկետ</w:t>
            </w:r>
            <w:r w:rsidR="004363EF">
              <w:rPr>
                <w:rFonts w:ascii="GHEA Grapalat" w:hAnsi="GHEA Grapalat"/>
                <w:sz w:val="24"/>
                <w:szCs w:val="24"/>
                <w:shd w:val="clear" w:color="auto" w:fill="FFFFFF"/>
                <w:lang w:val="hy-AM"/>
              </w:rPr>
              <w:t>ը</w:t>
            </w:r>
            <w:r w:rsidR="00046E6C">
              <w:rPr>
                <w:rFonts w:ascii="GHEA Grapalat" w:hAnsi="GHEA Grapalat"/>
                <w:sz w:val="24"/>
                <w:szCs w:val="24"/>
                <w:shd w:val="clear" w:color="auto" w:fill="FFFFFF"/>
                <w:lang w:val="hy-AM"/>
              </w:rPr>
              <w:t>:</w:t>
            </w:r>
            <w:r w:rsidR="00951236">
              <w:rPr>
                <w:rFonts w:ascii="GHEA Grapalat" w:hAnsi="GHEA Grapalat"/>
                <w:sz w:val="24"/>
                <w:szCs w:val="24"/>
                <w:shd w:val="clear" w:color="auto" w:fill="FFFFFF"/>
                <w:lang w:val="hy-AM"/>
              </w:rPr>
              <w:t xml:space="preserve"> </w:t>
            </w:r>
          </w:p>
          <w:p w14:paraId="00073367" w14:textId="77777777" w:rsidR="00D21985" w:rsidRDefault="00D21985" w:rsidP="002434CA">
            <w:pPr>
              <w:spacing w:line="360" w:lineRule="auto"/>
              <w:jc w:val="both"/>
              <w:rPr>
                <w:rFonts w:ascii="GHEA Grapalat" w:hAnsi="GHEA Grapalat"/>
                <w:sz w:val="24"/>
                <w:szCs w:val="24"/>
                <w:shd w:val="clear" w:color="auto" w:fill="FFFFFF"/>
                <w:lang w:val="hy-AM"/>
              </w:rPr>
            </w:pPr>
          </w:p>
          <w:p w14:paraId="13B12FC3" w14:textId="635D5130" w:rsidR="00D21985" w:rsidRPr="00047FA1" w:rsidRDefault="003E1BB4" w:rsidP="00047FA1">
            <w:pPr>
              <w:pStyle w:val="ListParagraph"/>
              <w:numPr>
                <w:ilvl w:val="0"/>
                <w:numId w:val="9"/>
              </w:numPr>
              <w:spacing w:line="360" w:lineRule="auto"/>
              <w:jc w:val="both"/>
              <w:rPr>
                <w:rFonts w:ascii="GHEA Grapalat" w:hAnsi="GHEA Grapalat"/>
                <w:sz w:val="24"/>
                <w:szCs w:val="24"/>
                <w:shd w:val="clear" w:color="auto" w:fill="FFFFFF"/>
                <w:lang w:val="hy-AM"/>
              </w:rPr>
            </w:pPr>
            <w:r w:rsidRPr="00047FA1">
              <w:rPr>
                <w:rFonts w:ascii="GHEA Grapalat" w:hAnsi="GHEA Grapalat"/>
                <w:sz w:val="24"/>
                <w:szCs w:val="24"/>
                <w:shd w:val="clear" w:color="auto" w:fill="FFFFFF"/>
                <w:lang w:val="hy-AM"/>
              </w:rPr>
              <w:t xml:space="preserve">Ընդունվել է : </w:t>
            </w:r>
          </w:p>
          <w:p w14:paraId="05FE7B8C" w14:textId="385A1133" w:rsidR="007B7B0D" w:rsidRDefault="003E1BB4" w:rsidP="003E1BB4">
            <w:pPr>
              <w:spacing w:line="360" w:lineRule="auto"/>
              <w:ind w:left="360"/>
              <w:jc w:val="both"/>
              <w:rPr>
                <w:rFonts w:ascii="GHEA Grapalat" w:hAnsi="GHEA Grapalat"/>
                <w:color w:val="191919"/>
                <w:sz w:val="24"/>
                <w:szCs w:val="24"/>
                <w:shd w:val="clear" w:color="auto" w:fill="FFFFFF"/>
                <w:lang w:val="hy-AM"/>
              </w:rPr>
            </w:pPr>
            <w:r>
              <w:rPr>
                <w:rFonts w:ascii="GHEA Grapalat" w:hAnsi="GHEA Grapalat"/>
                <w:sz w:val="24"/>
                <w:szCs w:val="24"/>
                <w:shd w:val="clear" w:color="auto" w:fill="FFFFFF"/>
                <w:lang w:val="hy-AM"/>
              </w:rPr>
              <w:t>Նախագծի 2-րդ կետում լրացվել են «</w:t>
            </w:r>
            <w:r>
              <w:rPr>
                <w:rFonts w:ascii="GHEA Grapalat" w:hAnsi="GHEA Grapalat"/>
                <w:color w:val="191919"/>
                <w:sz w:val="24"/>
                <w:szCs w:val="24"/>
                <w:shd w:val="clear" w:color="auto" w:fill="FFFFFF"/>
                <w:lang w:val="hy-AM"/>
              </w:rPr>
              <w:t>մեկ տարվա սպասարկման արժեք» բառերը, ի</w:t>
            </w:r>
            <w:r w:rsidR="002C2895">
              <w:rPr>
                <w:rFonts w:ascii="GHEA Grapalat" w:hAnsi="GHEA Grapalat"/>
                <w:color w:val="191919"/>
                <w:sz w:val="24"/>
                <w:szCs w:val="24"/>
                <w:shd w:val="clear" w:color="auto" w:fill="FFFFFF"/>
                <w:lang w:val="hy-AM"/>
              </w:rPr>
              <w:t>սկ</w:t>
            </w:r>
            <w:r>
              <w:rPr>
                <w:rFonts w:ascii="GHEA Grapalat" w:hAnsi="GHEA Grapalat"/>
                <w:color w:val="191919"/>
                <w:sz w:val="24"/>
                <w:szCs w:val="24"/>
                <w:shd w:val="clear" w:color="auto" w:fill="FFFFFF"/>
                <w:lang w:val="hy-AM"/>
              </w:rPr>
              <w:t xml:space="preserve"> նախագծի 3-րդ կետը լրացվել է </w:t>
            </w:r>
            <w:r w:rsidR="00657BA5">
              <w:rPr>
                <w:rFonts w:ascii="GHEA Grapalat" w:hAnsi="GHEA Grapalat"/>
                <w:color w:val="191919"/>
                <w:sz w:val="24"/>
                <w:szCs w:val="24"/>
                <w:shd w:val="clear" w:color="auto" w:fill="FFFFFF"/>
                <w:lang w:val="hy-AM"/>
              </w:rPr>
              <w:t xml:space="preserve">2-րդ </w:t>
            </w:r>
            <w:r>
              <w:rPr>
                <w:rFonts w:ascii="GHEA Grapalat" w:hAnsi="GHEA Grapalat"/>
                <w:color w:val="191919"/>
                <w:sz w:val="24"/>
                <w:szCs w:val="24"/>
                <w:shd w:val="clear" w:color="auto" w:fill="FFFFFF"/>
                <w:lang w:val="hy-AM"/>
              </w:rPr>
              <w:t>ենթակետով</w:t>
            </w:r>
            <w:r w:rsidR="005E4AFB">
              <w:rPr>
                <w:rFonts w:ascii="GHEA Grapalat" w:hAnsi="GHEA Grapalat"/>
                <w:color w:val="191919"/>
                <w:sz w:val="24"/>
                <w:szCs w:val="24"/>
                <w:shd w:val="clear" w:color="auto" w:fill="FFFFFF"/>
                <w:lang w:val="hy-AM"/>
              </w:rPr>
              <w:t>:</w:t>
            </w:r>
            <w:r>
              <w:rPr>
                <w:rFonts w:ascii="GHEA Grapalat" w:hAnsi="GHEA Grapalat"/>
                <w:color w:val="191919"/>
                <w:sz w:val="24"/>
                <w:szCs w:val="24"/>
                <w:shd w:val="clear" w:color="auto" w:fill="FFFFFF"/>
                <w:lang w:val="hy-AM"/>
              </w:rPr>
              <w:t xml:space="preserve">  </w:t>
            </w:r>
          </w:p>
          <w:p w14:paraId="4CC2F6DF" w14:textId="500EFD9D" w:rsidR="003E1BB4" w:rsidRDefault="003E1BB4" w:rsidP="003E1BB4">
            <w:pPr>
              <w:spacing w:line="360" w:lineRule="auto"/>
              <w:ind w:left="360"/>
              <w:jc w:val="both"/>
              <w:rPr>
                <w:rFonts w:ascii="GHEA Grapalat" w:hAnsi="GHEA Grapalat"/>
                <w:color w:val="191919"/>
                <w:sz w:val="24"/>
                <w:szCs w:val="24"/>
                <w:shd w:val="clear" w:color="auto" w:fill="FFFFFF"/>
                <w:lang w:val="hy-AM"/>
              </w:rPr>
            </w:pPr>
          </w:p>
          <w:p w14:paraId="77954241" w14:textId="77777777" w:rsidR="00A24BCB" w:rsidRDefault="00A24BCB" w:rsidP="003E1BB4">
            <w:pPr>
              <w:spacing w:line="360" w:lineRule="auto"/>
              <w:ind w:left="360"/>
              <w:jc w:val="both"/>
              <w:rPr>
                <w:rFonts w:ascii="GHEA Grapalat" w:hAnsi="GHEA Grapalat"/>
                <w:color w:val="191919"/>
                <w:sz w:val="24"/>
                <w:szCs w:val="24"/>
                <w:shd w:val="clear" w:color="auto" w:fill="FFFFFF"/>
                <w:lang w:val="hy-AM"/>
              </w:rPr>
            </w:pPr>
          </w:p>
          <w:p w14:paraId="341BBB1D" w14:textId="77777777" w:rsidR="00A24BCB" w:rsidRDefault="00A24BCB" w:rsidP="003E1BB4">
            <w:pPr>
              <w:spacing w:line="360" w:lineRule="auto"/>
              <w:ind w:left="360"/>
              <w:jc w:val="both"/>
              <w:rPr>
                <w:rFonts w:ascii="GHEA Grapalat" w:hAnsi="GHEA Grapalat"/>
                <w:color w:val="191919"/>
                <w:sz w:val="24"/>
                <w:szCs w:val="24"/>
                <w:shd w:val="clear" w:color="auto" w:fill="FFFFFF"/>
                <w:lang w:val="hy-AM"/>
              </w:rPr>
            </w:pPr>
          </w:p>
          <w:p w14:paraId="26E618FC" w14:textId="77777777" w:rsidR="00A24BCB" w:rsidRDefault="00A24BCB" w:rsidP="003E1BB4">
            <w:pPr>
              <w:spacing w:line="360" w:lineRule="auto"/>
              <w:ind w:left="360"/>
              <w:jc w:val="both"/>
              <w:rPr>
                <w:rFonts w:ascii="GHEA Grapalat" w:hAnsi="GHEA Grapalat"/>
                <w:color w:val="191919"/>
                <w:sz w:val="24"/>
                <w:szCs w:val="24"/>
                <w:shd w:val="clear" w:color="auto" w:fill="FFFFFF"/>
                <w:lang w:val="hy-AM"/>
              </w:rPr>
            </w:pPr>
          </w:p>
          <w:p w14:paraId="0DEE8563" w14:textId="77777777" w:rsidR="007B7B0D" w:rsidRDefault="007B7B0D" w:rsidP="007B7B0D">
            <w:pPr>
              <w:spacing w:line="360" w:lineRule="auto"/>
              <w:ind w:left="150"/>
              <w:jc w:val="both"/>
              <w:rPr>
                <w:rFonts w:ascii="GHEA Grapalat" w:hAnsi="GHEA Grapalat"/>
                <w:color w:val="191919"/>
                <w:sz w:val="24"/>
                <w:szCs w:val="24"/>
                <w:shd w:val="clear" w:color="auto" w:fill="FFFFFF"/>
                <w:lang w:val="hy-AM"/>
              </w:rPr>
            </w:pPr>
          </w:p>
          <w:p w14:paraId="79094CC9" w14:textId="77777777" w:rsidR="007B7B0D" w:rsidRDefault="007B7B0D" w:rsidP="007B7B0D">
            <w:pPr>
              <w:spacing w:line="360" w:lineRule="auto"/>
              <w:ind w:left="150"/>
              <w:jc w:val="both"/>
              <w:rPr>
                <w:rFonts w:ascii="GHEA Grapalat" w:hAnsi="GHEA Grapalat"/>
                <w:color w:val="191919"/>
                <w:sz w:val="24"/>
                <w:szCs w:val="24"/>
                <w:shd w:val="clear" w:color="auto" w:fill="FFFFFF"/>
                <w:lang w:val="hy-AM"/>
              </w:rPr>
            </w:pPr>
          </w:p>
          <w:p w14:paraId="74D3C3FC" w14:textId="77777777" w:rsidR="007B7B0D" w:rsidRDefault="007B7B0D" w:rsidP="007B7B0D">
            <w:pPr>
              <w:spacing w:line="360" w:lineRule="auto"/>
              <w:ind w:left="150"/>
              <w:jc w:val="both"/>
              <w:rPr>
                <w:rFonts w:ascii="GHEA Grapalat" w:hAnsi="GHEA Grapalat"/>
                <w:color w:val="191919"/>
                <w:sz w:val="24"/>
                <w:szCs w:val="24"/>
                <w:shd w:val="clear" w:color="auto" w:fill="FFFFFF"/>
                <w:lang w:val="hy-AM"/>
              </w:rPr>
            </w:pPr>
          </w:p>
          <w:p w14:paraId="64594008" w14:textId="140106EA" w:rsidR="00A24BCB" w:rsidRPr="007B7B0D" w:rsidRDefault="00A24BCB" w:rsidP="007B7B0D">
            <w:pPr>
              <w:pStyle w:val="ListParagraph"/>
              <w:numPr>
                <w:ilvl w:val="0"/>
                <w:numId w:val="9"/>
              </w:numPr>
              <w:spacing w:line="360" w:lineRule="auto"/>
              <w:jc w:val="both"/>
              <w:rPr>
                <w:rFonts w:ascii="GHEA Grapalat" w:hAnsi="GHEA Grapalat"/>
                <w:color w:val="191919"/>
                <w:sz w:val="24"/>
                <w:szCs w:val="24"/>
                <w:shd w:val="clear" w:color="auto" w:fill="FFFFFF"/>
                <w:lang w:val="hy-AM"/>
              </w:rPr>
            </w:pPr>
            <w:r w:rsidRPr="007B7B0D">
              <w:rPr>
                <w:rFonts w:ascii="GHEA Grapalat" w:hAnsi="GHEA Grapalat"/>
                <w:color w:val="191919"/>
                <w:sz w:val="24"/>
                <w:szCs w:val="24"/>
                <w:shd w:val="clear" w:color="auto" w:fill="FFFFFF"/>
                <w:lang w:val="hy-AM"/>
              </w:rPr>
              <w:t>Ընդունվել է :</w:t>
            </w:r>
          </w:p>
          <w:p w14:paraId="4DF5B384" w14:textId="4B6FBA40" w:rsidR="00A24BCB" w:rsidRDefault="001E1B25" w:rsidP="00A24BCB">
            <w:pPr>
              <w:pStyle w:val="ListParagraph"/>
              <w:spacing w:line="360" w:lineRule="auto"/>
              <w:ind w:left="510"/>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Ն</w:t>
            </w:r>
            <w:r w:rsidR="00C73B39">
              <w:rPr>
                <w:rFonts w:ascii="GHEA Grapalat" w:hAnsi="GHEA Grapalat"/>
                <w:color w:val="191919"/>
                <w:sz w:val="24"/>
                <w:szCs w:val="24"/>
                <w:shd w:val="clear" w:color="auto" w:fill="FFFFFF"/>
                <w:lang w:val="hy-AM"/>
              </w:rPr>
              <w:t>ախագծի</w:t>
            </w:r>
            <w:r>
              <w:rPr>
                <w:rFonts w:ascii="GHEA Grapalat" w:hAnsi="GHEA Grapalat"/>
                <w:color w:val="191919"/>
                <w:sz w:val="24"/>
                <w:szCs w:val="24"/>
                <w:shd w:val="clear" w:color="auto" w:fill="FFFFFF"/>
                <w:lang w:val="hy-AM"/>
              </w:rPr>
              <w:t xml:space="preserve"> </w:t>
            </w:r>
            <w:r w:rsidR="00C73B39">
              <w:rPr>
                <w:rFonts w:ascii="GHEA Grapalat" w:hAnsi="GHEA Grapalat"/>
                <w:color w:val="191919"/>
                <w:sz w:val="24"/>
                <w:szCs w:val="24"/>
                <w:shd w:val="clear" w:color="auto" w:fill="FFFFFF"/>
                <w:lang w:val="hy-AM"/>
              </w:rPr>
              <w:t>3</w:t>
            </w:r>
            <w:r w:rsidR="007B7B0D">
              <w:rPr>
                <w:rFonts w:ascii="GHEA Grapalat" w:hAnsi="GHEA Grapalat"/>
                <w:color w:val="191919"/>
                <w:sz w:val="24"/>
                <w:szCs w:val="24"/>
                <w:shd w:val="clear" w:color="auto" w:fill="FFFFFF"/>
                <w:lang w:val="hy-AM"/>
              </w:rPr>
              <w:t xml:space="preserve">-րդ </w:t>
            </w:r>
            <w:r w:rsidR="0046797E">
              <w:rPr>
                <w:rFonts w:ascii="GHEA Grapalat" w:hAnsi="GHEA Grapalat"/>
                <w:color w:val="191919"/>
                <w:sz w:val="24"/>
                <w:szCs w:val="24"/>
                <w:shd w:val="clear" w:color="auto" w:fill="FFFFFF"/>
                <w:lang w:val="hy-AM"/>
              </w:rPr>
              <w:t>կետ</w:t>
            </w:r>
            <w:r w:rsidR="00C73B39">
              <w:rPr>
                <w:rFonts w:ascii="GHEA Grapalat" w:hAnsi="GHEA Grapalat"/>
                <w:color w:val="191919"/>
                <w:sz w:val="24"/>
                <w:szCs w:val="24"/>
                <w:shd w:val="clear" w:color="auto" w:fill="FFFFFF"/>
                <w:lang w:val="hy-AM"/>
              </w:rPr>
              <w:t xml:space="preserve">ը </w:t>
            </w:r>
            <w:r w:rsidR="00D02687">
              <w:rPr>
                <w:rFonts w:ascii="GHEA Grapalat" w:hAnsi="GHEA Grapalat"/>
                <w:color w:val="191919"/>
                <w:sz w:val="24"/>
                <w:szCs w:val="24"/>
                <w:shd w:val="clear" w:color="auto" w:fill="FFFFFF"/>
                <w:lang w:val="hy-AM"/>
              </w:rPr>
              <w:t xml:space="preserve">լրացվել է </w:t>
            </w:r>
            <w:r w:rsidR="005A796A">
              <w:rPr>
                <w:rFonts w:ascii="GHEA Grapalat" w:hAnsi="GHEA Grapalat"/>
                <w:color w:val="191919"/>
                <w:sz w:val="24"/>
                <w:szCs w:val="24"/>
                <w:shd w:val="clear" w:color="auto" w:fill="FFFFFF"/>
                <w:lang w:val="hy-AM"/>
              </w:rPr>
              <w:t>3-րդ ենթակետով</w:t>
            </w:r>
            <w:r w:rsidR="00813FA7">
              <w:rPr>
                <w:rFonts w:ascii="GHEA Grapalat" w:hAnsi="GHEA Grapalat"/>
                <w:color w:val="191919"/>
                <w:sz w:val="24"/>
                <w:szCs w:val="24"/>
                <w:shd w:val="clear" w:color="auto" w:fill="FFFFFF"/>
                <w:lang w:val="hy-AM"/>
              </w:rPr>
              <w:t xml:space="preserve">: </w:t>
            </w:r>
          </w:p>
          <w:p w14:paraId="7CD81CC4" w14:textId="77777777" w:rsidR="00DE7130" w:rsidRDefault="00DE7130" w:rsidP="00A24BCB">
            <w:pPr>
              <w:pStyle w:val="ListParagraph"/>
              <w:spacing w:line="360" w:lineRule="auto"/>
              <w:ind w:left="510"/>
              <w:jc w:val="both"/>
              <w:rPr>
                <w:rFonts w:ascii="GHEA Grapalat" w:hAnsi="GHEA Grapalat"/>
                <w:color w:val="191919"/>
                <w:sz w:val="24"/>
                <w:szCs w:val="24"/>
                <w:shd w:val="clear" w:color="auto" w:fill="FFFFFF"/>
                <w:lang w:val="hy-AM"/>
              </w:rPr>
            </w:pPr>
          </w:p>
          <w:p w14:paraId="22A3D348" w14:textId="77777777" w:rsidR="00DE7130" w:rsidRDefault="00DE7130" w:rsidP="00A24BCB">
            <w:pPr>
              <w:pStyle w:val="ListParagraph"/>
              <w:spacing w:line="360" w:lineRule="auto"/>
              <w:ind w:left="510"/>
              <w:jc w:val="both"/>
              <w:rPr>
                <w:rFonts w:ascii="GHEA Grapalat" w:hAnsi="GHEA Grapalat"/>
                <w:color w:val="191919"/>
                <w:sz w:val="24"/>
                <w:szCs w:val="24"/>
                <w:shd w:val="clear" w:color="auto" w:fill="FFFFFF"/>
                <w:lang w:val="hy-AM"/>
              </w:rPr>
            </w:pPr>
          </w:p>
          <w:p w14:paraId="01ED29E2" w14:textId="28E24F5D" w:rsidR="00DE7130" w:rsidRDefault="00DE7130" w:rsidP="00DE7130">
            <w:pPr>
              <w:pStyle w:val="ListParagraph"/>
              <w:numPr>
                <w:ilvl w:val="0"/>
                <w:numId w:val="9"/>
              </w:numPr>
              <w:spacing w:line="360" w:lineRule="auto"/>
              <w:jc w:val="both"/>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Ընդունվել է:</w:t>
            </w:r>
          </w:p>
          <w:p w14:paraId="0D0B7A9B" w14:textId="58AFE4F1" w:rsidR="00DE7130" w:rsidRPr="00DE7130" w:rsidRDefault="00117C2E" w:rsidP="00DE7130">
            <w:pPr>
              <w:spacing w:line="360" w:lineRule="auto"/>
              <w:ind w:left="150"/>
              <w:jc w:val="both"/>
              <w:rPr>
                <w:rFonts w:ascii="GHEA Grapalat" w:hAnsi="GHEA Grapalat"/>
                <w:color w:val="191919"/>
                <w:sz w:val="24"/>
                <w:szCs w:val="24"/>
                <w:shd w:val="clear" w:color="auto" w:fill="FFFFFF"/>
                <w:lang w:val="hy-AM"/>
              </w:rPr>
            </w:pPr>
            <w:r>
              <w:rPr>
                <w:rFonts w:ascii="GHEA Grapalat" w:eastAsia="Times New Roman" w:hAnsi="GHEA Grapalat" w:cs="Times New Roman"/>
                <w:sz w:val="24"/>
                <w:szCs w:val="24"/>
                <w:lang w:val="hy-AM"/>
              </w:rPr>
              <w:t>Նախագիծն առաջարկվող խմբագրությամ</w:t>
            </w:r>
            <w:r w:rsidR="004D0D37">
              <w:rPr>
                <w:rFonts w:ascii="GHEA Grapalat" w:eastAsia="Times New Roman" w:hAnsi="GHEA Grapalat" w:cs="Times New Roman"/>
                <w:sz w:val="24"/>
                <w:szCs w:val="24"/>
                <w:lang w:val="hy-AM"/>
              </w:rPr>
              <w:t>բ</w:t>
            </w:r>
            <w:r>
              <w:rPr>
                <w:rFonts w:ascii="GHEA Grapalat" w:eastAsia="Times New Roman" w:hAnsi="GHEA Grapalat" w:cs="Times New Roman"/>
                <w:sz w:val="24"/>
                <w:szCs w:val="24"/>
                <w:lang w:val="hy-AM"/>
              </w:rPr>
              <w:t xml:space="preserve"> կներառվի</w:t>
            </w:r>
            <w:r w:rsidR="00DE7130">
              <w:rPr>
                <w:rFonts w:ascii="GHEA Grapalat" w:eastAsia="Times New Roman" w:hAnsi="GHEA Grapalat" w:cs="Times New Roman"/>
                <w:sz w:val="24"/>
                <w:szCs w:val="24"/>
                <w:lang w:val="hy-AM"/>
              </w:rPr>
              <w:t xml:space="preserve"> </w:t>
            </w:r>
            <w:r w:rsidR="00597B1B">
              <w:rPr>
                <w:rFonts w:ascii="GHEA Grapalat" w:eastAsia="Times New Roman" w:hAnsi="GHEA Grapalat" w:cs="Times New Roman"/>
                <w:sz w:val="24"/>
                <w:szCs w:val="24"/>
                <w:lang w:val="hy-AM"/>
              </w:rPr>
              <w:t>համապատասխան նախարարակ</w:t>
            </w:r>
            <w:r w:rsidR="00F03094">
              <w:rPr>
                <w:rFonts w:ascii="GHEA Grapalat" w:eastAsia="Times New Roman" w:hAnsi="GHEA Grapalat" w:cs="Times New Roman"/>
                <w:sz w:val="24"/>
                <w:szCs w:val="24"/>
                <w:lang w:val="hy-AM"/>
              </w:rPr>
              <w:t xml:space="preserve">ան </w:t>
            </w:r>
            <w:r w:rsidR="00597B1B">
              <w:rPr>
                <w:rFonts w:ascii="GHEA Grapalat" w:eastAsia="Times New Roman" w:hAnsi="GHEA Grapalat" w:cs="Times New Roman"/>
                <w:sz w:val="24"/>
                <w:szCs w:val="24"/>
                <w:lang w:val="hy-AM"/>
              </w:rPr>
              <w:t xml:space="preserve"> կոմիտեի նիստի </w:t>
            </w:r>
            <w:r w:rsidR="00E121DF">
              <w:rPr>
                <w:rFonts w:ascii="GHEA Grapalat" w:eastAsia="Times New Roman" w:hAnsi="GHEA Grapalat" w:cs="Times New Roman"/>
                <w:sz w:val="24"/>
                <w:szCs w:val="24"/>
                <w:lang w:val="hy-AM"/>
              </w:rPr>
              <w:t xml:space="preserve">օրակարգում՝ </w:t>
            </w:r>
            <w:r w:rsidR="009E1AAE">
              <w:rPr>
                <w:rFonts w:ascii="GHEA Grapalat" w:eastAsia="Times New Roman" w:hAnsi="GHEA Grapalat" w:cs="Times New Roman"/>
                <w:sz w:val="24"/>
                <w:szCs w:val="24"/>
                <w:lang w:val="hy-AM"/>
              </w:rPr>
              <w:t xml:space="preserve">միայն </w:t>
            </w:r>
            <w:r w:rsidR="00E121DF">
              <w:rPr>
                <w:rFonts w:ascii="GHEA Grapalat" w:eastAsia="Times New Roman" w:hAnsi="GHEA Grapalat" w:cs="Times New Roman"/>
                <w:sz w:val="24"/>
                <w:szCs w:val="24"/>
                <w:lang w:val="hy-AM"/>
              </w:rPr>
              <w:t xml:space="preserve">ՀՀ վարչապետի </w:t>
            </w:r>
            <w:r w:rsidR="00DE7130">
              <w:rPr>
                <w:rFonts w:ascii="GHEA Grapalat" w:eastAsia="Times New Roman" w:hAnsi="GHEA Grapalat" w:cs="Times New Roman"/>
                <w:sz w:val="24"/>
                <w:szCs w:val="24"/>
                <w:lang w:val="hy-AM"/>
              </w:rPr>
              <w:t>02/03/2022թ. թիվ 02/10.39/6541-2022 հանձնարարականի</w:t>
            </w:r>
            <w:r w:rsidR="00DE7130">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 xml:space="preserve">կատարումն </w:t>
            </w:r>
            <w:r w:rsidR="009E1AAE">
              <w:rPr>
                <w:rFonts w:ascii="GHEA Grapalat" w:hAnsi="GHEA Grapalat"/>
                <w:color w:val="191919"/>
                <w:sz w:val="24"/>
                <w:szCs w:val="24"/>
                <w:shd w:val="clear" w:color="auto" w:fill="FFFFFF"/>
                <w:lang w:val="hy-AM"/>
              </w:rPr>
              <w:t>ապահովելու դեպքում:</w:t>
            </w:r>
          </w:p>
          <w:p w14:paraId="09D48F9B" w14:textId="77777777" w:rsidR="00DE7130" w:rsidRPr="00A24BCB" w:rsidRDefault="00DE7130" w:rsidP="00A24BCB">
            <w:pPr>
              <w:pStyle w:val="ListParagraph"/>
              <w:spacing w:line="360" w:lineRule="auto"/>
              <w:ind w:left="510"/>
              <w:jc w:val="both"/>
              <w:rPr>
                <w:rFonts w:ascii="GHEA Grapalat" w:hAnsi="GHEA Grapalat"/>
                <w:sz w:val="24"/>
                <w:szCs w:val="24"/>
                <w:shd w:val="clear" w:color="auto" w:fill="FFFFFF"/>
                <w:lang w:val="hy-AM"/>
              </w:rPr>
            </w:pPr>
          </w:p>
          <w:p w14:paraId="6A4BFBC9" w14:textId="77777777" w:rsidR="00D21985" w:rsidRDefault="00D21985" w:rsidP="002434CA">
            <w:pPr>
              <w:spacing w:line="360" w:lineRule="auto"/>
              <w:jc w:val="both"/>
              <w:rPr>
                <w:rFonts w:ascii="GHEA Grapalat" w:hAnsi="GHEA Grapalat"/>
                <w:sz w:val="24"/>
                <w:szCs w:val="24"/>
                <w:shd w:val="clear" w:color="auto" w:fill="FFFFFF"/>
                <w:lang w:val="hy-AM"/>
              </w:rPr>
            </w:pPr>
          </w:p>
          <w:p w14:paraId="55A9BEFF" w14:textId="422228B2" w:rsidR="00D21985" w:rsidRPr="002434CA" w:rsidRDefault="00D21985" w:rsidP="002434CA">
            <w:pPr>
              <w:spacing w:line="360" w:lineRule="auto"/>
              <w:jc w:val="both"/>
              <w:rPr>
                <w:rFonts w:ascii="GHEA Grapalat" w:hAnsi="GHEA Grapalat"/>
                <w:sz w:val="24"/>
                <w:szCs w:val="24"/>
                <w:shd w:val="clear" w:color="auto" w:fill="FFFFFF"/>
                <w:lang w:val="hy-AM"/>
              </w:rPr>
            </w:pPr>
          </w:p>
        </w:tc>
      </w:tr>
      <w:tr w:rsidR="00BC0C18" w:rsidRPr="00E300AC" w14:paraId="20D2E954" w14:textId="77777777" w:rsidTr="008C78A8">
        <w:trPr>
          <w:trHeight w:val="262"/>
          <w:tblCellSpacing w:w="0" w:type="dxa"/>
          <w:jc w:val="center"/>
        </w:trPr>
        <w:tc>
          <w:tcPr>
            <w:tcW w:w="6655" w:type="dxa"/>
            <w:gridSpan w:val="4"/>
            <w:vMerge w:val="restart"/>
            <w:shd w:val="clear" w:color="auto" w:fill="D0D0D0"/>
            <w:hideMark/>
          </w:tcPr>
          <w:p w14:paraId="724C6444" w14:textId="2A332340" w:rsidR="00BC0C18" w:rsidRPr="008C78A8" w:rsidRDefault="000A34C3" w:rsidP="00F62C51">
            <w:pPr>
              <w:spacing w:line="360" w:lineRule="auto"/>
              <w:rPr>
                <w:rFonts w:ascii="GHEA Grapalat" w:hAnsi="GHEA Grapalat"/>
                <w:b/>
                <w:bCs/>
                <w:color w:val="000000"/>
                <w:sz w:val="24"/>
                <w:szCs w:val="24"/>
                <w:highlight w:val="lightGray"/>
                <w:shd w:val="clear" w:color="auto" w:fill="FFFFFF"/>
                <w:lang w:val="hy-AM"/>
              </w:rPr>
            </w:pPr>
            <w:r w:rsidRPr="008C78A8">
              <w:rPr>
                <w:rFonts w:ascii="GHEA Grapalat" w:hAnsi="GHEA Grapalat" w:cs="Sylfaen"/>
                <w:b/>
                <w:bCs/>
                <w:color w:val="000000"/>
                <w:sz w:val="24"/>
                <w:szCs w:val="24"/>
                <w:highlight w:val="lightGray"/>
                <w:shd w:val="clear" w:color="auto" w:fill="FFFFFF"/>
                <w:lang w:val="hy-AM"/>
              </w:rPr>
              <w:lastRenderedPageBreak/>
              <w:t xml:space="preserve">ՀՀ </w:t>
            </w:r>
            <w:r w:rsidRPr="008C78A8">
              <w:rPr>
                <w:rFonts w:ascii="GHEA Grapalat" w:hAnsi="GHEA Grapalat"/>
                <w:b/>
                <w:bCs/>
                <w:color w:val="000000"/>
                <w:sz w:val="24"/>
                <w:szCs w:val="24"/>
                <w:highlight w:val="lightGray"/>
                <w:shd w:val="clear" w:color="auto" w:fill="FFFFFF"/>
                <w:lang w:val="hy-AM"/>
              </w:rPr>
              <w:t>արդարադատության նախարարություն</w:t>
            </w:r>
          </w:p>
        </w:tc>
        <w:tc>
          <w:tcPr>
            <w:tcW w:w="3546" w:type="dxa"/>
            <w:shd w:val="clear" w:color="auto" w:fill="D0D0D0"/>
            <w:hideMark/>
          </w:tcPr>
          <w:p w14:paraId="77AF72C5" w14:textId="40DDBF6E" w:rsidR="00BC0C18" w:rsidRPr="00574E0F" w:rsidRDefault="00CC50A8" w:rsidP="00F62C51">
            <w:pPr>
              <w:spacing w:line="360" w:lineRule="auto"/>
              <w:jc w:val="right"/>
              <w:rPr>
                <w:rFonts w:ascii="GHEA Grapalat" w:hAnsi="GHEA Grapalat"/>
                <w:b/>
                <w:bCs/>
                <w:color w:val="000000"/>
                <w:sz w:val="24"/>
                <w:szCs w:val="24"/>
                <w:highlight w:val="lightGray"/>
                <w:shd w:val="clear" w:color="auto" w:fill="FFFFFF"/>
                <w:lang w:val="hy-AM"/>
              </w:rPr>
            </w:pPr>
            <w:r w:rsidRPr="00E300AC">
              <w:rPr>
                <w:rFonts w:ascii="GHEA Grapalat" w:hAnsi="GHEA Grapalat"/>
                <w:b/>
                <w:bCs/>
                <w:color w:val="000000"/>
                <w:sz w:val="24"/>
                <w:szCs w:val="24"/>
                <w:highlight w:val="lightGray"/>
                <w:shd w:val="clear" w:color="auto" w:fill="FFFFFF"/>
                <w:lang w:val="hy-AM"/>
              </w:rPr>
              <w:t>2</w:t>
            </w:r>
            <w:r w:rsidR="008D6398" w:rsidRPr="00574E0F">
              <w:rPr>
                <w:rFonts w:ascii="GHEA Grapalat" w:hAnsi="GHEA Grapalat"/>
                <w:b/>
                <w:bCs/>
                <w:color w:val="000000"/>
                <w:sz w:val="24"/>
                <w:szCs w:val="24"/>
                <w:highlight w:val="lightGray"/>
                <w:shd w:val="clear" w:color="auto" w:fill="FFFFFF"/>
                <w:lang w:val="hy-AM"/>
              </w:rPr>
              <w:t>0</w:t>
            </w:r>
            <w:r w:rsidR="00B75FB2" w:rsidRPr="00574E0F">
              <w:rPr>
                <w:rFonts w:ascii="GHEA Grapalat" w:hAnsi="GHEA Grapalat"/>
                <w:b/>
                <w:bCs/>
                <w:color w:val="000000"/>
                <w:sz w:val="24"/>
                <w:szCs w:val="24"/>
                <w:highlight w:val="lightGray"/>
                <w:shd w:val="clear" w:color="auto" w:fill="FFFFFF"/>
                <w:lang w:val="hy-AM"/>
              </w:rPr>
              <w:t>.</w:t>
            </w:r>
            <w:r w:rsidR="00F81468" w:rsidRPr="00574E0F">
              <w:rPr>
                <w:rFonts w:ascii="GHEA Grapalat" w:hAnsi="GHEA Grapalat"/>
                <w:b/>
                <w:bCs/>
                <w:color w:val="000000"/>
                <w:sz w:val="24"/>
                <w:szCs w:val="24"/>
                <w:highlight w:val="lightGray"/>
                <w:shd w:val="clear" w:color="auto" w:fill="FFFFFF"/>
                <w:lang w:val="hy-AM"/>
              </w:rPr>
              <w:t>0</w:t>
            </w:r>
            <w:r w:rsidR="00E02C93" w:rsidRPr="00574E0F">
              <w:rPr>
                <w:rFonts w:ascii="GHEA Grapalat" w:hAnsi="GHEA Grapalat"/>
                <w:b/>
                <w:bCs/>
                <w:color w:val="000000"/>
                <w:sz w:val="24"/>
                <w:szCs w:val="24"/>
                <w:highlight w:val="lightGray"/>
                <w:shd w:val="clear" w:color="auto" w:fill="FFFFFF"/>
                <w:lang w:val="hy-AM"/>
              </w:rPr>
              <w:t>4</w:t>
            </w:r>
            <w:r w:rsidR="00B75FB2" w:rsidRPr="00574E0F">
              <w:rPr>
                <w:rFonts w:ascii="GHEA Grapalat" w:hAnsi="GHEA Grapalat"/>
                <w:b/>
                <w:bCs/>
                <w:color w:val="000000"/>
                <w:sz w:val="24"/>
                <w:szCs w:val="24"/>
                <w:highlight w:val="lightGray"/>
                <w:shd w:val="clear" w:color="auto" w:fill="FFFFFF"/>
                <w:lang w:val="hy-AM"/>
              </w:rPr>
              <w:t>.202</w:t>
            </w:r>
            <w:r w:rsidR="00F81468" w:rsidRPr="00574E0F">
              <w:rPr>
                <w:rFonts w:ascii="GHEA Grapalat" w:hAnsi="GHEA Grapalat"/>
                <w:b/>
                <w:bCs/>
                <w:color w:val="000000"/>
                <w:sz w:val="24"/>
                <w:szCs w:val="24"/>
                <w:highlight w:val="lightGray"/>
                <w:shd w:val="clear" w:color="auto" w:fill="FFFFFF"/>
                <w:lang w:val="hy-AM"/>
              </w:rPr>
              <w:t>2</w:t>
            </w:r>
            <w:r w:rsidR="00B75FB2" w:rsidRPr="00574E0F">
              <w:rPr>
                <w:rFonts w:ascii="GHEA Grapalat" w:hAnsi="GHEA Grapalat"/>
                <w:b/>
                <w:bCs/>
                <w:color w:val="000000"/>
                <w:sz w:val="24"/>
                <w:szCs w:val="24"/>
                <w:highlight w:val="lightGray"/>
                <w:shd w:val="clear" w:color="auto" w:fill="FFFFFF"/>
                <w:lang w:val="hy-AM"/>
              </w:rPr>
              <w:t>թ.</w:t>
            </w:r>
          </w:p>
        </w:tc>
      </w:tr>
      <w:tr w:rsidR="00BC0C18" w:rsidRPr="00E300AC" w14:paraId="73A04AE6" w14:textId="77777777" w:rsidTr="008C78A8">
        <w:trPr>
          <w:trHeight w:val="169"/>
          <w:tblCellSpacing w:w="0" w:type="dxa"/>
          <w:jc w:val="center"/>
        </w:trPr>
        <w:tc>
          <w:tcPr>
            <w:tcW w:w="6655" w:type="dxa"/>
            <w:gridSpan w:val="4"/>
            <w:vMerge/>
            <w:shd w:val="clear" w:color="auto" w:fill="FFFFFF"/>
            <w:vAlign w:val="center"/>
            <w:hideMark/>
          </w:tcPr>
          <w:p w14:paraId="564DF56F" w14:textId="77777777" w:rsidR="00BC0C18" w:rsidRPr="00E300AC" w:rsidRDefault="00BC0C18" w:rsidP="00F62C51">
            <w:pPr>
              <w:spacing w:line="360" w:lineRule="auto"/>
              <w:rPr>
                <w:rFonts w:ascii="GHEA Grapalat" w:eastAsia="Times New Roman" w:hAnsi="GHEA Grapalat" w:cs="Times New Roman"/>
                <w:b/>
                <w:bCs/>
                <w:color w:val="000000"/>
                <w:sz w:val="24"/>
                <w:szCs w:val="24"/>
                <w:highlight w:val="lightGray"/>
                <w:lang w:val="hy-AM" w:eastAsia="en-GB"/>
              </w:rPr>
            </w:pPr>
          </w:p>
        </w:tc>
        <w:tc>
          <w:tcPr>
            <w:tcW w:w="3546" w:type="dxa"/>
            <w:shd w:val="clear" w:color="auto" w:fill="D0CECE" w:themeFill="background2" w:themeFillShade="E6"/>
            <w:hideMark/>
          </w:tcPr>
          <w:p w14:paraId="07CD8CD4" w14:textId="3247A9FC" w:rsidR="00BC0C18" w:rsidRPr="00E300AC" w:rsidRDefault="00B75FB2" w:rsidP="00F62C51">
            <w:pPr>
              <w:spacing w:line="360" w:lineRule="auto"/>
              <w:jc w:val="right"/>
              <w:rPr>
                <w:rFonts w:ascii="GHEA Grapalat" w:eastAsia="Times New Roman" w:hAnsi="GHEA Grapalat" w:cs="Times New Roman"/>
                <w:b/>
                <w:bCs/>
                <w:color w:val="000000"/>
                <w:sz w:val="24"/>
                <w:szCs w:val="24"/>
                <w:highlight w:val="lightGray"/>
                <w:lang w:val="hy-AM" w:eastAsia="en-GB"/>
              </w:rPr>
            </w:pPr>
            <w:r w:rsidRPr="00E300AC">
              <w:rPr>
                <w:rFonts w:ascii="GHEA Grapalat" w:hAnsi="GHEA Grapalat"/>
                <w:b/>
                <w:bCs/>
                <w:color w:val="000000"/>
                <w:sz w:val="24"/>
                <w:szCs w:val="24"/>
                <w:highlight w:val="lightGray"/>
                <w:shd w:val="clear" w:color="auto" w:fill="FFFFFF"/>
                <w:lang w:val="hy-AM"/>
              </w:rPr>
              <w:t>N</w:t>
            </w:r>
            <w:r w:rsidRPr="00574E0F">
              <w:rPr>
                <w:rFonts w:ascii="GHEA Grapalat" w:hAnsi="GHEA Grapalat"/>
                <w:b/>
                <w:bCs/>
                <w:color w:val="000000"/>
                <w:sz w:val="24"/>
                <w:szCs w:val="24"/>
                <w:highlight w:val="lightGray"/>
                <w:shd w:val="clear" w:color="auto" w:fill="FFFFFF"/>
                <w:lang w:val="hy-AM"/>
              </w:rPr>
              <w:t xml:space="preserve"> </w:t>
            </w:r>
            <w:r w:rsidR="00986CB5" w:rsidRPr="00E300AC">
              <w:rPr>
                <w:rFonts w:ascii="GHEA Grapalat" w:hAnsi="GHEA Grapalat"/>
                <w:b/>
                <w:color w:val="000000"/>
                <w:sz w:val="24"/>
                <w:szCs w:val="24"/>
                <w:highlight w:val="lightGray"/>
                <w:shd w:val="clear" w:color="auto" w:fill="FFFFFF"/>
                <w:lang w:val="hy-AM"/>
              </w:rPr>
              <w:t>01/27.0.01/17162-2022</w:t>
            </w:r>
          </w:p>
        </w:tc>
      </w:tr>
      <w:tr w:rsidR="00A506BB" w:rsidRPr="0022592A" w14:paraId="3319201E" w14:textId="77777777" w:rsidTr="008C78A8">
        <w:trPr>
          <w:trHeight w:val="649"/>
          <w:tblCellSpacing w:w="0" w:type="dxa"/>
          <w:jc w:val="center"/>
        </w:trPr>
        <w:tc>
          <w:tcPr>
            <w:tcW w:w="4903" w:type="dxa"/>
            <w:gridSpan w:val="2"/>
            <w:shd w:val="clear" w:color="auto" w:fill="FFFFFF"/>
          </w:tcPr>
          <w:p w14:paraId="39B574CF" w14:textId="77777777" w:rsidR="0052457D" w:rsidRDefault="0052457D" w:rsidP="0052457D">
            <w:pPr>
              <w:spacing w:line="360" w:lineRule="auto"/>
              <w:ind w:firstLine="540"/>
              <w:jc w:val="both"/>
              <w:rPr>
                <w:rFonts w:ascii="GHEA Grapalat" w:eastAsia="Times New Roman" w:hAnsi="GHEA Grapalat" w:cs="Times New Roman"/>
                <w:b/>
                <w:i/>
                <w:color w:val="000000"/>
                <w:sz w:val="24"/>
                <w:szCs w:val="24"/>
                <w:lang w:val="af-ZA" w:eastAsia="en-GB"/>
              </w:rPr>
            </w:pPr>
            <w:r w:rsidRPr="00443D78">
              <w:rPr>
                <w:rFonts w:ascii="GHEA Grapalat" w:hAnsi="GHEA Grapalat"/>
                <w:sz w:val="24"/>
                <w:szCs w:val="24"/>
                <w:lang w:val="hy-AM"/>
              </w:rPr>
              <w:t xml:space="preserve">«Գնման ընթացակարգը չկայացած հայտարարելու և մեկ անձից գնման ընթացակարգով գնման գործընթաց կազմակերպելու թույլտվություն տալու մասին» Հայաստանի Հանրապետության կառավարության որոշման նախագծի (այսուհետ՝ Նախագիծ) 1-ին կետով </w:t>
            </w:r>
            <w:r w:rsidRPr="00443D78">
              <w:rPr>
                <w:rFonts w:ascii="GHEA Grapalat" w:hAnsi="GHEA Grapalat"/>
                <w:sz w:val="24"/>
                <w:szCs w:val="24"/>
                <w:lang w:val="hy-AM"/>
              </w:rPr>
              <w:lastRenderedPageBreak/>
              <w:t xml:space="preserve">նախատեսվում է </w:t>
            </w:r>
            <w:r w:rsidRPr="00443D78">
              <w:rPr>
                <w:rFonts w:ascii="GHEA Grapalat" w:eastAsia="Times New Roman" w:hAnsi="GHEA Grapalat" w:cs="Times New Roman"/>
                <w:color w:val="000000"/>
                <w:sz w:val="24"/>
                <w:szCs w:val="24"/>
                <w:lang w:val="hy-AM" w:eastAsia="en-GB"/>
              </w:rPr>
              <w:t xml:space="preserve">2021 թվականի </w:t>
            </w:r>
            <w:r w:rsidRPr="00210D5B">
              <w:rPr>
                <w:rFonts w:ascii="GHEA Grapalat" w:eastAsia="Times New Roman" w:hAnsi="GHEA Grapalat" w:cs="Times New Roman"/>
                <w:color w:val="000000"/>
                <w:sz w:val="24"/>
                <w:szCs w:val="24"/>
                <w:lang w:val="hy-AM" w:eastAsia="en-GB"/>
              </w:rPr>
              <w:t>նոյեմբերի 17</w:t>
            </w:r>
            <w:r w:rsidRPr="00443D78">
              <w:rPr>
                <w:rFonts w:ascii="GHEA Grapalat" w:eastAsia="Times New Roman" w:hAnsi="GHEA Grapalat" w:cs="Times New Roman"/>
                <w:color w:val="000000"/>
                <w:sz w:val="24"/>
                <w:szCs w:val="24"/>
                <w:lang w:val="hy-AM" w:eastAsia="en-GB"/>
              </w:rPr>
              <w:t xml:space="preserve">-ին </w:t>
            </w:r>
            <w:r w:rsidRPr="00210D5B">
              <w:rPr>
                <w:rFonts w:ascii="GHEA Grapalat" w:eastAsia="Times New Roman" w:hAnsi="GHEA Grapalat" w:cs="Times New Roman"/>
                <w:color w:val="000000"/>
                <w:sz w:val="24"/>
                <w:szCs w:val="24"/>
                <w:lang w:val="hy-AM" w:eastAsia="en-GB"/>
              </w:rPr>
              <w:t>կազմակերպված</w:t>
            </w:r>
            <w:r w:rsidRPr="00443D78">
              <w:rPr>
                <w:rFonts w:ascii="GHEA Grapalat" w:eastAsia="Times New Roman" w:hAnsi="GHEA Grapalat" w:cs="Times New Roman"/>
                <w:color w:val="000000"/>
                <w:sz w:val="24"/>
                <w:szCs w:val="24"/>
                <w:lang w:val="hy-AM" w:eastAsia="en-GB"/>
              </w:rPr>
              <w:t xml:space="preserve">՝ </w:t>
            </w:r>
            <w:r w:rsidRPr="00210D5B">
              <w:rPr>
                <w:rFonts w:ascii="GHEA Grapalat" w:hAnsi="GHEA Grapalat"/>
                <w:bCs/>
                <w:sz w:val="24"/>
                <w:szCs w:val="24"/>
                <w:lang w:val="hy-AM"/>
              </w:rPr>
              <w:t>Հայաստանի Հանրապետության միջպետական և հանրապետական նշանակության ավտոմոբիլային ճանապարհների վրա գտնվող առանձին պահպանման հանձնվող թունելների պահպանման աշխատանքների ձեռքբերման նպատակով  հայտարարված հրատապ բաց մրցույթ</w:t>
            </w:r>
            <w:r w:rsidRPr="00210D5B">
              <w:rPr>
                <w:rFonts w:ascii="GHEA Grapalat" w:hAnsi="GHEA Grapalat"/>
                <w:b/>
                <w:sz w:val="24"/>
                <w:szCs w:val="24"/>
                <w:lang w:val="hy-AM"/>
              </w:rPr>
              <w:t xml:space="preserve"> </w:t>
            </w:r>
            <w:r w:rsidRPr="00443D78">
              <w:rPr>
                <w:rFonts w:ascii="GHEA Grapalat" w:eastAsia="Times New Roman" w:hAnsi="GHEA Grapalat" w:cs="Times New Roman"/>
                <w:color w:val="000000"/>
                <w:sz w:val="24"/>
                <w:szCs w:val="24"/>
                <w:lang w:val="hy-AM" w:eastAsia="en-GB"/>
              </w:rPr>
              <w:t>գնման</w:t>
            </w:r>
            <w:r w:rsidRPr="00210D5B">
              <w:rPr>
                <w:rFonts w:ascii="GHEA Grapalat" w:eastAsia="Times New Roman" w:hAnsi="GHEA Grapalat" w:cs="Times New Roman"/>
                <w:color w:val="000000"/>
                <w:sz w:val="24"/>
                <w:szCs w:val="24"/>
                <w:lang w:val="af-ZA" w:eastAsia="en-GB"/>
              </w:rPr>
              <w:t xml:space="preserve"> </w:t>
            </w:r>
            <w:r w:rsidRPr="00443D78">
              <w:rPr>
                <w:rFonts w:ascii="GHEA Grapalat" w:eastAsia="Times New Roman" w:hAnsi="GHEA Grapalat" w:cs="Times New Roman"/>
                <w:color w:val="000000"/>
                <w:sz w:val="24"/>
                <w:szCs w:val="24"/>
                <w:lang w:val="hy-AM" w:eastAsia="en-GB"/>
              </w:rPr>
              <w:t>ձևով</w:t>
            </w:r>
            <w:r w:rsidRPr="00210D5B">
              <w:rPr>
                <w:rFonts w:ascii="GHEA Grapalat" w:eastAsia="Times New Roman" w:hAnsi="GHEA Grapalat" w:cs="Times New Roman"/>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գնման</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ընթացակարգը 1-ին չափաբաժնի մասով</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չկայացած հայտարարել՝</w:t>
            </w:r>
            <w:r w:rsidRPr="00210D5B">
              <w:rPr>
                <w:rFonts w:ascii="GHEA Grapalat" w:eastAsia="Times New Roman" w:hAnsi="GHEA Grapalat" w:cs="Times New Roman"/>
                <w:color w:val="000000"/>
                <w:sz w:val="24"/>
                <w:szCs w:val="24"/>
                <w:lang w:val="af-ZA" w:eastAsia="en-GB"/>
              </w:rPr>
              <w:t xml:space="preserve"> </w:t>
            </w:r>
            <w:r w:rsidRPr="00443D78">
              <w:rPr>
                <w:rFonts w:ascii="GHEA Grapalat" w:eastAsia="Times New Roman" w:hAnsi="GHEA Grapalat" w:cs="Times New Roman"/>
                <w:color w:val="000000"/>
                <w:sz w:val="24"/>
                <w:szCs w:val="24"/>
                <w:lang w:val="hy-AM" w:eastAsia="en-GB"/>
              </w:rPr>
              <w:t>տվյալ</w:t>
            </w:r>
            <w:r w:rsidRPr="00210D5B">
              <w:rPr>
                <w:rFonts w:ascii="GHEA Grapalat" w:eastAsia="Times New Roman" w:hAnsi="GHEA Grapalat" w:cs="Times New Roman"/>
                <w:color w:val="000000"/>
                <w:sz w:val="24"/>
                <w:szCs w:val="24"/>
                <w:lang w:val="af-ZA" w:eastAsia="en-GB"/>
              </w:rPr>
              <w:t xml:space="preserve"> </w:t>
            </w:r>
            <w:r w:rsidRPr="00443D78">
              <w:rPr>
                <w:rFonts w:ascii="GHEA Grapalat" w:eastAsia="Times New Roman" w:hAnsi="GHEA Grapalat" w:cs="Times New Roman"/>
                <w:color w:val="000000"/>
                <w:sz w:val="24"/>
                <w:szCs w:val="24"/>
                <w:lang w:val="hy-AM" w:eastAsia="en-GB"/>
              </w:rPr>
              <w:t>տեխնիկական</w:t>
            </w:r>
            <w:r w:rsidRPr="00210D5B">
              <w:rPr>
                <w:rFonts w:ascii="GHEA Grapalat" w:eastAsia="Times New Roman" w:hAnsi="GHEA Grapalat" w:cs="Times New Roman"/>
                <w:color w:val="000000"/>
                <w:sz w:val="24"/>
                <w:szCs w:val="24"/>
                <w:lang w:val="af-ZA" w:eastAsia="en-GB"/>
              </w:rPr>
              <w:t xml:space="preserve"> </w:t>
            </w:r>
            <w:r w:rsidRPr="00443D78">
              <w:rPr>
                <w:rFonts w:ascii="GHEA Grapalat" w:eastAsia="Times New Roman" w:hAnsi="GHEA Grapalat" w:cs="Times New Roman"/>
                <w:color w:val="000000"/>
                <w:sz w:val="24"/>
                <w:szCs w:val="24"/>
                <w:lang w:val="hy-AM" w:eastAsia="en-GB"/>
              </w:rPr>
              <w:t>բնութագրով</w:t>
            </w:r>
            <w:r w:rsidRPr="00210D5B">
              <w:rPr>
                <w:rFonts w:ascii="GHEA Grapalat" w:eastAsia="Times New Roman" w:hAnsi="GHEA Grapalat" w:cs="Times New Roman"/>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գնման</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առարկայի</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գնման</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պահանջի</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գոյությունը</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դադարելու</w:t>
            </w:r>
            <w:r w:rsidRPr="00443D78">
              <w:rPr>
                <w:rFonts w:ascii="GHEA Grapalat" w:eastAsia="Times New Roman" w:hAnsi="GHEA Grapalat" w:cs="Times New Roman"/>
                <w:b/>
                <w:i/>
                <w:color w:val="000000"/>
                <w:sz w:val="24"/>
                <w:szCs w:val="24"/>
                <w:lang w:val="af-ZA" w:eastAsia="en-GB"/>
              </w:rPr>
              <w:t xml:space="preserve"> </w:t>
            </w:r>
            <w:r w:rsidRPr="00443D78">
              <w:rPr>
                <w:rFonts w:ascii="GHEA Grapalat" w:eastAsia="Times New Roman" w:hAnsi="GHEA Grapalat" w:cs="Times New Roman"/>
                <w:b/>
                <w:i/>
                <w:color w:val="000000"/>
                <w:sz w:val="24"/>
                <w:szCs w:val="24"/>
                <w:lang w:val="hy-AM" w:eastAsia="en-GB"/>
              </w:rPr>
              <w:t>հիմքով</w:t>
            </w:r>
            <w:r w:rsidRPr="00443D78">
              <w:rPr>
                <w:rFonts w:ascii="GHEA Grapalat" w:eastAsia="Times New Roman" w:hAnsi="GHEA Grapalat" w:cs="Times New Roman"/>
                <w:b/>
                <w:i/>
                <w:color w:val="000000"/>
                <w:sz w:val="24"/>
                <w:szCs w:val="24"/>
                <w:lang w:val="af-ZA" w:eastAsia="en-GB"/>
              </w:rPr>
              <w:t>:</w:t>
            </w:r>
          </w:p>
          <w:p w14:paraId="014EF22F" w14:textId="487BDB47" w:rsidR="0052457D" w:rsidRPr="00210D5B" w:rsidRDefault="0052457D" w:rsidP="0052457D">
            <w:pPr>
              <w:shd w:val="clear" w:color="auto" w:fill="FFFFFF"/>
              <w:spacing w:line="360" w:lineRule="auto"/>
              <w:ind w:firstLine="375"/>
              <w:jc w:val="both"/>
              <w:rPr>
                <w:rFonts w:ascii="GHEA Grapalat" w:hAnsi="GHEA Grapalat"/>
                <w:sz w:val="24"/>
                <w:szCs w:val="24"/>
                <w:lang w:val="hy-AM"/>
              </w:rPr>
            </w:pPr>
            <w:proofErr w:type="spellStart"/>
            <w:r>
              <w:rPr>
                <w:rFonts w:ascii="GHEA Grapalat" w:hAnsi="GHEA Grapalat"/>
                <w:sz w:val="24"/>
                <w:szCs w:val="24"/>
              </w:rPr>
              <w:t>Նախագծի</w:t>
            </w:r>
            <w:proofErr w:type="spellEnd"/>
            <w:r w:rsidRPr="00443D78">
              <w:rPr>
                <w:rFonts w:ascii="GHEA Grapalat" w:hAnsi="GHEA Grapalat"/>
                <w:sz w:val="24"/>
                <w:szCs w:val="24"/>
                <w:lang w:val="af-ZA"/>
              </w:rPr>
              <w:t xml:space="preserve"> 2-</w:t>
            </w:r>
            <w:proofErr w:type="spellStart"/>
            <w:r>
              <w:rPr>
                <w:rFonts w:ascii="GHEA Grapalat" w:hAnsi="GHEA Grapalat"/>
                <w:sz w:val="24"/>
                <w:szCs w:val="24"/>
              </w:rPr>
              <w:t>րդ</w:t>
            </w:r>
            <w:proofErr w:type="spellEnd"/>
            <w:r w:rsidRPr="00443D78">
              <w:rPr>
                <w:rFonts w:ascii="GHEA Grapalat" w:hAnsi="GHEA Grapalat"/>
                <w:sz w:val="24"/>
                <w:szCs w:val="24"/>
                <w:lang w:val="af-ZA"/>
              </w:rPr>
              <w:t xml:space="preserve"> </w:t>
            </w:r>
            <w:proofErr w:type="spellStart"/>
            <w:r>
              <w:rPr>
                <w:rFonts w:ascii="GHEA Grapalat" w:hAnsi="GHEA Grapalat"/>
                <w:sz w:val="24"/>
                <w:szCs w:val="24"/>
              </w:rPr>
              <w:t>կետով</w:t>
            </w:r>
            <w:proofErr w:type="spellEnd"/>
            <w:r w:rsidRPr="00443D78">
              <w:rPr>
                <w:rFonts w:ascii="GHEA Grapalat" w:hAnsi="GHEA Grapalat"/>
                <w:sz w:val="24"/>
                <w:szCs w:val="24"/>
                <w:lang w:val="af-ZA"/>
              </w:rPr>
              <w:t xml:space="preserve"> </w:t>
            </w:r>
            <w:proofErr w:type="spellStart"/>
            <w:r>
              <w:rPr>
                <w:rFonts w:ascii="GHEA Grapalat" w:hAnsi="GHEA Grapalat"/>
                <w:sz w:val="24"/>
                <w:szCs w:val="24"/>
              </w:rPr>
              <w:t>նախատեսվում</w:t>
            </w:r>
            <w:proofErr w:type="spellEnd"/>
            <w:r w:rsidRPr="00443D78">
              <w:rPr>
                <w:rFonts w:ascii="GHEA Grapalat" w:hAnsi="GHEA Grapalat"/>
                <w:sz w:val="24"/>
                <w:szCs w:val="24"/>
                <w:lang w:val="af-ZA"/>
              </w:rPr>
              <w:t xml:space="preserve"> </w:t>
            </w:r>
            <w:r>
              <w:rPr>
                <w:rFonts w:ascii="GHEA Grapalat" w:hAnsi="GHEA Grapalat"/>
                <w:sz w:val="24"/>
                <w:szCs w:val="24"/>
              </w:rPr>
              <w:t>է</w:t>
            </w:r>
            <w:r w:rsidRPr="00443D78">
              <w:rPr>
                <w:rFonts w:ascii="GHEA Grapalat" w:hAnsi="GHEA Grapalat"/>
                <w:sz w:val="24"/>
                <w:szCs w:val="24"/>
                <w:lang w:val="af-ZA"/>
              </w:rPr>
              <w:t xml:space="preserve"> </w:t>
            </w:r>
            <w:r>
              <w:rPr>
                <w:rFonts w:ascii="GHEA Grapalat" w:eastAsia="Times New Roman" w:hAnsi="GHEA Grapalat" w:cs="Times New Roman"/>
                <w:color w:val="000000"/>
                <w:sz w:val="24"/>
                <w:szCs w:val="24"/>
                <w:lang w:val="hy-AM" w:eastAsia="ru-RU"/>
              </w:rPr>
              <w:t>թ</w:t>
            </w:r>
            <w:r w:rsidRPr="00210D5B">
              <w:rPr>
                <w:rFonts w:ascii="GHEA Grapalat" w:eastAsia="Times New Roman" w:hAnsi="GHEA Grapalat" w:cs="Times New Roman"/>
                <w:color w:val="000000"/>
                <w:sz w:val="24"/>
                <w:szCs w:val="24"/>
                <w:lang w:val="hy-AM" w:eastAsia="ru-RU"/>
              </w:rPr>
              <w:t>ույլատրել Հայաստանի Հանրապետության տարածքային կառավարման և ենթակառուցվածքների նախարարությանը՝</w:t>
            </w:r>
            <w:r w:rsidRPr="00210D5B">
              <w:rPr>
                <w:rFonts w:ascii="GHEA Grapalat" w:hAnsi="GHEA Grapalat"/>
                <w:sz w:val="24"/>
                <w:szCs w:val="24"/>
                <w:lang w:val="hy-AM"/>
              </w:rPr>
              <w:t xml:space="preserve"> </w:t>
            </w:r>
            <w:r>
              <w:rPr>
                <w:rFonts w:ascii="GHEA Grapalat" w:hAnsi="GHEA Grapalat"/>
                <w:sz w:val="24"/>
                <w:szCs w:val="24"/>
                <w:lang w:val="hy-AM"/>
              </w:rPr>
              <w:t xml:space="preserve">մինչև բաց մրցույթի արդյունքում հաղթող ճանաչված մասնակցի հետ համապատասխան գնման պայմանագրի կնքումը </w:t>
            </w:r>
            <w:r w:rsidRPr="00210D5B">
              <w:rPr>
                <w:rFonts w:ascii="GHEA Grapalat" w:hAnsi="GHEA Grapalat"/>
                <w:sz w:val="24"/>
                <w:szCs w:val="24"/>
                <w:lang w:val="hy-AM"/>
              </w:rPr>
              <w:t>Մ-4</w:t>
            </w:r>
            <w:r>
              <w:rPr>
                <w:rFonts w:ascii="GHEA Grapalat" w:hAnsi="GHEA Grapalat"/>
                <w:sz w:val="24"/>
                <w:szCs w:val="24"/>
                <w:lang w:val="hy-AM"/>
              </w:rPr>
              <w:t>,</w:t>
            </w:r>
            <w:r w:rsidRPr="00210D5B">
              <w:rPr>
                <w:rFonts w:ascii="GHEA Grapalat" w:hAnsi="GHEA Grapalat"/>
                <w:sz w:val="24"/>
                <w:szCs w:val="24"/>
                <w:lang w:val="hy-AM"/>
              </w:rPr>
              <w:t xml:space="preserve"> Երևան</w:t>
            </w:r>
            <w:r w:rsidR="00215D9F">
              <w:rPr>
                <w:rFonts w:ascii="GHEA Grapalat" w:hAnsi="GHEA Grapalat"/>
                <w:sz w:val="24"/>
                <w:szCs w:val="24"/>
                <w:lang w:val="hy-AM"/>
              </w:rPr>
              <w:t xml:space="preserve"> </w:t>
            </w:r>
            <w:r w:rsidRPr="00210D5B">
              <w:rPr>
                <w:rFonts w:ascii="GHEA Grapalat" w:hAnsi="GHEA Grapalat"/>
                <w:sz w:val="24"/>
                <w:szCs w:val="24"/>
                <w:lang w:val="hy-AM"/>
              </w:rPr>
              <w:t>Սևան</w:t>
            </w:r>
            <w:r w:rsidR="00215D9F">
              <w:rPr>
                <w:rFonts w:ascii="GHEA Grapalat" w:hAnsi="GHEA Grapalat"/>
                <w:sz w:val="24"/>
                <w:szCs w:val="24"/>
                <w:lang w:val="hy-AM"/>
              </w:rPr>
              <w:t xml:space="preserve"> </w:t>
            </w:r>
            <w:r w:rsidRPr="00210D5B">
              <w:rPr>
                <w:rFonts w:ascii="GHEA Grapalat" w:hAnsi="GHEA Grapalat"/>
                <w:sz w:val="24"/>
                <w:szCs w:val="24"/>
                <w:lang w:val="hy-AM"/>
              </w:rPr>
              <w:t xml:space="preserve">Իջևան – Ադրբեջանի Հանրապետության սահման միջպետական նշանակության ավտոճանապարհի կմ80+920 վրա գտնվող Դիլիջանի թունելի պահպանման աշխատանքները ձեռք բերել «Ճանապարհ» սահմանափակ պատասխանատվությամբ ընկերությունից՝ </w:t>
            </w:r>
            <w:bookmarkStart w:id="0" w:name="_Hlk99468800"/>
            <w:r w:rsidRPr="00210D5B">
              <w:rPr>
                <w:rFonts w:ascii="GHEA Grapalat" w:hAnsi="GHEA Grapalat"/>
                <w:color w:val="191919"/>
                <w:sz w:val="24"/>
                <w:szCs w:val="24"/>
                <w:shd w:val="clear" w:color="auto" w:fill="FFFFFF"/>
                <w:lang w:val="hy-AM"/>
              </w:rPr>
              <w:t>առավելագույնը</w:t>
            </w:r>
            <w:r w:rsidR="00552C85">
              <w:rPr>
                <w:rFonts w:ascii="Calibri" w:hAnsi="Calibri" w:cs="Calibri"/>
                <w:color w:val="191919"/>
                <w:sz w:val="24"/>
                <w:szCs w:val="24"/>
                <w:shd w:val="clear" w:color="auto" w:fill="FFFFFF"/>
                <w:lang w:val="hy-AM"/>
              </w:rPr>
              <w:t xml:space="preserve"> </w:t>
            </w:r>
            <w:r w:rsidRPr="00210D5B">
              <w:rPr>
                <w:rFonts w:ascii="GHEA Grapalat" w:hAnsi="GHEA Grapalat"/>
                <w:color w:val="191919"/>
                <w:sz w:val="24"/>
                <w:szCs w:val="24"/>
                <w:shd w:val="clear" w:color="auto" w:fill="FFFFFF"/>
                <w:lang w:val="hy-AM"/>
              </w:rPr>
              <w:t>59 999 999 ՀՀ դրամ</w:t>
            </w:r>
            <w:r w:rsidRPr="00210D5B">
              <w:rPr>
                <w:rFonts w:ascii="Calibri" w:hAnsi="Calibri" w:cs="Calibri"/>
                <w:color w:val="191919"/>
                <w:sz w:val="24"/>
                <w:szCs w:val="24"/>
                <w:shd w:val="clear" w:color="auto" w:fill="FFFFFF"/>
                <w:lang w:val="hy-AM"/>
              </w:rPr>
              <w:t> </w:t>
            </w:r>
            <w:r w:rsidRPr="00210D5B">
              <w:rPr>
                <w:rFonts w:ascii="GHEA Grapalat" w:hAnsi="GHEA Grapalat"/>
                <w:color w:val="191919"/>
                <w:sz w:val="24"/>
                <w:szCs w:val="24"/>
                <w:shd w:val="clear" w:color="auto" w:fill="FFFFFF"/>
                <w:lang w:val="hy-AM"/>
              </w:rPr>
              <w:t>ընդհանուր</w:t>
            </w:r>
            <w:r w:rsidRPr="00210D5B">
              <w:rPr>
                <w:rFonts w:ascii="Calibri" w:hAnsi="Calibri" w:cs="Calibri"/>
                <w:color w:val="191919"/>
                <w:sz w:val="24"/>
                <w:szCs w:val="24"/>
                <w:shd w:val="clear" w:color="auto" w:fill="FFFFFF"/>
                <w:lang w:val="hy-AM"/>
              </w:rPr>
              <w:t> </w:t>
            </w:r>
            <w:r w:rsidRPr="00210D5B">
              <w:rPr>
                <w:rFonts w:ascii="GHEA Grapalat" w:hAnsi="GHEA Grapalat"/>
                <w:color w:val="191919"/>
                <w:sz w:val="24"/>
                <w:szCs w:val="24"/>
                <w:shd w:val="clear" w:color="auto" w:fill="FFFFFF"/>
                <w:lang w:val="hy-AM"/>
              </w:rPr>
              <w:t>արժողությամբ</w:t>
            </w:r>
            <w:r w:rsidRPr="00210D5B">
              <w:rPr>
                <w:rFonts w:ascii="GHEA Grapalat" w:hAnsi="GHEA Grapalat"/>
                <w:sz w:val="24"/>
                <w:szCs w:val="24"/>
                <w:lang w:val="hy-AM"/>
              </w:rPr>
              <w:t>՝</w:t>
            </w:r>
            <w:r w:rsidRPr="00210D5B">
              <w:rPr>
                <w:rFonts w:ascii="GHEA Grapalat" w:eastAsia="Times New Roman" w:hAnsi="GHEA Grapalat" w:cs="Times New Roman"/>
                <w:color w:val="000000"/>
                <w:sz w:val="24"/>
                <w:szCs w:val="24"/>
                <w:lang w:val="hy-AM" w:eastAsia="ru-RU"/>
              </w:rPr>
              <w:t xml:space="preserve"> </w:t>
            </w:r>
            <w:bookmarkEnd w:id="0"/>
            <w:r w:rsidRPr="00210D5B">
              <w:rPr>
                <w:rFonts w:ascii="GHEA Grapalat" w:eastAsia="Times New Roman" w:hAnsi="GHEA Grapalat" w:cs="Times New Roman"/>
                <w:color w:val="000000"/>
                <w:sz w:val="24"/>
                <w:szCs w:val="24"/>
                <w:lang w:val="hy-AM" w:eastAsia="ru-RU"/>
              </w:rPr>
              <w:t>«Գնումների մասին» օրենքի 23-րդ հոդվածի 1-ին մասի 2-րդ կետի հիման վրա մեկ անձից գնում կատարելու ընթացակարգով</w:t>
            </w:r>
            <w:r w:rsidRPr="00210D5B">
              <w:rPr>
                <w:rFonts w:ascii="GHEA Grapalat" w:hAnsi="GHEA Grapalat"/>
                <w:sz w:val="24"/>
                <w:szCs w:val="24"/>
                <w:lang w:val="hy-AM"/>
              </w:rPr>
              <w:t>:</w:t>
            </w:r>
          </w:p>
          <w:p w14:paraId="4CADA567" w14:textId="77777777" w:rsidR="0052457D" w:rsidRPr="00884493" w:rsidRDefault="0052457D" w:rsidP="0052457D">
            <w:pPr>
              <w:pStyle w:val="BodyTextIndent"/>
              <w:spacing w:after="0" w:line="360" w:lineRule="auto"/>
              <w:ind w:left="0" w:firstLine="375"/>
              <w:jc w:val="both"/>
              <w:rPr>
                <w:rFonts w:ascii="GHEA Grapalat" w:hAnsi="GHEA Grapalat"/>
                <w:sz w:val="24"/>
                <w:szCs w:val="24"/>
                <w:lang w:val="hy-AM"/>
              </w:rPr>
            </w:pPr>
            <w:r>
              <w:rPr>
                <w:rFonts w:ascii="GHEA Grapalat" w:hAnsi="GHEA Grapalat"/>
                <w:sz w:val="24"/>
                <w:szCs w:val="24"/>
                <w:lang w:val="hy-AM"/>
              </w:rPr>
              <w:lastRenderedPageBreak/>
              <w:t>Նախագծի</w:t>
            </w:r>
            <w:r w:rsidRPr="00AC04BF">
              <w:rPr>
                <w:rFonts w:ascii="GHEA Grapalat" w:hAnsi="GHEA Grapalat"/>
                <w:sz w:val="24"/>
                <w:szCs w:val="24"/>
                <w:lang w:val="hy-AM"/>
              </w:rPr>
              <w:t>ն</w:t>
            </w:r>
            <w:r>
              <w:rPr>
                <w:rFonts w:ascii="GHEA Grapalat" w:hAnsi="GHEA Grapalat"/>
                <w:sz w:val="24"/>
                <w:szCs w:val="24"/>
                <w:lang w:val="hy-AM"/>
              </w:rPr>
              <w:t xml:space="preserve"> կից ներկայացված հիմնավորման </w:t>
            </w:r>
            <w:r w:rsidRPr="00287905">
              <w:rPr>
                <w:rFonts w:ascii="GHEA Grapalat" w:hAnsi="GHEA Grapalat"/>
                <w:sz w:val="24"/>
                <w:szCs w:val="24"/>
                <w:lang w:val="hy-AM"/>
              </w:rPr>
              <w:t xml:space="preserve">(այսուհետ՝ Հիմնավորում) </w:t>
            </w:r>
            <w:r>
              <w:rPr>
                <w:rFonts w:ascii="GHEA Grapalat" w:hAnsi="GHEA Grapalat"/>
                <w:sz w:val="24"/>
                <w:szCs w:val="24"/>
                <w:lang w:val="hy-AM"/>
              </w:rPr>
              <w:t xml:space="preserve">համաձայն՝ </w:t>
            </w:r>
            <w:r w:rsidRPr="00884493">
              <w:rPr>
                <w:rFonts w:ascii="GHEA Grapalat" w:hAnsi="GHEA Grapalat"/>
                <w:sz w:val="24"/>
                <w:szCs w:val="24"/>
                <w:lang w:val="hy-AM"/>
              </w:rPr>
              <w:t>ՀՀ ընդհանուր օգտագործման ավտոմոբիլային ճանապարհների վրա գտնվող, առանձին պահպանման հանձնվող թունելների, այդ թվում Դիլիջանի թունելի պահպանման աշխատանքների ձեռքբերման նպատակով 24.11.2021թ. ղեկավարվելով «Գնումների մասին» օրենքի 15-րդ հոդվածի 6-րդ մասի պահանջներով հայտարվել է հրատապ բաց մրցույթ (գնման գործընթացի ծածկագիր</w:t>
            </w:r>
            <w:r w:rsidRPr="00884493">
              <w:rPr>
                <w:rFonts w:ascii="GHEA Grapalat" w:hAnsi="GHEA Grapalat"/>
                <w:sz w:val="24"/>
                <w:szCs w:val="24"/>
                <w:lang w:val="af-ZA"/>
              </w:rPr>
              <w:t xml:space="preserve">` </w:t>
            </w:r>
            <w:r w:rsidRPr="00884493">
              <w:rPr>
                <w:rFonts w:ascii="GHEA Grapalat" w:hAnsi="GHEA Grapalat"/>
                <w:bCs/>
                <w:color w:val="000000" w:themeColor="text1"/>
                <w:sz w:val="24"/>
                <w:szCs w:val="24"/>
                <w:lang w:val="hy-AM"/>
              </w:rPr>
              <w:t>ՃԴ-ՀԲՄԱՇՁԲ-2022/3Ս</w:t>
            </w:r>
            <w:r w:rsidRPr="00884493">
              <w:rPr>
                <w:rFonts w:ascii="GHEA Grapalat" w:hAnsi="GHEA Grapalat"/>
                <w:bCs/>
                <w:color w:val="002060"/>
                <w:sz w:val="24"/>
                <w:szCs w:val="24"/>
                <w:lang w:val="hy-AM"/>
              </w:rPr>
              <w:t xml:space="preserve">, </w:t>
            </w:r>
            <w:r w:rsidRPr="00884493">
              <w:rPr>
                <w:rFonts w:ascii="GHEA Grapalat" w:hAnsi="GHEA Grapalat"/>
                <w:sz w:val="24"/>
                <w:szCs w:val="24"/>
                <w:lang w:val="hy-AM"/>
              </w:rPr>
              <w:t>3 չափաբաժին):</w:t>
            </w:r>
          </w:p>
          <w:p w14:paraId="3CAF4054" w14:textId="77777777" w:rsidR="0052457D" w:rsidRDefault="0052457D" w:rsidP="0052457D">
            <w:pPr>
              <w:spacing w:line="360" w:lineRule="auto"/>
              <w:ind w:firstLine="540"/>
              <w:jc w:val="both"/>
              <w:rPr>
                <w:rFonts w:ascii="GHEA Grapalat" w:hAnsi="GHEA Grapalat"/>
                <w:sz w:val="24"/>
                <w:szCs w:val="24"/>
                <w:lang w:val="hy-AM"/>
              </w:rPr>
            </w:pPr>
            <w:r w:rsidRPr="00884493">
              <w:rPr>
                <w:rFonts w:ascii="GHEA Grapalat" w:hAnsi="GHEA Grapalat"/>
                <w:sz w:val="24"/>
                <w:szCs w:val="24"/>
                <w:lang w:val="hy-AM"/>
              </w:rPr>
              <w:t>Դիլիջանի թունելի պահպանման</w:t>
            </w:r>
            <w:r w:rsidRPr="00884493">
              <w:rPr>
                <w:rFonts w:ascii="GHEA Grapalat" w:hAnsi="GHEA Grapalat"/>
                <w:bCs/>
                <w:color w:val="000000" w:themeColor="text1"/>
                <w:sz w:val="24"/>
                <w:szCs w:val="24"/>
                <w:lang w:val="hy-AM"/>
              </w:rPr>
              <w:t xml:space="preserve"> </w:t>
            </w:r>
            <w:r w:rsidRPr="00884493">
              <w:rPr>
                <w:rFonts w:ascii="GHEA Grapalat" w:hAnsi="GHEA Grapalat"/>
                <w:sz w:val="24"/>
                <w:szCs w:val="24"/>
                <w:lang w:val="hy-AM"/>
              </w:rPr>
              <w:t xml:space="preserve">աշխատանքների իրականացման համար </w:t>
            </w:r>
            <w:r>
              <w:rPr>
                <w:rFonts w:ascii="GHEA Grapalat" w:hAnsi="GHEA Grapalat"/>
                <w:sz w:val="24"/>
                <w:szCs w:val="24"/>
                <w:lang w:val="hy-AM"/>
              </w:rPr>
              <w:t xml:space="preserve">հայտ ներկայացված մասնակիցներից </w:t>
            </w:r>
            <w:r w:rsidRPr="00884493">
              <w:rPr>
                <w:rFonts w:ascii="GHEA Grapalat" w:hAnsi="GHEA Grapalat"/>
                <w:sz w:val="24"/>
                <w:szCs w:val="24"/>
                <w:lang w:val="hy-AM"/>
              </w:rPr>
              <w:t>նվազագույն գին առաջարկել է «Ճանապարհ» ՍՊԸ</w:t>
            </w:r>
            <w:r>
              <w:rPr>
                <w:rFonts w:ascii="GHEA Grapalat" w:hAnsi="GHEA Grapalat"/>
                <w:sz w:val="24"/>
                <w:szCs w:val="24"/>
                <w:lang w:val="hy-AM"/>
              </w:rPr>
              <w:t>-ն</w:t>
            </w:r>
            <w:r w:rsidRPr="00884493">
              <w:rPr>
                <w:rFonts w:ascii="GHEA Grapalat" w:hAnsi="GHEA Grapalat"/>
                <w:sz w:val="24"/>
                <w:szCs w:val="24"/>
                <w:lang w:val="hy-AM"/>
              </w:rPr>
              <w:t>՝ ընդհանուրը  59 999 999 ՀՀ դրամ, և նշված չափաբաժնի մասով ճանաչվել է հաղթող մասնակից:</w:t>
            </w:r>
          </w:p>
          <w:p w14:paraId="2A43A8A4" w14:textId="77777777" w:rsidR="0052457D" w:rsidRDefault="0052457D" w:rsidP="0052457D">
            <w:pPr>
              <w:spacing w:line="360" w:lineRule="auto"/>
              <w:ind w:firstLine="540"/>
              <w:jc w:val="both"/>
              <w:rPr>
                <w:rFonts w:ascii="GHEA Grapalat" w:hAnsi="GHEA Grapalat"/>
                <w:sz w:val="24"/>
                <w:szCs w:val="24"/>
                <w:lang w:val="hy-AM"/>
              </w:rPr>
            </w:pPr>
            <w:r w:rsidRPr="00884493">
              <w:rPr>
                <w:rFonts w:ascii="GHEA Grapalat" w:hAnsi="GHEA Grapalat"/>
                <w:sz w:val="24"/>
                <w:szCs w:val="24"/>
                <w:lang w:val="hy-AM"/>
              </w:rPr>
              <w:t xml:space="preserve">Սակայն գնման ընթացակարգը բողոքարկվել է, </w:t>
            </w:r>
            <w:r w:rsidRPr="00287905">
              <w:rPr>
                <w:rFonts w:ascii="GHEA Grapalat" w:hAnsi="GHEA Grapalat"/>
                <w:b/>
                <w:i/>
                <w:sz w:val="24"/>
                <w:szCs w:val="24"/>
                <w:lang w:val="hy-AM"/>
              </w:rPr>
              <w:t>ինչի արդյունքում գնման ընթացակարգի 1-ին չափաբաժնի մասով մինչօրս պայմանագիր չի կնքվել։</w:t>
            </w:r>
          </w:p>
          <w:p w14:paraId="00A9520E" w14:textId="77777777" w:rsidR="0052457D" w:rsidRPr="00884493" w:rsidRDefault="0052457D" w:rsidP="0052457D">
            <w:pPr>
              <w:spacing w:line="360" w:lineRule="auto"/>
              <w:ind w:firstLine="540"/>
              <w:jc w:val="both"/>
              <w:rPr>
                <w:rFonts w:ascii="GHEA Grapalat" w:hAnsi="GHEA Grapalat" w:cs="Sylfaen"/>
                <w:sz w:val="24"/>
                <w:szCs w:val="24"/>
                <w:lang w:val="hy-AM"/>
              </w:rPr>
            </w:pPr>
            <w:r w:rsidRPr="00287905">
              <w:rPr>
                <w:rFonts w:ascii="GHEA Grapalat" w:hAnsi="GHEA Grapalat"/>
                <w:sz w:val="24"/>
                <w:szCs w:val="24"/>
                <w:lang w:val="hy-AM"/>
              </w:rPr>
              <w:t xml:space="preserve">Բացի </w:t>
            </w:r>
            <w:r>
              <w:rPr>
                <w:rFonts w:ascii="GHEA Grapalat" w:hAnsi="GHEA Grapalat"/>
                <w:sz w:val="24"/>
                <w:szCs w:val="24"/>
                <w:lang w:val="hy-AM"/>
              </w:rPr>
              <w:t>վերոգրյալը</w:t>
            </w:r>
            <w:r w:rsidRPr="00740394">
              <w:rPr>
                <w:rFonts w:ascii="GHEA Grapalat" w:hAnsi="GHEA Grapalat"/>
                <w:sz w:val="24"/>
                <w:szCs w:val="24"/>
                <w:lang w:val="hy-AM"/>
              </w:rPr>
              <w:t>,</w:t>
            </w:r>
            <w:r w:rsidRPr="00287905">
              <w:rPr>
                <w:rFonts w:ascii="GHEA Grapalat" w:hAnsi="GHEA Grapalat"/>
                <w:sz w:val="24"/>
                <w:szCs w:val="24"/>
                <w:lang w:val="hy-AM"/>
              </w:rPr>
              <w:t xml:space="preserve"> հիմնավորմամբ նշվում է նաև, որ </w:t>
            </w:r>
            <w:r w:rsidRPr="00884493">
              <w:rPr>
                <w:rFonts w:ascii="GHEA Grapalat" w:hAnsi="GHEA Grapalat"/>
                <w:sz w:val="24"/>
                <w:szCs w:val="24"/>
                <w:lang w:val="hy-AM"/>
              </w:rPr>
              <w:t xml:space="preserve">Դիլիջանի թունելը հանդիսանում է ռազմավարական նշանակության օբյեկտ, գտնում է Մ- 4 </w:t>
            </w:r>
            <w:r w:rsidRPr="00D637BB">
              <w:rPr>
                <w:rFonts w:ascii="GHEA Grapalat" w:hAnsi="GHEA Grapalat"/>
                <w:b/>
                <w:i/>
                <w:sz w:val="24"/>
                <w:szCs w:val="24"/>
                <w:lang w:val="hy-AM"/>
              </w:rPr>
              <w:t xml:space="preserve">Երևան - Սևան - Իջևան – Ադրբեջանի Հանրապետության սահման միջպետական նշանակության ավտոճանապարհի կմ80+920 հատվածի վրա և </w:t>
            </w:r>
            <w:r w:rsidRPr="00D637BB">
              <w:rPr>
                <w:rFonts w:ascii="GHEA Grapalat" w:hAnsi="GHEA Grapalat" w:cs="Sylfaen"/>
                <w:b/>
                <w:i/>
                <w:sz w:val="24"/>
                <w:szCs w:val="24"/>
                <w:lang w:val="hy-AM"/>
              </w:rPr>
              <w:t xml:space="preserve">միջպետական փոխադրումների </w:t>
            </w:r>
            <w:r w:rsidRPr="00D637BB">
              <w:rPr>
                <w:rFonts w:ascii="GHEA Grapalat" w:hAnsi="GHEA Grapalat" w:cs="Sylfaen"/>
                <w:b/>
                <w:i/>
                <w:sz w:val="24"/>
                <w:szCs w:val="24"/>
                <w:lang w:val="hy-AM"/>
              </w:rPr>
              <w:lastRenderedPageBreak/>
              <w:t>միակ ճանապարհն է</w:t>
            </w:r>
            <w:r w:rsidRPr="00884493">
              <w:rPr>
                <w:rFonts w:ascii="GHEA Grapalat" w:hAnsi="GHEA Grapalat" w:cs="Sylfaen"/>
                <w:sz w:val="24"/>
                <w:szCs w:val="24"/>
                <w:lang w:val="hy-AM"/>
              </w:rPr>
              <w:t xml:space="preserve">, ուստի անհրաժեշտ է ապահովել տվյալ կառույցի անխափան, անվտանգ շուրջօրյա աշխատանքը, հակառակ դեպքում կարող է խաթարվել ողջ երթևեկությունը՝ ստեղծելով վթարավտանգ իրավիճակներ։ </w:t>
            </w:r>
          </w:p>
          <w:p w14:paraId="7ABD9895" w14:textId="77777777" w:rsidR="0052457D" w:rsidRDefault="0052457D" w:rsidP="0052457D">
            <w:pPr>
              <w:spacing w:line="360" w:lineRule="auto"/>
              <w:ind w:firstLine="540"/>
              <w:jc w:val="both"/>
              <w:rPr>
                <w:rFonts w:ascii="GHEA Grapalat" w:hAnsi="GHEA Grapalat"/>
                <w:sz w:val="24"/>
                <w:szCs w:val="24"/>
                <w:lang w:val="hy-AM"/>
              </w:rPr>
            </w:pPr>
            <w:r w:rsidRPr="00884493">
              <w:rPr>
                <w:rFonts w:ascii="GHEA Grapalat" w:hAnsi="GHEA Grapalat" w:cs="Sylfaen"/>
                <w:sz w:val="24"/>
                <w:szCs w:val="24"/>
                <w:lang w:val="hy-AM"/>
              </w:rPr>
              <w:t>Նշված բացասական հետևանքները կանխելու նպատակով</w:t>
            </w:r>
            <w:r w:rsidRPr="00884493">
              <w:rPr>
                <w:rFonts w:ascii="GHEA Grapalat" w:hAnsi="GHEA Grapalat"/>
                <w:bCs/>
                <w:color w:val="000000" w:themeColor="text1"/>
                <w:sz w:val="24"/>
                <w:szCs w:val="24"/>
                <w:lang w:val="hy-AM"/>
              </w:rPr>
              <w:t xml:space="preserve"> </w:t>
            </w:r>
            <w:r w:rsidRPr="008A1022">
              <w:rPr>
                <w:rFonts w:ascii="GHEA Grapalat" w:hAnsi="GHEA Grapalat"/>
                <w:b/>
                <w:bCs/>
                <w:i/>
                <w:color w:val="000000" w:themeColor="text1"/>
                <w:sz w:val="24"/>
                <w:szCs w:val="24"/>
                <w:lang w:val="hy-AM"/>
              </w:rPr>
              <w:t>ՃԴ-ՀԲՄԱՇՁԲ-2022/3Ս</w:t>
            </w:r>
            <w:r w:rsidRPr="008A1022">
              <w:rPr>
                <w:rFonts w:ascii="GHEA Grapalat" w:hAnsi="GHEA Grapalat"/>
                <w:b/>
                <w:i/>
                <w:sz w:val="24"/>
                <w:szCs w:val="24"/>
                <w:lang w:val="hy-AM"/>
              </w:rPr>
              <w:t xml:space="preserve"> ծածկագրով գնման ընթացակարգի 1-ին չափաբաժնի մասով հաղթող ճանաչված</w:t>
            </w:r>
            <w:r w:rsidRPr="00884493">
              <w:rPr>
                <w:rFonts w:ascii="GHEA Grapalat" w:hAnsi="GHEA Grapalat"/>
                <w:sz w:val="24"/>
                <w:szCs w:val="24"/>
                <w:lang w:val="hy-AM"/>
              </w:rPr>
              <w:t xml:space="preserve"> </w:t>
            </w:r>
            <w:r w:rsidRPr="00884493">
              <w:rPr>
                <w:rFonts w:ascii="GHEA Grapalat" w:hAnsi="GHEA Grapalat" w:cs="Sylfaen"/>
                <w:sz w:val="24"/>
                <w:szCs w:val="24"/>
                <w:lang w:val="hy-AM"/>
              </w:rPr>
              <w:t xml:space="preserve"> </w:t>
            </w:r>
            <w:r w:rsidRPr="00884493">
              <w:rPr>
                <w:rFonts w:ascii="GHEA Grapalat" w:hAnsi="GHEA Grapalat"/>
                <w:sz w:val="24"/>
                <w:szCs w:val="24"/>
                <w:lang w:val="hy-AM"/>
              </w:rPr>
              <w:t xml:space="preserve">«Ճանապարհ» սահմանափակ պատասխանատվությամբ ընկերությունը </w:t>
            </w:r>
            <w:r w:rsidRPr="008A1022">
              <w:rPr>
                <w:rFonts w:ascii="GHEA Grapalat" w:hAnsi="GHEA Grapalat"/>
                <w:sz w:val="24"/>
                <w:szCs w:val="24"/>
                <w:lang w:val="hy-AM"/>
              </w:rPr>
              <w:t>2022 թվականի հունվարի</w:t>
            </w:r>
            <w:r w:rsidRPr="00884493">
              <w:rPr>
                <w:rFonts w:ascii="GHEA Grapalat" w:hAnsi="GHEA Grapalat"/>
                <w:sz w:val="24"/>
                <w:szCs w:val="24"/>
                <w:lang w:val="hy-AM"/>
              </w:rPr>
              <w:t>-ից իրականացրել է Դիլիջանի թունելի սպասարկումը։</w:t>
            </w:r>
          </w:p>
          <w:p w14:paraId="5693807E" w14:textId="77777777" w:rsidR="0052457D" w:rsidRPr="00443D78" w:rsidRDefault="0052457D" w:rsidP="0052457D">
            <w:pPr>
              <w:spacing w:line="360" w:lineRule="auto"/>
              <w:ind w:firstLine="540"/>
              <w:jc w:val="both"/>
              <w:rPr>
                <w:rFonts w:ascii="GHEA Grapalat" w:hAnsi="GHEA Grapalat"/>
                <w:color w:val="191919"/>
                <w:sz w:val="24"/>
                <w:szCs w:val="24"/>
                <w:shd w:val="clear" w:color="auto" w:fill="FFFFFF"/>
                <w:lang w:val="hy-AM"/>
              </w:rPr>
            </w:pPr>
            <w:r w:rsidRPr="00884493">
              <w:rPr>
                <w:rFonts w:ascii="GHEA Grapalat" w:eastAsia="Times New Roman" w:hAnsi="GHEA Grapalat" w:cs="Times New Roman"/>
                <w:color w:val="000000"/>
                <w:sz w:val="24"/>
                <w:szCs w:val="24"/>
                <w:lang w:val="hy-AM" w:eastAsia="en-GB"/>
              </w:rPr>
              <w:t xml:space="preserve">Նշված </w:t>
            </w:r>
            <w:r w:rsidRPr="00884493">
              <w:rPr>
                <w:rFonts w:ascii="GHEA Grapalat" w:hAnsi="GHEA Grapalat"/>
                <w:sz w:val="24"/>
                <w:szCs w:val="24"/>
                <w:lang w:val="hy-AM"/>
              </w:rPr>
              <w:t>Ընկերությանն առաջարկվել է նաև շարունակել իրականացնել թունելի պահպանման աշխատանքների իրականացումը՝ մինչև</w:t>
            </w:r>
            <w:r>
              <w:rPr>
                <w:rFonts w:ascii="GHEA Grapalat" w:hAnsi="GHEA Grapalat"/>
                <w:sz w:val="24"/>
                <w:szCs w:val="24"/>
                <w:lang w:val="hy-AM"/>
              </w:rPr>
              <w:t xml:space="preserve"> վերանայված տեխնիկական առաջադրանքով  նոր</w:t>
            </w:r>
            <w:r w:rsidRPr="00884493">
              <w:rPr>
                <w:rFonts w:ascii="GHEA Grapalat" w:hAnsi="GHEA Grapalat"/>
                <w:sz w:val="24"/>
                <w:szCs w:val="24"/>
                <w:lang w:val="hy-AM"/>
              </w:rPr>
              <w:t xml:space="preserve"> մրցու</w:t>
            </w:r>
            <w:r>
              <w:rPr>
                <w:rFonts w:ascii="GHEA Grapalat" w:hAnsi="GHEA Grapalat"/>
                <w:sz w:val="24"/>
                <w:szCs w:val="24"/>
                <w:lang w:val="hy-AM"/>
              </w:rPr>
              <w:t xml:space="preserve">յթի արդյունքում </w:t>
            </w:r>
            <w:r w:rsidRPr="00884493">
              <w:rPr>
                <w:rFonts w:ascii="GHEA Grapalat" w:hAnsi="GHEA Grapalat"/>
                <w:sz w:val="24"/>
                <w:szCs w:val="24"/>
                <w:lang w:val="hy-AM"/>
              </w:rPr>
              <w:t>հաղթող ճանաչված մասնակցի հետ գնման պայմանագրի կնքումը։ Ընկերությունը համաձայնել  է իրականացնել</w:t>
            </w:r>
            <w:r>
              <w:rPr>
                <w:rFonts w:ascii="GHEA Grapalat" w:hAnsi="GHEA Grapalat"/>
                <w:sz w:val="24"/>
                <w:szCs w:val="24"/>
                <w:lang w:val="hy-AM"/>
              </w:rPr>
              <w:t xml:space="preserve"> </w:t>
            </w:r>
            <w:r w:rsidRPr="00884493">
              <w:rPr>
                <w:rFonts w:ascii="GHEA Grapalat" w:eastAsia="Times New Roman" w:hAnsi="GHEA Grapalat" w:cs="Times New Roman"/>
                <w:color w:val="000000"/>
                <w:sz w:val="24"/>
                <w:szCs w:val="24"/>
                <w:lang w:val="hy-AM" w:eastAsia="en-GB"/>
              </w:rPr>
              <w:t xml:space="preserve">Դիլիջանի թունելի պահպանման աշխատանքների իրականացումն՝ </w:t>
            </w:r>
            <w:r w:rsidRPr="00884493">
              <w:rPr>
                <w:rFonts w:ascii="GHEA Grapalat" w:hAnsi="GHEA Grapalat"/>
                <w:color w:val="191919"/>
                <w:sz w:val="24"/>
                <w:szCs w:val="24"/>
                <w:shd w:val="clear" w:color="auto" w:fill="FFFFFF"/>
                <w:lang w:val="hy-AM"/>
              </w:rPr>
              <w:t>առավելագույնը</w:t>
            </w:r>
            <w:r w:rsidRPr="00884493">
              <w:rPr>
                <w:rFonts w:ascii="Calibri" w:hAnsi="Calibri" w:cs="Calibri"/>
                <w:color w:val="191919"/>
                <w:sz w:val="24"/>
                <w:szCs w:val="24"/>
                <w:shd w:val="clear" w:color="auto" w:fill="FFFFFF"/>
                <w:lang w:val="hy-AM"/>
              </w:rPr>
              <w:t> </w:t>
            </w:r>
            <w:r w:rsidRPr="00884493">
              <w:rPr>
                <w:rFonts w:ascii="GHEA Grapalat" w:hAnsi="GHEA Grapalat"/>
                <w:color w:val="191919"/>
                <w:sz w:val="24"/>
                <w:szCs w:val="24"/>
                <w:shd w:val="clear" w:color="auto" w:fill="FFFFFF"/>
                <w:lang w:val="hy-AM"/>
              </w:rPr>
              <w:t xml:space="preserve"> 59 999 999 ՀՀ դրամ</w:t>
            </w:r>
            <w:r w:rsidRPr="00884493">
              <w:rPr>
                <w:rFonts w:ascii="GHEA Grapalat" w:hAnsi="GHEA Grapalat" w:cs="Calibri"/>
                <w:color w:val="191919"/>
                <w:sz w:val="24"/>
                <w:szCs w:val="24"/>
                <w:shd w:val="clear" w:color="auto" w:fill="FFFFFF"/>
                <w:lang w:val="hy-AM"/>
              </w:rPr>
              <w:t>ով</w:t>
            </w:r>
            <w:r w:rsidRPr="00443D78">
              <w:rPr>
                <w:rFonts w:ascii="GHEA Grapalat" w:hAnsi="GHEA Grapalat"/>
                <w:color w:val="191919"/>
                <w:sz w:val="24"/>
                <w:szCs w:val="24"/>
                <w:shd w:val="clear" w:color="auto" w:fill="FFFFFF"/>
                <w:lang w:val="hy-AM"/>
              </w:rPr>
              <w:t>:</w:t>
            </w:r>
          </w:p>
          <w:p w14:paraId="73B54A98" w14:textId="77777777" w:rsidR="0052457D" w:rsidRPr="00443D78" w:rsidRDefault="0052457D" w:rsidP="0052457D">
            <w:pPr>
              <w:spacing w:line="360" w:lineRule="auto"/>
              <w:ind w:firstLine="540"/>
              <w:jc w:val="both"/>
              <w:rPr>
                <w:rFonts w:ascii="GHEA Grapalat" w:hAnsi="GHEA Grapalat"/>
                <w:sz w:val="24"/>
                <w:szCs w:val="24"/>
                <w:lang w:val="hy-AM"/>
              </w:rPr>
            </w:pPr>
            <w:r w:rsidRPr="00443D78">
              <w:rPr>
                <w:rFonts w:ascii="GHEA Grapalat" w:hAnsi="GHEA Grapalat"/>
                <w:color w:val="191919"/>
                <w:sz w:val="24"/>
                <w:szCs w:val="24"/>
                <w:shd w:val="clear" w:color="auto" w:fill="FFFFFF"/>
                <w:lang w:val="hy-AM"/>
              </w:rPr>
              <w:t xml:space="preserve">Վերոգրյալից </w:t>
            </w:r>
            <w:r w:rsidRPr="00740394">
              <w:rPr>
                <w:rFonts w:ascii="GHEA Grapalat" w:hAnsi="GHEA Grapalat"/>
                <w:color w:val="191919"/>
                <w:sz w:val="24"/>
                <w:szCs w:val="24"/>
                <w:shd w:val="clear" w:color="auto" w:fill="FFFFFF"/>
                <w:lang w:val="hy-AM"/>
              </w:rPr>
              <w:t>կարելի է փաստել</w:t>
            </w:r>
            <w:r w:rsidRPr="00443D78">
              <w:rPr>
                <w:rFonts w:ascii="GHEA Grapalat" w:hAnsi="GHEA Grapalat"/>
                <w:color w:val="191919"/>
                <w:sz w:val="24"/>
                <w:szCs w:val="24"/>
                <w:shd w:val="clear" w:color="auto" w:fill="FFFFFF"/>
                <w:lang w:val="hy-AM"/>
              </w:rPr>
              <w:t>, որ 2021 թվականի նոյեմբերի</w:t>
            </w:r>
            <w:r>
              <w:rPr>
                <w:rFonts w:ascii="GHEA Grapalat" w:hAnsi="GHEA Grapalat"/>
                <w:color w:val="191919"/>
                <w:sz w:val="24"/>
                <w:szCs w:val="24"/>
                <w:shd w:val="clear" w:color="auto" w:fill="FFFFFF"/>
                <w:lang w:val="hy-AM"/>
              </w:rPr>
              <w:t xml:space="preserve"> </w:t>
            </w:r>
            <w:r w:rsidRPr="00740394">
              <w:rPr>
                <w:rFonts w:ascii="GHEA Grapalat" w:hAnsi="GHEA Grapalat"/>
                <w:color w:val="191919"/>
                <w:sz w:val="24"/>
                <w:szCs w:val="24"/>
                <w:shd w:val="clear" w:color="auto" w:fill="FFFFFF"/>
                <w:lang w:val="hy-AM"/>
              </w:rPr>
              <w:t>24</w:t>
            </w:r>
            <w:r w:rsidRPr="00443D78">
              <w:rPr>
                <w:rFonts w:ascii="GHEA Grapalat" w:hAnsi="GHEA Grapalat"/>
                <w:color w:val="191919"/>
                <w:sz w:val="24"/>
                <w:szCs w:val="24"/>
                <w:shd w:val="clear" w:color="auto" w:fill="FFFFFF"/>
                <w:lang w:val="hy-AM"/>
              </w:rPr>
              <w:t>-</w:t>
            </w:r>
            <w:r>
              <w:rPr>
                <w:rFonts w:ascii="GHEA Grapalat" w:hAnsi="GHEA Grapalat"/>
                <w:color w:val="191919"/>
                <w:sz w:val="24"/>
                <w:szCs w:val="24"/>
                <w:shd w:val="clear" w:color="auto" w:fill="FFFFFF"/>
                <w:lang w:val="hy-AM"/>
              </w:rPr>
              <w:t>ի</w:t>
            </w:r>
            <w:r w:rsidRPr="00740394">
              <w:rPr>
                <w:rFonts w:ascii="GHEA Grapalat" w:hAnsi="GHEA Grapalat"/>
                <w:color w:val="191919"/>
                <w:sz w:val="24"/>
                <w:szCs w:val="24"/>
                <w:shd w:val="clear" w:color="auto" w:fill="FFFFFF"/>
                <w:lang w:val="hy-AM"/>
              </w:rPr>
              <w:t>ն</w:t>
            </w:r>
            <w:r w:rsidRPr="00443D78">
              <w:rPr>
                <w:rFonts w:ascii="GHEA Grapalat" w:hAnsi="GHEA Grapalat"/>
                <w:color w:val="191919"/>
                <w:sz w:val="24"/>
                <w:szCs w:val="24"/>
                <w:shd w:val="clear" w:color="auto" w:fill="FFFFFF"/>
                <w:lang w:val="hy-AM"/>
              </w:rPr>
              <w:t xml:space="preserve"> կազմակերպված հրատապ բաց </w:t>
            </w:r>
            <w:r>
              <w:rPr>
                <w:rFonts w:ascii="GHEA Grapalat" w:hAnsi="GHEA Grapalat"/>
                <w:color w:val="191919"/>
                <w:sz w:val="24"/>
                <w:szCs w:val="24"/>
                <w:shd w:val="clear" w:color="auto" w:fill="FFFFFF"/>
                <w:lang w:val="hy-AM"/>
              </w:rPr>
              <w:t>մրցույթ</w:t>
            </w:r>
            <w:r w:rsidRPr="00740394">
              <w:rPr>
                <w:rFonts w:ascii="GHEA Grapalat" w:hAnsi="GHEA Grapalat"/>
                <w:color w:val="191919"/>
                <w:sz w:val="24"/>
                <w:szCs w:val="24"/>
                <w:shd w:val="clear" w:color="auto" w:fill="FFFFFF"/>
                <w:lang w:val="hy-AM"/>
              </w:rPr>
              <w:t>ով</w:t>
            </w:r>
            <w:r>
              <w:rPr>
                <w:rFonts w:ascii="GHEA Grapalat" w:hAnsi="GHEA Grapalat"/>
                <w:color w:val="191919"/>
                <w:sz w:val="24"/>
                <w:szCs w:val="24"/>
                <w:shd w:val="clear" w:color="auto" w:fill="FFFFFF"/>
                <w:lang w:val="hy-AM"/>
              </w:rPr>
              <w:t xml:space="preserve"> գնման ձևով գնման ընթացակարգ</w:t>
            </w:r>
            <w:r w:rsidRPr="00740394">
              <w:rPr>
                <w:rFonts w:ascii="GHEA Grapalat" w:hAnsi="GHEA Grapalat"/>
                <w:color w:val="191919"/>
                <w:sz w:val="24"/>
                <w:szCs w:val="24"/>
                <w:shd w:val="clear" w:color="auto" w:fill="FFFFFF"/>
                <w:lang w:val="hy-AM"/>
              </w:rPr>
              <w:t xml:space="preserve">ի բողոքարկման արյդունքում գնման ընթացակարգի 1-ին չափաբաժնի մասով </w:t>
            </w:r>
            <w:r w:rsidRPr="00740394">
              <w:rPr>
                <w:rFonts w:ascii="GHEA Grapalat" w:hAnsi="GHEA Grapalat"/>
                <w:color w:val="191919"/>
                <w:sz w:val="24"/>
                <w:szCs w:val="24"/>
                <w:shd w:val="clear" w:color="auto" w:fill="FFFFFF"/>
                <w:lang w:val="hy-AM"/>
              </w:rPr>
              <w:lastRenderedPageBreak/>
              <w:t>մինչ օրս պայմանագիր չի կնքվել, սակայն,</w:t>
            </w:r>
            <w:r>
              <w:rPr>
                <w:rFonts w:ascii="GHEA Grapalat" w:hAnsi="GHEA Grapalat"/>
                <w:color w:val="191919"/>
                <w:sz w:val="24"/>
                <w:szCs w:val="24"/>
                <w:shd w:val="clear" w:color="auto" w:fill="FFFFFF"/>
                <w:lang w:val="hy-AM"/>
              </w:rPr>
              <w:t xml:space="preserve"> </w:t>
            </w:r>
            <w:r w:rsidRPr="00740394">
              <w:rPr>
                <w:rFonts w:ascii="GHEA Grapalat" w:hAnsi="GHEA Grapalat"/>
                <w:color w:val="191919"/>
                <w:sz w:val="24"/>
                <w:szCs w:val="24"/>
                <w:shd w:val="clear" w:color="auto" w:fill="FFFFFF"/>
                <w:lang w:val="hy-AM"/>
              </w:rPr>
              <w:t>ըստ էության,</w:t>
            </w:r>
            <w:r w:rsidRPr="00443D78">
              <w:rPr>
                <w:rFonts w:ascii="GHEA Grapalat" w:hAnsi="GHEA Grapalat"/>
                <w:color w:val="191919"/>
                <w:sz w:val="24"/>
                <w:szCs w:val="24"/>
                <w:shd w:val="clear" w:color="auto" w:fill="FFFFFF"/>
                <w:lang w:val="hy-AM"/>
              </w:rPr>
              <w:t xml:space="preserve"> գնման պահանջի գոյությունը չի դադարել, </w:t>
            </w:r>
            <w:r w:rsidRPr="00740394">
              <w:rPr>
                <w:rFonts w:ascii="GHEA Grapalat" w:hAnsi="GHEA Grapalat"/>
                <w:color w:val="191919"/>
                <w:sz w:val="24"/>
                <w:szCs w:val="24"/>
                <w:shd w:val="clear" w:color="auto" w:fill="FFFFFF"/>
                <w:lang w:val="hy-AM"/>
              </w:rPr>
              <w:t>քանի որ 2021 թ. դեկտեմբերի 31-ին ավարտվել է Դիլիջանի թունելի պահպանման աշխատանքների կատարման գնման պայմանագրի գործողության ժամկետը, իսկ ճանապարհային մարմինը պարտավոր է ապահովել տրանսպորտային օբյեկտների, այդ թվում՝ թունելների շարունակական պահպանումը: Ա</w:t>
            </w:r>
            <w:r>
              <w:rPr>
                <w:rFonts w:ascii="GHEA Grapalat" w:hAnsi="GHEA Grapalat"/>
                <w:color w:val="191919"/>
                <w:sz w:val="24"/>
                <w:szCs w:val="24"/>
                <w:shd w:val="clear" w:color="auto" w:fill="FFFFFF"/>
                <w:lang w:val="hy-AM"/>
              </w:rPr>
              <w:t>վելին</w:t>
            </w:r>
            <w:r w:rsidRPr="00740394">
              <w:rPr>
                <w:rFonts w:ascii="GHEA Grapalat" w:hAnsi="GHEA Grapalat"/>
                <w:color w:val="191919"/>
                <w:sz w:val="24"/>
                <w:szCs w:val="24"/>
                <w:shd w:val="clear" w:color="auto" w:fill="FFFFFF"/>
                <w:lang w:val="hy-AM"/>
              </w:rPr>
              <w:t>,</w:t>
            </w:r>
            <w:r w:rsidRPr="00443D78">
              <w:rPr>
                <w:rFonts w:ascii="GHEA Grapalat" w:hAnsi="GHEA Grapalat"/>
                <w:color w:val="191919"/>
                <w:sz w:val="24"/>
                <w:szCs w:val="24"/>
                <w:shd w:val="clear" w:color="auto" w:fill="FFFFFF"/>
                <w:lang w:val="hy-AM"/>
              </w:rPr>
              <w:t xml:space="preserve"> հիշյալ </w:t>
            </w:r>
            <w:r>
              <w:rPr>
                <w:rFonts w:ascii="GHEA Grapalat" w:hAnsi="GHEA Grapalat"/>
                <w:color w:val="191919"/>
                <w:sz w:val="24"/>
                <w:szCs w:val="24"/>
                <w:shd w:val="clear" w:color="auto" w:fill="FFFFFF"/>
                <w:lang w:val="hy-AM"/>
              </w:rPr>
              <w:t>գնում</w:t>
            </w:r>
            <w:r w:rsidRPr="00740394">
              <w:rPr>
                <w:rFonts w:ascii="GHEA Grapalat" w:hAnsi="GHEA Grapalat"/>
                <w:color w:val="191919"/>
                <w:sz w:val="24"/>
                <w:szCs w:val="24"/>
                <w:shd w:val="clear" w:color="auto" w:fill="FFFFFF"/>
                <w:lang w:val="hy-AM"/>
              </w:rPr>
              <w:t>ը</w:t>
            </w:r>
            <w:r w:rsidRPr="00443D78">
              <w:rPr>
                <w:rFonts w:ascii="GHEA Grapalat" w:hAnsi="GHEA Grapalat"/>
                <w:color w:val="191919"/>
                <w:sz w:val="24"/>
                <w:szCs w:val="24"/>
                <w:shd w:val="clear" w:color="auto" w:fill="FFFFFF"/>
                <w:lang w:val="hy-AM"/>
              </w:rPr>
              <w:t xml:space="preserve"> Նախագծի 2-րդ կետով նախատեսվում է իրակա</w:t>
            </w:r>
            <w:r w:rsidRPr="006444FF">
              <w:rPr>
                <w:rFonts w:ascii="GHEA Grapalat" w:hAnsi="GHEA Grapalat"/>
                <w:color w:val="191919"/>
                <w:sz w:val="24"/>
                <w:szCs w:val="24"/>
                <w:shd w:val="clear" w:color="auto" w:fill="FFFFFF"/>
                <w:lang w:val="hy-AM"/>
              </w:rPr>
              <w:t>նա</w:t>
            </w:r>
            <w:r w:rsidRPr="00443D78">
              <w:rPr>
                <w:rFonts w:ascii="GHEA Grapalat" w:hAnsi="GHEA Grapalat"/>
                <w:color w:val="191919"/>
                <w:sz w:val="24"/>
                <w:szCs w:val="24"/>
                <w:shd w:val="clear" w:color="auto" w:fill="FFFFFF"/>
                <w:lang w:val="hy-AM"/>
              </w:rPr>
              <w:t>ցնել «Ճանապարհ» ՍՊԸ-ից մեկ անձից գնման ընթացակարգով:</w:t>
            </w:r>
          </w:p>
          <w:p w14:paraId="0CFBADD8" w14:textId="77777777" w:rsidR="0052457D" w:rsidRPr="00CD5906" w:rsidRDefault="0052457D" w:rsidP="0052457D">
            <w:pPr>
              <w:spacing w:line="360" w:lineRule="auto"/>
              <w:ind w:firstLine="540"/>
              <w:jc w:val="both"/>
              <w:rPr>
                <w:rFonts w:ascii="GHEA Grapalat" w:hAnsi="GHEA Grapalat"/>
                <w:sz w:val="24"/>
                <w:szCs w:val="24"/>
                <w:lang w:val="hy-AM"/>
              </w:rPr>
            </w:pPr>
            <w:r w:rsidRPr="00D637BB">
              <w:rPr>
                <w:rFonts w:ascii="GHEA Grapalat" w:hAnsi="GHEA Grapalat"/>
                <w:sz w:val="24"/>
                <w:szCs w:val="24"/>
                <w:lang w:val="hy-AM"/>
              </w:rPr>
              <w:t xml:space="preserve">Հաշվի առնելով </w:t>
            </w:r>
            <w:r>
              <w:rPr>
                <w:rFonts w:ascii="GHEA Grapalat" w:hAnsi="GHEA Grapalat"/>
                <w:sz w:val="24"/>
                <w:szCs w:val="24"/>
                <w:lang w:val="hy-AM"/>
              </w:rPr>
              <w:t>վերոգրյալը, ինչպես նաև նկատի ունենալով, որ «Գնումների մասին» օրենքի 37-րդ հոդվածի 1-ին մասի</w:t>
            </w:r>
            <w:r w:rsidRPr="00443D78">
              <w:rPr>
                <w:rFonts w:ascii="GHEA Grapalat" w:hAnsi="GHEA Grapalat"/>
                <w:sz w:val="24"/>
                <w:szCs w:val="24"/>
                <w:lang w:val="hy-AM"/>
              </w:rPr>
              <w:t xml:space="preserve"> 4-րդ կետ</w:t>
            </w:r>
            <w:r w:rsidRPr="00A562D9">
              <w:rPr>
                <w:rFonts w:ascii="GHEA Grapalat" w:hAnsi="GHEA Grapalat"/>
                <w:sz w:val="24"/>
                <w:szCs w:val="24"/>
                <w:lang w:val="hy-AM"/>
              </w:rPr>
              <w:t>ով, որպես</w:t>
            </w:r>
            <w:r>
              <w:rPr>
                <w:rFonts w:ascii="GHEA Grapalat" w:hAnsi="GHEA Grapalat"/>
                <w:sz w:val="24"/>
                <w:szCs w:val="24"/>
                <w:lang w:val="hy-AM"/>
              </w:rPr>
              <w:t xml:space="preserve"> գ</w:t>
            </w:r>
            <w:r w:rsidRPr="00443D78">
              <w:rPr>
                <w:rFonts w:ascii="GHEA Grapalat" w:hAnsi="GHEA Grapalat"/>
                <w:sz w:val="24"/>
                <w:szCs w:val="24"/>
                <w:lang w:val="hy-AM"/>
              </w:rPr>
              <w:t>նման ընթացակարգը չկայացած հայտարարելու առանձին հիմք</w:t>
            </w:r>
            <w:r w:rsidRPr="00A562D9">
              <w:rPr>
                <w:rFonts w:ascii="GHEA Grapalat" w:hAnsi="GHEA Grapalat"/>
                <w:sz w:val="24"/>
                <w:szCs w:val="24"/>
                <w:lang w:val="hy-AM"/>
              </w:rPr>
              <w:t>,</w:t>
            </w:r>
            <w:r w:rsidRPr="00443D78">
              <w:rPr>
                <w:rFonts w:ascii="GHEA Grapalat" w:hAnsi="GHEA Grapalat"/>
                <w:sz w:val="24"/>
                <w:szCs w:val="24"/>
                <w:lang w:val="hy-AM"/>
              </w:rPr>
              <w:t xml:space="preserve"> </w:t>
            </w:r>
            <w:r w:rsidRPr="00A562D9">
              <w:rPr>
                <w:rFonts w:ascii="GHEA Grapalat" w:hAnsi="GHEA Grapalat"/>
                <w:sz w:val="24"/>
                <w:szCs w:val="24"/>
                <w:lang w:val="hy-AM"/>
              </w:rPr>
              <w:t>սահմանված</w:t>
            </w:r>
            <w:r w:rsidRPr="00443D78">
              <w:rPr>
                <w:rFonts w:ascii="GHEA Grapalat" w:hAnsi="GHEA Grapalat"/>
                <w:sz w:val="24"/>
                <w:szCs w:val="24"/>
                <w:lang w:val="hy-AM"/>
              </w:rPr>
              <w:t xml:space="preserve"> է </w:t>
            </w:r>
            <w:r w:rsidRPr="00A562D9">
              <w:rPr>
                <w:rFonts w:ascii="GHEA Grapalat" w:hAnsi="GHEA Grapalat"/>
                <w:sz w:val="24"/>
                <w:szCs w:val="24"/>
                <w:lang w:val="hy-AM"/>
              </w:rPr>
              <w:t xml:space="preserve">նաև </w:t>
            </w:r>
            <w:r w:rsidRPr="00443D78">
              <w:rPr>
                <w:rFonts w:ascii="GHEA Grapalat" w:hAnsi="GHEA Grapalat"/>
                <w:sz w:val="24"/>
                <w:szCs w:val="24"/>
                <w:lang w:val="hy-AM"/>
              </w:rPr>
              <w:t>այն դեպքը, երբ</w:t>
            </w:r>
            <w:r>
              <w:rPr>
                <w:rFonts w:ascii="GHEA Grapalat" w:hAnsi="GHEA Grapalat"/>
                <w:sz w:val="24"/>
                <w:szCs w:val="24"/>
                <w:lang w:val="hy-AM"/>
              </w:rPr>
              <w:t xml:space="preserve"> </w:t>
            </w:r>
            <w:r w:rsidRPr="00443D78">
              <w:rPr>
                <w:rFonts w:ascii="GHEA Grapalat" w:hAnsi="GHEA Grapalat"/>
                <w:sz w:val="24"/>
                <w:szCs w:val="24"/>
                <w:lang w:val="hy-AM"/>
              </w:rPr>
              <w:t xml:space="preserve">պայմանագիր չի կնքվում՝ </w:t>
            </w:r>
            <w:r>
              <w:rPr>
                <w:rFonts w:ascii="GHEA Grapalat" w:hAnsi="GHEA Grapalat"/>
                <w:sz w:val="24"/>
                <w:szCs w:val="24"/>
                <w:lang w:val="hy-AM"/>
              </w:rPr>
              <w:t>գտնում</w:t>
            </w:r>
            <w:r w:rsidRPr="00443D78">
              <w:rPr>
                <w:rFonts w:ascii="GHEA Grapalat" w:hAnsi="GHEA Grapalat"/>
                <w:sz w:val="24"/>
                <w:szCs w:val="24"/>
                <w:lang w:val="hy-AM"/>
              </w:rPr>
              <w:t xml:space="preserve"> ենք, որ Նախագծի 1-ին կետով </w:t>
            </w:r>
            <w:r w:rsidRPr="002D1495">
              <w:rPr>
                <w:rFonts w:ascii="GHEA Grapalat" w:hAnsi="GHEA Grapalat"/>
                <w:sz w:val="24"/>
                <w:szCs w:val="24"/>
                <w:lang w:val="hy-AM"/>
              </w:rPr>
              <w:t>նախատեսվող կարգավորումն անհրաժեշտ է վերանայել, քանի որ տվյալ պարագայում</w:t>
            </w:r>
            <w:r w:rsidRPr="008A1022">
              <w:rPr>
                <w:rFonts w:ascii="GHEA Grapalat" w:hAnsi="GHEA Grapalat"/>
                <w:sz w:val="24"/>
                <w:szCs w:val="24"/>
                <w:lang w:val="hy-AM"/>
              </w:rPr>
              <w:t>՝</w:t>
            </w:r>
            <w:r w:rsidRPr="002D1495">
              <w:rPr>
                <w:rFonts w:ascii="GHEA Grapalat" w:hAnsi="GHEA Grapalat"/>
                <w:sz w:val="24"/>
                <w:szCs w:val="24"/>
                <w:lang w:val="hy-AM"/>
              </w:rPr>
              <w:t xml:space="preserve"> հիշյալ գնման ընթացակարգը չկայացած հայտարարելու հիմք է </w:t>
            </w:r>
            <w:r>
              <w:rPr>
                <w:rFonts w:ascii="GHEA Grapalat" w:hAnsi="GHEA Grapalat"/>
                <w:sz w:val="24"/>
                <w:szCs w:val="24"/>
                <w:lang w:val="hy-AM"/>
              </w:rPr>
              <w:t>հանդիսանում</w:t>
            </w:r>
            <w:r w:rsidRPr="002D1495">
              <w:rPr>
                <w:rFonts w:ascii="GHEA Grapalat" w:hAnsi="GHEA Grapalat"/>
                <w:sz w:val="24"/>
                <w:szCs w:val="24"/>
                <w:lang w:val="hy-AM"/>
              </w:rPr>
              <w:t xml:space="preserve">, ոչ թե գնման պահանջի գոյության դադարումը այլ </w:t>
            </w:r>
            <w:r w:rsidRPr="006444FF">
              <w:rPr>
                <w:rFonts w:ascii="GHEA Grapalat" w:hAnsi="GHEA Grapalat"/>
                <w:sz w:val="24"/>
                <w:szCs w:val="24"/>
                <w:lang w:val="hy-AM"/>
              </w:rPr>
              <w:t xml:space="preserve">այն </w:t>
            </w:r>
            <w:r w:rsidRPr="002D1495">
              <w:rPr>
                <w:rFonts w:ascii="GHEA Grapalat" w:hAnsi="GHEA Grapalat"/>
                <w:sz w:val="24"/>
                <w:szCs w:val="24"/>
                <w:lang w:val="hy-AM"/>
              </w:rPr>
              <w:t>հանգամանքը, որ գնման ընթացակարգից բխող պայմանագիրը չի կնքվել</w:t>
            </w:r>
            <w:r w:rsidRPr="00CD5906">
              <w:rPr>
                <w:rFonts w:ascii="GHEA Grapalat" w:hAnsi="GHEA Grapalat"/>
                <w:sz w:val="24"/>
                <w:szCs w:val="24"/>
                <w:lang w:val="hy-AM"/>
              </w:rPr>
              <w:t>:</w:t>
            </w:r>
          </w:p>
          <w:p w14:paraId="2E48FE6D" w14:textId="77777777" w:rsidR="0052457D" w:rsidRPr="006A0349" w:rsidRDefault="0052457D" w:rsidP="0052457D">
            <w:pPr>
              <w:spacing w:line="360" w:lineRule="auto"/>
              <w:ind w:firstLine="540"/>
              <w:jc w:val="both"/>
              <w:rPr>
                <w:rFonts w:ascii="GHEA Grapalat" w:hAnsi="GHEA Grapalat"/>
                <w:sz w:val="24"/>
                <w:szCs w:val="24"/>
                <w:lang w:val="hy-AM"/>
              </w:rPr>
            </w:pPr>
            <w:r w:rsidRPr="00CD5906">
              <w:rPr>
                <w:rFonts w:ascii="GHEA Grapalat" w:hAnsi="GHEA Grapalat"/>
                <w:sz w:val="24"/>
                <w:szCs w:val="24"/>
                <w:lang w:val="hy-AM"/>
              </w:rPr>
              <w:t xml:space="preserve">Միևնույն </w:t>
            </w:r>
            <w:r>
              <w:rPr>
                <w:rFonts w:ascii="GHEA Grapalat" w:hAnsi="GHEA Grapalat"/>
                <w:sz w:val="24"/>
                <w:szCs w:val="24"/>
                <w:lang w:val="hy-AM"/>
              </w:rPr>
              <w:t>ժամանակ</w:t>
            </w:r>
            <w:r w:rsidRPr="00740394">
              <w:rPr>
                <w:rFonts w:ascii="GHEA Grapalat" w:hAnsi="GHEA Grapalat"/>
                <w:sz w:val="24"/>
                <w:szCs w:val="24"/>
                <w:lang w:val="hy-AM"/>
              </w:rPr>
              <w:t xml:space="preserve"> </w:t>
            </w:r>
            <w:r w:rsidRPr="006A0349">
              <w:rPr>
                <w:rFonts w:ascii="GHEA Grapalat" w:hAnsi="GHEA Grapalat"/>
                <w:sz w:val="24"/>
                <w:szCs w:val="24"/>
                <w:lang w:val="hy-AM"/>
              </w:rPr>
              <w:t xml:space="preserve">Նախագծի 4-րդ կետի համաձայն՝ Նախագծի 2-րդ կետի պահանջները տարածվում են 2022 </w:t>
            </w:r>
            <w:r w:rsidRPr="006A0349">
              <w:rPr>
                <w:rFonts w:ascii="GHEA Grapalat" w:hAnsi="GHEA Grapalat"/>
                <w:sz w:val="24"/>
                <w:szCs w:val="24"/>
                <w:lang w:val="hy-AM"/>
              </w:rPr>
              <w:lastRenderedPageBreak/>
              <w:t>թվականի հունվարի 1-ից ծագած հարաբերությունների վրա:</w:t>
            </w:r>
          </w:p>
          <w:p w14:paraId="415575F6" w14:textId="77777777" w:rsidR="0052457D" w:rsidRPr="006A0349" w:rsidRDefault="0052457D" w:rsidP="0052457D">
            <w:pPr>
              <w:spacing w:line="360" w:lineRule="auto"/>
              <w:ind w:firstLine="540"/>
              <w:jc w:val="both"/>
              <w:rPr>
                <w:rFonts w:ascii="GHEA Grapalat" w:hAnsi="GHEA Grapalat"/>
                <w:sz w:val="24"/>
                <w:szCs w:val="24"/>
                <w:lang w:val="hy-AM"/>
              </w:rPr>
            </w:pPr>
            <w:r w:rsidRPr="00CD5906">
              <w:rPr>
                <w:rFonts w:ascii="GHEA Grapalat" w:hAnsi="GHEA Grapalat"/>
                <w:sz w:val="24"/>
                <w:szCs w:val="24"/>
                <w:lang w:val="hy-AM"/>
              </w:rPr>
              <w:t xml:space="preserve"> </w:t>
            </w:r>
            <w:r w:rsidRPr="006444FF">
              <w:rPr>
                <w:rFonts w:ascii="GHEA Grapalat" w:hAnsi="GHEA Grapalat"/>
                <w:sz w:val="24"/>
                <w:szCs w:val="24"/>
                <w:lang w:val="hy-AM"/>
              </w:rPr>
              <w:t xml:space="preserve">Հայաստանի </w:t>
            </w:r>
            <w:r>
              <w:rPr>
                <w:rFonts w:ascii="GHEA Grapalat" w:hAnsi="GHEA Grapalat"/>
                <w:sz w:val="24"/>
                <w:szCs w:val="24"/>
                <w:lang w:val="hy-AM"/>
              </w:rPr>
              <w:t>Հ</w:t>
            </w:r>
            <w:r w:rsidRPr="006444FF">
              <w:rPr>
                <w:rFonts w:ascii="GHEA Grapalat" w:hAnsi="GHEA Grapalat"/>
                <w:sz w:val="24"/>
                <w:szCs w:val="24"/>
                <w:lang w:val="hy-AM"/>
              </w:rPr>
              <w:t xml:space="preserve">անրապետության կառավարության 2017 թվականի մայիսի 4-ի N 526-Ն որոշման N 1 հավելվածի 58-րդ կետի համաձայն՝ </w:t>
            </w:r>
            <w:r w:rsidRPr="006444FF">
              <w:rPr>
                <w:rFonts w:ascii="GHEA Grapalat" w:hAnsi="GHEA Grapalat"/>
                <w:b/>
                <w:i/>
                <w:sz w:val="24"/>
                <w:szCs w:val="24"/>
                <w:lang w:val="hy-AM"/>
              </w:rPr>
              <w:t>եթե գնման ընթացակարգի արդյունքում պայմանագիր չի կնքվում, ապա այդ ընթացակարգը չկայացած է հայտարարվում, և օրենքով սահմանված կարգով կազմակերպվում է գնման նոր ընթացակարգ:</w:t>
            </w:r>
          </w:p>
          <w:p w14:paraId="676647FF" w14:textId="02FE3836" w:rsidR="00A506BB" w:rsidRPr="0052457D" w:rsidRDefault="0052457D" w:rsidP="0052457D">
            <w:pPr>
              <w:spacing w:line="360" w:lineRule="auto"/>
              <w:ind w:firstLine="540"/>
              <w:jc w:val="both"/>
              <w:rPr>
                <w:rFonts w:ascii="GHEA Grapalat" w:hAnsi="GHEA Grapalat"/>
                <w:sz w:val="24"/>
                <w:szCs w:val="24"/>
                <w:lang w:val="hy-AM"/>
              </w:rPr>
            </w:pPr>
            <w:r w:rsidRPr="006444FF">
              <w:rPr>
                <w:rFonts w:ascii="GHEA Grapalat" w:hAnsi="GHEA Grapalat"/>
                <w:sz w:val="24"/>
                <w:szCs w:val="24"/>
                <w:lang w:val="hy-AM"/>
              </w:rPr>
              <w:t>Հաշվի առնելով վերոգրյալը և նկատի ու</w:t>
            </w:r>
            <w:r w:rsidRPr="008A1022">
              <w:rPr>
                <w:rFonts w:ascii="GHEA Grapalat" w:hAnsi="GHEA Grapalat"/>
                <w:sz w:val="24"/>
                <w:szCs w:val="24"/>
                <w:lang w:val="hy-AM"/>
              </w:rPr>
              <w:t xml:space="preserve">նենալով, որ </w:t>
            </w:r>
            <w:r w:rsidRPr="006A0349">
              <w:rPr>
                <w:rFonts w:ascii="GHEA Grapalat" w:hAnsi="GHEA Grapalat"/>
                <w:sz w:val="24"/>
                <w:szCs w:val="24"/>
                <w:lang w:val="hy-AM"/>
              </w:rPr>
              <w:t xml:space="preserve">Նախագծի 2-րդ կետով նախատեսվում է Դիլիջան թունելի պահպանման աշխատանքների ձեռքբերումն իրականացնել </w:t>
            </w:r>
            <w:r w:rsidRPr="00E35090">
              <w:rPr>
                <w:rFonts w:ascii="GHEA Grapalat" w:hAnsi="GHEA Grapalat"/>
                <w:i/>
                <w:sz w:val="24"/>
                <w:szCs w:val="24"/>
                <w:lang w:val="hy-AM"/>
              </w:rPr>
              <w:t xml:space="preserve">մեկ անձին գնման </w:t>
            </w:r>
            <w:r w:rsidRPr="00E35090">
              <w:rPr>
                <w:rFonts w:ascii="GHEA Grapalat" w:hAnsi="GHEA Grapalat"/>
                <w:b/>
                <w:i/>
                <w:sz w:val="24"/>
                <w:szCs w:val="24"/>
                <w:lang w:val="hy-AM"/>
              </w:rPr>
              <w:t>նոր</w:t>
            </w:r>
            <w:r w:rsidRPr="00E35090">
              <w:rPr>
                <w:rFonts w:ascii="GHEA Grapalat" w:hAnsi="GHEA Grapalat"/>
                <w:i/>
                <w:sz w:val="24"/>
                <w:szCs w:val="24"/>
                <w:lang w:val="hy-AM"/>
              </w:rPr>
              <w:t xml:space="preserve"> ընթացակարգի ձևով</w:t>
            </w:r>
            <w:r w:rsidRPr="006A0349">
              <w:rPr>
                <w:rFonts w:ascii="GHEA Grapalat" w:hAnsi="GHEA Grapalat"/>
                <w:sz w:val="24"/>
                <w:szCs w:val="24"/>
                <w:lang w:val="hy-AM"/>
              </w:rPr>
              <w:t xml:space="preserve">՝ գտնում ենք, որ Նախագծի 4-րդ </w:t>
            </w:r>
            <w:r>
              <w:rPr>
                <w:rFonts w:ascii="GHEA Grapalat" w:hAnsi="GHEA Grapalat"/>
                <w:sz w:val="24"/>
                <w:szCs w:val="24"/>
                <w:lang w:val="hy-AM"/>
              </w:rPr>
              <w:t xml:space="preserve">կետը, որով նախատեսվում է </w:t>
            </w:r>
            <w:r w:rsidRPr="006A0349">
              <w:rPr>
                <w:rFonts w:ascii="GHEA Grapalat" w:hAnsi="GHEA Grapalat"/>
                <w:b/>
                <w:i/>
                <w:sz w:val="24"/>
                <w:szCs w:val="24"/>
                <w:lang w:val="hy-AM"/>
              </w:rPr>
              <w:t>նոր</w:t>
            </w:r>
            <w:r w:rsidRPr="006A0349">
              <w:rPr>
                <w:rFonts w:ascii="GHEA Grapalat" w:hAnsi="GHEA Grapalat"/>
                <w:sz w:val="24"/>
                <w:szCs w:val="24"/>
                <w:lang w:val="hy-AM"/>
              </w:rPr>
              <w:t xml:space="preserve"> կազմակերպ</w:t>
            </w:r>
            <w:r w:rsidRPr="00732F57">
              <w:rPr>
                <w:rFonts w:ascii="GHEA Grapalat" w:hAnsi="GHEA Grapalat"/>
                <w:sz w:val="24"/>
                <w:szCs w:val="24"/>
                <w:lang w:val="hy-AM"/>
              </w:rPr>
              <w:t>վ</w:t>
            </w:r>
            <w:r w:rsidRPr="006A0349">
              <w:rPr>
                <w:rFonts w:ascii="GHEA Grapalat" w:hAnsi="GHEA Grapalat"/>
                <w:sz w:val="24"/>
                <w:szCs w:val="24"/>
                <w:lang w:val="hy-AM"/>
              </w:rPr>
              <w:t xml:space="preserve">ող գնման </w:t>
            </w:r>
            <w:r>
              <w:rPr>
                <w:rFonts w:ascii="GHEA Grapalat" w:hAnsi="GHEA Grapalat"/>
                <w:sz w:val="24"/>
                <w:szCs w:val="24"/>
                <w:lang w:val="hy-AM"/>
              </w:rPr>
              <w:t>ընթա</w:t>
            </w:r>
            <w:r w:rsidRPr="006A0349">
              <w:rPr>
                <w:rFonts w:ascii="GHEA Grapalat" w:hAnsi="GHEA Grapalat"/>
                <w:sz w:val="24"/>
                <w:szCs w:val="24"/>
                <w:lang w:val="hy-AM"/>
              </w:rPr>
              <w:t>ցա</w:t>
            </w:r>
            <w:r>
              <w:rPr>
                <w:rFonts w:ascii="GHEA Grapalat" w:hAnsi="GHEA Grapalat"/>
                <w:sz w:val="24"/>
                <w:szCs w:val="24"/>
                <w:lang w:val="hy-AM"/>
              </w:rPr>
              <w:t>կ</w:t>
            </w:r>
            <w:r w:rsidRPr="006A0349">
              <w:rPr>
                <w:rFonts w:ascii="GHEA Grapalat" w:hAnsi="GHEA Grapalat"/>
                <w:sz w:val="24"/>
                <w:szCs w:val="24"/>
                <w:lang w:val="hy-AM"/>
              </w:rPr>
              <w:t>ա</w:t>
            </w:r>
            <w:r>
              <w:rPr>
                <w:rFonts w:ascii="GHEA Grapalat" w:hAnsi="GHEA Grapalat"/>
                <w:sz w:val="24"/>
                <w:szCs w:val="24"/>
                <w:lang w:val="hy-AM"/>
              </w:rPr>
              <w:t>րգի դրույթներին</w:t>
            </w:r>
            <w:r w:rsidRPr="006A0349">
              <w:rPr>
                <w:rFonts w:ascii="GHEA Grapalat" w:hAnsi="GHEA Grapalat"/>
                <w:sz w:val="24"/>
                <w:szCs w:val="24"/>
                <w:lang w:val="hy-AM"/>
              </w:rPr>
              <w:t xml:space="preserve"> </w:t>
            </w:r>
            <w:r w:rsidRPr="00740394">
              <w:rPr>
                <w:rFonts w:ascii="GHEA Grapalat" w:hAnsi="GHEA Grapalat"/>
                <w:sz w:val="24"/>
                <w:szCs w:val="24"/>
                <w:lang w:val="hy-AM"/>
              </w:rPr>
              <w:t xml:space="preserve">տալ </w:t>
            </w:r>
            <w:r w:rsidRPr="006A0349">
              <w:rPr>
                <w:rFonts w:ascii="GHEA Grapalat" w:hAnsi="GHEA Grapalat"/>
                <w:sz w:val="24"/>
                <w:szCs w:val="24"/>
                <w:lang w:val="hy-AM"/>
              </w:rPr>
              <w:t>հետադարձ ուժ</w:t>
            </w:r>
            <w:r w:rsidRPr="005134A6">
              <w:rPr>
                <w:rFonts w:ascii="GHEA Grapalat" w:hAnsi="GHEA Grapalat"/>
                <w:sz w:val="24"/>
                <w:szCs w:val="24"/>
                <w:lang w:val="hy-AM"/>
              </w:rPr>
              <w:t>,</w:t>
            </w:r>
            <w:r w:rsidRPr="00CB695B">
              <w:rPr>
                <w:rFonts w:ascii="GHEA Grapalat" w:hAnsi="GHEA Grapalat"/>
                <w:sz w:val="24"/>
                <w:szCs w:val="24"/>
                <w:lang w:val="hy-AM"/>
              </w:rPr>
              <w:t xml:space="preserve"> </w:t>
            </w:r>
            <w:r w:rsidRPr="006A0349">
              <w:rPr>
                <w:rFonts w:ascii="GHEA Grapalat" w:hAnsi="GHEA Grapalat"/>
                <w:sz w:val="24"/>
                <w:szCs w:val="24"/>
                <w:lang w:val="hy-AM"/>
              </w:rPr>
              <w:t>խնդրահարույց է</w:t>
            </w:r>
            <w:r>
              <w:rPr>
                <w:rFonts w:ascii="GHEA Grapalat" w:hAnsi="GHEA Grapalat"/>
                <w:sz w:val="24"/>
                <w:szCs w:val="24"/>
                <w:lang w:val="hy-AM"/>
              </w:rPr>
              <w:t>:</w:t>
            </w:r>
          </w:p>
        </w:tc>
        <w:tc>
          <w:tcPr>
            <w:tcW w:w="5298" w:type="dxa"/>
            <w:gridSpan w:val="3"/>
            <w:shd w:val="clear" w:color="auto" w:fill="FFFFFF"/>
          </w:tcPr>
          <w:p w14:paraId="2278D386" w14:textId="35053098" w:rsidR="005C5B60" w:rsidRDefault="005C5B60" w:rsidP="00F62C51">
            <w:pPr>
              <w:spacing w:line="360" w:lineRule="auto"/>
              <w:rPr>
                <w:rFonts w:ascii="GHEA Grapalat" w:eastAsia="Times New Roman" w:hAnsi="GHEA Grapalat" w:cs="Times New Roman"/>
                <w:color w:val="000000"/>
                <w:sz w:val="24"/>
                <w:szCs w:val="24"/>
                <w:lang w:val="hy-AM" w:eastAsia="en-GB"/>
              </w:rPr>
            </w:pPr>
            <w:r w:rsidRPr="008C78A8">
              <w:rPr>
                <w:rFonts w:ascii="GHEA Grapalat" w:eastAsia="Times New Roman" w:hAnsi="GHEA Grapalat" w:cs="Times New Roman"/>
                <w:color w:val="000000"/>
                <w:sz w:val="24"/>
                <w:szCs w:val="24"/>
                <w:lang w:val="hy-AM" w:eastAsia="en-GB"/>
              </w:rPr>
              <w:lastRenderedPageBreak/>
              <w:t xml:space="preserve"> </w:t>
            </w:r>
            <w:r w:rsidR="009C4E46">
              <w:rPr>
                <w:rFonts w:ascii="GHEA Grapalat" w:eastAsia="Times New Roman" w:hAnsi="GHEA Grapalat" w:cs="Times New Roman"/>
                <w:color w:val="000000"/>
                <w:sz w:val="24"/>
                <w:szCs w:val="24"/>
                <w:lang w:val="hy-AM" w:eastAsia="en-GB"/>
              </w:rPr>
              <w:t>Ը</w:t>
            </w:r>
            <w:r w:rsidR="00977EE5">
              <w:rPr>
                <w:rFonts w:ascii="GHEA Grapalat" w:eastAsia="Times New Roman" w:hAnsi="GHEA Grapalat" w:cs="Times New Roman"/>
                <w:color w:val="000000"/>
                <w:sz w:val="24"/>
                <w:szCs w:val="24"/>
                <w:lang w:val="hy-AM" w:eastAsia="en-GB"/>
              </w:rPr>
              <w:t>նդունվել</w:t>
            </w:r>
            <w:r w:rsidR="009C4E46">
              <w:rPr>
                <w:rFonts w:ascii="GHEA Grapalat" w:eastAsia="Times New Roman" w:hAnsi="GHEA Grapalat" w:cs="Times New Roman"/>
                <w:color w:val="000000"/>
                <w:sz w:val="24"/>
                <w:szCs w:val="24"/>
                <w:lang w:val="hy-AM" w:eastAsia="en-GB"/>
              </w:rPr>
              <w:t xml:space="preserve"> է մասնակի</w:t>
            </w:r>
            <w:r w:rsidR="00977EE5">
              <w:rPr>
                <w:rFonts w:ascii="GHEA Grapalat" w:eastAsia="Times New Roman" w:hAnsi="GHEA Grapalat" w:cs="Times New Roman"/>
                <w:color w:val="000000"/>
                <w:sz w:val="24"/>
                <w:szCs w:val="24"/>
                <w:lang w:val="hy-AM" w:eastAsia="en-GB"/>
              </w:rPr>
              <w:t>:</w:t>
            </w:r>
          </w:p>
          <w:p w14:paraId="2B6AB896" w14:textId="4D88F875" w:rsidR="00281C00" w:rsidRDefault="009C4E46" w:rsidP="009C4E46">
            <w:pPr>
              <w:spacing w:line="360" w:lineRule="auto"/>
              <w:ind w:firstLine="708"/>
              <w:jc w:val="both"/>
              <w:rPr>
                <w:rFonts w:ascii="GHEA Grapalat" w:hAnsi="GHEA Grapalat"/>
                <w:sz w:val="24"/>
                <w:szCs w:val="24"/>
                <w:lang w:val="hy-AM"/>
              </w:rPr>
            </w:pPr>
            <w:r>
              <w:rPr>
                <w:rFonts w:ascii="GHEA Grapalat" w:hAnsi="GHEA Grapalat"/>
                <w:bCs/>
                <w:color w:val="000000" w:themeColor="text1"/>
                <w:sz w:val="24"/>
                <w:szCs w:val="24"/>
                <w:lang w:val="hy-AM"/>
              </w:rPr>
              <w:t xml:space="preserve">Նախագծի հիմնավորումը լրամշակվել է։ Մասնավորապես պարզաբանվել է, որ </w:t>
            </w:r>
            <w:r w:rsidR="007F4158" w:rsidRPr="00884493">
              <w:rPr>
                <w:rFonts w:ascii="GHEA Grapalat" w:hAnsi="GHEA Grapalat"/>
                <w:bCs/>
                <w:color w:val="000000" w:themeColor="text1"/>
                <w:sz w:val="24"/>
                <w:szCs w:val="24"/>
                <w:lang w:val="hy-AM"/>
              </w:rPr>
              <w:t>ՃԴ-ՀԲՄԱՇՁԲ-2022/3Ս</w:t>
            </w:r>
            <w:r w:rsidR="007F4158" w:rsidRPr="00884493">
              <w:rPr>
                <w:rFonts w:ascii="GHEA Grapalat" w:hAnsi="GHEA Grapalat"/>
                <w:sz w:val="24"/>
                <w:szCs w:val="24"/>
                <w:lang w:val="hy-AM"/>
              </w:rPr>
              <w:t xml:space="preserve"> ծածկագրով գնման </w:t>
            </w:r>
            <w:r w:rsidR="00C97FDF">
              <w:rPr>
                <w:rFonts w:ascii="GHEA Grapalat" w:hAnsi="GHEA Grapalat"/>
                <w:sz w:val="24"/>
                <w:szCs w:val="24"/>
                <w:lang w:val="hy-AM"/>
              </w:rPr>
              <w:t xml:space="preserve">ընթացակարգը չկայացած </w:t>
            </w:r>
            <w:r w:rsidR="009E03B7">
              <w:rPr>
                <w:rFonts w:ascii="GHEA Grapalat" w:hAnsi="GHEA Grapalat"/>
                <w:sz w:val="24"/>
                <w:szCs w:val="24"/>
                <w:lang w:val="hy-AM"/>
              </w:rPr>
              <w:t xml:space="preserve">հայտարարելու </w:t>
            </w:r>
            <w:r w:rsidR="00311026">
              <w:rPr>
                <w:rFonts w:ascii="GHEA Grapalat" w:hAnsi="GHEA Grapalat"/>
                <w:sz w:val="24"/>
                <w:szCs w:val="24"/>
                <w:lang w:val="hy-AM"/>
              </w:rPr>
              <w:t xml:space="preserve">անհրաժեշտությունը </w:t>
            </w:r>
            <w:r w:rsidR="00317F70">
              <w:rPr>
                <w:rFonts w:ascii="GHEA Grapalat" w:hAnsi="GHEA Grapalat"/>
                <w:sz w:val="24"/>
                <w:szCs w:val="24"/>
                <w:lang w:val="hy-AM"/>
              </w:rPr>
              <w:t>պայմանավորված է նրանով, որ</w:t>
            </w:r>
            <w:r w:rsidR="003F64F6">
              <w:rPr>
                <w:rFonts w:ascii="GHEA Grapalat" w:hAnsi="GHEA Grapalat"/>
                <w:sz w:val="24"/>
                <w:szCs w:val="24"/>
                <w:lang w:val="hy-AM"/>
              </w:rPr>
              <w:t xml:space="preserve"> գնման  գործընթացի </w:t>
            </w:r>
            <w:r>
              <w:rPr>
                <w:rFonts w:ascii="GHEA Grapalat" w:hAnsi="GHEA Grapalat"/>
                <w:sz w:val="24"/>
                <w:szCs w:val="24"/>
                <w:lang w:val="hy-AM"/>
              </w:rPr>
              <w:lastRenderedPageBreak/>
              <w:t>կազմակերպման</w:t>
            </w:r>
            <w:r w:rsidR="003F64F6">
              <w:rPr>
                <w:rFonts w:ascii="GHEA Grapalat" w:hAnsi="GHEA Grapalat"/>
                <w:sz w:val="24"/>
                <w:szCs w:val="24"/>
                <w:lang w:val="hy-AM"/>
              </w:rPr>
              <w:t xml:space="preserve"> ընթացքում, մինչև  ընտրված մասնակցի հետ պայմանագրի կնքումը,</w:t>
            </w:r>
            <w:r w:rsidR="00EF4C54">
              <w:rPr>
                <w:rFonts w:ascii="GHEA Grapalat" w:hAnsi="GHEA Grapalat"/>
                <w:sz w:val="24"/>
                <w:szCs w:val="24"/>
                <w:lang w:val="hy-AM"/>
              </w:rPr>
              <w:t xml:space="preserve"> </w:t>
            </w:r>
            <w:r w:rsidR="007F4158" w:rsidRPr="00884493">
              <w:rPr>
                <w:rFonts w:ascii="GHEA Grapalat" w:hAnsi="GHEA Grapalat"/>
                <w:sz w:val="24"/>
                <w:szCs w:val="24"/>
                <w:lang w:val="hy-AM"/>
              </w:rPr>
              <w:t xml:space="preserve">հրավերով նախատեսված պայմաններով, </w:t>
            </w:r>
            <w:r w:rsidR="002768E1">
              <w:rPr>
                <w:rFonts w:ascii="GHEA Grapalat" w:hAnsi="GHEA Grapalat"/>
                <w:sz w:val="24"/>
                <w:szCs w:val="24"/>
                <w:lang w:val="hy-AM"/>
              </w:rPr>
              <w:t>մասնավորապես աշխատանքի կատարման ժամկետի մասով նախատեսված պայմանով</w:t>
            </w:r>
            <w:r>
              <w:rPr>
                <w:rFonts w:ascii="GHEA Grapalat" w:hAnsi="GHEA Grapalat"/>
                <w:sz w:val="24"/>
                <w:szCs w:val="24"/>
                <w:lang w:val="hy-AM"/>
              </w:rPr>
              <w:t xml:space="preserve"> </w:t>
            </w:r>
            <w:r w:rsidR="007F4158" w:rsidRPr="00884493">
              <w:rPr>
                <w:rFonts w:ascii="GHEA Grapalat" w:hAnsi="GHEA Grapalat"/>
                <w:sz w:val="24"/>
                <w:szCs w:val="24"/>
                <w:lang w:val="hy-AM"/>
              </w:rPr>
              <w:t xml:space="preserve">Դիլիջանի թունելի պահպանման աշխատանքների </w:t>
            </w:r>
            <w:r w:rsidR="007F4158" w:rsidRPr="00884493">
              <w:rPr>
                <w:rFonts w:ascii="GHEA Grapalat" w:eastAsia="Times New Roman" w:hAnsi="GHEA Grapalat" w:cs="Times New Roman"/>
                <w:color w:val="000000"/>
                <w:sz w:val="24"/>
                <w:szCs w:val="24"/>
                <w:lang w:val="hy-AM" w:eastAsia="en-GB"/>
              </w:rPr>
              <w:t>գնման</w:t>
            </w:r>
            <w:r w:rsidR="007F4158" w:rsidRPr="00884493">
              <w:rPr>
                <w:rFonts w:ascii="GHEA Grapalat" w:eastAsia="Times New Roman" w:hAnsi="GHEA Grapalat" w:cs="Times New Roman"/>
                <w:color w:val="000000"/>
                <w:sz w:val="24"/>
                <w:szCs w:val="24"/>
                <w:lang w:val="af-ZA" w:eastAsia="en-GB"/>
              </w:rPr>
              <w:t xml:space="preserve"> </w:t>
            </w:r>
            <w:r w:rsidR="007F4158" w:rsidRPr="00884493">
              <w:rPr>
                <w:rFonts w:ascii="GHEA Grapalat" w:eastAsia="Times New Roman" w:hAnsi="GHEA Grapalat" w:cs="Times New Roman"/>
                <w:color w:val="000000"/>
                <w:sz w:val="24"/>
                <w:szCs w:val="24"/>
                <w:lang w:val="hy-AM" w:eastAsia="en-GB"/>
              </w:rPr>
              <w:t>պահանջի</w:t>
            </w:r>
            <w:r w:rsidR="007F4158" w:rsidRPr="00884493">
              <w:rPr>
                <w:rFonts w:ascii="GHEA Grapalat" w:eastAsia="Times New Roman" w:hAnsi="GHEA Grapalat" w:cs="Times New Roman"/>
                <w:color w:val="000000"/>
                <w:sz w:val="24"/>
                <w:szCs w:val="24"/>
                <w:lang w:val="af-ZA" w:eastAsia="en-GB"/>
              </w:rPr>
              <w:t xml:space="preserve"> </w:t>
            </w:r>
            <w:r w:rsidR="007F4158" w:rsidRPr="00884493">
              <w:rPr>
                <w:rFonts w:ascii="GHEA Grapalat" w:eastAsia="Times New Roman" w:hAnsi="GHEA Grapalat" w:cs="Times New Roman"/>
                <w:color w:val="000000"/>
                <w:sz w:val="24"/>
                <w:szCs w:val="24"/>
                <w:lang w:val="hy-AM" w:eastAsia="en-GB"/>
              </w:rPr>
              <w:t>գոյությունը</w:t>
            </w:r>
            <w:r w:rsidR="007F4158" w:rsidRPr="00884493">
              <w:rPr>
                <w:rFonts w:ascii="GHEA Grapalat" w:eastAsia="Times New Roman" w:hAnsi="GHEA Grapalat" w:cs="Times New Roman"/>
                <w:color w:val="000000"/>
                <w:sz w:val="24"/>
                <w:szCs w:val="24"/>
                <w:lang w:val="af-ZA" w:eastAsia="en-GB"/>
              </w:rPr>
              <w:t xml:space="preserve"> </w:t>
            </w:r>
            <w:r w:rsidR="007F4158" w:rsidRPr="00884493">
              <w:rPr>
                <w:rFonts w:ascii="GHEA Grapalat" w:eastAsia="Times New Roman" w:hAnsi="GHEA Grapalat" w:cs="Times New Roman"/>
                <w:color w:val="000000"/>
                <w:sz w:val="24"/>
                <w:szCs w:val="24"/>
                <w:lang w:val="hy-AM" w:eastAsia="en-GB"/>
              </w:rPr>
              <w:t>դադարել է</w:t>
            </w:r>
            <w:r w:rsidR="001A2C90">
              <w:rPr>
                <w:rFonts w:ascii="GHEA Grapalat" w:eastAsia="Times New Roman" w:hAnsi="GHEA Grapalat" w:cs="Times New Roman"/>
                <w:color w:val="000000"/>
                <w:sz w:val="24"/>
                <w:szCs w:val="24"/>
                <w:lang w:val="hy-AM" w:eastAsia="en-GB"/>
              </w:rPr>
              <w:t>, ինչի արդյունքում</w:t>
            </w:r>
            <w:r w:rsidR="003F12DD">
              <w:rPr>
                <w:rFonts w:ascii="GHEA Grapalat" w:eastAsia="Times New Roman" w:hAnsi="GHEA Grapalat" w:cs="Times New Roman"/>
                <w:color w:val="000000"/>
                <w:sz w:val="24"/>
                <w:szCs w:val="24"/>
                <w:lang w:val="hy-AM" w:eastAsia="en-GB"/>
              </w:rPr>
              <w:t xml:space="preserve"> պատվիրատուի մոտ </w:t>
            </w:r>
            <w:r w:rsidR="00517F8C">
              <w:rPr>
                <w:rFonts w:ascii="GHEA Grapalat" w:eastAsia="Times New Roman" w:hAnsi="GHEA Grapalat" w:cs="Times New Roman"/>
                <w:color w:val="000000"/>
                <w:sz w:val="24"/>
                <w:szCs w:val="24"/>
                <w:lang w:val="hy-AM" w:eastAsia="en-GB"/>
              </w:rPr>
              <w:t>վերացել է</w:t>
            </w:r>
            <w:r w:rsidR="001A2C90">
              <w:rPr>
                <w:rFonts w:ascii="GHEA Grapalat" w:eastAsia="Times New Roman" w:hAnsi="GHEA Grapalat" w:cs="Times New Roman"/>
                <w:color w:val="000000"/>
                <w:sz w:val="24"/>
                <w:szCs w:val="24"/>
                <w:lang w:val="hy-AM" w:eastAsia="en-GB"/>
              </w:rPr>
              <w:t xml:space="preserve"> </w:t>
            </w:r>
            <w:r w:rsidR="00933A64" w:rsidRPr="00884493">
              <w:rPr>
                <w:rFonts w:ascii="GHEA Grapalat" w:hAnsi="GHEA Grapalat"/>
                <w:bCs/>
                <w:color w:val="000000" w:themeColor="text1"/>
                <w:sz w:val="24"/>
                <w:szCs w:val="24"/>
                <w:lang w:val="hy-AM"/>
              </w:rPr>
              <w:t>ՃԴ-ՀԲՄԱՇՁԲ-2022/3Ս</w:t>
            </w:r>
            <w:r w:rsidR="00933A64" w:rsidRPr="00884493">
              <w:rPr>
                <w:rFonts w:ascii="GHEA Grapalat" w:hAnsi="GHEA Grapalat"/>
                <w:sz w:val="24"/>
                <w:szCs w:val="24"/>
                <w:lang w:val="hy-AM"/>
              </w:rPr>
              <w:t xml:space="preserve"> ծածկագրով գնման </w:t>
            </w:r>
            <w:r w:rsidR="00933A64">
              <w:rPr>
                <w:rFonts w:ascii="GHEA Grapalat" w:hAnsi="GHEA Grapalat"/>
                <w:sz w:val="24"/>
                <w:szCs w:val="24"/>
                <w:lang w:val="hy-AM"/>
              </w:rPr>
              <w:t>ընթացակարգի</w:t>
            </w:r>
            <w:r w:rsidR="00A41F36">
              <w:rPr>
                <w:rFonts w:ascii="GHEA Grapalat" w:hAnsi="GHEA Grapalat"/>
                <w:sz w:val="24"/>
                <w:szCs w:val="24"/>
                <w:lang w:val="hy-AM"/>
              </w:rPr>
              <w:t xml:space="preserve"> շրջանակներում </w:t>
            </w:r>
            <w:r w:rsidR="00933A64">
              <w:rPr>
                <w:rFonts w:ascii="GHEA Grapalat" w:hAnsi="GHEA Grapalat"/>
                <w:sz w:val="24"/>
                <w:szCs w:val="24"/>
                <w:lang w:val="hy-AM"/>
              </w:rPr>
              <w:t xml:space="preserve"> նախատեսված </w:t>
            </w:r>
            <w:r w:rsidR="004C5747">
              <w:rPr>
                <w:rFonts w:ascii="GHEA Grapalat" w:hAnsi="GHEA Grapalat"/>
                <w:sz w:val="24"/>
                <w:szCs w:val="24"/>
                <w:lang w:val="hy-AM"/>
              </w:rPr>
              <w:t>առաջադրանքով</w:t>
            </w:r>
            <w:r w:rsidR="00933A64">
              <w:rPr>
                <w:rFonts w:ascii="GHEA Grapalat" w:hAnsi="GHEA Grapalat"/>
                <w:sz w:val="24"/>
                <w:szCs w:val="24"/>
                <w:lang w:val="hy-AM"/>
              </w:rPr>
              <w:t xml:space="preserve"> </w:t>
            </w:r>
            <w:r w:rsidR="004C5747">
              <w:rPr>
                <w:rFonts w:ascii="GHEA Grapalat" w:hAnsi="GHEA Grapalat"/>
                <w:sz w:val="24"/>
                <w:szCs w:val="24"/>
                <w:lang w:val="hy-AM"/>
              </w:rPr>
              <w:t xml:space="preserve">Դիլիջանի թունելի </w:t>
            </w:r>
            <w:r w:rsidR="00171D8B">
              <w:rPr>
                <w:rFonts w:ascii="GHEA Grapalat" w:hAnsi="GHEA Grapalat"/>
                <w:sz w:val="24"/>
                <w:szCs w:val="24"/>
                <w:lang w:val="hy-AM"/>
              </w:rPr>
              <w:t xml:space="preserve">պահպանման աշխատանքների </w:t>
            </w:r>
            <w:r w:rsidR="00933A64">
              <w:rPr>
                <w:rFonts w:ascii="GHEA Grapalat" w:hAnsi="GHEA Grapalat"/>
                <w:sz w:val="24"/>
                <w:szCs w:val="24"/>
                <w:lang w:val="hy-AM"/>
              </w:rPr>
              <w:t>պայմանագիր կնքելու կարիքը</w:t>
            </w:r>
            <w:r w:rsidR="008F4996">
              <w:rPr>
                <w:rFonts w:ascii="GHEA Grapalat" w:hAnsi="GHEA Grapalat"/>
                <w:sz w:val="24"/>
                <w:szCs w:val="24"/>
                <w:lang w:val="hy-AM"/>
              </w:rPr>
              <w:t>:</w:t>
            </w:r>
            <w:r w:rsidR="003F64F6">
              <w:rPr>
                <w:rFonts w:ascii="GHEA Grapalat" w:hAnsi="GHEA Grapalat"/>
                <w:sz w:val="24"/>
                <w:szCs w:val="24"/>
                <w:lang w:val="hy-AM"/>
              </w:rPr>
              <w:t xml:space="preserve"> </w:t>
            </w:r>
          </w:p>
          <w:p w14:paraId="350FE518" w14:textId="5934C8F8" w:rsidR="00653DA9" w:rsidRDefault="000006C7" w:rsidP="00281C00">
            <w:pPr>
              <w:spacing w:line="360" w:lineRule="auto"/>
              <w:jc w:val="both"/>
              <w:rPr>
                <w:rFonts w:ascii="GHEA Grapalat" w:hAnsi="GHEA Grapalat"/>
                <w:sz w:val="24"/>
                <w:szCs w:val="24"/>
                <w:lang w:val="hy-AM"/>
              </w:rPr>
            </w:pPr>
            <w:r>
              <w:rPr>
                <w:rFonts w:ascii="GHEA Grapalat" w:hAnsi="GHEA Grapalat"/>
                <w:sz w:val="24"/>
                <w:szCs w:val="24"/>
                <w:lang w:val="hy-AM"/>
              </w:rPr>
              <w:t>Ինչ վերաբերում է հետադարձության դրույթին,</w:t>
            </w:r>
            <w:r w:rsidR="004C5B2D">
              <w:rPr>
                <w:rFonts w:ascii="GHEA Grapalat" w:hAnsi="GHEA Grapalat"/>
                <w:sz w:val="24"/>
                <w:szCs w:val="24"/>
                <w:lang w:val="hy-AM"/>
              </w:rPr>
              <w:t xml:space="preserve"> ապա</w:t>
            </w:r>
            <w:r w:rsidR="009434D1">
              <w:rPr>
                <w:rFonts w:ascii="GHEA Grapalat" w:hAnsi="GHEA Grapalat"/>
                <w:sz w:val="24"/>
                <w:szCs w:val="24"/>
                <w:lang w:val="hy-AM"/>
              </w:rPr>
              <w:t xml:space="preserve"> </w:t>
            </w:r>
            <w:r w:rsidR="004C5B2D" w:rsidRPr="00884493">
              <w:rPr>
                <w:rFonts w:ascii="GHEA Grapalat" w:hAnsi="GHEA Grapalat"/>
                <w:sz w:val="24"/>
                <w:szCs w:val="24"/>
                <w:lang w:val="hy-AM"/>
              </w:rPr>
              <w:t xml:space="preserve">հաշվի առնելով, որ </w:t>
            </w:r>
            <w:r w:rsidR="009434D1" w:rsidRPr="00884493">
              <w:rPr>
                <w:rFonts w:ascii="GHEA Grapalat" w:hAnsi="GHEA Grapalat"/>
                <w:bCs/>
                <w:color w:val="000000" w:themeColor="text1"/>
                <w:sz w:val="24"/>
                <w:szCs w:val="24"/>
                <w:lang w:val="hy-AM"/>
              </w:rPr>
              <w:t>ՃԴ-ՀԲՄԱՇՁԲ-2022/3Ս</w:t>
            </w:r>
            <w:r w:rsidR="009434D1" w:rsidRPr="00884493">
              <w:rPr>
                <w:rFonts w:ascii="GHEA Grapalat" w:hAnsi="GHEA Grapalat"/>
                <w:sz w:val="24"/>
                <w:szCs w:val="24"/>
                <w:lang w:val="hy-AM"/>
              </w:rPr>
              <w:t xml:space="preserve"> ծածկագրով գնման </w:t>
            </w:r>
            <w:r w:rsidR="009434D1">
              <w:rPr>
                <w:rFonts w:ascii="GHEA Grapalat" w:hAnsi="GHEA Grapalat"/>
                <w:sz w:val="24"/>
                <w:szCs w:val="24"/>
                <w:lang w:val="hy-AM"/>
              </w:rPr>
              <w:t xml:space="preserve">ընթացակարգի հաղթող </w:t>
            </w:r>
            <w:r w:rsidR="001E5929">
              <w:rPr>
                <w:rFonts w:ascii="GHEA Grapalat" w:hAnsi="GHEA Grapalat"/>
                <w:sz w:val="24"/>
                <w:szCs w:val="24"/>
                <w:lang w:val="hy-AM"/>
              </w:rPr>
              <w:t>մասնակիցը</w:t>
            </w:r>
            <w:r w:rsidR="00713BE6">
              <w:rPr>
                <w:rFonts w:ascii="GHEA Grapalat" w:hAnsi="GHEA Grapalat"/>
                <w:sz w:val="24"/>
                <w:szCs w:val="24"/>
                <w:lang w:val="hy-AM"/>
              </w:rPr>
              <w:t>՝</w:t>
            </w:r>
            <w:r w:rsidR="001E5929">
              <w:rPr>
                <w:rFonts w:ascii="GHEA Grapalat" w:hAnsi="GHEA Grapalat"/>
                <w:sz w:val="24"/>
                <w:szCs w:val="24"/>
                <w:lang w:val="hy-AM"/>
              </w:rPr>
              <w:t xml:space="preserve"> </w:t>
            </w:r>
            <w:r w:rsidR="004C5B2D" w:rsidRPr="00884493">
              <w:rPr>
                <w:rFonts w:ascii="GHEA Grapalat" w:hAnsi="GHEA Grapalat"/>
                <w:sz w:val="24"/>
                <w:szCs w:val="24"/>
                <w:lang w:val="hy-AM"/>
              </w:rPr>
              <w:t>«Ճանապարհ»</w:t>
            </w:r>
            <w:r w:rsidR="00146CE3">
              <w:rPr>
                <w:rFonts w:ascii="GHEA Grapalat" w:hAnsi="GHEA Grapalat"/>
                <w:sz w:val="24"/>
                <w:szCs w:val="24"/>
                <w:lang w:val="hy-AM"/>
              </w:rPr>
              <w:t xml:space="preserve"> </w:t>
            </w:r>
            <w:r w:rsidR="00713BE6">
              <w:rPr>
                <w:rFonts w:ascii="GHEA Grapalat" w:hAnsi="GHEA Grapalat"/>
                <w:sz w:val="24"/>
                <w:szCs w:val="24"/>
                <w:lang w:val="hy-AM"/>
              </w:rPr>
              <w:t>ՍՊԸ,</w:t>
            </w:r>
            <w:r w:rsidR="004C5B2D" w:rsidRPr="00884493">
              <w:rPr>
                <w:rFonts w:ascii="GHEA Grapalat" w:hAnsi="GHEA Grapalat"/>
                <w:sz w:val="24"/>
                <w:szCs w:val="24"/>
                <w:lang w:val="hy-AM"/>
              </w:rPr>
              <w:t xml:space="preserve"> </w:t>
            </w:r>
            <w:r w:rsidR="00713BE6">
              <w:rPr>
                <w:rFonts w:ascii="GHEA Grapalat" w:hAnsi="GHEA Grapalat"/>
                <w:sz w:val="24"/>
                <w:szCs w:val="24"/>
                <w:lang w:val="hy-AM"/>
              </w:rPr>
              <w:t xml:space="preserve">առանց պայմանագիր կնքելու, </w:t>
            </w:r>
            <w:r w:rsidR="004C5B2D" w:rsidRPr="00884493">
              <w:rPr>
                <w:rFonts w:ascii="GHEA Grapalat" w:hAnsi="GHEA Grapalat"/>
                <w:sz w:val="24"/>
                <w:szCs w:val="24"/>
                <w:lang w:val="hy-AM"/>
              </w:rPr>
              <w:t>01</w:t>
            </w:r>
            <w:r w:rsidR="004C5B2D" w:rsidRPr="00884493">
              <w:rPr>
                <w:rFonts w:ascii="Cambria Math" w:hAnsi="Cambria Math" w:cs="Cambria Math"/>
                <w:sz w:val="24"/>
                <w:szCs w:val="24"/>
                <w:lang w:val="hy-AM"/>
              </w:rPr>
              <w:t>․</w:t>
            </w:r>
            <w:r w:rsidR="004C5B2D" w:rsidRPr="00884493">
              <w:rPr>
                <w:rFonts w:ascii="GHEA Grapalat" w:hAnsi="GHEA Grapalat"/>
                <w:sz w:val="24"/>
                <w:szCs w:val="24"/>
                <w:lang w:val="hy-AM"/>
              </w:rPr>
              <w:t>01</w:t>
            </w:r>
            <w:r w:rsidR="004C5B2D" w:rsidRPr="00884493">
              <w:rPr>
                <w:rFonts w:ascii="Cambria Math" w:hAnsi="Cambria Math" w:cs="Cambria Math"/>
                <w:sz w:val="24"/>
                <w:szCs w:val="24"/>
                <w:lang w:val="hy-AM"/>
              </w:rPr>
              <w:t>․</w:t>
            </w:r>
            <w:r w:rsidR="004C5B2D" w:rsidRPr="00884493">
              <w:rPr>
                <w:rFonts w:ascii="GHEA Grapalat" w:hAnsi="GHEA Grapalat"/>
                <w:sz w:val="24"/>
                <w:szCs w:val="24"/>
                <w:lang w:val="hy-AM"/>
              </w:rPr>
              <w:t>2022թ-ից</w:t>
            </w:r>
            <w:r w:rsidR="00252AA2">
              <w:rPr>
                <w:rFonts w:ascii="GHEA Grapalat" w:hAnsi="GHEA Grapalat"/>
                <w:sz w:val="24"/>
                <w:szCs w:val="24"/>
                <w:lang w:val="hy-AM"/>
              </w:rPr>
              <w:t xml:space="preserve"> սեփական միջոցներով</w:t>
            </w:r>
            <w:r w:rsidR="004C5B2D" w:rsidRPr="00884493">
              <w:rPr>
                <w:rFonts w:ascii="GHEA Grapalat" w:hAnsi="GHEA Grapalat"/>
                <w:sz w:val="24"/>
                <w:szCs w:val="24"/>
                <w:lang w:val="hy-AM"/>
              </w:rPr>
              <w:t xml:space="preserve"> իրականացրել է Դիլիջանի թունելի սպասարկումը</w:t>
            </w:r>
            <w:r w:rsidR="00252AA2">
              <w:rPr>
                <w:rFonts w:ascii="GHEA Grapalat" w:hAnsi="GHEA Grapalat"/>
                <w:sz w:val="24"/>
                <w:szCs w:val="24"/>
                <w:lang w:val="hy-AM"/>
              </w:rPr>
              <w:t xml:space="preserve">, ապահովելով անխափան երթևեկություն, </w:t>
            </w:r>
            <w:r w:rsidR="0031104C">
              <w:rPr>
                <w:rFonts w:ascii="GHEA Grapalat" w:hAnsi="GHEA Grapalat"/>
                <w:sz w:val="24"/>
                <w:szCs w:val="24"/>
                <w:lang w:val="hy-AM"/>
              </w:rPr>
              <w:t>ուստի</w:t>
            </w:r>
            <w:r w:rsidR="00252AA2">
              <w:rPr>
                <w:rFonts w:ascii="GHEA Grapalat" w:hAnsi="GHEA Grapalat"/>
                <w:sz w:val="24"/>
                <w:szCs w:val="24"/>
                <w:lang w:val="hy-AM"/>
              </w:rPr>
              <w:t xml:space="preserve"> ընկ</w:t>
            </w:r>
            <w:r w:rsidR="00EB10A8">
              <w:rPr>
                <w:rFonts w:ascii="GHEA Grapalat" w:hAnsi="GHEA Grapalat"/>
                <w:sz w:val="24"/>
                <w:szCs w:val="24"/>
                <w:lang w:val="hy-AM"/>
              </w:rPr>
              <w:t>ե</w:t>
            </w:r>
            <w:r w:rsidR="00252AA2">
              <w:rPr>
                <w:rFonts w:ascii="GHEA Grapalat" w:hAnsi="GHEA Grapalat"/>
                <w:sz w:val="24"/>
                <w:szCs w:val="24"/>
                <w:lang w:val="hy-AM"/>
              </w:rPr>
              <w:t>ր</w:t>
            </w:r>
            <w:r w:rsidR="00EB10A8">
              <w:rPr>
                <w:rFonts w:ascii="GHEA Grapalat" w:hAnsi="GHEA Grapalat"/>
                <w:sz w:val="24"/>
                <w:szCs w:val="24"/>
                <w:lang w:val="hy-AM"/>
              </w:rPr>
              <w:t>ության ծախսերը</w:t>
            </w:r>
            <w:r w:rsidR="00A416B7">
              <w:rPr>
                <w:rFonts w:ascii="GHEA Grapalat" w:hAnsi="GHEA Grapalat"/>
                <w:sz w:val="24"/>
                <w:szCs w:val="24"/>
                <w:lang w:val="hy-AM"/>
              </w:rPr>
              <w:t xml:space="preserve"> հատուցելու</w:t>
            </w:r>
            <w:r w:rsidR="00C9273D">
              <w:rPr>
                <w:rFonts w:ascii="GHEA Grapalat" w:hAnsi="GHEA Grapalat"/>
                <w:sz w:val="24"/>
                <w:szCs w:val="24"/>
                <w:lang w:val="hy-AM"/>
              </w:rPr>
              <w:t xml:space="preserve"> նպատակով առաջարկվում է սահմանել հետադարձություն</w:t>
            </w:r>
            <w:r w:rsidR="00444C74">
              <w:rPr>
                <w:rFonts w:ascii="GHEA Grapalat" w:hAnsi="GHEA Grapalat"/>
                <w:sz w:val="24"/>
                <w:szCs w:val="24"/>
                <w:lang w:val="hy-AM"/>
              </w:rPr>
              <w:t>, ինչը հնարավորություն կտա</w:t>
            </w:r>
            <w:r w:rsidR="00713BE6">
              <w:rPr>
                <w:rFonts w:ascii="GHEA Grapalat" w:hAnsi="GHEA Grapalat"/>
                <w:sz w:val="24"/>
                <w:szCs w:val="24"/>
                <w:lang w:val="hy-AM"/>
              </w:rPr>
              <w:t xml:space="preserve"> </w:t>
            </w:r>
            <w:r w:rsidR="00EC3E2C">
              <w:rPr>
                <w:rFonts w:ascii="GHEA Grapalat" w:hAnsi="GHEA Grapalat"/>
                <w:sz w:val="24"/>
                <w:szCs w:val="24"/>
                <w:lang w:val="hy-AM"/>
              </w:rPr>
              <w:t>ապահո</w:t>
            </w:r>
            <w:r w:rsidR="00713BE6">
              <w:rPr>
                <w:rFonts w:ascii="GHEA Grapalat" w:hAnsi="GHEA Grapalat"/>
                <w:sz w:val="24"/>
                <w:szCs w:val="24"/>
                <w:lang w:val="hy-AM"/>
              </w:rPr>
              <w:t xml:space="preserve">վել ընկերության շահերի պաշտպանությունը, </w:t>
            </w:r>
            <w:r w:rsidR="00444C74">
              <w:rPr>
                <w:rFonts w:ascii="GHEA Grapalat" w:hAnsi="GHEA Grapalat"/>
                <w:sz w:val="24"/>
                <w:szCs w:val="24"/>
                <w:lang w:val="hy-AM"/>
              </w:rPr>
              <w:t xml:space="preserve"> </w:t>
            </w:r>
            <w:r w:rsidR="00713BE6">
              <w:rPr>
                <w:rFonts w:ascii="GHEA Grapalat" w:hAnsi="GHEA Grapalat"/>
                <w:sz w:val="24"/>
                <w:szCs w:val="24"/>
                <w:lang w:val="hy-AM"/>
              </w:rPr>
              <w:t xml:space="preserve"> </w:t>
            </w:r>
            <w:r w:rsidR="00444C74">
              <w:rPr>
                <w:rFonts w:ascii="GHEA Grapalat" w:hAnsi="GHEA Grapalat"/>
                <w:sz w:val="24"/>
                <w:szCs w:val="24"/>
                <w:lang w:val="hy-AM"/>
              </w:rPr>
              <w:t>ստեղծել</w:t>
            </w:r>
            <w:r w:rsidR="00713BE6">
              <w:rPr>
                <w:rFonts w:ascii="GHEA Grapalat" w:hAnsi="GHEA Grapalat"/>
                <w:sz w:val="24"/>
                <w:szCs w:val="24"/>
                <w:lang w:val="hy-AM"/>
              </w:rPr>
              <w:t>ով</w:t>
            </w:r>
            <w:r w:rsidR="00444C74">
              <w:rPr>
                <w:rFonts w:ascii="GHEA Grapalat" w:hAnsi="GHEA Grapalat"/>
                <w:sz w:val="24"/>
                <w:szCs w:val="24"/>
                <w:lang w:val="hy-AM"/>
              </w:rPr>
              <w:t xml:space="preserve"> բարենպաստ պայմաններ</w:t>
            </w:r>
            <w:r w:rsidR="00713BE6">
              <w:rPr>
                <w:rFonts w:ascii="GHEA Grapalat" w:hAnsi="GHEA Grapalat"/>
                <w:sz w:val="24"/>
                <w:szCs w:val="24"/>
                <w:lang w:val="hy-AM"/>
              </w:rPr>
              <w:t xml:space="preserve"> </w:t>
            </w:r>
            <w:r w:rsidR="00103EF6">
              <w:rPr>
                <w:rFonts w:ascii="GHEA Grapalat" w:hAnsi="GHEA Grapalat"/>
                <w:sz w:val="24"/>
                <w:szCs w:val="24"/>
                <w:lang w:val="hy-AM"/>
              </w:rPr>
              <w:t>Դիլի</w:t>
            </w:r>
            <w:r w:rsidR="00A72195">
              <w:rPr>
                <w:rFonts w:ascii="GHEA Grapalat" w:hAnsi="GHEA Grapalat"/>
                <w:sz w:val="24"/>
                <w:szCs w:val="24"/>
                <w:lang w:val="hy-AM"/>
              </w:rPr>
              <w:t xml:space="preserve">ջանի թունելի </w:t>
            </w:r>
            <w:r w:rsidR="00444C74">
              <w:rPr>
                <w:rFonts w:ascii="GHEA Grapalat" w:hAnsi="GHEA Grapalat"/>
                <w:sz w:val="24"/>
                <w:szCs w:val="24"/>
                <w:lang w:val="hy-AM"/>
              </w:rPr>
              <w:t xml:space="preserve">պահպանման </w:t>
            </w:r>
            <w:r w:rsidR="00713BE6">
              <w:rPr>
                <w:rFonts w:ascii="GHEA Grapalat" w:hAnsi="GHEA Grapalat"/>
                <w:sz w:val="24"/>
                <w:szCs w:val="24"/>
                <w:lang w:val="hy-AM"/>
              </w:rPr>
              <w:t>աշխատանքներն</w:t>
            </w:r>
            <w:r w:rsidR="00444C74">
              <w:rPr>
                <w:rFonts w:ascii="GHEA Grapalat" w:hAnsi="GHEA Grapalat"/>
                <w:sz w:val="24"/>
                <w:szCs w:val="24"/>
                <w:lang w:val="hy-AM"/>
              </w:rPr>
              <w:t xml:space="preserve"> անխափան շարունակելու համար</w:t>
            </w:r>
            <w:r w:rsidR="00590D33">
              <w:rPr>
                <w:rFonts w:ascii="GHEA Grapalat" w:hAnsi="GHEA Grapalat"/>
                <w:sz w:val="24"/>
                <w:szCs w:val="24"/>
                <w:lang w:val="hy-AM"/>
              </w:rPr>
              <w:t>:</w:t>
            </w:r>
          </w:p>
          <w:p w14:paraId="256AA487" w14:textId="4970C853" w:rsidR="00EF4C54" w:rsidRPr="00DE7130" w:rsidRDefault="00EF4C54" w:rsidP="00EF4C54">
            <w:pPr>
              <w:spacing w:line="360" w:lineRule="auto"/>
              <w:ind w:left="150"/>
              <w:jc w:val="both"/>
              <w:rPr>
                <w:rFonts w:ascii="GHEA Grapalat" w:hAnsi="GHEA Grapalat"/>
                <w:color w:val="191919"/>
                <w:sz w:val="24"/>
                <w:szCs w:val="24"/>
                <w:shd w:val="clear" w:color="auto" w:fill="FFFFFF"/>
                <w:lang w:val="hy-AM"/>
              </w:rPr>
            </w:pPr>
            <w:r>
              <w:rPr>
                <w:rFonts w:ascii="GHEA Grapalat" w:eastAsia="Times New Roman" w:hAnsi="GHEA Grapalat" w:cs="Times New Roman"/>
                <w:sz w:val="24"/>
                <w:szCs w:val="24"/>
                <w:lang w:val="hy-AM"/>
              </w:rPr>
              <w:t xml:space="preserve">Միաժամանակ՝ Նախագիծն առաջարկվող խմբագրությամբ կներառվի համապատասխան նախարարական  կոմիտեի նիստի օրակարգում՝ միայն ՀՀ </w:t>
            </w:r>
            <w:r>
              <w:rPr>
                <w:rFonts w:ascii="GHEA Grapalat" w:eastAsia="Times New Roman" w:hAnsi="GHEA Grapalat" w:cs="Times New Roman"/>
                <w:sz w:val="24"/>
                <w:szCs w:val="24"/>
                <w:lang w:val="hy-AM"/>
              </w:rPr>
              <w:lastRenderedPageBreak/>
              <w:t>վարչապետի 02/03/2022թ. թիվ 02/10.39/6541-2022 հանձնարարականի</w:t>
            </w:r>
            <w:r>
              <w:rPr>
                <w:rFonts w:ascii="GHEA Grapalat" w:hAnsi="GHEA Grapalat"/>
                <w:color w:val="191919"/>
                <w:sz w:val="24"/>
                <w:szCs w:val="24"/>
                <w:shd w:val="clear" w:color="auto" w:fill="FFFFFF"/>
                <w:lang w:val="hy-AM"/>
              </w:rPr>
              <w:t xml:space="preserve"> կատարումն ապահովելու դեպքում:</w:t>
            </w:r>
          </w:p>
          <w:p w14:paraId="590EBCB7" w14:textId="77777777" w:rsidR="00EF4C54" w:rsidRPr="00252AA2" w:rsidRDefault="00EF4C54" w:rsidP="00281C00">
            <w:pPr>
              <w:spacing w:line="360" w:lineRule="auto"/>
              <w:jc w:val="both"/>
              <w:rPr>
                <w:rFonts w:ascii="GHEA Grapalat" w:hAnsi="GHEA Grapalat"/>
                <w:sz w:val="24"/>
                <w:szCs w:val="24"/>
                <w:lang w:val="hy-AM"/>
              </w:rPr>
            </w:pPr>
          </w:p>
          <w:p w14:paraId="7E326888" w14:textId="77777777" w:rsidR="00056F5B" w:rsidRPr="00056F5B" w:rsidRDefault="00056F5B" w:rsidP="00F62C51">
            <w:pPr>
              <w:spacing w:line="360" w:lineRule="auto"/>
              <w:rPr>
                <w:rFonts w:ascii="GHEA Grapalat" w:eastAsia="Times New Roman" w:hAnsi="GHEA Grapalat" w:cs="Times New Roman"/>
                <w:color w:val="000000"/>
                <w:sz w:val="24"/>
                <w:szCs w:val="24"/>
                <w:lang w:val="af-ZA" w:eastAsia="en-GB"/>
              </w:rPr>
            </w:pPr>
          </w:p>
          <w:p w14:paraId="4008F7D9" w14:textId="75218EF9" w:rsidR="00977EE5" w:rsidRPr="008C78A8" w:rsidRDefault="00977EE5" w:rsidP="00F62C51">
            <w:pPr>
              <w:spacing w:line="360" w:lineRule="auto"/>
              <w:rPr>
                <w:rFonts w:ascii="GHEA Grapalat" w:eastAsia="Times New Roman" w:hAnsi="GHEA Grapalat" w:cs="Times New Roman"/>
                <w:color w:val="000000"/>
                <w:sz w:val="24"/>
                <w:szCs w:val="24"/>
                <w:lang w:val="hy-AM" w:eastAsia="en-GB"/>
              </w:rPr>
            </w:pPr>
          </w:p>
        </w:tc>
      </w:tr>
      <w:tr w:rsidR="000C4FE5" w:rsidRPr="007530F7" w14:paraId="016451B5" w14:textId="1B7901D1" w:rsidTr="00A847CB">
        <w:trPr>
          <w:trHeight w:val="411"/>
          <w:tblCellSpacing w:w="0" w:type="dxa"/>
          <w:jc w:val="center"/>
        </w:trPr>
        <w:tc>
          <w:tcPr>
            <w:tcW w:w="6553" w:type="dxa"/>
            <w:gridSpan w:val="3"/>
            <w:vMerge w:val="restart"/>
            <w:tcBorders>
              <w:right w:val="single" w:sz="4" w:space="0" w:color="auto"/>
            </w:tcBorders>
            <w:shd w:val="clear" w:color="auto" w:fill="BFBFBF" w:themeFill="background1" w:themeFillShade="BF"/>
          </w:tcPr>
          <w:p w14:paraId="70156F86" w14:textId="38A0F40C" w:rsidR="000C4FE5" w:rsidRPr="00CC4C06" w:rsidRDefault="000C4FE5" w:rsidP="00F62C51">
            <w:pPr>
              <w:spacing w:line="360" w:lineRule="auto"/>
              <w:rPr>
                <w:rFonts w:ascii="GHEA Grapalat" w:eastAsia="Times New Roman" w:hAnsi="GHEA Grapalat" w:cs="Times New Roman"/>
                <w:b/>
                <w:bCs/>
                <w:color w:val="000000"/>
                <w:sz w:val="24"/>
                <w:szCs w:val="24"/>
                <w:lang w:val="hy-AM" w:eastAsia="en-GB"/>
              </w:rPr>
            </w:pPr>
            <w:r w:rsidRPr="00CC4C06">
              <w:rPr>
                <w:rFonts w:ascii="GHEA Grapalat" w:hAnsi="GHEA Grapalat"/>
                <w:b/>
                <w:bCs/>
                <w:sz w:val="24"/>
                <w:szCs w:val="24"/>
                <w:lang w:val="hy-AM"/>
              </w:rPr>
              <w:lastRenderedPageBreak/>
              <w:t xml:space="preserve">ՀՀ արդարադատության նախարարություն </w:t>
            </w:r>
          </w:p>
        </w:tc>
        <w:tc>
          <w:tcPr>
            <w:tcW w:w="3648" w:type="dxa"/>
            <w:gridSpan w:val="2"/>
            <w:tcBorders>
              <w:left w:val="single" w:sz="4" w:space="0" w:color="auto"/>
              <w:bottom w:val="single" w:sz="4" w:space="0" w:color="auto"/>
            </w:tcBorders>
            <w:shd w:val="clear" w:color="auto" w:fill="BFBFBF" w:themeFill="background1" w:themeFillShade="BF"/>
          </w:tcPr>
          <w:p w14:paraId="0C478253" w14:textId="5C804468" w:rsidR="000C4FE5" w:rsidRPr="00A847CB" w:rsidRDefault="000C4FE5" w:rsidP="00A847CB">
            <w:pPr>
              <w:spacing w:line="360" w:lineRule="auto"/>
              <w:jc w:val="right"/>
              <w:rPr>
                <w:rFonts w:ascii="GHEA Grapalat" w:eastAsia="Times New Roman" w:hAnsi="GHEA Grapalat" w:cs="Times New Roman"/>
                <w:b/>
                <w:bCs/>
                <w:color w:val="000000"/>
                <w:sz w:val="24"/>
                <w:szCs w:val="24"/>
                <w:highlight w:val="lightGray"/>
                <w:lang w:val="hy-AM" w:eastAsia="en-GB"/>
              </w:rPr>
            </w:pPr>
            <w:r w:rsidRPr="00A847CB">
              <w:rPr>
                <w:rFonts w:ascii="GHEA Grapalat" w:hAnsi="GHEA Grapalat"/>
                <w:b/>
                <w:bCs/>
                <w:color w:val="000000"/>
                <w:sz w:val="24"/>
                <w:szCs w:val="24"/>
                <w:highlight w:val="darkGray"/>
                <w:shd w:val="clear" w:color="auto" w:fill="FFFFFF"/>
              </w:rPr>
              <w:t>01/27.0.01/20040-2022</w:t>
            </w:r>
          </w:p>
        </w:tc>
      </w:tr>
      <w:tr w:rsidR="000C4FE5" w:rsidRPr="007530F7" w14:paraId="7DBECA18" w14:textId="77777777" w:rsidTr="00A847CB">
        <w:trPr>
          <w:trHeight w:val="540"/>
          <w:tblCellSpacing w:w="0" w:type="dxa"/>
          <w:jc w:val="center"/>
        </w:trPr>
        <w:tc>
          <w:tcPr>
            <w:tcW w:w="6553" w:type="dxa"/>
            <w:gridSpan w:val="3"/>
            <w:vMerge/>
            <w:tcBorders>
              <w:right w:val="single" w:sz="4" w:space="0" w:color="auto"/>
            </w:tcBorders>
            <w:shd w:val="clear" w:color="auto" w:fill="BFBFBF" w:themeFill="background1" w:themeFillShade="BF"/>
          </w:tcPr>
          <w:p w14:paraId="2AE30881" w14:textId="77777777" w:rsidR="000C4FE5" w:rsidRPr="00A847CB" w:rsidRDefault="000C4FE5" w:rsidP="00F62C51">
            <w:pPr>
              <w:spacing w:line="360" w:lineRule="auto"/>
              <w:rPr>
                <w:rFonts w:ascii="GHEA Grapalat" w:eastAsia="Times New Roman" w:hAnsi="GHEA Grapalat" w:cs="Times New Roman"/>
                <w:color w:val="000000"/>
                <w:sz w:val="24"/>
                <w:szCs w:val="24"/>
                <w:lang w:val="hy-AM" w:eastAsia="en-GB"/>
              </w:rPr>
            </w:pPr>
          </w:p>
        </w:tc>
        <w:tc>
          <w:tcPr>
            <w:tcW w:w="3648" w:type="dxa"/>
            <w:gridSpan w:val="2"/>
            <w:tcBorders>
              <w:top w:val="single" w:sz="4" w:space="0" w:color="auto"/>
              <w:left w:val="single" w:sz="4" w:space="0" w:color="auto"/>
              <w:bottom w:val="single" w:sz="4" w:space="0" w:color="auto"/>
            </w:tcBorders>
            <w:shd w:val="clear" w:color="auto" w:fill="BFBFBF" w:themeFill="background1" w:themeFillShade="BF"/>
          </w:tcPr>
          <w:p w14:paraId="62CA161A" w14:textId="7FEFCCB1" w:rsidR="000C4FE5" w:rsidRPr="00A847CB" w:rsidRDefault="000C4FE5" w:rsidP="00A847CB">
            <w:pPr>
              <w:spacing w:line="360" w:lineRule="auto"/>
              <w:jc w:val="right"/>
              <w:rPr>
                <w:rFonts w:ascii="GHEA Grapalat" w:eastAsia="Times New Roman" w:hAnsi="GHEA Grapalat" w:cs="Times New Roman"/>
                <w:b/>
                <w:bCs/>
                <w:color w:val="000000"/>
                <w:sz w:val="24"/>
                <w:szCs w:val="24"/>
                <w:lang w:val="hy-AM" w:eastAsia="en-GB"/>
              </w:rPr>
            </w:pPr>
            <w:r w:rsidRPr="00A847CB">
              <w:rPr>
                <w:rFonts w:ascii="GHEA Grapalat" w:eastAsia="Times New Roman" w:hAnsi="GHEA Grapalat" w:cs="Times New Roman"/>
                <w:b/>
                <w:bCs/>
                <w:color w:val="000000"/>
                <w:sz w:val="24"/>
                <w:szCs w:val="24"/>
                <w:lang w:val="hy-AM" w:eastAsia="en-GB"/>
              </w:rPr>
              <w:t>06</w:t>
            </w:r>
            <w:r w:rsidRPr="00A847CB">
              <w:rPr>
                <w:rFonts w:ascii="Cambria Math" w:eastAsia="Times New Roman" w:hAnsi="Cambria Math" w:cs="Cambria Math"/>
                <w:b/>
                <w:bCs/>
                <w:color w:val="000000"/>
                <w:sz w:val="24"/>
                <w:szCs w:val="24"/>
                <w:lang w:val="hy-AM" w:eastAsia="en-GB"/>
              </w:rPr>
              <w:t>․</w:t>
            </w:r>
            <w:r w:rsidRPr="00A847CB">
              <w:rPr>
                <w:rFonts w:ascii="GHEA Grapalat" w:eastAsia="Times New Roman" w:hAnsi="GHEA Grapalat" w:cs="Times New Roman"/>
                <w:b/>
                <w:bCs/>
                <w:color w:val="000000"/>
                <w:sz w:val="24"/>
                <w:szCs w:val="24"/>
                <w:lang w:val="hy-AM" w:eastAsia="en-GB"/>
              </w:rPr>
              <w:t>05</w:t>
            </w:r>
            <w:r w:rsidRPr="00A847CB">
              <w:rPr>
                <w:rFonts w:ascii="Cambria Math" w:eastAsia="Times New Roman" w:hAnsi="Cambria Math" w:cs="Cambria Math"/>
                <w:b/>
                <w:bCs/>
                <w:color w:val="000000"/>
                <w:sz w:val="24"/>
                <w:szCs w:val="24"/>
                <w:lang w:val="hy-AM" w:eastAsia="en-GB"/>
              </w:rPr>
              <w:t>․</w:t>
            </w:r>
            <w:r w:rsidRPr="00A847CB">
              <w:rPr>
                <w:rFonts w:ascii="GHEA Grapalat" w:eastAsia="Times New Roman" w:hAnsi="GHEA Grapalat" w:cs="Times New Roman"/>
                <w:b/>
                <w:bCs/>
                <w:color w:val="000000"/>
                <w:sz w:val="24"/>
                <w:szCs w:val="24"/>
                <w:lang w:val="hy-AM" w:eastAsia="en-GB"/>
              </w:rPr>
              <w:t>2022</w:t>
            </w:r>
            <w:r w:rsidRPr="00A847CB">
              <w:rPr>
                <w:rFonts w:ascii="GHEA Grapalat" w:eastAsia="Times New Roman" w:hAnsi="GHEA Grapalat" w:cs="GHEA Grapalat"/>
                <w:b/>
                <w:bCs/>
                <w:color w:val="000000"/>
                <w:sz w:val="24"/>
                <w:szCs w:val="24"/>
                <w:lang w:val="hy-AM" w:eastAsia="en-GB"/>
              </w:rPr>
              <w:t>թ</w:t>
            </w:r>
            <w:r w:rsidRPr="00A847CB">
              <w:rPr>
                <w:rFonts w:ascii="Cambria Math" w:eastAsia="Times New Roman" w:hAnsi="Cambria Math" w:cs="Cambria Math"/>
                <w:b/>
                <w:bCs/>
                <w:color w:val="000000"/>
                <w:sz w:val="24"/>
                <w:szCs w:val="24"/>
                <w:lang w:val="hy-AM" w:eastAsia="en-GB"/>
              </w:rPr>
              <w:t>․</w:t>
            </w:r>
          </w:p>
        </w:tc>
      </w:tr>
      <w:tr w:rsidR="00A847CB" w:rsidRPr="0022592A" w14:paraId="06896787" w14:textId="77777777" w:rsidTr="00362BBF">
        <w:trPr>
          <w:trHeight w:val="540"/>
          <w:tblCellSpacing w:w="0" w:type="dxa"/>
          <w:jc w:val="center"/>
        </w:trPr>
        <w:tc>
          <w:tcPr>
            <w:tcW w:w="4890" w:type="dxa"/>
            <w:tcBorders>
              <w:right w:val="single" w:sz="4" w:space="0" w:color="auto"/>
            </w:tcBorders>
            <w:shd w:val="clear" w:color="auto" w:fill="FFFFFF" w:themeFill="background1"/>
          </w:tcPr>
          <w:p w14:paraId="3732988C" w14:textId="77777777" w:rsidR="00A847CB" w:rsidRPr="00F30345" w:rsidRDefault="00A847CB" w:rsidP="00A847CB">
            <w:pPr>
              <w:spacing w:line="360" w:lineRule="auto"/>
              <w:ind w:firstLine="540"/>
              <w:jc w:val="both"/>
              <w:rPr>
                <w:rFonts w:ascii="GHEA Grapalat" w:hAnsi="GHEA Grapalat"/>
                <w:sz w:val="24"/>
                <w:szCs w:val="24"/>
                <w:lang w:val="hy-AM"/>
              </w:rPr>
            </w:pPr>
            <w:r w:rsidRPr="00F30345">
              <w:rPr>
                <w:rFonts w:ascii="GHEA Grapalat" w:hAnsi="GHEA Grapalat"/>
                <w:sz w:val="24"/>
                <w:szCs w:val="24"/>
                <w:lang w:val="hy-AM"/>
              </w:rPr>
              <w:t>«Գնման ընթացակարգը չկայացած հայտարարելու և մեկ անձից գնման ընթացակարգով գնման գործընթաց կազմակերպելու թույլտվություն տալու մասին» Հայաստանի Հանրապետության կառավարության որոշման լրամշակված նախագծի (այսուհետ՝ Նախագիծ) վերաբերյալ հայտնում ենք հետևյալը.</w:t>
            </w:r>
          </w:p>
          <w:p w14:paraId="2B12FFE3" w14:textId="77777777" w:rsidR="00A847CB" w:rsidRPr="00F30345" w:rsidRDefault="00A847CB" w:rsidP="00A847CB">
            <w:pPr>
              <w:pStyle w:val="Heading2"/>
              <w:spacing w:line="360" w:lineRule="auto"/>
              <w:ind w:firstLine="540"/>
              <w:jc w:val="both"/>
              <w:rPr>
                <w:rFonts w:ascii="GHEA Grapalat" w:hAnsi="GHEA Grapalat"/>
                <w:color w:val="auto"/>
                <w:sz w:val="24"/>
                <w:szCs w:val="24"/>
                <w:lang w:val="hy-AM"/>
              </w:rPr>
            </w:pPr>
            <w:r w:rsidRPr="00F30345">
              <w:rPr>
                <w:rFonts w:ascii="GHEA Grapalat" w:eastAsia="Times New Roman" w:hAnsi="GHEA Grapalat" w:cs="Times New Roman"/>
                <w:color w:val="000000"/>
                <w:sz w:val="24"/>
                <w:szCs w:val="24"/>
                <w:lang w:val="hy-AM" w:eastAsia="en-GB"/>
              </w:rPr>
              <w:lastRenderedPageBreak/>
              <w:t xml:space="preserve">Նախագծի 2-րդ կետով նախատեսվում է թույլատրել </w:t>
            </w:r>
            <w:r w:rsidRPr="00F30345">
              <w:rPr>
                <w:rFonts w:ascii="GHEA Grapalat" w:eastAsia="Times New Roman" w:hAnsi="GHEA Grapalat"/>
                <w:color w:val="auto"/>
                <w:sz w:val="24"/>
                <w:szCs w:val="24"/>
                <w:lang w:val="hy-AM" w:eastAsia="ru-RU"/>
              </w:rPr>
              <w:t>Հայաստանի Հանրապետության տարածքային կառավարման և ենթակառուցվածքների նախարարությանը՝</w:t>
            </w:r>
            <w:r w:rsidRPr="00F30345">
              <w:rPr>
                <w:rFonts w:ascii="GHEA Grapalat" w:hAnsi="GHEA Grapalat"/>
                <w:color w:val="auto"/>
                <w:sz w:val="24"/>
                <w:szCs w:val="24"/>
                <w:lang w:val="hy-AM"/>
              </w:rPr>
              <w:t xml:space="preserve"> Մ-4, Երևան - Սևան - Իջևան – Ադրբեջանի Հանրապետության սահման միջպետական նշանակության ավտոճանապարհի կմ80+920 հատվածի վրա գտնվող Դիլիջանի թունելի պահպանման աշխատանքները ձեռք բերել «Ճանապարհ» սահմանափակ պատասխանատվությամբ ընկերությունից՝ </w:t>
            </w:r>
            <w:r w:rsidRPr="00F30345">
              <w:rPr>
                <w:rFonts w:ascii="GHEA Grapalat" w:hAnsi="GHEA Grapalat"/>
                <w:color w:val="auto"/>
                <w:sz w:val="24"/>
                <w:szCs w:val="24"/>
                <w:shd w:val="clear" w:color="auto" w:fill="FFFFFF"/>
                <w:lang w:val="hy-AM"/>
              </w:rPr>
              <w:t>առավելագույնը</w:t>
            </w:r>
            <w:r w:rsidRPr="00F30345">
              <w:rPr>
                <w:rFonts w:ascii="Calibri" w:hAnsi="Calibri" w:cs="Calibri"/>
                <w:color w:val="auto"/>
                <w:sz w:val="24"/>
                <w:szCs w:val="24"/>
                <w:shd w:val="clear" w:color="auto" w:fill="FFFFFF"/>
                <w:lang w:val="hy-AM"/>
              </w:rPr>
              <w:t> </w:t>
            </w:r>
            <w:r w:rsidRPr="00F30345">
              <w:rPr>
                <w:rFonts w:ascii="GHEA Grapalat" w:hAnsi="GHEA Grapalat"/>
                <w:color w:val="auto"/>
                <w:sz w:val="24"/>
                <w:szCs w:val="24"/>
                <w:shd w:val="clear" w:color="auto" w:fill="FFFFFF"/>
                <w:lang w:val="hy-AM"/>
              </w:rPr>
              <w:t xml:space="preserve"> 59 999 999 ՀՀ դրամ</w:t>
            </w:r>
            <w:r w:rsidRPr="00F30345">
              <w:rPr>
                <w:rFonts w:ascii="Calibri" w:hAnsi="Calibri" w:cs="Calibri"/>
                <w:color w:val="auto"/>
                <w:sz w:val="24"/>
                <w:szCs w:val="24"/>
                <w:shd w:val="clear" w:color="auto" w:fill="FFFFFF"/>
                <w:lang w:val="hy-AM"/>
              </w:rPr>
              <w:t> </w:t>
            </w:r>
            <w:r w:rsidRPr="00F30345">
              <w:rPr>
                <w:rFonts w:ascii="GHEA Grapalat" w:hAnsi="GHEA Grapalat"/>
                <w:color w:val="auto"/>
                <w:sz w:val="24"/>
                <w:szCs w:val="24"/>
                <w:shd w:val="clear" w:color="auto" w:fill="FFFFFF"/>
                <w:lang w:val="hy-AM"/>
              </w:rPr>
              <w:t>ընդհանուր</w:t>
            </w:r>
            <w:r w:rsidRPr="00F30345">
              <w:rPr>
                <w:rFonts w:ascii="Calibri" w:hAnsi="Calibri" w:cs="Calibri"/>
                <w:color w:val="auto"/>
                <w:sz w:val="24"/>
                <w:szCs w:val="24"/>
                <w:shd w:val="clear" w:color="auto" w:fill="FFFFFF"/>
                <w:lang w:val="hy-AM"/>
              </w:rPr>
              <w:t> </w:t>
            </w:r>
            <w:r w:rsidRPr="00F30345">
              <w:rPr>
                <w:rFonts w:ascii="GHEA Grapalat" w:hAnsi="GHEA Grapalat"/>
                <w:color w:val="auto"/>
                <w:sz w:val="24"/>
                <w:szCs w:val="24"/>
                <w:shd w:val="clear" w:color="auto" w:fill="FFFFFF"/>
                <w:lang w:val="hy-AM"/>
              </w:rPr>
              <w:t xml:space="preserve">արժողությամբ (մեկ տարվա առավելագույն սպասարկման արժեք, ներառյալ ԱԱՀ) </w:t>
            </w:r>
            <w:r w:rsidRPr="00F30345">
              <w:rPr>
                <w:rFonts w:ascii="GHEA Grapalat" w:hAnsi="GHEA Grapalat"/>
                <w:color w:val="auto"/>
                <w:sz w:val="24"/>
                <w:szCs w:val="24"/>
                <w:lang w:val="hy-AM"/>
              </w:rPr>
              <w:t>՝</w:t>
            </w:r>
            <w:r w:rsidRPr="00F30345">
              <w:rPr>
                <w:rFonts w:ascii="GHEA Grapalat" w:eastAsia="Times New Roman" w:hAnsi="GHEA Grapalat"/>
                <w:color w:val="auto"/>
                <w:sz w:val="24"/>
                <w:szCs w:val="24"/>
                <w:lang w:val="hy-AM" w:eastAsia="ru-RU"/>
              </w:rPr>
              <w:t xml:space="preserve"> «Գնումների մասին» օրենքի 23-րդ հոդվածի 1-ին մասի 2-րդ կետի հիման վրա մեկ անձից գնում կատարելու ընթացակարգով</w:t>
            </w:r>
            <w:r w:rsidRPr="00F30345">
              <w:rPr>
                <w:rFonts w:ascii="GHEA Grapalat" w:hAnsi="GHEA Grapalat"/>
                <w:color w:val="auto"/>
                <w:sz w:val="24"/>
                <w:szCs w:val="24"/>
                <w:lang w:val="hy-AM"/>
              </w:rPr>
              <w:t>:</w:t>
            </w:r>
          </w:p>
          <w:p w14:paraId="12EF76D1" w14:textId="392E1D17" w:rsidR="00A847CB" w:rsidRPr="00FA3853" w:rsidRDefault="00A847CB" w:rsidP="00A847CB">
            <w:pPr>
              <w:pStyle w:val="Heading2"/>
              <w:spacing w:line="360" w:lineRule="auto"/>
              <w:ind w:firstLine="540"/>
              <w:jc w:val="both"/>
              <w:rPr>
                <w:rFonts w:ascii="GHEA Grapalat" w:hAnsi="GHEA Grapalat"/>
                <w:color w:val="000000" w:themeColor="text1"/>
                <w:sz w:val="24"/>
                <w:szCs w:val="24"/>
                <w:lang w:val="hy-AM"/>
              </w:rPr>
            </w:pPr>
            <w:r w:rsidRPr="00F30345">
              <w:rPr>
                <w:rFonts w:ascii="GHEA Grapalat" w:hAnsi="GHEA Grapalat"/>
                <w:color w:val="000000" w:themeColor="text1"/>
                <w:sz w:val="24"/>
                <w:szCs w:val="24"/>
                <w:lang w:val="hy-AM"/>
              </w:rPr>
              <w:t>Նախագծի 4-րդ կետով նախատեսվում է Նախագծի 2-րդ կետով նախատեսվող հիշյալ կարգավորմանը տալ հետադարձ ուժ, մասնավորապես՝ առաջարկվում է սահմանել, որ Նախագծի 2-րդ կետի պահանջները տարածվում են 01.01.2022թ</w:t>
            </w:r>
            <w:r>
              <w:rPr>
                <w:rFonts w:ascii="GHEA Grapalat" w:hAnsi="GHEA Grapalat"/>
                <w:color w:val="000000" w:themeColor="text1"/>
                <w:sz w:val="24"/>
                <w:szCs w:val="24"/>
                <w:lang w:val="hy-AM"/>
              </w:rPr>
              <w:t>.</w:t>
            </w:r>
            <w:r w:rsidRPr="00F30345">
              <w:rPr>
                <w:rFonts w:ascii="GHEA Grapalat" w:hAnsi="GHEA Grapalat"/>
                <w:color w:val="000000" w:themeColor="text1"/>
                <w:sz w:val="24"/>
                <w:szCs w:val="24"/>
                <w:lang w:val="hy-AM"/>
              </w:rPr>
              <w:t xml:space="preserve"> ծագած հարաբերությունների վրա:</w:t>
            </w:r>
          </w:p>
          <w:p w14:paraId="07ADF11E" w14:textId="77777777" w:rsidR="00A847CB" w:rsidRDefault="00A847CB" w:rsidP="00A847CB">
            <w:pPr>
              <w:spacing w:line="360" w:lineRule="auto"/>
              <w:ind w:firstLine="540"/>
              <w:jc w:val="both"/>
              <w:rPr>
                <w:rFonts w:ascii="GHEA Grapalat" w:hAnsi="GHEA Grapalat"/>
                <w:b/>
                <w:i/>
                <w:sz w:val="24"/>
                <w:szCs w:val="24"/>
                <w:lang w:val="hy-AM"/>
              </w:rPr>
            </w:pPr>
            <w:r>
              <w:rPr>
                <w:rFonts w:ascii="Sylfaen" w:hAnsi="Sylfaen"/>
                <w:lang w:val="hy-AM"/>
              </w:rPr>
              <w:tab/>
            </w:r>
            <w:r w:rsidRPr="006444FF">
              <w:rPr>
                <w:rFonts w:ascii="GHEA Grapalat" w:hAnsi="GHEA Grapalat"/>
                <w:sz w:val="24"/>
                <w:szCs w:val="24"/>
                <w:lang w:val="hy-AM"/>
              </w:rPr>
              <w:t xml:space="preserve">Հայաստանի </w:t>
            </w:r>
            <w:r>
              <w:rPr>
                <w:rFonts w:ascii="GHEA Grapalat" w:hAnsi="GHEA Grapalat"/>
                <w:sz w:val="24"/>
                <w:szCs w:val="24"/>
                <w:lang w:val="hy-AM"/>
              </w:rPr>
              <w:t>Հ</w:t>
            </w:r>
            <w:r w:rsidRPr="006444FF">
              <w:rPr>
                <w:rFonts w:ascii="GHEA Grapalat" w:hAnsi="GHEA Grapalat"/>
                <w:sz w:val="24"/>
                <w:szCs w:val="24"/>
                <w:lang w:val="hy-AM"/>
              </w:rPr>
              <w:t xml:space="preserve">անրապետության կառավարության 2017 թվականի մայիսի 4-ի N 526-Ն որոշման N 1 հավելվածի 58-րդ կետի համաձայն՝ </w:t>
            </w:r>
            <w:r w:rsidRPr="006444FF">
              <w:rPr>
                <w:rFonts w:ascii="GHEA Grapalat" w:hAnsi="GHEA Grapalat"/>
                <w:b/>
                <w:i/>
                <w:sz w:val="24"/>
                <w:szCs w:val="24"/>
                <w:lang w:val="hy-AM"/>
              </w:rPr>
              <w:t xml:space="preserve">եթե գնման ընթացակարգի արդյունքում պայմանագիր չի կնքվում, ապա այդ ընթացակարգը չկայացած է </w:t>
            </w:r>
            <w:r w:rsidRPr="006444FF">
              <w:rPr>
                <w:rFonts w:ascii="GHEA Grapalat" w:hAnsi="GHEA Grapalat"/>
                <w:b/>
                <w:i/>
                <w:sz w:val="24"/>
                <w:szCs w:val="24"/>
                <w:lang w:val="hy-AM"/>
              </w:rPr>
              <w:lastRenderedPageBreak/>
              <w:t>հայտարարվում, և օրենքով սահմանված կարգով կազմակերպվում է գնման նոր ընթացակարգ:</w:t>
            </w:r>
          </w:p>
          <w:p w14:paraId="3707C06D" w14:textId="77777777" w:rsidR="00A847CB" w:rsidRDefault="00A847CB" w:rsidP="00A847CB">
            <w:pPr>
              <w:spacing w:line="360" w:lineRule="auto"/>
              <w:ind w:firstLine="540"/>
              <w:jc w:val="both"/>
              <w:rPr>
                <w:rFonts w:ascii="GHEA Grapalat" w:hAnsi="GHEA Grapalat"/>
                <w:sz w:val="24"/>
                <w:szCs w:val="24"/>
                <w:lang w:val="hy-AM"/>
              </w:rPr>
            </w:pPr>
            <w:r w:rsidRPr="00FA3853">
              <w:rPr>
                <w:rFonts w:ascii="GHEA Grapalat" w:hAnsi="GHEA Grapalat"/>
                <w:sz w:val="24"/>
                <w:szCs w:val="24"/>
                <w:lang w:val="hy-AM"/>
              </w:rPr>
              <w:t xml:space="preserve">Հաշվի առնելով վերոգրյալը և նկատի ունենալով, որ Նախագծի 2-րդ կետով նախատեսվում է Դիլիջան թունելի պահպանման աշխատանքների ձեռքբերումն իրականացնել </w:t>
            </w:r>
            <w:r w:rsidRPr="00BE4AA5">
              <w:rPr>
                <w:rFonts w:ascii="GHEA Grapalat" w:hAnsi="GHEA Grapalat"/>
                <w:i/>
                <w:sz w:val="24"/>
                <w:szCs w:val="24"/>
                <w:lang w:val="hy-AM"/>
              </w:rPr>
              <w:t xml:space="preserve">մեկ անձին գնման </w:t>
            </w:r>
            <w:r w:rsidRPr="00BE4AA5">
              <w:rPr>
                <w:rFonts w:ascii="GHEA Grapalat" w:hAnsi="GHEA Grapalat"/>
                <w:b/>
                <w:i/>
                <w:sz w:val="24"/>
                <w:szCs w:val="24"/>
                <w:lang w:val="hy-AM"/>
              </w:rPr>
              <w:t>նոր</w:t>
            </w:r>
            <w:r w:rsidRPr="00BE4AA5">
              <w:rPr>
                <w:rFonts w:ascii="GHEA Grapalat" w:hAnsi="GHEA Grapalat"/>
                <w:i/>
                <w:sz w:val="24"/>
                <w:szCs w:val="24"/>
                <w:lang w:val="hy-AM"/>
              </w:rPr>
              <w:t xml:space="preserve"> ընթացակարգի ձևով</w:t>
            </w:r>
            <w:r w:rsidRPr="00FA3853">
              <w:rPr>
                <w:rFonts w:ascii="GHEA Grapalat" w:hAnsi="GHEA Grapalat"/>
                <w:sz w:val="24"/>
                <w:szCs w:val="24"/>
                <w:lang w:val="hy-AM"/>
              </w:rPr>
              <w:t xml:space="preserve">՝ գտնում ենք, որ Նախագծի 4-րդ </w:t>
            </w:r>
            <w:r>
              <w:rPr>
                <w:rFonts w:ascii="GHEA Grapalat" w:hAnsi="GHEA Grapalat"/>
                <w:sz w:val="24"/>
                <w:szCs w:val="24"/>
                <w:lang w:val="hy-AM"/>
              </w:rPr>
              <w:t>կետ</w:t>
            </w:r>
            <w:r w:rsidRPr="00F80BCC">
              <w:rPr>
                <w:rFonts w:ascii="GHEA Grapalat" w:hAnsi="GHEA Grapalat"/>
                <w:sz w:val="24"/>
                <w:szCs w:val="24"/>
                <w:lang w:val="hy-AM"/>
              </w:rPr>
              <w:t>ը</w:t>
            </w:r>
            <w:r w:rsidRPr="00FA3853">
              <w:rPr>
                <w:rFonts w:ascii="GHEA Grapalat" w:hAnsi="GHEA Grapalat"/>
                <w:sz w:val="24"/>
                <w:szCs w:val="24"/>
                <w:lang w:val="hy-AM"/>
              </w:rPr>
              <w:t>, որով նախատեսվում է նոր կազմակերպվող գնման ընթացակարգի դրույթներին հետադարձ ուժ</w:t>
            </w:r>
            <w:r>
              <w:rPr>
                <w:rFonts w:ascii="GHEA Grapalat" w:hAnsi="GHEA Grapalat"/>
                <w:sz w:val="24"/>
                <w:szCs w:val="24"/>
                <w:lang w:val="hy-AM"/>
              </w:rPr>
              <w:t xml:space="preserve"> </w:t>
            </w:r>
            <w:r w:rsidRPr="00FA3853">
              <w:rPr>
                <w:rFonts w:ascii="GHEA Grapalat" w:hAnsi="GHEA Grapalat"/>
                <w:sz w:val="24"/>
                <w:szCs w:val="24"/>
                <w:lang w:val="hy-AM"/>
              </w:rPr>
              <w:t>տալ</w:t>
            </w:r>
            <w:r>
              <w:rPr>
                <w:rFonts w:ascii="GHEA Grapalat" w:hAnsi="GHEA Grapalat"/>
                <w:sz w:val="24"/>
                <w:szCs w:val="24"/>
                <w:lang w:val="hy-AM"/>
              </w:rPr>
              <w:t>ը</w:t>
            </w:r>
            <w:r w:rsidRPr="00FA3853">
              <w:rPr>
                <w:rFonts w:ascii="GHEA Grapalat" w:hAnsi="GHEA Grapalat"/>
                <w:sz w:val="24"/>
                <w:szCs w:val="24"/>
                <w:lang w:val="hy-AM"/>
              </w:rPr>
              <w:t xml:space="preserve"> </w:t>
            </w:r>
            <w:r w:rsidRPr="00727E73">
              <w:rPr>
                <w:rFonts w:ascii="GHEA Grapalat" w:hAnsi="GHEA Grapalat"/>
                <w:sz w:val="24"/>
                <w:szCs w:val="24"/>
                <w:lang w:val="hy-AM"/>
              </w:rPr>
              <w:t>խնդրահարույց է</w:t>
            </w:r>
            <w:r w:rsidRPr="00582489">
              <w:rPr>
                <w:rFonts w:ascii="GHEA Grapalat" w:hAnsi="GHEA Grapalat"/>
                <w:sz w:val="24"/>
                <w:szCs w:val="24"/>
                <w:lang w:val="hy-AM"/>
              </w:rPr>
              <w:t xml:space="preserve"> և ունի լրացուցիչ </w:t>
            </w:r>
            <w:r>
              <w:rPr>
                <w:rFonts w:ascii="GHEA Grapalat" w:hAnsi="GHEA Grapalat"/>
                <w:sz w:val="24"/>
                <w:szCs w:val="24"/>
                <w:lang w:val="hy-AM"/>
              </w:rPr>
              <w:t>հիմնավորման</w:t>
            </w:r>
            <w:r w:rsidRPr="00582489">
              <w:rPr>
                <w:rFonts w:ascii="GHEA Grapalat" w:hAnsi="GHEA Grapalat"/>
                <w:sz w:val="24"/>
                <w:szCs w:val="24"/>
                <w:lang w:val="hy-AM"/>
              </w:rPr>
              <w:t xml:space="preserve"> կարիք</w:t>
            </w:r>
            <w:r>
              <w:rPr>
                <w:rFonts w:ascii="GHEA Grapalat" w:hAnsi="GHEA Grapalat"/>
                <w:sz w:val="24"/>
                <w:szCs w:val="24"/>
                <w:lang w:val="hy-AM"/>
              </w:rPr>
              <w:t xml:space="preserve">, քանի որ </w:t>
            </w:r>
            <w:r w:rsidRPr="00884493">
              <w:rPr>
                <w:rFonts w:ascii="GHEA Grapalat" w:hAnsi="GHEA Grapalat"/>
                <w:sz w:val="24"/>
                <w:szCs w:val="24"/>
                <w:lang w:val="hy-AM"/>
              </w:rPr>
              <w:t>«Ճանապարհ»</w:t>
            </w:r>
            <w:r>
              <w:rPr>
                <w:rFonts w:ascii="GHEA Grapalat" w:hAnsi="GHEA Grapalat"/>
                <w:sz w:val="24"/>
                <w:szCs w:val="24"/>
                <w:lang w:val="hy-AM"/>
              </w:rPr>
              <w:t xml:space="preserve"> ՍՊԸ</w:t>
            </w:r>
            <w:r w:rsidRPr="00E0562D">
              <w:rPr>
                <w:rFonts w:ascii="GHEA Grapalat" w:hAnsi="GHEA Grapalat"/>
                <w:sz w:val="24"/>
                <w:szCs w:val="24"/>
                <w:lang w:val="hy-AM"/>
              </w:rPr>
              <w:t>-ից մեկ անձից գնման ընթացակարգով համապատասխան աշխատանքները նախատեսվում է ձեռք բերել Նախագծի ուժի մեջ մտնելուց միայն</w:t>
            </w:r>
            <w:r w:rsidRPr="00582489">
              <w:rPr>
                <w:rFonts w:ascii="GHEA Grapalat" w:hAnsi="GHEA Grapalat"/>
                <w:sz w:val="24"/>
                <w:szCs w:val="24"/>
                <w:lang w:val="hy-AM"/>
              </w:rPr>
              <w:t>:</w:t>
            </w:r>
            <w:r w:rsidRPr="00E0562D">
              <w:rPr>
                <w:rFonts w:ascii="GHEA Grapalat" w:hAnsi="GHEA Grapalat"/>
                <w:sz w:val="24"/>
                <w:szCs w:val="24"/>
                <w:lang w:val="hy-AM"/>
              </w:rPr>
              <w:t xml:space="preserve"> </w:t>
            </w:r>
          </w:p>
          <w:p w14:paraId="3F6DD5BD" w14:textId="0A50AED4" w:rsidR="00A847CB" w:rsidRPr="00C45324" w:rsidRDefault="00A847CB" w:rsidP="00A847CB">
            <w:pPr>
              <w:spacing w:line="360" w:lineRule="auto"/>
              <w:ind w:firstLine="540"/>
              <w:jc w:val="both"/>
              <w:rPr>
                <w:rFonts w:ascii="GHEA Grapalat" w:hAnsi="GHEA Grapalat"/>
                <w:sz w:val="24"/>
                <w:szCs w:val="24"/>
                <w:lang w:val="hy-AM"/>
              </w:rPr>
            </w:pPr>
            <w:r w:rsidRPr="00C45324">
              <w:rPr>
                <w:rFonts w:ascii="GHEA Grapalat" w:hAnsi="GHEA Grapalat"/>
                <w:sz w:val="24"/>
                <w:szCs w:val="24"/>
                <w:lang w:val="hy-AM"/>
              </w:rPr>
              <w:t>Միևնույն ժամանակ՝ Նախագծի նախաբանում «3-րդ» բառից հետո անհրաժեշտ է լրացնել «կետով» բառը, իսկ «կետերով» բառն անհրաժեշտ է փոխարինել «կետով» բառով:</w:t>
            </w:r>
          </w:p>
          <w:p w14:paraId="23680780" w14:textId="77777777" w:rsidR="00A847CB" w:rsidRPr="00A847CB" w:rsidRDefault="00A847CB" w:rsidP="00F62C51">
            <w:pPr>
              <w:spacing w:line="360" w:lineRule="auto"/>
              <w:rPr>
                <w:rFonts w:ascii="GHEA Grapalat" w:eastAsia="Times New Roman" w:hAnsi="GHEA Grapalat" w:cs="Times New Roman"/>
                <w:color w:val="000000"/>
                <w:sz w:val="24"/>
                <w:szCs w:val="24"/>
                <w:lang w:val="hy-AM" w:eastAsia="en-GB"/>
              </w:rPr>
            </w:pPr>
          </w:p>
        </w:tc>
        <w:tc>
          <w:tcPr>
            <w:tcW w:w="5311" w:type="dxa"/>
            <w:gridSpan w:val="4"/>
            <w:tcBorders>
              <w:left w:val="single" w:sz="4" w:space="0" w:color="auto"/>
            </w:tcBorders>
            <w:shd w:val="clear" w:color="auto" w:fill="FFFFFF" w:themeFill="background1"/>
          </w:tcPr>
          <w:p w14:paraId="647E56C7" w14:textId="463A2A79" w:rsidR="00D37C1A" w:rsidRDefault="00D37C1A" w:rsidP="00D37C1A">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lastRenderedPageBreak/>
              <w:t xml:space="preserve">Ընդունվել է մասնակի։ </w:t>
            </w:r>
          </w:p>
          <w:p w14:paraId="3FC25208" w14:textId="77777777" w:rsidR="00F80D9E" w:rsidRPr="006A2DD6" w:rsidRDefault="000349C8" w:rsidP="006A2DD6">
            <w:pPr>
              <w:pStyle w:val="BodyTextIndent"/>
              <w:spacing w:after="0" w:line="360" w:lineRule="auto"/>
              <w:ind w:left="0" w:firstLine="708"/>
              <w:jc w:val="both"/>
              <w:rPr>
                <w:rFonts w:ascii="GHEA Grapalat" w:hAnsi="GHEA Grapalat"/>
                <w:sz w:val="24"/>
                <w:szCs w:val="24"/>
                <w:lang w:val="hy-AM"/>
              </w:rPr>
            </w:pPr>
            <w:r w:rsidRPr="006A2DD6">
              <w:rPr>
                <w:rFonts w:ascii="GHEA Grapalat" w:hAnsi="GHEA Grapalat"/>
                <w:sz w:val="24"/>
                <w:szCs w:val="24"/>
                <w:lang w:val="hy-AM"/>
              </w:rPr>
              <w:t>Նախագծով սահմանված՝ մեկ անձից գնման գործընթացի</w:t>
            </w:r>
            <w:r w:rsidR="00DD5D3B" w:rsidRPr="006A2DD6">
              <w:rPr>
                <w:rFonts w:ascii="GHEA Grapalat" w:hAnsi="GHEA Grapalat"/>
                <w:sz w:val="24"/>
                <w:szCs w:val="24"/>
                <w:lang w:val="hy-AM"/>
              </w:rPr>
              <w:t xml:space="preserve"> արդյունքում կնքված պայմանագրի</w:t>
            </w:r>
            <w:r w:rsidRPr="006A2DD6">
              <w:rPr>
                <w:rFonts w:ascii="GHEA Grapalat" w:hAnsi="GHEA Grapalat"/>
                <w:sz w:val="24"/>
                <w:szCs w:val="24"/>
                <w:lang w:val="hy-AM"/>
              </w:rPr>
              <w:t xml:space="preserve"> նկատմամբ  հետադարձության անհրաժեշտությունը պայմանավոված է</w:t>
            </w:r>
            <w:r w:rsidR="007C1006" w:rsidRPr="006A2DD6">
              <w:rPr>
                <w:rFonts w:ascii="GHEA Grapalat" w:hAnsi="GHEA Grapalat"/>
                <w:sz w:val="24"/>
                <w:szCs w:val="24"/>
                <w:lang w:val="hy-AM"/>
              </w:rPr>
              <w:t xml:space="preserve"> հետևյալ հանգամանքներով</w:t>
            </w:r>
            <w:r w:rsidR="007275C9" w:rsidRPr="006A2DD6">
              <w:rPr>
                <w:rFonts w:ascii="GHEA Grapalat" w:hAnsi="GHEA Grapalat"/>
                <w:sz w:val="24"/>
                <w:szCs w:val="24"/>
                <w:lang w:val="hy-AM"/>
              </w:rPr>
              <w:t>՝</w:t>
            </w:r>
            <w:r w:rsidRPr="006A2DD6">
              <w:rPr>
                <w:rFonts w:ascii="GHEA Grapalat" w:hAnsi="GHEA Grapalat"/>
                <w:sz w:val="24"/>
                <w:szCs w:val="24"/>
                <w:lang w:val="hy-AM"/>
              </w:rPr>
              <w:t xml:space="preserve"> </w:t>
            </w:r>
          </w:p>
          <w:p w14:paraId="766F3C05" w14:textId="60A2D862" w:rsidR="00D37C1A" w:rsidRPr="006A2DD6" w:rsidRDefault="00D37C1A" w:rsidP="006A2DD6">
            <w:pPr>
              <w:pStyle w:val="BodyTextIndent"/>
              <w:spacing w:after="0" w:line="360" w:lineRule="auto"/>
              <w:ind w:left="0" w:firstLine="708"/>
              <w:jc w:val="both"/>
              <w:rPr>
                <w:rFonts w:ascii="GHEA Grapalat" w:hAnsi="GHEA Grapalat" w:cs="Sylfaen"/>
                <w:sz w:val="24"/>
                <w:szCs w:val="24"/>
                <w:lang w:val="hy-AM"/>
              </w:rPr>
            </w:pPr>
            <w:r w:rsidRPr="006A2DD6">
              <w:rPr>
                <w:rFonts w:ascii="GHEA Grapalat" w:hAnsi="GHEA Grapalat"/>
                <w:sz w:val="24"/>
                <w:szCs w:val="24"/>
                <w:lang w:val="hy-AM"/>
              </w:rPr>
              <w:t xml:space="preserve">Դիլիջանի թունելը գտնվում է Մ 4,Երևան- Սևան- Իջևան– Ադրբեջանի Հանրապետության սահման միջպետական նշանակության </w:t>
            </w:r>
            <w:r w:rsidRPr="006A2DD6">
              <w:rPr>
                <w:rFonts w:ascii="GHEA Grapalat" w:hAnsi="GHEA Grapalat"/>
                <w:sz w:val="24"/>
                <w:szCs w:val="24"/>
                <w:lang w:val="hy-AM"/>
              </w:rPr>
              <w:lastRenderedPageBreak/>
              <w:t>ավտոճանապարհի կմ80+920 հատվածի վրա</w:t>
            </w:r>
            <w:r w:rsidR="00DD5D3B" w:rsidRPr="006A2DD6">
              <w:rPr>
                <w:rFonts w:ascii="GHEA Grapalat" w:hAnsi="GHEA Grapalat"/>
                <w:sz w:val="24"/>
                <w:szCs w:val="24"/>
                <w:lang w:val="hy-AM"/>
              </w:rPr>
              <w:t xml:space="preserve">, որը </w:t>
            </w:r>
            <w:r w:rsidRPr="006A2DD6">
              <w:rPr>
                <w:rFonts w:ascii="GHEA Grapalat" w:hAnsi="GHEA Grapalat" w:cs="Sylfaen"/>
                <w:sz w:val="24"/>
                <w:szCs w:val="24"/>
                <w:lang w:val="hy-AM"/>
              </w:rPr>
              <w:t>միջպետական փոխադրումների միակ ճանապարհն է</w:t>
            </w:r>
            <w:r w:rsidR="00974C70" w:rsidRPr="006A2DD6">
              <w:rPr>
                <w:rFonts w:ascii="GHEA Grapalat" w:hAnsi="GHEA Grapalat" w:cs="Sylfaen"/>
                <w:sz w:val="24"/>
                <w:szCs w:val="24"/>
                <w:lang w:val="hy-AM"/>
              </w:rPr>
              <w:t xml:space="preserve">։ Նշվածով պայմանավորված՝ </w:t>
            </w:r>
            <w:r w:rsidRPr="006A2DD6">
              <w:rPr>
                <w:rFonts w:ascii="GHEA Grapalat" w:hAnsi="GHEA Grapalat" w:cs="Sylfaen"/>
                <w:sz w:val="24"/>
                <w:szCs w:val="24"/>
                <w:lang w:val="hy-AM"/>
              </w:rPr>
              <w:t xml:space="preserve"> անհրաժեշտ է ապահովել տվյալ </w:t>
            </w:r>
            <w:r w:rsidR="00F80D9E" w:rsidRPr="006A2DD6">
              <w:rPr>
                <w:rFonts w:ascii="GHEA Grapalat" w:hAnsi="GHEA Grapalat" w:cs="Sylfaen"/>
                <w:sz w:val="24"/>
                <w:szCs w:val="24"/>
                <w:lang w:val="hy-AM"/>
              </w:rPr>
              <w:t>օբյեկտի</w:t>
            </w:r>
            <w:r w:rsidRPr="006A2DD6">
              <w:rPr>
                <w:rFonts w:ascii="GHEA Grapalat" w:hAnsi="GHEA Grapalat" w:cs="Sylfaen"/>
                <w:sz w:val="24"/>
                <w:szCs w:val="24"/>
                <w:lang w:val="hy-AM"/>
              </w:rPr>
              <w:t xml:space="preserve"> շարունակական, անխափան, անվտանգ շուրջօրյա աշխատանքը, հակառակ դեպքում կարող է խաթարվել ողջ երթևեկությունը՝ ստեղծելով վթարավտանգ իրավիճակներ</w:t>
            </w:r>
            <w:r w:rsidR="00DD5D3B" w:rsidRPr="006A2DD6">
              <w:rPr>
                <w:rFonts w:ascii="GHEA Grapalat" w:hAnsi="GHEA Grapalat" w:cs="Sylfaen"/>
                <w:sz w:val="24"/>
                <w:szCs w:val="24"/>
                <w:lang w:val="hy-AM"/>
              </w:rPr>
              <w:t>, առաջացնելով տնտեսեկան, սոցիալական բացասական հետևանքներ։</w:t>
            </w:r>
          </w:p>
          <w:p w14:paraId="245E771E" w14:textId="1B47A98D" w:rsidR="00D37C1A" w:rsidRPr="006A2DD6" w:rsidRDefault="00D37C1A" w:rsidP="006A2DD6">
            <w:pPr>
              <w:spacing w:line="360" w:lineRule="auto"/>
              <w:ind w:firstLine="708"/>
              <w:jc w:val="both"/>
              <w:rPr>
                <w:rFonts w:ascii="GHEA Grapalat" w:hAnsi="GHEA Grapalat" w:cs="Sylfaen"/>
                <w:sz w:val="24"/>
                <w:szCs w:val="24"/>
                <w:lang w:val="hy-AM"/>
              </w:rPr>
            </w:pPr>
            <w:r w:rsidRPr="006A2DD6">
              <w:rPr>
                <w:rFonts w:ascii="GHEA Grapalat" w:hAnsi="GHEA Grapalat" w:cs="Sylfaen"/>
                <w:sz w:val="24"/>
                <w:szCs w:val="24"/>
                <w:lang w:val="hy-AM"/>
              </w:rPr>
              <w:t xml:space="preserve">Նշված բացասական հետևանքները կանխելու նպատակով, հաշվի առնելով, որ </w:t>
            </w:r>
            <w:r w:rsidRPr="006A2DD6">
              <w:rPr>
                <w:rFonts w:ascii="GHEA Grapalat" w:eastAsia="Times New Roman" w:hAnsi="GHEA Grapalat" w:cs="Times New Roman"/>
                <w:color w:val="000000"/>
                <w:sz w:val="24"/>
                <w:szCs w:val="24"/>
                <w:lang w:val="hy-AM" w:eastAsia="en-GB"/>
              </w:rPr>
              <w:t>31</w:t>
            </w:r>
            <w:r w:rsidRPr="006A2DD6">
              <w:rPr>
                <w:rFonts w:ascii="Cambria Math" w:eastAsia="Times New Roman" w:hAnsi="Cambria Math" w:cs="Cambria Math"/>
                <w:color w:val="000000"/>
                <w:sz w:val="24"/>
                <w:szCs w:val="24"/>
                <w:lang w:val="hy-AM" w:eastAsia="en-GB"/>
              </w:rPr>
              <w:t>․</w:t>
            </w:r>
            <w:r w:rsidRPr="006A2DD6">
              <w:rPr>
                <w:rFonts w:ascii="GHEA Grapalat" w:eastAsia="Times New Roman" w:hAnsi="GHEA Grapalat" w:cs="Times New Roman"/>
                <w:color w:val="000000"/>
                <w:sz w:val="24"/>
                <w:szCs w:val="24"/>
                <w:lang w:val="hy-AM" w:eastAsia="en-GB"/>
              </w:rPr>
              <w:t>12</w:t>
            </w:r>
            <w:r w:rsidRPr="006A2DD6">
              <w:rPr>
                <w:rFonts w:ascii="Cambria Math" w:eastAsia="Times New Roman" w:hAnsi="Cambria Math" w:cs="Cambria Math"/>
                <w:color w:val="000000"/>
                <w:sz w:val="24"/>
                <w:szCs w:val="24"/>
                <w:lang w:val="hy-AM" w:eastAsia="en-GB"/>
              </w:rPr>
              <w:t>․</w:t>
            </w:r>
            <w:r w:rsidRPr="006A2DD6">
              <w:rPr>
                <w:rFonts w:ascii="GHEA Grapalat" w:eastAsia="Times New Roman" w:hAnsi="GHEA Grapalat" w:cs="Times New Roman"/>
                <w:color w:val="000000"/>
                <w:sz w:val="24"/>
                <w:szCs w:val="24"/>
                <w:lang w:val="hy-AM" w:eastAsia="en-GB"/>
              </w:rPr>
              <w:t>2021</w:t>
            </w:r>
            <w:r w:rsidRPr="006A2DD6">
              <w:rPr>
                <w:rFonts w:ascii="GHEA Grapalat" w:eastAsia="Times New Roman" w:hAnsi="GHEA Grapalat" w:cs="GHEA Grapalat"/>
                <w:color w:val="000000"/>
                <w:sz w:val="24"/>
                <w:szCs w:val="24"/>
                <w:lang w:val="hy-AM" w:eastAsia="en-GB"/>
              </w:rPr>
              <w:t>թ</w:t>
            </w:r>
            <w:r w:rsidRPr="006A2DD6">
              <w:rPr>
                <w:rFonts w:ascii="Cambria Math" w:eastAsia="Times New Roman" w:hAnsi="Cambria Math" w:cs="Cambria Math"/>
                <w:color w:val="000000"/>
                <w:sz w:val="24"/>
                <w:szCs w:val="24"/>
                <w:lang w:val="hy-AM" w:eastAsia="en-GB"/>
              </w:rPr>
              <w:t>․</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ավարտվել</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է</w:t>
            </w:r>
            <w:r w:rsidR="006A2DD6" w:rsidRPr="006A2DD6">
              <w:rPr>
                <w:rFonts w:ascii="GHEA Grapalat" w:eastAsia="Times New Roman" w:hAnsi="GHEA Grapalat" w:cs="GHEA Grapalat"/>
                <w:color w:val="000000"/>
                <w:sz w:val="24"/>
                <w:szCs w:val="24"/>
                <w:lang w:val="hy-AM" w:eastAsia="en-GB"/>
              </w:rPr>
              <w:t>ր</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Դիլիջանի</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թունելի</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պահպանման</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աշխատանքների</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կատարման</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գնման</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պայմանագրի</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գործողության</w:t>
            </w:r>
            <w:r w:rsidRPr="006A2DD6">
              <w:rPr>
                <w:rFonts w:ascii="GHEA Grapalat" w:eastAsia="Times New Roman" w:hAnsi="GHEA Grapalat" w:cs="Times New Roman"/>
                <w:color w:val="000000"/>
                <w:sz w:val="24"/>
                <w:szCs w:val="24"/>
                <w:lang w:val="hy-AM" w:eastAsia="en-GB"/>
              </w:rPr>
              <w:t xml:space="preserve"> </w:t>
            </w:r>
            <w:r w:rsidRPr="006A2DD6">
              <w:rPr>
                <w:rFonts w:ascii="GHEA Grapalat" w:eastAsia="Times New Roman" w:hAnsi="GHEA Grapalat" w:cs="GHEA Grapalat"/>
                <w:color w:val="000000"/>
                <w:sz w:val="24"/>
                <w:szCs w:val="24"/>
                <w:lang w:val="hy-AM" w:eastAsia="en-GB"/>
              </w:rPr>
              <w:t>ժամկետը</w:t>
            </w:r>
            <w:r w:rsidR="00DD5D3B" w:rsidRPr="006A2DD6">
              <w:rPr>
                <w:rFonts w:ascii="GHEA Grapalat" w:eastAsia="Times New Roman" w:hAnsi="GHEA Grapalat" w:cs="GHEA Grapalat"/>
                <w:color w:val="000000"/>
                <w:sz w:val="24"/>
                <w:szCs w:val="24"/>
                <w:lang w:val="hy-AM" w:eastAsia="en-GB"/>
              </w:rPr>
              <w:t xml:space="preserve"> և անհրաժեշտ էր ապահովել թունելի պահպանության անընդհատությունը</w:t>
            </w:r>
            <w:r w:rsidRPr="006A2DD6">
              <w:rPr>
                <w:rFonts w:ascii="GHEA Grapalat" w:eastAsia="Times New Roman" w:hAnsi="GHEA Grapalat" w:cs="Times New Roman"/>
                <w:color w:val="000000"/>
                <w:sz w:val="24"/>
                <w:szCs w:val="24"/>
                <w:lang w:val="hy-AM" w:eastAsia="en-GB"/>
              </w:rPr>
              <w:t xml:space="preserve">, </w:t>
            </w:r>
            <w:r w:rsidRPr="006A2DD6">
              <w:rPr>
                <w:rFonts w:ascii="GHEA Grapalat" w:hAnsi="GHEA Grapalat" w:cs="Sylfaen"/>
                <w:sz w:val="24"/>
                <w:szCs w:val="24"/>
                <w:lang w:val="hy-AM"/>
              </w:rPr>
              <w:t xml:space="preserve">ուստի </w:t>
            </w:r>
            <w:r w:rsidRPr="006A2DD6">
              <w:rPr>
                <w:rFonts w:ascii="GHEA Grapalat" w:hAnsi="GHEA Grapalat"/>
                <w:bCs/>
                <w:color w:val="000000" w:themeColor="text1"/>
                <w:sz w:val="24"/>
                <w:szCs w:val="24"/>
                <w:lang w:val="hy-AM"/>
              </w:rPr>
              <w:t>ՃԴ-ՀԲՄԱՇՁԲ-2022/3Ս</w:t>
            </w:r>
            <w:r w:rsidRPr="006A2DD6">
              <w:rPr>
                <w:rFonts w:ascii="GHEA Grapalat" w:hAnsi="GHEA Grapalat"/>
                <w:sz w:val="24"/>
                <w:szCs w:val="24"/>
                <w:lang w:val="hy-AM"/>
              </w:rPr>
              <w:t xml:space="preserve"> ծածկագրով գնման ընթացակարգի 1-ին չափաբաժնի</w:t>
            </w:r>
            <w:r w:rsidR="00175FFE" w:rsidRPr="006A2DD6">
              <w:rPr>
                <w:rFonts w:ascii="GHEA Grapalat" w:hAnsi="GHEA Grapalat"/>
                <w:sz w:val="24"/>
                <w:szCs w:val="24"/>
                <w:lang w:val="hy-AM"/>
              </w:rPr>
              <w:t>՝ Դիլիջանի թունելի պահպանման աշխատանքների իրականաց</w:t>
            </w:r>
            <w:r w:rsidR="00DD5D3B" w:rsidRPr="006A2DD6">
              <w:rPr>
                <w:rFonts w:ascii="GHEA Grapalat" w:hAnsi="GHEA Grapalat"/>
                <w:sz w:val="24"/>
                <w:szCs w:val="24"/>
                <w:lang w:val="hy-AM"/>
              </w:rPr>
              <w:t>ման</w:t>
            </w:r>
            <w:r w:rsidRPr="006A2DD6">
              <w:rPr>
                <w:rFonts w:ascii="GHEA Grapalat" w:hAnsi="GHEA Grapalat"/>
                <w:sz w:val="24"/>
                <w:szCs w:val="24"/>
                <w:lang w:val="hy-AM"/>
              </w:rPr>
              <w:t xml:space="preserve"> մասով հաղթող ճանաչված «Ճանապարհ» </w:t>
            </w:r>
            <w:r w:rsidR="00175FFE" w:rsidRPr="006A2DD6">
              <w:rPr>
                <w:rFonts w:ascii="GHEA Grapalat" w:hAnsi="GHEA Grapalat"/>
                <w:sz w:val="24"/>
                <w:szCs w:val="24"/>
                <w:lang w:val="hy-AM"/>
              </w:rPr>
              <w:t>ՍՊԸ</w:t>
            </w:r>
            <w:r w:rsidRPr="006A2DD6">
              <w:rPr>
                <w:rFonts w:ascii="GHEA Grapalat" w:hAnsi="GHEA Grapalat"/>
                <w:sz w:val="24"/>
                <w:szCs w:val="24"/>
                <w:lang w:val="hy-AM"/>
              </w:rPr>
              <w:t xml:space="preserve"> 01</w:t>
            </w:r>
            <w:r w:rsidRPr="006A2DD6">
              <w:rPr>
                <w:rFonts w:ascii="Cambria Math" w:hAnsi="Cambria Math" w:cs="Cambria Math"/>
                <w:sz w:val="24"/>
                <w:szCs w:val="24"/>
                <w:lang w:val="hy-AM"/>
              </w:rPr>
              <w:t>․</w:t>
            </w:r>
            <w:r w:rsidRPr="006A2DD6">
              <w:rPr>
                <w:rFonts w:ascii="GHEA Grapalat" w:hAnsi="GHEA Grapalat"/>
                <w:sz w:val="24"/>
                <w:szCs w:val="24"/>
                <w:lang w:val="hy-AM"/>
              </w:rPr>
              <w:t>01</w:t>
            </w:r>
            <w:r w:rsidRPr="006A2DD6">
              <w:rPr>
                <w:rFonts w:ascii="Cambria Math" w:hAnsi="Cambria Math" w:cs="Cambria Math"/>
                <w:sz w:val="24"/>
                <w:szCs w:val="24"/>
                <w:lang w:val="hy-AM"/>
              </w:rPr>
              <w:t>․</w:t>
            </w:r>
            <w:r w:rsidRPr="006A2DD6">
              <w:rPr>
                <w:rFonts w:ascii="GHEA Grapalat" w:hAnsi="GHEA Grapalat"/>
                <w:sz w:val="24"/>
                <w:szCs w:val="24"/>
                <w:lang w:val="hy-AM"/>
              </w:rPr>
              <w:t>2022թ-ից</w:t>
            </w:r>
            <w:r w:rsidR="00DD5D3B" w:rsidRPr="006A2DD6">
              <w:rPr>
                <w:rFonts w:ascii="GHEA Grapalat" w:hAnsi="GHEA Grapalat"/>
                <w:sz w:val="24"/>
                <w:szCs w:val="24"/>
                <w:lang w:val="hy-AM"/>
              </w:rPr>
              <w:t xml:space="preserve"> սեփական միջոցներով</w:t>
            </w:r>
            <w:r w:rsidRPr="006A2DD6">
              <w:rPr>
                <w:rFonts w:ascii="GHEA Grapalat" w:hAnsi="GHEA Grapalat"/>
                <w:sz w:val="24"/>
                <w:szCs w:val="24"/>
                <w:lang w:val="hy-AM"/>
              </w:rPr>
              <w:t xml:space="preserve"> </w:t>
            </w:r>
            <w:r w:rsidR="00DD5D3B" w:rsidRPr="006A2DD6">
              <w:rPr>
                <w:rFonts w:ascii="GHEA Grapalat" w:hAnsi="GHEA Grapalat"/>
                <w:sz w:val="24"/>
                <w:szCs w:val="24"/>
                <w:lang w:val="hy-AM"/>
              </w:rPr>
              <w:t xml:space="preserve">կատարել է </w:t>
            </w:r>
            <w:r w:rsidRPr="006A2DD6">
              <w:rPr>
                <w:rFonts w:ascii="GHEA Grapalat" w:hAnsi="GHEA Grapalat"/>
                <w:sz w:val="24"/>
                <w:szCs w:val="24"/>
                <w:lang w:val="hy-AM"/>
              </w:rPr>
              <w:t xml:space="preserve"> Դիլիջանի թունելի սպասարկումը</w:t>
            </w:r>
            <w:r w:rsidR="00B53728" w:rsidRPr="006A2DD6">
              <w:rPr>
                <w:rFonts w:ascii="GHEA Grapalat" w:hAnsi="GHEA Grapalat"/>
                <w:sz w:val="24"/>
                <w:szCs w:val="24"/>
                <w:lang w:val="hy-AM"/>
              </w:rPr>
              <w:t>, ապահովելով թունելի օ</w:t>
            </w:r>
            <w:r w:rsidR="00B53728" w:rsidRPr="006A2DD6">
              <w:rPr>
                <w:rFonts w:ascii="GHEA Grapalat" w:hAnsi="GHEA Grapalat"/>
                <w:color w:val="000000"/>
                <w:sz w:val="24"/>
                <w:szCs w:val="24"/>
                <w:shd w:val="clear" w:color="auto" w:fill="FFFFFF"/>
                <w:lang w:val="hy-AM"/>
              </w:rPr>
              <w:t>դափոխությունը, լուսավորությունը, ջրահեռացման, ինչպես նաև թունելների բնականոն կենսագործունեությունն ապահովող այլ տարրերի պահպանումը</w:t>
            </w:r>
            <w:r w:rsidRPr="006A2DD6">
              <w:rPr>
                <w:rFonts w:ascii="GHEA Grapalat" w:hAnsi="GHEA Grapalat"/>
                <w:sz w:val="24"/>
                <w:szCs w:val="24"/>
                <w:lang w:val="hy-AM"/>
              </w:rPr>
              <w:t>։</w:t>
            </w:r>
          </w:p>
          <w:p w14:paraId="2A79B506" w14:textId="56628BDF" w:rsidR="00D37C1A" w:rsidRPr="006A2DD6" w:rsidRDefault="00672489" w:rsidP="006A2DD6">
            <w:pPr>
              <w:spacing w:line="360" w:lineRule="auto"/>
              <w:jc w:val="both"/>
              <w:rPr>
                <w:rFonts w:ascii="GHEA Grapalat" w:hAnsi="GHEA Grapalat"/>
                <w:sz w:val="24"/>
                <w:szCs w:val="24"/>
                <w:lang w:val="hy-AM"/>
              </w:rPr>
            </w:pPr>
            <w:r w:rsidRPr="006A2DD6">
              <w:rPr>
                <w:rFonts w:ascii="GHEA Grapalat" w:eastAsia="Times New Roman" w:hAnsi="GHEA Grapalat" w:cs="Times New Roman"/>
                <w:color w:val="000000"/>
                <w:sz w:val="24"/>
                <w:szCs w:val="24"/>
                <w:lang w:val="hy-AM" w:eastAsia="en-GB"/>
              </w:rPr>
              <w:t xml:space="preserve">Նշվածով պայմանավորված՝ ընկերության </w:t>
            </w:r>
            <w:r w:rsidR="00993891" w:rsidRPr="006A2DD6">
              <w:rPr>
                <w:rFonts w:ascii="GHEA Grapalat" w:eastAsia="Times New Roman" w:hAnsi="GHEA Grapalat" w:cs="Times New Roman"/>
                <w:color w:val="000000"/>
                <w:sz w:val="24"/>
                <w:szCs w:val="24"/>
                <w:lang w:val="hy-AM" w:eastAsia="en-GB"/>
              </w:rPr>
              <w:t>կատարված աշխատանքի համար վճարելու և աշխատանքների բնականոն ընթացք</w:t>
            </w:r>
            <w:r w:rsidR="006A2DD6" w:rsidRPr="006A2DD6">
              <w:rPr>
                <w:rFonts w:ascii="GHEA Grapalat" w:eastAsia="Times New Roman" w:hAnsi="GHEA Grapalat" w:cs="Times New Roman"/>
                <w:color w:val="000000"/>
                <w:sz w:val="24"/>
                <w:szCs w:val="24"/>
                <w:lang w:val="hy-AM" w:eastAsia="en-GB"/>
              </w:rPr>
              <w:t>ը</w:t>
            </w:r>
            <w:r w:rsidR="00993891" w:rsidRPr="006A2DD6">
              <w:rPr>
                <w:rFonts w:ascii="GHEA Grapalat" w:eastAsia="Times New Roman" w:hAnsi="GHEA Grapalat" w:cs="Times New Roman"/>
                <w:color w:val="000000"/>
                <w:sz w:val="24"/>
                <w:szCs w:val="24"/>
                <w:lang w:val="hy-AM" w:eastAsia="en-GB"/>
              </w:rPr>
              <w:t xml:space="preserve"> ապահովելու </w:t>
            </w:r>
            <w:r w:rsidR="000D5246" w:rsidRPr="006A2DD6">
              <w:rPr>
                <w:rFonts w:ascii="GHEA Grapalat" w:eastAsia="Times New Roman" w:hAnsi="GHEA Grapalat" w:cs="Times New Roman"/>
                <w:color w:val="000000"/>
                <w:sz w:val="24"/>
                <w:szCs w:val="24"/>
                <w:lang w:val="hy-AM" w:eastAsia="en-GB"/>
              </w:rPr>
              <w:t xml:space="preserve">նպատակով անհրաժեշտ է </w:t>
            </w:r>
            <w:r w:rsidR="00F9396B" w:rsidRPr="006A2DD6">
              <w:rPr>
                <w:rFonts w:ascii="GHEA Grapalat" w:hAnsi="GHEA Grapalat"/>
                <w:sz w:val="24"/>
                <w:szCs w:val="24"/>
                <w:lang w:val="hy-AM"/>
              </w:rPr>
              <w:t xml:space="preserve">մեկ անձից գնման գործընթացի արդյունքում </w:t>
            </w:r>
            <w:r w:rsidR="00F9396B" w:rsidRPr="006A2DD6">
              <w:rPr>
                <w:rFonts w:ascii="GHEA Grapalat" w:hAnsi="GHEA Grapalat"/>
                <w:sz w:val="24"/>
                <w:szCs w:val="24"/>
                <w:lang w:val="hy-AM"/>
              </w:rPr>
              <w:lastRenderedPageBreak/>
              <w:t>կնքված պայմանագրի նկատմամբ  սահմանե</w:t>
            </w:r>
            <w:r w:rsidR="006A2DD6" w:rsidRPr="006A2DD6">
              <w:rPr>
                <w:rFonts w:ascii="GHEA Grapalat" w:hAnsi="GHEA Grapalat"/>
                <w:sz w:val="24"/>
                <w:szCs w:val="24"/>
                <w:lang w:val="hy-AM"/>
              </w:rPr>
              <w:t>լ</w:t>
            </w:r>
            <w:r w:rsidR="00F9396B" w:rsidRPr="006A2DD6">
              <w:rPr>
                <w:rFonts w:ascii="GHEA Grapalat" w:hAnsi="GHEA Grapalat"/>
                <w:sz w:val="24"/>
                <w:szCs w:val="24"/>
                <w:lang w:val="hy-AM"/>
              </w:rPr>
              <w:t xml:space="preserve"> հետադարձություն։</w:t>
            </w:r>
          </w:p>
          <w:p w14:paraId="6A744E11" w14:textId="63A362E5" w:rsidR="00F80D9E" w:rsidRPr="006A2DD6" w:rsidRDefault="00F80D9E" w:rsidP="006A2DD6">
            <w:pPr>
              <w:spacing w:line="360" w:lineRule="auto"/>
              <w:jc w:val="both"/>
              <w:rPr>
                <w:rFonts w:ascii="GHEA Grapalat" w:hAnsi="GHEA Grapalat"/>
                <w:sz w:val="24"/>
                <w:szCs w:val="24"/>
                <w:lang w:val="hy-AM"/>
              </w:rPr>
            </w:pPr>
            <w:r w:rsidRPr="006A2DD6">
              <w:rPr>
                <w:rFonts w:ascii="GHEA Grapalat" w:hAnsi="GHEA Grapalat"/>
                <w:sz w:val="24"/>
                <w:szCs w:val="24"/>
                <w:lang w:val="hy-AM"/>
              </w:rPr>
              <w:t xml:space="preserve">Միաժամանակ նախագծի նախաբանում առաջարկվող փոփոխությունները կատարվել են։ </w:t>
            </w:r>
          </w:p>
          <w:p w14:paraId="0EF77CB7" w14:textId="77777777" w:rsidR="00F80D9E" w:rsidRDefault="00F80D9E" w:rsidP="00D37C1A">
            <w:pPr>
              <w:spacing w:line="360" w:lineRule="auto"/>
              <w:rPr>
                <w:rFonts w:ascii="GHEA Grapalat" w:eastAsia="Times New Roman" w:hAnsi="GHEA Grapalat" w:cs="Times New Roman"/>
                <w:color w:val="000000"/>
                <w:sz w:val="24"/>
                <w:szCs w:val="24"/>
                <w:lang w:val="hy-AM" w:eastAsia="en-GB"/>
              </w:rPr>
            </w:pPr>
          </w:p>
          <w:p w14:paraId="68F47DC2" w14:textId="20C7C267" w:rsidR="007275C9" w:rsidRPr="00D37C1A" w:rsidRDefault="007275C9" w:rsidP="00993891">
            <w:pPr>
              <w:pStyle w:val="BodyTextIndent"/>
              <w:spacing w:after="0" w:line="360" w:lineRule="auto"/>
              <w:ind w:left="0" w:firstLine="708"/>
              <w:jc w:val="both"/>
              <w:rPr>
                <w:rFonts w:ascii="GHEA Grapalat" w:eastAsia="Times New Roman" w:hAnsi="GHEA Grapalat" w:cs="Times New Roman"/>
                <w:color w:val="000000"/>
                <w:sz w:val="24"/>
                <w:szCs w:val="24"/>
                <w:lang w:val="hy-AM" w:eastAsia="en-GB"/>
              </w:rPr>
            </w:pPr>
          </w:p>
        </w:tc>
      </w:tr>
    </w:tbl>
    <w:p w14:paraId="6C76B732" w14:textId="77777777" w:rsidR="007B1240" w:rsidRPr="008C78A8" w:rsidRDefault="007B1240" w:rsidP="00F62C51">
      <w:pPr>
        <w:shd w:val="clear" w:color="auto" w:fill="FFFFFF"/>
        <w:spacing w:line="360" w:lineRule="auto"/>
        <w:ind w:firstLine="375"/>
        <w:rPr>
          <w:rFonts w:ascii="GHEA Grapalat" w:hAnsi="GHEA Grapalat"/>
          <w:sz w:val="24"/>
          <w:szCs w:val="24"/>
          <w:lang w:val="hy-AM"/>
        </w:rPr>
      </w:pPr>
    </w:p>
    <w:sectPr w:rsidR="007B1240" w:rsidRPr="008C78A8" w:rsidSect="00CA2F36">
      <w:pgSz w:w="11906" w:h="16838" w:code="9"/>
      <w:pgMar w:top="0"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2B9B"/>
    <w:multiLevelType w:val="hybridMultilevel"/>
    <w:tmpl w:val="B7F48B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2BBB55D8"/>
    <w:multiLevelType w:val="hybridMultilevel"/>
    <w:tmpl w:val="4490A9D6"/>
    <w:lvl w:ilvl="0" w:tplc="16F4D2B6">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5"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6" w15:restartNumberingAfterBreak="0">
    <w:nsid w:val="563273FF"/>
    <w:multiLevelType w:val="hybridMultilevel"/>
    <w:tmpl w:val="BE6CE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992836">
    <w:abstractNumId w:val="1"/>
  </w:num>
  <w:num w:numId="2" w16cid:durableId="687490954">
    <w:abstractNumId w:val="2"/>
  </w:num>
  <w:num w:numId="3" w16cid:durableId="1430421144">
    <w:abstractNumId w:val="5"/>
  </w:num>
  <w:num w:numId="4" w16cid:durableId="10767777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1134637">
    <w:abstractNumId w:val="7"/>
  </w:num>
  <w:num w:numId="6" w16cid:durableId="1818262084">
    <w:abstractNumId w:val="3"/>
  </w:num>
  <w:num w:numId="7" w16cid:durableId="2005352591">
    <w:abstractNumId w:val="6"/>
  </w:num>
  <w:num w:numId="8" w16cid:durableId="730926324">
    <w:abstractNumId w:val="0"/>
  </w:num>
  <w:num w:numId="9" w16cid:durableId="11529902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6C7"/>
    <w:rsid w:val="00000A0C"/>
    <w:rsid w:val="0000568A"/>
    <w:rsid w:val="00006B18"/>
    <w:rsid w:val="000166A8"/>
    <w:rsid w:val="0001708B"/>
    <w:rsid w:val="00020DBC"/>
    <w:rsid w:val="00025B18"/>
    <w:rsid w:val="000263D9"/>
    <w:rsid w:val="000335D0"/>
    <w:rsid w:val="000337A0"/>
    <w:rsid w:val="000349C8"/>
    <w:rsid w:val="00043803"/>
    <w:rsid w:val="00046A42"/>
    <w:rsid w:val="00046E6C"/>
    <w:rsid w:val="00046E83"/>
    <w:rsid w:val="00047FA1"/>
    <w:rsid w:val="00050B10"/>
    <w:rsid w:val="00051FD8"/>
    <w:rsid w:val="00053400"/>
    <w:rsid w:val="00053C4B"/>
    <w:rsid w:val="00056F5B"/>
    <w:rsid w:val="0005778F"/>
    <w:rsid w:val="00062CF8"/>
    <w:rsid w:val="00064165"/>
    <w:rsid w:val="00065B2F"/>
    <w:rsid w:val="00067C2C"/>
    <w:rsid w:val="000740C9"/>
    <w:rsid w:val="0007432F"/>
    <w:rsid w:val="00077CC1"/>
    <w:rsid w:val="00083DCA"/>
    <w:rsid w:val="000864CF"/>
    <w:rsid w:val="0008659C"/>
    <w:rsid w:val="00087831"/>
    <w:rsid w:val="00090426"/>
    <w:rsid w:val="0009071D"/>
    <w:rsid w:val="00091325"/>
    <w:rsid w:val="00091FC3"/>
    <w:rsid w:val="00095E21"/>
    <w:rsid w:val="000A051D"/>
    <w:rsid w:val="000A1231"/>
    <w:rsid w:val="000A34C3"/>
    <w:rsid w:val="000A6839"/>
    <w:rsid w:val="000B274D"/>
    <w:rsid w:val="000B4ECD"/>
    <w:rsid w:val="000B5A9D"/>
    <w:rsid w:val="000B5F21"/>
    <w:rsid w:val="000B7844"/>
    <w:rsid w:val="000C1C13"/>
    <w:rsid w:val="000C425A"/>
    <w:rsid w:val="000C4FE5"/>
    <w:rsid w:val="000C70AC"/>
    <w:rsid w:val="000C7253"/>
    <w:rsid w:val="000D0A8C"/>
    <w:rsid w:val="000D5246"/>
    <w:rsid w:val="000D7E5E"/>
    <w:rsid w:val="000E4458"/>
    <w:rsid w:val="000E6FEA"/>
    <w:rsid w:val="000F03F3"/>
    <w:rsid w:val="000F08FF"/>
    <w:rsid w:val="00103EF6"/>
    <w:rsid w:val="00110CD9"/>
    <w:rsid w:val="00112ECE"/>
    <w:rsid w:val="00114520"/>
    <w:rsid w:val="00117C2E"/>
    <w:rsid w:val="00124ADE"/>
    <w:rsid w:val="00126329"/>
    <w:rsid w:val="00127301"/>
    <w:rsid w:val="001308D4"/>
    <w:rsid w:val="00140A6C"/>
    <w:rsid w:val="00141495"/>
    <w:rsid w:val="00146CE3"/>
    <w:rsid w:val="001503F0"/>
    <w:rsid w:val="00162EE9"/>
    <w:rsid w:val="00163943"/>
    <w:rsid w:val="00163F39"/>
    <w:rsid w:val="0016791B"/>
    <w:rsid w:val="00171D8B"/>
    <w:rsid w:val="00174825"/>
    <w:rsid w:val="00175FFE"/>
    <w:rsid w:val="00176213"/>
    <w:rsid w:val="001800B6"/>
    <w:rsid w:val="00182672"/>
    <w:rsid w:val="00182926"/>
    <w:rsid w:val="00187C0D"/>
    <w:rsid w:val="001911ED"/>
    <w:rsid w:val="001929E7"/>
    <w:rsid w:val="0019466E"/>
    <w:rsid w:val="001955AF"/>
    <w:rsid w:val="001A2C90"/>
    <w:rsid w:val="001A2F5F"/>
    <w:rsid w:val="001A7066"/>
    <w:rsid w:val="001C0D1D"/>
    <w:rsid w:val="001C33AB"/>
    <w:rsid w:val="001C66A9"/>
    <w:rsid w:val="001D19ED"/>
    <w:rsid w:val="001D7EDB"/>
    <w:rsid w:val="001E1B25"/>
    <w:rsid w:val="001E325B"/>
    <w:rsid w:val="001E5929"/>
    <w:rsid w:val="001F0A7B"/>
    <w:rsid w:val="001F130A"/>
    <w:rsid w:val="001F429C"/>
    <w:rsid w:val="001F4AF1"/>
    <w:rsid w:val="001F68A7"/>
    <w:rsid w:val="002018C0"/>
    <w:rsid w:val="00204942"/>
    <w:rsid w:val="00205609"/>
    <w:rsid w:val="002074F7"/>
    <w:rsid w:val="00210B5F"/>
    <w:rsid w:val="00215D9F"/>
    <w:rsid w:val="00224512"/>
    <w:rsid w:val="00225126"/>
    <w:rsid w:val="0022592A"/>
    <w:rsid w:val="00225F38"/>
    <w:rsid w:val="00231372"/>
    <w:rsid w:val="002329CE"/>
    <w:rsid w:val="002337EA"/>
    <w:rsid w:val="00235253"/>
    <w:rsid w:val="00236EF8"/>
    <w:rsid w:val="002434CA"/>
    <w:rsid w:val="0025069C"/>
    <w:rsid w:val="00251091"/>
    <w:rsid w:val="00252AA2"/>
    <w:rsid w:val="00255B4F"/>
    <w:rsid w:val="00262B24"/>
    <w:rsid w:val="00262B4E"/>
    <w:rsid w:val="002704DF"/>
    <w:rsid w:val="00274774"/>
    <w:rsid w:val="002747CA"/>
    <w:rsid w:val="002768E1"/>
    <w:rsid w:val="002775A2"/>
    <w:rsid w:val="002819DE"/>
    <w:rsid w:val="00281C00"/>
    <w:rsid w:val="00284C53"/>
    <w:rsid w:val="00287AC4"/>
    <w:rsid w:val="00295D07"/>
    <w:rsid w:val="002A13A6"/>
    <w:rsid w:val="002A15FA"/>
    <w:rsid w:val="002A1E6D"/>
    <w:rsid w:val="002A3DE2"/>
    <w:rsid w:val="002A4602"/>
    <w:rsid w:val="002A5424"/>
    <w:rsid w:val="002A735E"/>
    <w:rsid w:val="002B01F2"/>
    <w:rsid w:val="002B05EA"/>
    <w:rsid w:val="002B06F6"/>
    <w:rsid w:val="002B17D6"/>
    <w:rsid w:val="002B3D6F"/>
    <w:rsid w:val="002B3FDE"/>
    <w:rsid w:val="002B7272"/>
    <w:rsid w:val="002C1254"/>
    <w:rsid w:val="002C2895"/>
    <w:rsid w:val="002C66E9"/>
    <w:rsid w:val="002D3855"/>
    <w:rsid w:val="002D51D8"/>
    <w:rsid w:val="002D6018"/>
    <w:rsid w:val="002E277C"/>
    <w:rsid w:val="002E2C3B"/>
    <w:rsid w:val="002E417E"/>
    <w:rsid w:val="003030C2"/>
    <w:rsid w:val="003038A5"/>
    <w:rsid w:val="003053EE"/>
    <w:rsid w:val="00305890"/>
    <w:rsid w:val="00307B48"/>
    <w:rsid w:val="003106FC"/>
    <w:rsid w:val="00311026"/>
    <w:rsid w:val="0031104C"/>
    <w:rsid w:val="00313529"/>
    <w:rsid w:val="00317F70"/>
    <w:rsid w:val="003202CA"/>
    <w:rsid w:val="00320ADE"/>
    <w:rsid w:val="00320C01"/>
    <w:rsid w:val="00321A21"/>
    <w:rsid w:val="00321F2D"/>
    <w:rsid w:val="0032255D"/>
    <w:rsid w:val="00325805"/>
    <w:rsid w:val="00330642"/>
    <w:rsid w:val="00334883"/>
    <w:rsid w:val="003363A2"/>
    <w:rsid w:val="0034167A"/>
    <w:rsid w:val="0034760C"/>
    <w:rsid w:val="00352879"/>
    <w:rsid w:val="00353F3C"/>
    <w:rsid w:val="00356D3F"/>
    <w:rsid w:val="0036259F"/>
    <w:rsid w:val="00362C7E"/>
    <w:rsid w:val="00363956"/>
    <w:rsid w:val="00366037"/>
    <w:rsid w:val="00366ADA"/>
    <w:rsid w:val="0036735F"/>
    <w:rsid w:val="00367C92"/>
    <w:rsid w:val="00373443"/>
    <w:rsid w:val="00375162"/>
    <w:rsid w:val="00375546"/>
    <w:rsid w:val="00382435"/>
    <w:rsid w:val="00385D42"/>
    <w:rsid w:val="003906E2"/>
    <w:rsid w:val="003A0358"/>
    <w:rsid w:val="003A083C"/>
    <w:rsid w:val="003B004B"/>
    <w:rsid w:val="003B305C"/>
    <w:rsid w:val="003B4767"/>
    <w:rsid w:val="003B5292"/>
    <w:rsid w:val="003B52FF"/>
    <w:rsid w:val="003B6F43"/>
    <w:rsid w:val="003B70BD"/>
    <w:rsid w:val="003C19CE"/>
    <w:rsid w:val="003C2436"/>
    <w:rsid w:val="003C26F3"/>
    <w:rsid w:val="003C3F92"/>
    <w:rsid w:val="003C5CB6"/>
    <w:rsid w:val="003D2B6D"/>
    <w:rsid w:val="003E1BB4"/>
    <w:rsid w:val="003E1CE1"/>
    <w:rsid w:val="003E23FB"/>
    <w:rsid w:val="003E2AFF"/>
    <w:rsid w:val="003E67DC"/>
    <w:rsid w:val="003F12DD"/>
    <w:rsid w:val="003F1F3E"/>
    <w:rsid w:val="003F280D"/>
    <w:rsid w:val="003F5331"/>
    <w:rsid w:val="003F64F6"/>
    <w:rsid w:val="00406D69"/>
    <w:rsid w:val="00407AF9"/>
    <w:rsid w:val="004161D8"/>
    <w:rsid w:val="00416C12"/>
    <w:rsid w:val="00417377"/>
    <w:rsid w:val="004210DC"/>
    <w:rsid w:val="00433F9A"/>
    <w:rsid w:val="004363EF"/>
    <w:rsid w:val="0044137B"/>
    <w:rsid w:val="00444C74"/>
    <w:rsid w:val="004467BD"/>
    <w:rsid w:val="004531FB"/>
    <w:rsid w:val="00453D40"/>
    <w:rsid w:val="00454342"/>
    <w:rsid w:val="00455517"/>
    <w:rsid w:val="004572AE"/>
    <w:rsid w:val="004604D1"/>
    <w:rsid w:val="00463270"/>
    <w:rsid w:val="0046775D"/>
    <w:rsid w:val="00467971"/>
    <w:rsid w:val="0046797E"/>
    <w:rsid w:val="00467F9D"/>
    <w:rsid w:val="00474727"/>
    <w:rsid w:val="00481746"/>
    <w:rsid w:val="0048486D"/>
    <w:rsid w:val="00484A42"/>
    <w:rsid w:val="0048706A"/>
    <w:rsid w:val="004874A2"/>
    <w:rsid w:val="00492EF4"/>
    <w:rsid w:val="00493950"/>
    <w:rsid w:val="0049799D"/>
    <w:rsid w:val="004A199B"/>
    <w:rsid w:val="004A4176"/>
    <w:rsid w:val="004A6126"/>
    <w:rsid w:val="004A72D4"/>
    <w:rsid w:val="004A7AD1"/>
    <w:rsid w:val="004B3B44"/>
    <w:rsid w:val="004C23A1"/>
    <w:rsid w:val="004C3017"/>
    <w:rsid w:val="004C4D3C"/>
    <w:rsid w:val="004C5747"/>
    <w:rsid w:val="004C5B2D"/>
    <w:rsid w:val="004C601F"/>
    <w:rsid w:val="004D0466"/>
    <w:rsid w:val="004D0D37"/>
    <w:rsid w:val="004D5997"/>
    <w:rsid w:val="004E1B61"/>
    <w:rsid w:val="004E410C"/>
    <w:rsid w:val="004E7069"/>
    <w:rsid w:val="004F055A"/>
    <w:rsid w:val="004F083E"/>
    <w:rsid w:val="004F1C91"/>
    <w:rsid w:val="004F202F"/>
    <w:rsid w:val="005024DF"/>
    <w:rsid w:val="00502DE5"/>
    <w:rsid w:val="00511655"/>
    <w:rsid w:val="00517F8C"/>
    <w:rsid w:val="005216DC"/>
    <w:rsid w:val="0052457D"/>
    <w:rsid w:val="00527AAD"/>
    <w:rsid w:val="0053632D"/>
    <w:rsid w:val="005365E4"/>
    <w:rsid w:val="00537774"/>
    <w:rsid w:val="0054012E"/>
    <w:rsid w:val="00540A0B"/>
    <w:rsid w:val="00541875"/>
    <w:rsid w:val="00544706"/>
    <w:rsid w:val="00545D8D"/>
    <w:rsid w:val="00547883"/>
    <w:rsid w:val="00551D76"/>
    <w:rsid w:val="00552C85"/>
    <w:rsid w:val="00553401"/>
    <w:rsid w:val="005577FC"/>
    <w:rsid w:val="00560F97"/>
    <w:rsid w:val="005628D2"/>
    <w:rsid w:val="00563567"/>
    <w:rsid w:val="00563DDF"/>
    <w:rsid w:val="005650C6"/>
    <w:rsid w:val="0056642B"/>
    <w:rsid w:val="00571240"/>
    <w:rsid w:val="00573939"/>
    <w:rsid w:val="005747CC"/>
    <w:rsid w:val="00574E0F"/>
    <w:rsid w:val="00576B11"/>
    <w:rsid w:val="00577E4F"/>
    <w:rsid w:val="00590D33"/>
    <w:rsid w:val="00592B67"/>
    <w:rsid w:val="00597B1B"/>
    <w:rsid w:val="005A74F2"/>
    <w:rsid w:val="005A796A"/>
    <w:rsid w:val="005B5E40"/>
    <w:rsid w:val="005C5B60"/>
    <w:rsid w:val="005D101B"/>
    <w:rsid w:val="005D70ED"/>
    <w:rsid w:val="005E4AFB"/>
    <w:rsid w:val="005E51D0"/>
    <w:rsid w:val="005E5A9E"/>
    <w:rsid w:val="005E734F"/>
    <w:rsid w:val="005E749D"/>
    <w:rsid w:val="005F0661"/>
    <w:rsid w:val="005F2D0F"/>
    <w:rsid w:val="006144AD"/>
    <w:rsid w:val="00615230"/>
    <w:rsid w:val="00622500"/>
    <w:rsid w:val="00630FE8"/>
    <w:rsid w:val="00632F7C"/>
    <w:rsid w:val="006356B1"/>
    <w:rsid w:val="00637A8B"/>
    <w:rsid w:val="00642CB5"/>
    <w:rsid w:val="00642D9A"/>
    <w:rsid w:val="006472B8"/>
    <w:rsid w:val="0065032F"/>
    <w:rsid w:val="00650F93"/>
    <w:rsid w:val="00653DA9"/>
    <w:rsid w:val="0065752F"/>
    <w:rsid w:val="00657BA5"/>
    <w:rsid w:val="006622F6"/>
    <w:rsid w:val="00664FBA"/>
    <w:rsid w:val="0066557B"/>
    <w:rsid w:val="00666274"/>
    <w:rsid w:val="00672489"/>
    <w:rsid w:val="00673B53"/>
    <w:rsid w:val="00676D7D"/>
    <w:rsid w:val="0067715E"/>
    <w:rsid w:val="006773E6"/>
    <w:rsid w:val="00680D82"/>
    <w:rsid w:val="00680EF7"/>
    <w:rsid w:val="006822EA"/>
    <w:rsid w:val="00682591"/>
    <w:rsid w:val="00686792"/>
    <w:rsid w:val="00686ABA"/>
    <w:rsid w:val="00690877"/>
    <w:rsid w:val="006917FE"/>
    <w:rsid w:val="00694F20"/>
    <w:rsid w:val="00697389"/>
    <w:rsid w:val="006A01E1"/>
    <w:rsid w:val="006A02A4"/>
    <w:rsid w:val="006A1123"/>
    <w:rsid w:val="006A118A"/>
    <w:rsid w:val="006A2DD6"/>
    <w:rsid w:val="006A4759"/>
    <w:rsid w:val="006A5496"/>
    <w:rsid w:val="006C0D41"/>
    <w:rsid w:val="006D1FA9"/>
    <w:rsid w:val="006D3B54"/>
    <w:rsid w:val="006D6F3C"/>
    <w:rsid w:val="006E1242"/>
    <w:rsid w:val="006E4990"/>
    <w:rsid w:val="006E5117"/>
    <w:rsid w:val="006E71BF"/>
    <w:rsid w:val="006F1F4D"/>
    <w:rsid w:val="006F5591"/>
    <w:rsid w:val="00702C62"/>
    <w:rsid w:val="00704551"/>
    <w:rsid w:val="00711A77"/>
    <w:rsid w:val="00713BE6"/>
    <w:rsid w:val="00713FEF"/>
    <w:rsid w:val="007143D9"/>
    <w:rsid w:val="007233AA"/>
    <w:rsid w:val="00724BB0"/>
    <w:rsid w:val="007275C9"/>
    <w:rsid w:val="00732F0E"/>
    <w:rsid w:val="007372B2"/>
    <w:rsid w:val="007422EB"/>
    <w:rsid w:val="0074747B"/>
    <w:rsid w:val="007530F7"/>
    <w:rsid w:val="00755099"/>
    <w:rsid w:val="00755826"/>
    <w:rsid w:val="0076136F"/>
    <w:rsid w:val="007613D0"/>
    <w:rsid w:val="007634F4"/>
    <w:rsid w:val="00773C64"/>
    <w:rsid w:val="00790390"/>
    <w:rsid w:val="00793FA4"/>
    <w:rsid w:val="00794251"/>
    <w:rsid w:val="007A21C8"/>
    <w:rsid w:val="007A7E19"/>
    <w:rsid w:val="007B1240"/>
    <w:rsid w:val="007B1B62"/>
    <w:rsid w:val="007B7A72"/>
    <w:rsid w:val="007B7B0D"/>
    <w:rsid w:val="007B7B29"/>
    <w:rsid w:val="007B7B74"/>
    <w:rsid w:val="007C086C"/>
    <w:rsid w:val="007C1006"/>
    <w:rsid w:val="007C7238"/>
    <w:rsid w:val="007D0333"/>
    <w:rsid w:val="007D3FED"/>
    <w:rsid w:val="007D7667"/>
    <w:rsid w:val="007D76EC"/>
    <w:rsid w:val="007E0285"/>
    <w:rsid w:val="007E0584"/>
    <w:rsid w:val="007E3DCE"/>
    <w:rsid w:val="007E426C"/>
    <w:rsid w:val="007E60C4"/>
    <w:rsid w:val="007E72E9"/>
    <w:rsid w:val="007F4158"/>
    <w:rsid w:val="00805168"/>
    <w:rsid w:val="00807A9F"/>
    <w:rsid w:val="00812169"/>
    <w:rsid w:val="00812306"/>
    <w:rsid w:val="00813B32"/>
    <w:rsid w:val="00813FA7"/>
    <w:rsid w:val="00817092"/>
    <w:rsid w:val="00823384"/>
    <w:rsid w:val="00826AC0"/>
    <w:rsid w:val="00826AC5"/>
    <w:rsid w:val="00826D6D"/>
    <w:rsid w:val="00827AC3"/>
    <w:rsid w:val="00833CF9"/>
    <w:rsid w:val="00835C75"/>
    <w:rsid w:val="0083607E"/>
    <w:rsid w:val="008360FF"/>
    <w:rsid w:val="008403B8"/>
    <w:rsid w:val="00840D63"/>
    <w:rsid w:val="00845024"/>
    <w:rsid w:val="00850C19"/>
    <w:rsid w:val="00855428"/>
    <w:rsid w:val="0085624B"/>
    <w:rsid w:val="008608C7"/>
    <w:rsid w:val="008706CA"/>
    <w:rsid w:val="00871B66"/>
    <w:rsid w:val="00874CDF"/>
    <w:rsid w:val="00875FDB"/>
    <w:rsid w:val="00880A52"/>
    <w:rsid w:val="00881978"/>
    <w:rsid w:val="0088204F"/>
    <w:rsid w:val="00884028"/>
    <w:rsid w:val="0088426B"/>
    <w:rsid w:val="00885E2C"/>
    <w:rsid w:val="00892CB7"/>
    <w:rsid w:val="008936A1"/>
    <w:rsid w:val="00896638"/>
    <w:rsid w:val="00897AD9"/>
    <w:rsid w:val="008A2D71"/>
    <w:rsid w:val="008A471D"/>
    <w:rsid w:val="008A79BF"/>
    <w:rsid w:val="008B3DC0"/>
    <w:rsid w:val="008B66B9"/>
    <w:rsid w:val="008C49EB"/>
    <w:rsid w:val="008C78A8"/>
    <w:rsid w:val="008D00EA"/>
    <w:rsid w:val="008D129A"/>
    <w:rsid w:val="008D2F32"/>
    <w:rsid w:val="008D6398"/>
    <w:rsid w:val="008E2AA2"/>
    <w:rsid w:val="008E61E6"/>
    <w:rsid w:val="008E677B"/>
    <w:rsid w:val="008F2AC0"/>
    <w:rsid w:val="008F4996"/>
    <w:rsid w:val="008F4C21"/>
    <w:rsid w:val="008F5B68"/>
    <w:rsid w:val="009005C9"/>
    <w:rsid w:val="00904D68"/>
    <w:rsid w:val="00906FE7"/>
    <w:rsid w:val="0091058E"/>
    <w:rsid w:val="00913031"/>
    <w:rsid w:val="00913199"/>
    <w:rsid w:val="009133E5"/>
    <w:rsid w:val="00915593"/>
    <w:rsid w:val="00921E60"/>
    <w:rsid w:val="00922AA2"/>
    <w:rsid w:val="009261AE"/>
    <w:rsid w:val="00927C1F"/>
    <w:rsid w:val="00930F26"/>
    <w:rsid w:val="00931072"/>
    <w:rsid w:val="00932B30"/>
    <w:rsid w:val="00933A64"/>
    <w:rsid w:val="009434D1"/>
    <w:rsid w:val="0094461F"/>
    <w:rsid w:val="0094537B"/>
    <w:rsid w:val="00946860"/>
    <w:rsid w:val="00951236"/>
    <w:rsid w:val="00960610"/>
    <w:rsid w:val="00963973"/>
    <w:rsid w:val="00965124"/>
    <w:rsid w:val="00966048"/>
    <w:rsid w:val="009704D8"/>
    <w:rsid w:val="009706BD"/>
    <w:rsid w:val="00972423"/>
    <w:rsid w:val="00974C70"/>
    <w:rsid w:val="0097763E"/>
    <w:rsid w:val="00977EE5"/>
    <w:rsid w:val="00986CB5"/>
    <w:rsid w:val="00993891"/>
    <w:rsid w:val="0099439D"/>
    <w:rsid w:val="00996235"/>
    <w:rsid w:val="00997021"/>
    <w:rsid w:val="00997B1D"/>
    <w:rsid w:val="009A0D86"/>
    <w:rsid w:val="009A3CD6"/>
    <w:rsid w:val="009A5212"/>
    <w:rsid w:val="009A5AA2"/>
    <w:rsid w:val="009A6A35"/>
    <w:rsid w:val="009A71DF"/>
    <w:rsid w:val="009B6664"/>
    <w:rsid w:val="009C09CB"/>
    <w:rsid w:val="009C4E46"/>
    <w:rsid w:val="009C795B"/>
    <w:rsid w:val="009D08C9"/>
    <w:rsid w:val="009D218B"/>
    <w:rsid w:val="009D2F89"/>
    <w:rsid w:val="009D459A"/>
    <w:rsid w:val="009D582E"/>
    <w:rsid w:val="009E03B7"/>
    <w:rsid w:val="009E1AAE"/>
    <w:rsid w:val="009E24C9"/>
    <w:rsid w:val="009E2E8B"/>
    <w:rsid w:val="009E31ED"/>
    <w:rsid w:val="009E4DEF"/>
    <w:rsid w:val="009E6CB6"/>
    <w:rsid w:val="009E732E"/>
    <w:rsid w:val="009F1694"/>
    <w:rsid w:val="009F2CB6"/>
    <w:rsid w:val="00A01DF5"/>
    <w:rsid w:val="00A02FFE"/>
    <w:rsid w:val="00A06883"/>
    <w:rsid w:val="00A06C50"/>
    <w:rsid w:val="00A243C0"/>
    <w:rsid w:val="00A24BCB"/>
    <w:rsid w:val="00A27187"/>
    <w:rsid w:val="00A27728"/>
    <w:rsid w:val="00A30112"/>
    <w:rsid w:val="00A31853"/>
    <w:rsid w:val="00A31AEF"/>
    <w:rsid w:val="00A31AF7"/>
    <w:rsid w:val="00A32A2B"/>
    <w:rsid w:val="00A33E48"/>
    <w:rsid w:val="00A416B7"/>
    <w:rsid w:val="00A41F36"/>
    <w:rsid w:val="00A438D7"/>
    <w:rsid w:val="00A4462D"/>
    <w:rsid w:val="00A45300"/>
    <w:rsid w:val="00A47400"/>
    <w:rsid w:val="00A4786B"/>
    <w:rsid w:val="00A506BB"/>
    <w:rsid w:val="00A542BB"/>
    <w:rsid w:val="00A5555D"/>
    <w:rsid w:val="00A5600B"/>
    <w:rsid w:val="00A56D5E"/>
    <w:rsid w:val="00A634F9"/>
    <w:rsid w:val="00A6480D"/>
    <w:rsid w:val="00A72195"/>
    <w:rsid w:val="00A728B2"/>
    <w:rsid w:val="00A741E3"/>
    <w:rsid w:val="00A74339"/>
    <w:rsid w:val="00A755A0"/>
    <w:rsid w:val="00A80070"/>
    <w:rsid w:val="00A847CB"/>
    <w:rsid w:val="00A84BB5"/>
    <w:rsid w:val="00A86AAE"/>
    <w:rsid w:val="00A872F0"/>
    <w:rsid w:val="00A92E2C"/>
    <w:rsid w:val="00A9577A"/>
    <w:rsid w:val="00AA7A44"/>
    <w:rsid w:val="00AC5322"/>
    <w:rsid w:val="00AD4337"/>
    <w:rsid w:val="00AD472C"/>
    <w:rsid w:val="00AE2EE7"/>
    <w:rsid w:val="00AE733E"/>
    <w:rsid w:val="00AF000B"/>
    <w:rsid w:val="00AF0934"/>
    <w:rsid w:val="00AF52EE"/>
    <w:rsid w:val="00AF6D2C"/>
    <w:rsid w:val="00B0324E"/>
    <w:rsid w:val="00B142CE"/>
    <w:rsid w:val="00B202EF"/>
    <w:rsid w:val="00B21497"/>
    <w:rsid w:val="00B304F5"/>
    <w:rsid w:val="00B40825"/>
    <w:rsid w:val="00B41C5E"/>
    <w:rsid w:val="00B45D2F"/>
    <w:rsid w:val="00B46C66"/>
    <w:rsid w:val="00B50CF4"/>
    <w:rsid w:val="00B5161A"/>
    <w:rsid w:val="00B53728"/>
    <w:rsid w:val="00B54F25"/>
    <w:rsid w:val="00B646A5"/>
    <w:rsid w:val="00B6494A"/>
    <w:rsid w:val="00B64ADE"/>
    <w:rsid w:val="00B728AA"/>
    <w:rsid w:val="00B75FB2"/>
    <w:rsid w:val="00B84AE2"/>
    <w:rsid w:val="00B93E65"/>
    <w:rsid w:val="00B95909"/>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C83"/>
    <w:rsid w:val="00BE33E4"/>
    <w:rsid w:val="00BE3669"/>
    <w:rsid w:val="00BF1212"/>
    <w:rsid w:val="00BF1DE0"/>
    <w:rsid w:val="00BF539F"/>
    <w:rsid w:val="00C02498"/>
    <w:rsid w:val="00C138ED"/>
    <w:rsid w:val="00C1409D"/>
    <w:rsid w:val="00C3128B"/>
    <w:rsid w:val="00C341F4"/>
    <w:rsid w:val="00C41861"/>
    <w:rsid w:val="00C41F5A"/>
    <w:rsid w:val="00C6033E"/>
    <w:rsid w:val="00C7340C"/>
    <w:rsid w:val="00C73B39"/>
    <w:rsid w:val="00C74C4C"/>
    <w:rsid w:val="00C81682"/>
    <w:rsid w:val="00C81E2A"/>
    <w:rsid w:val="00C823C6"/>
    <w:rsid w:val="00C85195"/>
    <w:rsid w:val="00C8678A"/>
    <w:rsid w:val="00C9117C"/>
    <w:rsid w:val="00C9196C"/>
    <w:rsid w:val="00C9273D"/>
    <w:rsid w:val="00C963C3"/>
    <w:rsid w:val="00C97FDF"/>
    <w:rsid w:val="00CA024D"/>
    <w:rsid w:val="00CA2239"/>
    <w:rsid w:val="00CA2F36"/>
    <w:rsid w:val="00CA7E7D"/>
    <w:rsid w:val="00CB0B4E"/>
    <w:rsid w:val="00CB3AC9"/>
    <w:rsid w:val="00CC05F3"/>
    <w:rsid w:val="00CC0D51"/>
    <w:rsid w:val="00CC4C06"/>
    <w:rsid w:val="00CC50A8"/>
    <w:rsid w:val="00CC7E5E"/>
    <w:rsid w:val="00CD225B"/>
    <w:rsid w:val="00CE227C"/>
    <w:rsid w:val="00CE7A9E"/>
    <w:rsid w:val="00CF109D"/>
    <w:rsid w:val="00CF1507"/>
    <w:rsid w:val="00CF1EF1"/>
    <w:rsid w:val="00CF4DC3"/>
    <w:rsid w:val="00CF5426"/>
    <w:rsid w:val="00CF620F"/>
    <w:rsid w:val="00CF7C9E"/>
    <w:rsid w:val="00D02687"/>
    <w:rsid w:val="00D11C89"/>
    <w:rsid w:val="00D1468D"/>
    <w:rsid w:val="00D14EE1"/>
    <w:rsid w:val="00D154FB"/>
    <w:rsid w:val="00D16FB2"/>
    <w:rsid w:val="00D17C4E"/>
    <w:rsid w:val="00D20D55"/>
    <w:rsid w:val="00D21357"/>
    <w:rsid w:val="00D21985"/>
    <w:rsid w:val="00D268F4"/>
    <w:rsid w:val="00D27324"/>
    <w:rsid w:val="00D3627F"/>
    <w:rsid w:val="00D36CD1"/>
    <w:rsid w:val="00D37C1A"/>
    <w:rsid w:val="00D41045"/>
    <w:rsid w:val="00D424E7"/>
    <w:rsid w:val="00D44962"/>
    <w:rsid w:val="00D50330"/>
    <w:rsid w:val="00D52616"/>
    <w:rsid w:val="00D63368"/>
    <w:rsid w:val="00D6422C"/>
    <w:rsid w:val="00D65FE9"/>
    <w:rsid w:val="00D679CB"/>
    <w:rsid w:val="00D67E97"/>
    <w:rsid w:val="00D72F8D"/>
    <w:rsid w:val="00D74E2B"/>
    <w:rsid w:val="00D80D0C"/>
    <w:rsid w:val="00D813C6"/>
    <w:rsid w:val="00D82362"/>
    <w:rsid w:val="00D83D20"/>
    <w:rsid w:val="00D8486B"/>
    <w:rsid w:val="00D84C33"/>
    <w:rsid w:val="00D84EE6"/>
    <w:rsid w:val="00D86704"/>
    <w:rsid w:val="00D929F4"/>
    <w:rsid w:val="00D955AA"/>
    <w:rsid w:val="00DA4AA1"/>
    <w:rsid w:val="00DA67C9"/>
    <w:rsid w:val="00DB10A6"/>
    <w:rsid w:val="00DB1FA6"/>
    <w:rsid w:val="00DD2D2B"/>
    <w:rsid w:val="00DD5D3B"/>
    <w:rsid w:val="00DD5EC4"/>
    <w:rsid w:val="00DE4940"/>
    <w:rsid w:val="00DE7130"/>
    <w:rsid w:val="00DF65F1"/>
    <w:rsid w:val="00E02C93"/>
    <w:rsid w:val="00E070DB"/>
    <w:rsid w:val="00E121DF"/>
    <w:rsid w:val="00E219CF"/>
    <w:rsid w:val="00E241FF"/>
    <w:rsid w:val="00E300AC"/>
    <w:rsid w:val="00E33B6C"/>
    <w:rsid w:val="00E36D54"/>
    <w:rsid w:val="00E378AA"/>
    <w:rsid w:val="00E40BD9"/>
    <w:rsid w:val="00E41056"/>
    <w:rsid w:val="00E4790E"/>
    <w:rsid w:val="00E501CA"/>
    <w:rsid w:val="00E50A8B"/>
    <w:rsid w:val="00E51F33"/>
    <w:rsid w:val="00E52266"/>
    <w:rsid w:val="00E56405"/>
    <w:rsid w:val="00E571A4"/>
    <w:rsid w:val="00E60188"/>
    <w:rsid w:val="00E61FF8"/>
    <w:rsid w:val="00E62CAA"/>
    <w:rsid w:val="00E7679F"/>
    <w:rsid w:val="00E81052"/>
    <w:rsid w:val="00E81771"/>
    <w:rsid w:val="00E81F18"/>
    <w:rsid w:val="00EA0BD5"/>
    <w:rsid w:val="00EA0CF1"/>
    <w:rsid w:val="00EA12C9"/>
    <w:rsid w:val="00EA2053"/>
    <w:rsid w:val="00EA4442"/>
    <w:rsid w:val="00EA58E3"/>
    <w:rsid w:val="00EB10A8"/>
    <w:rsid w:val="00EB225D"/>
    <w:rsid w:val="00EB3571"/>
    <w:rsid w:val="00EB5C25"/>
    <w:rsid w:val="00EB7E1E"/>
    <w:rsid w:val="00EC221C"/>
    <w:rsid w:val="00EC3E2C"/>
    <w:rsid w:val="00EC5CF3"/>
    <w:rsid w:val="00EC607E"/>
    <w:rsid w:val="00ED2568"/>
    <w:rsid w:val="00ED3872"/>
    <w:rsid w:val="00ED3AD1"/>
    <w:rsid w:val="00ED4542"/>
    <w:rsid w:val="00ED47FC"/>
    <w:rsid w:val="00ED632D"/>
    <w:rsid w:val="00ED660E"/>
    <w:rsid w:val="00EE308B"/>
    <w:rsid w:val="00EE37A7"/>
    <w:rsid w:val="00EE6121"/>
    <w:rsid w:val="00EF1B2C"/>
    <w:rsid w:val="00EF4C54"/>
    <w:rsid w:val="00F03094"/>
    <w:rsid w:val="00F12518"/>
    <w:rsid w:val="00F12E85"/>
    <w:rsid w:val="00F14C26"/>
    <w:rsid w:val="00F21F25"/>
    <w:rsid w:val="00F256A8"/>
    <w:rsid w:val="00F306DA"/>
    <w:rsid w:val="00F368AF"/>
    <w:rsid w:val="00F36BC2"/>
    <w:rsid w:val="00F37CA6"/>
    <w:rsid w:val="00F37E16"/>
    <w:rsid w:val="00F40993"/>
    <w:rsid w:val="00F54388"/>
    <w:rsid w:val="00F57138"/>
    <w:rsid w:val="00F6029D"/>
    <w:rsid w:val="00F62559"/>
    <w:rsid w:val="00F62770"/>
    <w:rsid w:val="00F62B89"/>
    <w:rsid w:val="00F62C51"/>
    <w:rsid w:val="00F676CD"/>
    <w:rsid w:val="00F7225D"/>
    <w:rsid w:val="00F80D9E"/>
    <w:rsid w:val="00F81468"/>
    <w:rsid w:val="00F82601"/>
    <w:rsid w:val="00F8412C"/>
    <w:rsid w:val="00F84400"/>
    <w:rsid w:val="00F9106F"/>
    <w:rsid w:val="00F91B4A"/>
    <w:rsid w:val="00F9396B"/>
    <w:rsid w:val="00FA2155"/>
    <w:rsid w:val="00FA247C"/>
    <w:rsid w:val="00FA4E7E"/>
    <w:rsid w:val="00FA5E94"/>
    <w:rsid w:val="00FA67FC"/>
    <w:rsid w:val="00FA72F5"/>
    <w:rsid w:val="00FB76E7"/>
    <w:rsid w:val="00FC7142"/>
    <w:rsid w:val="00FD523B"/>
    <w:rsid w:val="00FE16AF"/>
    <w:rsid w:val="00FE2699"/>
    <w:rsid w:val="00FE2ECA"/>
    <w:rsid w:val="00FE5E7B"/>
    <w:rsid w:val="00FE6A39"/>
    <w:rsid w:val="00FE7401"/>
    <w:rsid w:val="00FE7CA7"/>
    <w:rsid w:val="00FF3B89"/>
    <w:rsid w:val="00FF417F"/>
    <w:rsid w:val="00FF4BBF"/>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847CB"/>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Indent">
    <w:name w:val="Body Text Indent"/>
    <w:basedOn w:val="Normal"/>
    <w:link w:val="BodyTextIndentChar"/>
    <w:uiPriority w:val="99"/>
    <w:unhideWhenUsed/>
    <w:rsid w:val="0052457D"/>
    <w:pPr>
      <w:spacing w:after="120" w:line="259" w:lineRule="auto"/>
      <w:ind w:left="360"/>
    </w:pPr>
    <w:rPr>
      <w:lang w:val="ru-RU"/>
    </w:rPr>
  </w:style>
  <w:style w:type="character" w:customStyle="1" w:styleId="BodyTextIndentChar">
    <w:name w:val="Body Text Indent Char"/>
    <w:basedOn w:val="DefaultParagraphFont"/>
    <w:link w:val="BodyTextIndent"/>
    <w:uiPriority w:val="99"/>
    <w:rsid w:val="0052457D"/>
    <w:rPr>
      <w:lang w:val="ru-RU"/>
    </w:rPr>
  </w:style>
  <w:style w:type="paragraph" w:styleId="BodyText">
    <w:name w:val="Body Text"/>
    <w:basedOn w:val="Normal"/>
    <w:link w:val="BodyTextChar"/>
    <w:uiPriority w:val="99"/>
    <w:semiHidden/>
    <w:unhideWhenUsed/>
    <w:rsid w:val="00056F5B"/>
    <w:pPr>
      <w:spacing w:after="120"/>
    </w:pPr>
  </w:style>
  <w:style w:type="character" w:customStyle="1" w:styleId="BodyTextChar">
    <w:name w:val="Body Text Char"/>
    <w:basedOn w:val="DefaultParagraphFont"/>
    <w:link w:val="BodyText"/>
    <w:uiPriority w:val="99"/>
    <w:semiHidden/>
    <w:rsid w:val="00056F5B"/>
  </w:style>
  <w:style w:type="character" w:customStyle="1" w:styleId="Heading2Char">
    <w:name w:val="Heading 2 Char"/>
    <w:basedOn w:val="DefaultParagraphFont"/>
    <w:link w:val="Heading2"/>
    <w:uiPriority w:val="9"/>
    <w:rsid w:val="00A847CB"/>
    <w:rPr>
      <w:rFonts w:asciiTheme="majorHAnsi" w:eastAsiaTheme="majorEastAsia" w:hAnsiTheme="majorHAnsi" w:cstheme="majorBidi"/>
      <w:color w:val="2F5496" w:themeColor="accent1" w:themeShade="BF"/>
      <w:sz w:val="26"/>
      <w:szCs w:val="2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2046">
      <w:bodyDiv w:val="1"/>
      <w:marLeft w:val="0"/>
      <w:marRight w:val="0"/>
      <w:marTop w:val="0"/>
      <w:marBottom w:val="0"/>
      <w:divBdr>
        <w:top w:val="none" w:sz="0" w:space="0" w:color="auto"/>
        <w:left w:val="none" w:sz="0" w:space="0" w:color="auto"/>
        <w:bottom w:val="none" w:sz="0" w:space="0" w:color="auto"/>
        <w:right w:val="none" w:sz="0" w:space="0" w:color="auto"/>
      </w:divBdr>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532036696">
      <w:bodyDiv w:val="1"/>
      <w:marLeft w:val="0"/>
      <w:marRight w:val="0"/>
      <w:marTop w:val="0"/>
      <w:marBottom w:val="0"/>
      <w:divBdr>
        <w:top w:val="none" w:sz="0" w:space="0" w:color="auto"/>
        <w:left w:val="none" w:sz="0" w:space="0" w:color="auto"/>
        <w:bottom w:val="none" w:sz="0" w:space="0" w:color="auto"/>
        <w:right w:val="none" w:sz="0" w:space="0" w:color="auto"/>
      </w:divBdr>
    </w:div>
    <w:div w:id="658966156">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837886481">
      <w:bodyDiv w:val="1"/>
      <w:marLeft w:val="0"/>
      <w:marRight w:val="0"/>
      <w:marTop w:val="0"/>
      <w:marBottom w:val="0"/>
      <w:divBdr>
        <w:top w:val="none" w:sz="0" w:space="0" w:color="auto"/>
        <w:left w:val="none" w:sz="0" w:space="0" w:color="auto"/>
        <w:bottom w:val="none" w:sz="0" w:space="0" w:color="auto"/>
        <w:right w:val="none" w:sz="0" w:space="0" w:color="auto"/>
      </w:divBdr>
    </w:div>
    <w:div w:id="1141310708">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05627332">
      <w:bodyDiv w:val="1"/>
      <w:marLeft w:val="0"/>
      <w:marRight w:val="0"/>
      <w:marTop w:val="0"/>
      <w:marBottom w:val="0"/>
      <w:divBdr>
        <w:top w:val="none" w:sz="0" w:space="0" w:color="auto"/>
        <w:left w:val="none" w:sz="0" w:space="0" w:color="auto"/>
        <w:bottom w:val="none" w:sz="0" w:space="0" w:color="auto"/>
        <w:right w:val="none" w:sz="0" w:space="0" w:color="auto"/>
      </w:divBdr>
    </w:div>
    <w:div w:id="1586761735">
      <w:bodyDiv w:val="1"/>
      <w:marLeft w:val="0"/>
      <w:marRight w:val="0"/>
      <w:marTop w:val="0"/>
      <w:marBottom w:val="0"/>
      <w:divBdr>
        <w:top w:val="none" w:sz="0" w:space="0" w:color="auto"/>
        <w:left w:val="none" w:sz="0" w:space="0" w:color="auto"/>
        <w:bottom w:val="none" w:sz="0" w:space="0" w:color="auto"/>
        <w:right w:val="none" w:sz="0" w:space="0" w:color="auto"/>
      </w:divBdr>
      <w:divsChild>
        <w:div w:id="1120149974">
          <w:marLeft w:val="0"/>
          <w:marRight w:val="0"/>
          <w:marTop w:val="0"/>
          <w:marBottom w:val="0"/>
          <w:divBdr>
            <w:top w:val="none" w:sz="0" w:space="0" w:color="auto"/>
            <w:left w:val="none" w:sz="0" w:space="0" w:color="auto"/>
            <w:bottom w:val="none" w:sz="0" w:space="0" w:color="auto"/>
            <w:right w:val="none" w:sz="0" w:space="0" w:color="auto"/>
          </w:divBdr>
          <w:divsChild>
            <w:div w:id="20955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194349">
      <w:bodyDiv w:val="1"/>
      <w:marLeft w:val="0"/>
      <w:marRight w:val="0"/>
      <w:marTop w:val="0"/>
      <w:marBottom w:val="0"/>
      <w:divBdr>
        <w:top w:val="none" w:sz="0" w:space="0" w:color="auto"/>
        <w:left w:val="none" w:sz="0" w:space="0" w:color="auto"/>
        <w:bottom w:val="none" w:sz="0" w:space="0" w:color="auto"/>
        <w:right w:val="none" w:sz="0" w:space="0" w:color="auto"/>
      </w:divBdr>
    </w:div>
    <w:div w:id="1886016457">
      <w:bodyDiv w:val="1"/>
      <w:marLeft w:val="0"/>
      <w:marRight w:val="0"/>
      <w:marTop w:val="0"/>
      <w:marBottom w:val="0"/>
      <w:divBdr>
        <w:top w:val="none" w:sz="0" w:space="0" w:color="auto"/>
        <w:left w:val="none" w:sz="0" w:space="0" w:color="auto"/>
        <w:bottom w:val="none" w:sz="0" w:space="0" w:color="auto"/>
        <w:right w:val="none" w:sz="0" w:space="0" w:color="auto"/>
      </w:divBdr>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5A8BA-00D9-4DDA-85F8-D51C30958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9</Pages>
  <Words>1830</Words>
  <Characters>10432</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https://mul2.gov.am/tasks/614617/oneclick/acad3205cebea7788c4a5f700cbea0d1736d9cd7b1eec63038ceffa871849927.docx?token=d5a6bf238a66cdc37ba2beff632ec4db</cp:keywords>
  <dc:description/>
  <cp:lastModifiedBy>User</cp:lastModifiedBy>
  <cp:revision>179</cp:revision>
  <cp:lastPrinted>2021-05-24T18:51:00Z</cp:lastPrinted>
  <dcterms:created xsi:type="dcterms:W3CDTF">2022-01-24T05:29:00Z</dcterms:created>
  <dcterms:modified xsi:type="dcterms:W3CDTF">2022-05-10T14:06:00Z</dcterms:modified>
</cp:coreProperties>
</file>