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36" w:rsidRPr="00CC77B6" w:rsidRDefault="00F56F36" w:rsidP="00CE6AA4">
      <w:pPr>
        <w:pStyle w:val="mechtex"/>
        <w:spacing w:line="360" w:lineRule="auto"/>
        <w:contextualSpacing/>
        <w:jc w:val="right"/>
        <w:rPr>
          <w:rFonts w:ascii="GHEA Grapalat" w:hAnsi="GHEA Grapalat"/>
          <w:u w:val="single"/>
        </w:rPr>
      </w:pPr>
      <w:r w:rsidRPr="00CC77B6">
        <w:rPr>
          <w:rFonts w:ascii="GHEA Grapalat" w:hAnsi="GHEA Grapalat"/>
          <w:u w:val="single"/>
        </w:rPr>
        <w:t>ՆԱԽԱԳԻԾ</w:t>
      </w:r>
    </w:p>
    <w:p w:rsidR="00F56F36" w:rsidRPr="00CC77B6" w:rsidRDefault="00F56F36" w:rsidP="00CE6AA4">
      <w:pPr>
        <w:spacing w:after="0" w:line="360" w:lineRule="auto"/>
        <w:ind w:hanging="9"/>
        <w:contextualSpacing/>
        <w:jc w:val="center"/>
        <w:rPr>
          <w:rFonts w:ascii="GHEA Grapalat" w:hAnsi="GHEA Grapalat" w:cs="Sylfaen"/>
          <w:bCs/>
          <w:lang w:eastAsia="en-GB"/>
        </w:rPr>
      </w:pPr>
    </w:p>
    <w:p w:rsidR="00F56F36" w:rsidRPr="00CC77B6" w:rsidRDefault="00F56F36" w:rsidP="00CE6AA4">
      <w:pPr>
        <w:spacing w:after="0" w:line="360" w:lineRule="auto"/>
        <w:ind w:hanging="9"/>
        <w:contextualSpacing/>
        <w:jc w:val="center"/>
        <w:rPr>
          <w:rFonts w:ascii="GHEA Grapalat" w:hAnsi="GHEA Grapalat" w:cs="Sylfaen"/>
          <w:bCs/>
          <w:lang w:eastAsia="en-GB"/>
        </w:rPr>
      </w:pPr>
    </w:p>
    <w:p w:rsidR="00F56F36" w:rsidRPr="00CC77B6" w:rsidRDefault="00F56F36" w:rsidP="00CE6AA4">
      <w:pPr>
        <w:spacing w:after="0" w:line="360" w:lineRule="auto"/>
        <w:ind w:hanging="9"/>
        <w:contextualSpacing/>
        <w:jc w:val="center"/>
        <w:rPr>
          <w:rFonts w:ascii="GHEA Grapalat" w:hAnsi="GHEA Grapalat"/>
          <w:lang w:eastAsia="en-GB"/>
        </w:rPr>
      </w:pPr>
      <w:r w:rsidRPr="00CC77B6">
        <w:rPr>
          <w:rFonts w:ascii="GHEA Grapalat" w:hAnsi="GHEA Grapalat" w:cs="Sylfaen"/>
          <w:bCs/>
          <w:lang w:eastAsia="en-GB"/>
        </w:rPr>
        <w:t>ՀԱՅԱՍՏԱՆԻ</w:t>
      </w:r>
      <w:r w:rsidR="000063CA" w:rsidRPr="00CC77B6">
        <w:rPr>
          <w:rFonts w:ascii="GHEA Grapalat" w:hAnsi="GHEA Grapalat" w:cs="Sylfaen"/>
          <w:bCs/>
          <w:lang w:eastAsia="en-GB"/>
        </w:rPr>
        <w:t xml:space="preserve"> </w:t>
      </w:r>
      <w:r w:rsidRPr="00CC77B6">
        <w:rPr>
          <w:rFonts w:ascii="GHEA Grapalat" w:hAnsi="GHEA Grapalat" w:cs="Sylfaen"/>
          <w:bCs/>
          <w:lang w:eastAsia="en-GB"/>
        </w:rPr>
        <w:t>ՀԱՆՐԱՊԵՏՈՒԹՅԱՆ</w:t>
      </w:r>
      <w:r w:rsidR="000063CA" w:rsidRPr="00CC77B6">
        <w:rPr>
          <w:rFonts w:ascii="GHEA Grapalat" w:hAnsi="GHEA Grapalat" w:cs="Sylfaen"/>
          <w:bCs/>
          <w:lang w:eastAsia="en-GB"/>
        </w:rPr>
        <w:t xml:space="preserve"> </w:t>
      </w:r>
      <w:r w:rsidRPr="00CC77B6">
        <w:rPr>
          <w:rFonts w:ascii="GHEA Grapalat" w:hAnsi="GHEA Grapalat" w:cs="Sylfaen"/>
          <w:bCs/>
          <w:lang w:eastAsia="en-GB"/>
        </w:rPr>
        <w:t>ԿԱՌԱՎԱՐՈՒԹՅՈՒ</w:t>
      </w:r>
      <w:r w:rsidRPr="00CC77B6">
        <w:rPr>
          <w:rFonts w:ascii="GHEA Grapalat" w:hAnsi="GHEA Grapalat"/>
          <w:bCs/>
          <w:lang w:eastAsia="en-GB"/>
        </w:rPr>
        <w:t>Ն</w:t>
      </w:r>
    </w:p>
    <w:p w:rsidR="00F56F36" w:rsidRPr="00CC77B6" w:rsidRDefault="00F56F36" w:rsidP="00CE6AA4">
      <w:pPr>
        <w:spacing w:after="0" w:line="360" w:lineRule="auto"/>
        <w:ind w:hanging="9"/>
        <w:contextualSpacing/>
        <w:jc w:val="center"/>
        <w:rPr>
          <w:rFonts w:ascii="GHEA Grapalat" w:hAnsi="GHEA Grapalat"/>
          <w:lang w:eastAsia="en-GB"/>
        </w:rPr>
      </w:pPr>
      <w:r w:rsidRPr="00CC77B6">
        <w:rPr>
          <w:rFonts w:ascii="Calibri" w:hAnsi="Calibri" w:cs="Calibri"/>
          <w:lang w:eastAsia="en-GB"/>
        </w:rPr>
        <w:t> </w:t>
      </w:r>
      <w:r w:rsidRPr="00CC77B6">
        <w:rPr>
          <w:rFonts w:ascii="Calibri" w:hAnsi="Calibri" w:cs="Calibri"/>
          <w:bCs/>
          <w:lang w:eastAsia="en-GB"/>
        </w:rPr>
        <w:t> </w:t>
      </w:r>
      <w:r w:rsidRPr="00CC77B6">
        <w:rPr>
          <w:rFonts w:ascii="GHEA Grapalat" w:hAnsi="GHEA Grapalat"/>
          <w:bCs/>
          <w:lang w:eastAsia="en-GB"/>
        </w:rPr>
        <w:t xml:space="preserve"> Ո Ր Ո Շ ՈՒ Մ</w:t>
      </w:r>
    </w:p>
    <w:p w:rsidR="00F56F36" w:rsidRPr="00CC77B6" w:rsidRDefault="00F56F36" w:rsidP="00CE6AA4">
      <w:pPr>
        <w:pStyle w:val="mechtex"/>
        <w:spacing w:line="360" w:lineRule="auto"/>
        <w:contextualSpacing/>
        <w:rPr>
          <w:rFonts w:ascii="GHEA Grapalat" w:hAnsi="GHEA Grapalat"/>
        </w:rPr>
      </w:pPr>
    </w:p>
    <w:p w:rsidR="00F56F36" w:rsidRPr="00CC77B6" w:rsidRDefault="00F56F36" w:rsidP="00CE6AA4">
      <w:pPr>
        <w:pStyle w:val="mechtex"/>
        <w:spacing w:line="360" w:lineRule="auto"/>
        <w:contextualSpacing/>
        <w:rPr>
          <w:rFonts w:ascii="GHEA Grapalat" w:hAnsi="GHEA Grapalat"/>
        </w:rPr>
      </w:pPr>
    </w:p>
    <w:p w:rsidR="00F56F36" w:rsidRPr="00CC77B6" w:rsidRDefault="00F56F36" w:rsidP="00CE6AA4">
      <w:pPr>
        <w:spacing w:after="0" w:line="360" w:lineRule="auto"/>
        <w:contextualSpacing/>
        <w:jc w:val="center"/>
        <w:rPr>
          <w:rFonts w:ascii="GHEA Grapalat" w:hAnsi="GHEA Grapalat"/>
        </w:rPr>
      </w:pPr>
      <w:r w:rsidRPr="00CC77B6">
        <w:rPr>
          <w:rFonts w:ascii="GHEA Grapalat" w:hAnsi="GHEA Grapalat" w:cs="Sylfaen"/>
        </w:rPr>
        <w:t xml:space="preserve">   _</w:t>
      </w:r>
      <w:r w:rsidR="003C6CA7" w:rsidRPr="00CC77B6">
        <w:rPr>
          <w:rFonts w:ascii="GHEA Grapalat" w:hAnsi="GHEA Grapalat" w:cs="Sylfaen"/>
          <w:lang w:val="hy-AM"/>
        </w:rPr>
        <w:t xml:space="preserve"> </w:t>
      </w:r>
      <w:r w:rsidR="00B1403F" w:rsidRPr="00CC77B6">
        <w:rPr>
          <w:rFonts w:ascii="GHEA Grapalat" w:hAnsi="GHEA Grapalat" w:cs="Sylfaen"/>
          <w:lang w:val="hy-AM"/>
        </w:rPr>
        <w:t>մայիսի</w:t>
      </w:r>
      <w:r w:rsidR="00F4362B" w:rsidRPr="00CC77B6">
        <w:rPr>
          <w:rFonts w:ascii="GHEA Grapalat" w:hAnsi="GHEA Grapalat"/>
        </w:rPr>
        <w:t xml:space="preserve"> 202</w:t>
      </w:r>
      <w:r w:rsidR="00917327" w:rsidRPr="00CC77B6">
        <w:rPr>
          <w:rFonts w:ascii="GHEA Grapalat" w:hAnsi="GHEA Grapalat"/>
          <w:lang w:val="hy-AM"/>
        </w:rPr>
        <w:t xml:space="preserve">2 </w:t>
      </w:r>
      <w:proofErr w:type="spellStart"/>
      <w:proofErr w:type="gramStart"/>
      <w:r w:rsidRPr="00CC77B6">
        <w:rPr>
          <w:rFonts w:ascii="GHEA Grapalat" w:hAnsi="GHEA Grapalat"/>
        </w:rPr>
        <w:t>թվականի</w:t>
      </w:r>
      <w:proofErr w:type="spellEnd"/>
      <w:r w:rsidRPr="00CC77B6">
        <w:rPr>
          <w:rFonts w:ascii="GHEA Grapalat" w:hAnsi="GHEA Grapalat"/>
        </w:rPr>
        <w:t xml:space="preserve">  N</w:t>
      </w:r>
      <w:proofErr w:type="gramEnd"/>
      <w:r w:rsidRPr="00CC77B6">
        <w:rPr>
          <w:rFonts w:ascii="GHEA Grapalat" w:hAnsi="GHEA Grapalat"/>
        </w:rPr>
        <w:t xml:space="preserve">             - Լ</w:t>
      </w:r>
    </w:p>
    <w:p w:rsidR="00F56F36" w:rsidRPr="00CC77B6" w:rsidRDefault="00F56F36" w:rsidP="00CE6AA4">
      <w:pPr>
        <w:spacing w:after="0" w:line="360" w:lineRule="auto"/>
        <w:contextualSpacing/>
        <w:rPr>
          <w:rFonts w:ascii="GHEA Grapalat" w:hAnsi="GHEA Grapalat" w:cs="Sylfaen"/>
          <w:spacing w:val="10"/>
          <w:lang w:val="af-ZA"/>
        </w:rPr>
      </w:pPr>
    </w:p>
    <w:p w:rsidR="00F56F36" w:rsidRPr="00CC77B6" w:rsidRDefault="00B1403F" w:rsidP="00CE6AA4">
      <w:pPr>
        <w:spacing w:after="0" w:line="276" w:lineRule="auto"/>
        <w:ind w:left="993" w:right="571"/>
        <w:contextualSpacing/>
        <w:jc w:val="both"/>
        <w:rPr>
          <w:rFonts w:ascii="GHEA Grapalat" w:eastAsia="Times New Roman" w:hAnsi="GHEA Grapalat" w:cs="Times New Roman"/>
          <w:lang w:val="af-ZA"/>
        </w:rPr>
      </w:pPr>
      <w:proofErr w:type="gramStart"/>
      <w:r w:rsidRPr="00CC77B6">
        <w:rPr>
          <w:rFonts w:ascii="GHEA Grapalat" w:eastAsia="Times New Roman" w:hAnsi="GHEA Grapalat" w:cs="Times New Roman"/>
          <w:bCs/>
          <w:lang w:val="fr-FR"/>
        </w:rPr>
        <w:t>«</w:t>
      </w:r>
      <w:r w:rsidRPr="00CC77B6">
        <w:rPr>
          <w:rFonts w:ascii="GHEA Grapalat" w:eastAsia="Times New Roman" w:hAnsi="GHEA Grapalat" w:cs="Times New Roman"/>
          <w:bCs/>
        </w:rPr>
        <w:t>ԴԻՎԱՆԱԳԻՏԱԿԱՆ</w:t>
      </w:r>
      <w:proofErr w:type="gramEnd"/>
      <w:r w:rsidRPr="00CC77B6">
        <w:rPr>
          <w:rFonts w:ascii="GHEA Grapalat" w:eastAsia="Times New Roman" w:hAnsi="GHEA Grapalat" w:cs="Times New Roman"/>
          <w:bCs/>
          <w:lang w:val="fr-FR"/>
        </w:rPr>
        <w:t xml:space="preserve"> </w:t>
      </w:r>
      <w:r w:rsidRPr="00CC77B6">
        <w:rPr>
          <w:rFonts w:ascii="GHEA Grapalat" w:eastAsia="Times New Roman" w:hAnsi="GHEA Grapalat" w:cs="Times New Roman"/>
          <w:bCs/>
        </w:rPr>
        <w:t>ԾԱՌԱՅՈՒԹՅԱՆ</w:t>
      </w:r>
      <w:r w:rsidRPr="00CC77B6">
        <w:rPr>
          <w:rFonts w:ascii="GHEA Grapalat" w:eastAsia="Times New Roman" w:hAnsi="GHEA Grapalat" w:cs="Times New Roman"/>
          <w:bCs/>
          <w:lang w:val="fr-FR"/>
        </w:rPr>
        <w:t xml:space="preserve"> </w:t>
      </w:r>
      <w:r w:rsidRPr="00CC77B6">
        <w:rPr>
          <w:rFonts w:ascii="GHEA Grapalat" w:eastAsia="Times New Roman" w:hAnsi="GHEA Grapalat" w:cs="Times New Roman"/>
          <w:bCs/>
        </w:rPr>
        <w:t>ՄԱՍԻՆ</w:t>
      </w:r>
      <w:r w:rsidRPr="00CC77B6">
        <w:rPr>
          <w:rFonts w:ascii="GHEA Grapalat" w:eastAsia="Times New Roman" w:hAnsi="GHEA Grapalat" w:cs="Times New Roman"/>
          <w:bCs/>
          <w:lang w:val="fr-FR"/>
        </w:rPr>
        <w:t xml:space="preserve">» </w:t>
      </w:r>
      <w:r w:rsidRPr="00CC77B6">
        <w:rPr>
          <w:rFonts w:ascii="GHEA Grapalat" w:eastAsia="Times New Roman" w:hAnsi="GHEA Grapalat" w:cs="Times New Roman"/>
          <w:bCs/>
        </w:rPr>
        <w:t>ՕՐԵՆՔՈՒՄ</w:t>
      </w:r>
      <w:r w:rsidRPr="00CC77B6">
        <w:rPr>
          <w:rFonts w:ascii="GHEA Grapalat" w:eastAsia="Times New Roman" w:hAnsi="GHEA Grapalat" w:cs="Times New Roman"/>
          <w:bCs/>
          <w:lang w:val="fr-FR"/>
        </w:rPr>
        <w:t xml:space="preserve"> </w:t>
      </w:r>
      <w:r w:rsidRPr="00CC77B6">
        <w:rPr>
          <w:rFonts w:ascii="GHEA Grapalat" w:eastAsia="Times New Roman" w:hAnsi="GHEA Grapalat" w:cs="Times New Roman"/>
          <w:bCs/>
        </w:rPr>
        <w:t>ՓՈՓՈ</w:t>
      </w:r>
      <w:r w:rsidRPr="00CC77B6">
        <w:rPr>
          <w:rFonts w:ascii="GHEA Grapalat" w:eastAsia="Times New Roman" w:hAnsi="GHEA Grapalat" w:cs="Times New Roman"/>
          <w:bCs/>
          <w:lang w:val="af-ZA"/>
        </w:rPr>
        <w:softHyphen/>
      </w:r>
      <w:r w:rsidRPr="00CC77B6">
        <w:rPr>
          <w:rFonts w:ascii="GHEA Grapalat" w:eastAsia="Times New Roman" w:hAnsi="GHEA Grapalat" w:cs="Times New Roman"/>
          <w:bCs/>
        </w:rPr>
        <w:t>ԽՈՒ</w:t>
      </w:r>
      <w:r w:rsidR="007236BD" w:rsidRPr="00CC77B6">
        <w:rPr>
          <w:rFonts w:ascii="GHEA Grapalat" w:eastAsia="Times New Roman" w:hAnsi="GHEA Grapalat" w:cs="Times New Roman"/>
          <w:bCs/>
          <w:lang w:val="af-ZA"/>
        </w:rPr>
        <w:softHyphen/>
      </w:r>
      <w:r w:rsidRPr="00CC77B6">
        <w:rPr>
          <w:rFonts w:ascii="GHEA Grapalat" w:eastAsia="Times New Roman" w:hAnsi="GHEA Grapalat" w:cs="Times New Roman"/>
          <w:bCs/>
        </w:rPr>
        <w:t>ԹՅՈՒՆՆԵՐ</w:t>
      </w:r>
      <w:r w:rsidRPr="00CC77B6">
        <w:rPr>
          <w:rFonts w:ascii="GHEA Grapalat" w:eastAsia="Times New Roman" w:hAnsi="GHEA Grapalat" w:cs="Times New Roman"/>
          <w:bCs/>
          <w:lang w:val="fr-FR"/>
        </w:rPr>
        <w:t xml:space="preserve"> </w:t>
      </w:r>
      <w:r w:rsidRPr="00CC77B6">
        <w:rPr>
          <w:rFonts w:ascii="GHEA Grapalat" w:eastAsia="Times New Roman" w:hAnsi="GHEA Grapalat" w:cs="Times New Roman"/>
          <w:bCs/>
        </w:rPr>
        <w:t>ԵՎ</w:t>
      </w:r>
      <w:r w:rsidRPr="00CC77B6">
        <w:rPr>
          <w:rFonts w:ascii="GHEA Grapalat" w:eastAsia="Times New Roman" w:hAnsi="GHEA Grapalat" w:cs="Times New Roman"/>
          <w:bCs/>
          <w:lang w:val="fr-FR"/>
        </w:rPr>
        <w:t xml:space="preserve"> </w:t>
      </w:r>
      <w:r w:rsidRPr="00CC77B6">
        <w:rPr>
          <w:rFonts w:ascii="GHEA Grapalat" w:eastAsia="Times New Roman" w:hAnsi="GHEA Grapalat" w:cs="Times New Roman"/>
          <w:bCs/>
        </w:rPr>
        <w:t>ԼՐԱՑՈՒՄՆԵՐ</w:t>
      </w:r>
      <w:r w:rsidRPr="00CC77B6">
        <w:rPr>
          <w:rFonts w:ascii="GHEA Grapalat" w:eastAsia="Times New Roman" w:hAnsi="GHEA Grapalat" w:cs="Times New Roman"/>
          <w:bCs/>
          <w:lang w:val="fr-FR"/>
        </w:rPr>
        <w:t xml:space="preserve"> </w:t>
      </w:r>
      <w:r w:rsidRPr="00CC77B6">
        <w:rPr>
          <w:rFonts w:ascii="GHEA Grapalat" w:eastAsia="Times New Roman" w:hAnsi="GHEA Grapalat" w:cs="Times New Roman"/>
          <w:bCs/>
        </w:rPr>
        <w:t>ԿԱՏԱՐԵԼՈՒ</w:t>
      </w:r>
      <w:r w:rsidRPr="00CC77B6">
        <w:rPr>
          <w:rFonts w:ascii="GHEA Grapalat" w:eastAsia="Times New Roman" w:hAnsi="GHEA Grapalat" w:cs="Times New Roman"/>
          <w:bCs/>
          <w:lang w:val="fr-FR"/>
        </w:rPr>
        <w:t xml:space="preserve"> </w:t>
      </w:r>
      <w:r w:rsidRPr="00CC77B6">
        <w:rPr>
          <w:rFonts w:ascii="GHEA Grapalat" w:eastAsia="Times New Roman" w:hAnsi="GHEA Grapalat" w:cs="Times New Roman"/>
          <w:bCs/>
        </w:rPr>
        <w:t>ՄԱՍԻՆ</w:t>
      </w:r>
      <w:r w:rsidRPr="00CC77B6">
        <w:rPr>
          <w:rFonts w:ascii="GHEA Grapalat" w:eastAsia="Times New Roman" w:hAnsi="GHEA Grapalat" w:cs="Times New Roman"/>
          <w:bCs/>
          <w:lang w:val="fr-FR"/>
        </w:rPr>
        <w:t xml:space="preserve">» </w:t>
      </w:r>
      <w:r w:rsidRPr="00CC77B6">
        <w:rPr>
          <w:rFonts w:ascii="GHEA Grapalat" w:eastAsia="Times New Roman" w:hAnsi="GHEA Grapalat" w:cs="Times New Roman"/>
          <w:bCs/>
        </w:rPr>
        <w:t>ՀԱՅԱՍ</w:t>
      </w:r>
      <w:r w:rsidRPr="00CC77B6">
        <w:rPr>
          <w:rFonts w:ascii="GHEA Grapalat" w:eastAsia="Times New Roman" w:hAnsi="GHEA Grapalat" w:cs="Times New Roman"/>
          <w:bCs/>
          <w:lang w:val="af-ZA"/>
        </w:rPr>
        <w:softHyphen/>
      </w:r>
      <w:r w:rsidRPr="00CC77B6">
        <w:rPr>
          <w:rFonts w:ascii="GHEA Grapalat" w:eastAsia="Times New Roman" w:hAnsi="GHEA Grapalat" w:cs="Times New Roman"/>
          <w:bCs/>
        </w:rPr>
        <w:t>ՏԱՆԻ</w:t>
      </w:r>
      <w:r w:rsidRPr="00CC77B6">
        <w:rPr>
          <w:rFonts w:ascii="GHEA Grapalat" w:eastAsia="Times New Roman" w:hAnsi="GHEA Grapalat" w:cs="Times New Roman"/>
          <w:bCs/>
          <w:lang w:val="fr-FR"/>
        </w:rPr>
        <w:t xml:space="preserve"> </w:t>
      </w:r>
      <w:r w:rsidRPr="00CC77B6">
        <w:rPr>
          <w:rFonts w:ascii="GHEA Grapalat" w:eastAsia="Times New Roman" w:hAnsi="GHEA Grapalat" w:cs="Times New Roman"/>
          <w:bCs/>
        </w:rPr>
        <w:t>ՀԱՆ</w:t>
      </w:r>
      <w:r w:rsidR="007236BD" w:rsidRPr="00CC77B6">
        <w:rPr>
          <w:rFonts w:ascii="GHEA Grapalat" w:eastAsia="Times New Roman" w:hAnsi="GHEA Grapalat" w:cs="Times New Roman"/>
          <w:bCs/>
          <w:lang w:val="af-ZA"/>
        </w:rPr>
        <w:softHyphen/>
      </w:r>
      <w:r w:rsidRPr="00CC77B6">
        <w:rPr>
          <w:rFonts w:ascii="GHEA Grapalat" w:eastAsia="Times New Roman" w:hAnsi="GHEA Grapalat" w:cs="Times New Roman"/>
          <w:bCs/>
        </w:rPr>
        <w:t>ՐԱՊԵՏՈՒԹՅԱՆ</w:t>
      </w:r>
      <w:r w:rsidRPr="00CC77B6">
        <w:rPr>
          <w:rFonts w:ascii="GHEA Grapalat" w:eastAsia="Times New Roman" w:hAnsi="GHEA Grapalat" w:cs="Times New Roman"/>
          <w:bCs/>
          <w:lang w:val="fr-FR"/>
        </w:rPr>
        <w:t xml:space="preserve"> </w:t>
      </w:r>
      <w:r w:rsidRPr="00CC77B6">
        <w:rPr>
          <w:rFonts w:ascii="GHEA Grapalat" w:eastAsia="Times New Roman" w:hAnsi="GHEA Grapalat" w:cs="Times New Roman"/>
          <w:bCs/>
        </w:rPr>
        <w:t>ՕՐԵՆՔԻ</w:t>
      </w:r>
      <w:r w:rsidRPr="00CC77B6">
        <w:rPr>
          <w:rFonts w:ascii="GHEA Grapalat" w:eastAsia="Times New Roman" w:hAnsi="GHEA Grapalat" w:cs="Times New Roman"/>
          <w:bCs/>
          <w:lang w:val="fr-FR"/>
        </w:rPr>
        <w:t xml:space="preserve"> </w:t>
      </w:r>
      <w:r w:rsidRPr="00CC77B6">
        <w:rPr>
          <w:rFonts w:ascii="GHEA Grapalat" w:eastAsia="Times New Roman" w:hAnsi="GHEA Grapalat" w:cs="Times New Roman"/>
          <w:bCs/>
        </w:rPr>
        <w:t>ՆԱԽԱԳԾԻ</w:t>
      </w:r>
      <w:r w:rsidRPr="00CC77B6">
        <w:rPr>
          <w:rFonts w:ascii="GHEA Grapalat" w:hAnsi="GHEA Grapalat" w:cs="Tahoma"/>
          <w:spacing w:val="-4"/>
          <w:lang w:val="af-ZA"/>
        </w:rPr>
        <w:t xml:space="preserve"> </w:t>
      </w:r>
      <w:r w:rsidR="00501F2E" w:rsidRPr="00CC77B6">
        <w:rPr>
          <w:rFonts w:ascii="GHEA Grapalat" w:hAnsi="GHEA Grapalat" w:cs="Tahoma"/>
          <w:spacing w:val="-4"/>
          <w:lang w:val="af-ZA"/>
        </w:rPr>
        <w:t xml:space="preserve">ՎԵՐԱԲԵՐՅԱԼ </w:t>
      </w:r>
      <w:r w:rsidR="00F56F36" w:rsidRPr="00CC77B6">
        <w:rPr>
          <w:rFonts w:ascii="GHEA Grapalat" w:hAnsi="GHEA Grapalat" w:cs="Tahoma"/>
          <w:spacing w:val="-4"/>
          <w:lang w:val="af-ZA"/>
        </w:rPr>
        <w:t>ՀԱ</w:t>
      </w:r>
      <w:r w:rsidRPr="00CC77B6">
        <w:rPr>
          <w:rFonts w:ascii="GHEA Grapalat" w:hAnsi="GHEA Grapalat" w:cs="Tahoma"/>
          <w:spacing w:val="-4"/>
          <w:lang w:val="af-ZA"/>
        </w:rPr>
        <w:softHyphen/>
      </w:r>
      <w:r w:rsidR="00F56F36" w:rsidRPr="00CC77B6">
        <w:rPr>
          <w:rFonts w:ascii="GHEA Grapalat" w:hAnsi="GHEA Grapalat" w:cs="Tahoma"/>
          <w:spacing w:val="-4"/>
          <w:lang w:val="af-ZA"/>
        </w:rPr>
        <w:t>ՅԱՍՏԱՆԻ ՀԱՆ</w:t>
      </w:r>
      <w:r w:rsidR="007236BD" w:rsidRPr="00CC77B6">
        <w:rPr>
          <w:rFonts w:ascii="GHEA Grapalat" w:hAnsi="GHEA Grapalat" w:cs="Tahoma"/>
          <w:spacing w:val="-4"/>
          <w:lang w:val="af-ZA"/>
        </w:rPr>
        <w:softHyphen/>
      </w:r>
      <w:r w:rsidR="00F56F36" w:rsidRPr="00CC77B6">
        <w:rPr>
          <w:rFonts w:ascii="GHEA Grapalat" w:hAnsi="GHEA Grapalat" w:cs="Tahoma"/>
          <w:spacing w:val="-4"/>
          <w:lang w:val="af-ZA"/>
        </w:rPr>
        <w:t xml:space="preserve">ՐԱՊԵՏՈՒԹՅԱՆ </w:t>
      </w:r>
      <w:r w:rsidR="003C6CA7" w:rsidRPr="00CC77B6">
        <w:rPr>
          <w:rFonts w:ascii="GHEA Grapalat" w:hAnsi="GHEA Grapalat" w:cs="Tahoma"/>
          <w:spacing w:val="-4"/>
          <w:lang w:val="hy-AM"/>
        </w:rPr>
        <w:t xml:space="preserve"> </w:t>
      </w:r>
      <w:r w:rsidR="00F56F36" w:rsidRPr="00CC77B6">
        <w:rPr>
          <w:rFonts w:ascii="GHEA Grapalat" w:hAnsi="GHEA Grapalat" w:cs="Tahoma"/>
          <w:spacing w:val="-4"/>
          <w:lang w:val="af-ZA"/>
        </w:rPr>
        <w:t>ԿԱՌԱՎԱՐՈՒԹՅԱՆ</w:t>
      </w:r>
      <w:r w:rsidR="003C6CA7" w:rsidRPr="00CC77B6">
        <w:rPr>
          <w:rFonts w:ascii="GHEA Grapalat" w:hAnsi="GHEA Grapalat" w:cs="Tahoma"/>
          <w:spacing w:val="-4"/>
          <w:lang w:val="hy-AM"/>
        </w:rPr>
        <w:t xml:space="preserve"> </w:t>
      </w:r>
      <w:r w:rsidR="00F56F36" w:rsidRPr="00CC77B6">
        <w:rPr>
          <w:rFonts w:ascii="GHEA Grapalat" w:hAnsi="GHEA Grapalat" w:cs="Tahoma"/>
          <w:spacing w:val="-4"/>
          <w:lang w:val="af-ZA"/>
        </w:rPr>
        <w:t xml:space="preserve"> ԱՌԱՋԱՐԿՈՒ</w:t>
      </w:r>
      <w:r w:rsidRPr="00CC77B6">
        <w:rPr>
          <w:rFonts w:ascii="GHEA Grapalat" w:hAnsi="GHEA Grapalat" w:cs="Tahoma"/>
          <w:spacing w:val="-4"/>
          <w:lang w:val="af-ZA"/>
        </w:rPr>
        <w:softHyphen/>
      </w:r>
      <w:r w:rsidR="007236BD" w:rsidRPr="00CC77B6">
        <w:rPr>
          <w:rFonts w:ascii="GHEA Grapalat" w:hAnsi="GHEA Grapalat" w:cs="Tahoma"/>
          <w:spacing w:val="-4"/>
          <w:lang w:val="af-ZA"/>
        </w:rPr>
        <w:t>ԹՅՈՒ</w:t>
      </w:r>
      <w:r w:rsidR="00F56F36" w:rsidRPr="00CC77B6">
        <w:rPr>
          <w:rFonts w:ascii="GHEA Grapalat" w:hAnsi="GHEA Grapalat" w:cs="Tahoma"/>
          <w:spacing w:val="-4"/>
          <w:lang w:val="af-ZA"/>
        </w:rPr>
        <w:t>Ն</w:t>
      </w:r>
      <w:r w:rsidR="007236BD" w:rsidRPr="00CC77B6">
        <w:rPr>
          <w:rFonts w:ascii="GHEA Grapalat" w:hAnsi="GHEA Grapalat" w:cs="Tahoma"/>
          <w:spacing w:val="-4"/>
          <w:lang w:val="hy-AM"/>
        </w:rPr>
        <w:t>ՆԵՐԻ</w:t>
      </w:r>
      <w:r w:rsidR="00F56F36" w:rsidRPr="00CC77B6">
        <w:rPr>
          <w:rFonts w:ascii="GHEA Grapalat" w:hAnsi="GHEA Grapalat" w:cs="Tahoma"/>
          <w:spacing w:val="-4"/>
          <w:lang w:val="af-ZA"/>
        </w:rPr>
        <w:t xml:space="preserve"> </w:t>
      </w:r>
      <w:r w:rsidR="003C6CA7" w:rsidRPr="00CC77B6">
        <w:rPr>
          <w:rFonts w:ascii="GHEA Grapalat" w:hAnsi="GHEA Grapalat" w:cs="Tahoma"/>
          <w:spacing w:val="-4"/>
          <w:lang w:val="hy-AM"/>
        </w:rPr>
        <w:t xml:space="preserve"> </w:t>
      </w:r>
      <w:r w:rsidR="00F56F36" w:rsidRPr="00CC77B6">
        <w:rPr>
          <w:rFonts w:ascii="GHEA Grapalat" w:hAnsi="GHEA Grapalat" w:cs="Tahoma"/>
          <w:spacing w:val="-4"/>
          <w:lang w:val="af-ZA"/>
        </w:rPr>
        <w:t>ՄԱՍԻՆ</w:t>
      </w:r>
    </w:p>
    <w:p w:rsidR="00F56F36" w:rsidRPr="00CC77B6" w:rsidRDefault="00F56F36" w:rsidP="00CE6AA4">
      <w:pPr>
        <w:pStyle w:val="mechtex"/>
        <w:spacing w:line="360" w:lineRule="auto"/>
        <w:contextualSpacing/>
        <w:rPr>
          <w:rFonts w:ascii="GHEA Grapalat" w:hAnsi="GHEA Grapalat"/>
          <w:caps/>
          <w:lang w:val="af-ZA"/>
        </w:rPr>
      </w:pPr>
      <w:r w:rsidRPr="00CC77B6">
        <w:rPr>
          <w:rFonts w:ascii="GHEA Grapalat" w:hAnsi="GHEA Grapalat"/>
          <w:caps/>
          <w:lang w:val="af-ZA"/>
        </w:rPr>
        <w:t xml:space="preserve">      -------------------------------------------------------------------------------------------------------</w:t>
      </w:r>
    </w:p>
    <w:p w:rsidR="00F56F36" w:rsidRPr="00CC77B6" w:rsidRDefault="00F56F36" w:rsidP="00CE6AA4">
      <w:pPr>
        <w:pStyle w:val="mechtex"/>
        <w:spacing w:line="360" w:lineRule="auto"/>
        <w:contextualSpacing/>
        <w:rPr>
          <w:rFonts w:ascii="GHEA Grapalat" w:hAnsi="GHEA Grapalat"/>
          <w:lang w:val="af-ZA"/>
        </w:rPr>
      </w:pPr>
    </w:p>
    <w:p w:rsidR="00F56F36" w:rsidRPr="00CC77B6" w:rsidRDefault="00F56F36" w:rsidP="00CE6AA4">
      <w:pPr>
        <w:pStyle w:val="mechtex"/>
        <w:spacing w:line="360" w:lineRule="auto"/>
        <w:contextualSpacing/>
        <w:rPr>
          <w:rFonts w:ascii="GHEA Grapalat" w:hAnsi="GHEA Grapalat"/>
          <w:lang w:val="af-ZA"/>
        </w:rPr>
      </w:pPr>
    </w:p>
    <w:p w:rsidR="00B1403F" w:rsidRPr="00CC77B6" w:rsidRDefault="00F56F36" w:rsidP="00CE6AA4">
      <w:pPr>
        <w:pStyle w:val="norm"/>
        <w:spacing w:line="360" w:lineRule="auto"/>
        <w:contextualSpacing/>
        <w:rPr>
          <w:rFonts w:ascii="GHEA Grapalat" w:hAnsi="GHEA Grapalat" w:cs="Tahoma"/>
          <w:szCs w:val="22"/>
          <w:lang w:val="af-ZA"/>
        </w:rPr>
      </w:pPr>
      <w:proofErr w:type="spellStart"/>
      <w:r w:rsidRPr="00CC77B6">
        <w:rPr>
          <w:rFonts w:ascii="GHEA Grapalat" w:hAnsi="GHEA Grapalat" w:cs="Tahoma"/>
          <w:szCs w:val="22"/>
        </w:rPr>
        <w:t>Հիմք</w:t>
      </w:r>
      <w:proofErr w:type="spellEnd"/>
      <w:r w:rsidR="000063CA" w:rsidRPr="00CC77B6">
        <w:rPr>
          <w:rFonts w:ascii="GHEA Grapalat" w:hAnsi="GHEA Grapalat" w:cs="Tahoma"/>
          <w:szCs w:val="22"/>
          <w:lang w:val="af-ZA"/>
        </w:rPr>
        <w:t xml:space="preserve"> </w:t>
      </w:r>
      <w:proofErr w:type="spellStart"/>
      <w:r w:rsidRPr="00CC77B6">
        <w:rPr>
          <w:rFonts w:ascii="GHEA Grapalat" w:hAnsi="GHEA Grapalat" w:cs="Tahoma"/>
          <w:szCs w:val="22"/>
        </w:rPr>
        <w:t>ընդունելով</w:t>
      </w:r>
      <w:proofErr w:type="spellEnd"/>
      <w:r w:rsidRPr="00CC77B6">
        <w:rPr>
          <w:rFonts w:ascii="GHEA Grapalat" w:hAnsi="GHEA Grapalat"/>
          <w:szCs w:val="22"/>
          <w:lang w:val="af-ZA"/>
        </w:rPr>
        <w:t xml:space="preserve"> «</w:t>
      </w:r>
      <w:proofErr w:type="spellStart"/>
      <w:r w:rsidRPr="00CC77B6">
        <w:rPr>
          <w:rFonts w:ascii="GHEA Grapalat" w:hAnsi="GHEA Grapalat" w:cs="Tahoma"/>
          <w:szCs w:val="22"/>
        </w:rPr>
        <w:t>Ազգային</w:t>
      </w:r>
      <w:proofErr w:type="spellEnd"/>
      <w:r w:rsidR="000063CA" w:rsidRPr="00CC77B6">
        <w:rPr>
          <w:rFonts w:ascii="GHEA Grapalat" w:hAnsi="GHEA Grapalat" w:cs="Tahoma"/>
          <w:szCs w:val="22"/>
          <w:lang w:val="af-ZA"/>
        </w:rPr>
        <w:t xml:space="preserve"> </w:t>
      </w:r>
      <w:proofErr w:type="spellStart"/>
      <w:r w:rsidRPr="00CC77B6">
        <w:rPr>
          <w:rFonts w:ascii="GHEA Grapalat" w:hAnsi="GHEA Grapalat" w:cs="Tahoma"/>
          <w:szCs w:val="22"/>
        </w:rPr>
        <w:t>ժողովի</w:t>
      </w:r>
      <w:proofErr w:type="spellEnd"/>
      <w:r w:rsidR="000063CA" w:rsidRPr="00CC77B6">
        <w:rPr>
          <w:rFonts w:ascii="GHEA Grapalat" w:hAnsi="GHEA Grapalat" w:cs="Tahoma"/>
          <w:szCs w:val="22"/>
          <w:lang w:val="af-ZA"/>
        </w:rPr>
        <w:t xml:space="preserve"> </w:t>
      </w:r>
      <w:proofErr w:type="spellStart"/>
      <w:r w:rsidRPr="00CC77B6">
        <w:rPr>
          <w:rFonts w:ascii="GHEA Grapalat" w:hAnsi="GHEA Grapalat" w:cs="Tahoma"/>
          <w:szCs w:val="22"/>
        </w:rPr>
        <w:t>կանոնակարգ</w:t>
      </w:r>
      <w:proofErr w:type="spellEnd"/>
      <w:r w:rsidRPr="00CC77B6">
        <w:rPr>
          <w:rFonts w:ascii="GHEA Grapalat" w:hAnsi="GHEA Grapalat" w:cs="Tahoma"/>
          <w:szCs w:val="22"/>
          <w:lang w:val="af-ZA"/>
        </w:rPr>
        <w:t xml:space="preserve">» </w:t>
      </w:r>
      <w:proofErr w:type="spellStart"/>
      <w:r w:rsidRPr="00CC77B6">
        <w:rPr>
          <w:rFonts w:ascii="GHEA Grapalat" w:hAnsi="GHEA Grapalat" w:cs="Tahoma"/>
          <w:szCs w:val="22"/>
        </w:rPr>
        <w:t>սահմանադրական</w:t>
      </w:r>
      <w:proofErr w:type="spellEnd"/>
      <w:r w:rsidR="000063CA" w:rsidRPr="00CC77B6">
        <w:rPr>
          <w:rFonts w:ascii="GHEA Grapalat" w:hAnsi="GHEA Grapalat" w:cs="Tahoma"/>
          <w:szCs w:val="22"/>
          <w:lang w:val="af-ZA"/>
        </w:rPr>
        <w:t xml:space="preserve"> </w:t>
      </w:r>
      <w:proofErr w:type="spellStart"/>
      <w:r w:rsidRPr="00CC77B6">
        <w:rPr>
          <w:rFonts w:ascii="GHEA Grapalat" w:hAnsi="GHEA Grapalat" w:cs="Tahoma"/>
          <w:szCs w:val="22"/>
        </w:rPr>
        <w:t>օրենքի</w:t>
      </w:r>
      <w:proofErr w:type="spellEnd"/>
      <w:r w:rsidRPr="00CC77B6">
        <w:rPr>
          <w:rFonts w:ascii="GHEA Grapalat" w:hAnsi="GHEA Grapalat" w:cs="Tahoma"/>
          <w:szCs w:val="22"/>
          <w:lang w:val="af-ZA"/>
        </w:rPr>
        <w:t xml:space="preserve"> 77-</w:t>
      </w:r>
      <w:proofErr w:type="spellStart"/>
      <w:r w:rsidRPr="00CC77B6">
        <w:rPr>
          <w:rFonts w:ascii="GHEA Grapalat" w:hAnsi="GHEA Grapalat" w:cs="Tahoma"/>
          <w:szCs w:val="22"/>
        </w:rPr>
        <w:t>րդ</w:t>
      </w:r>
      <w:proofErr w:type="spellEnd"/>
      <w:r w:rsidR="000063CA" w:rsidRPr="00CC77B6">
        <w:rPr>
          <w:rFonts w:ascii="GHEA Grapalat" w:hAnsi="GHEA Grapalat" w:cs="Tahoma"/>
          <w:szCs w:val="22"/>
          <w:lang w:val="af-ZA"/>
        </w:rPr>
        <w:t xml:space="preserve"> </w:t>
      </w:r>
      <w:proofErr w:type="spellStart"/>
      <w:r w:rsidRPr="00CC77B6">
        <w:rPr>
          <w:rFonts w:ascii="GHEA Grapalat" w:hAnsi="GHEA Grapalat" w:cs="Tahoma"/>
          <w:szCs w:val="22"/>
        </w:rPr>
        <w:t>հոդվածի</w:t>
      </w:r>
      <w:proofErr w:type="spellEnd"/>
      <w:r w:rsidRPr="00CC77B6">
        <w:rPr>
          <w:rFonts w:ascii="GHEA Grapalat" w:hAnsi="GHEA Grapalat" w:cs="Tahoma"/>
          <w:szCs w:val="22"/>
          <w:lang w:val="af-ZA"/>
        </w:rPr>
        <w:t xml:space="preserve"> 1-</w:t>
      </w:r>
      <w:proofErr w:type="spellStart"/>
      <w:r w:rsidRPr="00CC77B6">
        <w:rPr>
          <w:rFonts w:ascii="GHEA Grapalat" w:hAnsi="GHEA Grapalat" w:cs="Tahoma"/>
          <w:szCs w:val="22"/>
        </w:rPr>
        <w:t>ին</w:t>
      </w:r>
      <w:proofErr w:type="spellEnd"/>
      <w:r w:rsidR="000063CA" w:rsidRPr="00CC77B6">
        <w:rPr>
          <w:rFonts w:ascii="GHEA Grapalat" w:hAnsi="GHEA Grapalat" w:cs="Tahoma"/>
          <w:szCs w:val="22"/>
          <w:lang w:val="af-ZA"/>
        </w:rPr>
        <w:t xml:space="preserve"> </w:t>
      </w:r>
      <w:proofErr w:type="spellStart"/>
      <w:r w:rsidRPr="00CC77B6">
        <w:rPr>
          <w:rFonts w:ascii="GHEA Grapalat" w:hAnsi="GHEA Grapalat" w:cs="Tahoma"/>
          <w:szCs w:val="22"/>
        </w:rPr>
        <w:t>մասը</w:t>
      </w:r>
      <w:proofErr w:type="spellEnd"/>
      <w:r w:rsidRPr="00CC77B6">
        <w:rPr>
          <w:rFonts w:ascii="GHEA Grapalat" w:hAnsi="GHEA Grapalat" w:cs="Tahoma"/>
          <w:szCs w:val="22"/>
        </w:rPr>
        <w:t>՝</w:t>
      </w:r>
      <w:r w:rsidR="000063CA" w:rsidRPr="00CC77B6">
        <w:rPr>
          <w:rFonts w:ascii="GHEA Grapalat" w:hAnsi="GHEA Grapalat" w:cs="Tahoma"/>
          <w:szCs w:val="22"/>
          <w:lang w:val="af-ZA"/>
        </w:rPr>
        <w:t xml:space="preserve"> </w:t>
      </w:r>
      <w:proofErr w:type="spellStart"/>
      <w:r w:rsidRPr="00CC77B6">
        <w:rPr>
          <w:rFonts w:ascii="GHEA Grapalat" w:hAnsi="GHEA Grapalat" w:cs="Tahoma"/>
          <w:szCs w:val="22"/>
        </w:rPr>
        <w:t>Հայաստանի</w:t>
      </w:r>
      <w:proofErr w:type="spellEnd"/>
      <w:r w:rsidR="000063CA" w:rsidRPr="00CC77B6">
        <w:rPr>
          <w:rFonts w:ascii="GHEA Grapalat" w:hAnsi="GHEA Grapalat" w:cs="Tahoma"/>
          <w:szCs w:val="22"/>
          <w:lang w:val="af-ZA"/>
        </w:rPr>
        <w:t xml:space="preserve"> </w:t>
      </w:r>
      <w:proofErr w:type="spellStart"/>
      <w:r w:rsidRPr="00CC77B6">
        <w:rPr>
          <w:rFonts w:ascii="GHEA Grapalat" w:hAnsi="GHEA Grapalat" w:cs="Tahoma"/>
          <w:szCs w:val="22"/>
        </w:rPr>
        <w:t>Հանրապետության</w:t>
      </w:r>
      <w:proofErr w:type="spellEnd"/>
      <w:r w:rsidR="000063CA" w:rsidRPr="00CC77B6">
        <w:rPr>
          <w:rFonts w:ascii="GHEA Grapalat" w:hAnsi="GHEA Grapalat" w:cs="Tahoma"/>
          <w:szCs w:val="22"/>
          <w:lang w:val="af-ZA"/>
        </w:rPr>
        <w:t xml:space="preserve"> </w:t>
      </w:r>
      <w:proofErr w:type="spellStart"/>
      <w:r w:rsidRPr="00CC77B6">
        <w:rPr>
          <w:rFonts w:ascii="GHEA Grapalat" w:hAnsi="GHEA Grapalat" w:cs="Tahoma"/>
          <w:szCs w:val="22"/>
        </w:rPr>
        <w:t>կառավարությունը</w:t>
      </w:r>
      <w:proofErr w:type="spellEnd"/>
      <w:r w:rsidR="000063CA" w:rsidRPr="00CC77B6">
        <w:rPr>
          <w:rFonts w:ascii="GHEA Grapalat" w:hAnsi="GHEA Grapalat" w:cs="Tahoma"/>
          <w:szCs w:val="22"/>
          <w:lang w:val="af-ZA"/>
        </w:rPr>
        <w:t xml:space="preserve"> </w:t>
      </w:r>
      <w:proofErr w:type="spellStart"/>
      <w:r w:rsidRPr="00CC77B6">
        <w:rPr>
          <w:rFonts w:ascii="GHEA Grapalat" w:hAnsi="GHEA Grapalat" w:cs="Tahoma"/>
          <w:szCs w:val="22"/>
        </w:rPr>
        <w:t>որոշում</w:t>
      </w:r>
      <w:proofErr w:type="spellEnd"/>
      <w:r w:rsidR="000063CA" w:rsidRPr="00CC77B6">
        <w:rPr>
          <w:rFonts w:ascii="GHEA Grapalat" w:hAnsi="GHEA Grapalat" w:cs="Tahoma"/>
          <w:szCs w:val="22"/>
          <w:lang w:val="af-ZA"/>
        </w:rPr>
        <w:t xml:space="preserve"> </w:t>
      </w:r>
      <w:r w:rsidRPr="00CC77B6">
        <w:rPr>
          <w:rFonts w:ascii="GHEA Grapalat" w:hAnsi="GHEA Grapalat" w:cs="Tahoma"/>
          <w:szCs w:val="22"/>
        </w:rPr>
        <w:t>է</w:t>
      </w:r>
      <w:r w:rsidRPr="00CC77B6">
        <w:rPr>
          <w:rFonts w:ascii="GHEA Grapalat" w:hAnsi="GHEA Grapalat" w:cs="Tahoma"/>
          <w:szCs w:val="22"/>
          <w:lang w:val="af-ZA"/>
        </w:rPr>
        <w:t>.</w:t>
      </w:r>
    </w:p>
    <w:p w:rsidR="00F56F36" w:rsidRPr="00CC77B6" w:rsidRDefault="00F56F36" w:rsidP="00CE6AA4">
      <w:pPr>
        <w:pStyle w:val="norm"/>
        <w:spacing w:line="360" w:lineRule="auto"/>
        <w:contextualSpacing/>
        <w:rPr>
          <w:rFonts w:ascii="GHEA Grapalat" w:hAnsi="GHEA Grapalat" w:cs="Tahoma"/>
          <w:szCs w:val="22"/>
          <w:lang w:val="af-ZA"/>
        </w:rPr>
      </w:pPr>
      <w:r w:rsidRPr="00CC77B6">
        <w:rPr>
          <w:rFonts w:ascii="GHEA Grapalat" w:hAnsi="GHEA Grapalat" w:cs="Tahoma"/>
          <w:szCs w:val="22"/>
          <w:lang w:val="af-ZA"/>
        </w:rPr>
        <w:t xml:space="preserve">1. </w:t>
      </w:r>
      <w:proofErr w:type="spellStart"/>
      <w:r w:rsidRPr="00CC77B6">
        <w:rPr>
          <w:rFonts w:ascii="GHEA Grapalat" w:hAnsi="GHEA Grapalat" w:cs="Tahoma"/>
          <w:szCs w:val="22"/>
        </w:rPr>
        <w:t>Հավանություն</w:t>
      </w:r>
      <w:proofErr w:type="spellEnd"/>
      <w:r w:rsidR="000063CA" w:rsidRPr="00CC77B6">
        <w:rPr>
          <w:rFonts w:ascii="GHEA Grapalat" w:hAnsi="GHEA Grapalat" w:cs="Tahoma"/>
          <w:szCs w:val="22"/>
          <w:lang w:val="af-ZA"/>
        </w:rPr>
        <w:t xml:space="preserve"> </w:t>
      </w:r>
      <w:proofErr w:type="spellStart"/>
      <w:r w:rsidRPr="00CC77B6">
        <w:rPr>
          <w:rFonts w:ascii="GHEA Grapalat" w:hAnsi="GHEA Grapalat" w:cs="Tahoma"/>
          <w:szCs w:val="22"/>
        </w:rPr>
        <w:t>տալ</w:t>
      </w:r>
      <w:proofErr w:type="spellEnd"/>
      <w:r w:rsidR="000063CA" w:rsidRPr="00CC77B6">
        <w:rPr>
          <w:rFonts w:ascii="GHEA Grapalat" w:hAnsi="GHEA Grapalat" w:cs="Tahoma"/>
          <w:szCs w:val="22"/>
          <w:lang w:val="af-ZA"/>
        </w:rPr>
        <w:t xml:space="preserve"> </w:t>
      </w:r>
      <w:r w:rsidR="00B1403F" w:rsidRPr="00CC77B6">
        <w:rPr>
          <w:rFonts w:ascii="GHEA Grapalat" w:hAnsi="GHEA Grapalat"/>
          <w:bCs/>
          <w:szCs w:val="22"/>
          <w:lang w:val="fr-FR"/>
        </w:rPr>
        <w:t>«</w:t>
      </w:r>
      <w:proofErr w:type="spellStart"/>
      <w:r w:rsidR="00B1403F" w:rsidRPr="00CC77B6">
        <w:rPr>
          <w:rFonts w:ascii="GHEA Grapalat" w:hAnsi="GHEA Grapalat"/>
          <w:bCs/>
          <w:szCs w:val="22"/>
        </w:rPr>
        <w:t>Դիվանագիտական</w:t>
      </w:r>
      <w:proofErr w:type="spellEnd"/>
      <w:r w:rsidR="00B1403F" w:rsidRPr="00CC77B6">
        <w:rPr>
          <w:rFonts w:ascii="GHEA Grapalat" w:hAnsi="GHEA Grapalat"/>
          <w:bCs/>
          <w:szCs w:val="22"/>
          <w:lang w:val="fr-FR"/>
        </w:rPr>
        <w:t xml:space="preserve"> </w:t>
      </w:r>
      <w:proofErr w:type="spellStart"/>
      <w:r w:rsidR="00B1403F" w:rsidRPr="00CC77B6">
        <w:rPr>
          <w:rFonts w:ascii="GHEA Grapalat" w:hAnsi="GHEA Grapalat"/>
          <w:bCs/>
          <w:szCs w:val="22"/>
        </w:rPr>
        <w:t>ծառայության</w:t>
      </w:r>
      <w:proofErr w:type="spellEnd"/>
      <w:r w:rsidR="00B1403F" w:rsidRPr="00CC77B6">
        <w:rPr>
          <w:rFonts w:ascii="GHEA Grapalat" w:hAnsi="GHEA Grapalat"/>
          <w:bCs/>
          <w:szCs w:val="22"/>
          <w:lang w:val="fr-FR"/>
        </w:rPr>
        <w:t xml:space="preserve"> </w:t>
      </w:r>
      <w:proofErr w:type="spellStart"/>
      <w:r w:rsidR="00B1403F" w:rsidRPr="00CC77B6">
        <w:rPr>
          <w:rFonts w:ascii="GHEA Grapalat" w:hAnsi="GHEA Grapalat"/>
          <w:bCs/>
          <w:szCs w:val="22"/>
        </w:rPr>
        <w:t>մասին</w:t>
      </w:r>
      <w:proofErr w:type="spellEnd"/>
      <w:r w:rsidR="00B1403F" w:rsidRPr="00CC77B6">
        <w:rPr>
          <w:rFonts w:ascii="GHEA Grapalat" w:hAnsi="GHEA Grapalat"/>
          <w:bCs/>
          <w:szCs w:val="22"/>
          <w:lang w:val="fr-FR"/>
        </w:rPr>
        <w:t xml:space="preserve">» </w:t>
      </w:r>
      <w:proofErr w:type="spellStart"/>
      <w:r w:rsidR="00B1403F" w:rsidRPr="00CC77B6">
        <w:rPr>
          <w:rFonts w:ascii="GHEA Grapalat" w:hAnsi="GHEA Grapalat"/>
          <w:bCs/>
          <w:szCs w:val="22"/>
        </w:rPr>
        <w:t>օրենքում</w:t>
      </w:r>
      <w:proofErr w:type="spellEnd"/>
      <w:r w:rsidR="00B1403F" w:rsidRPr="00CC77B6">
        <w:rPr>
          <w:rFonts w:ascii="GHEA Grapalat" w:hAnsi="GHEA Grapalat"/>
          <w:bCs/>
          <w:szCs w:val="22"/>
          <w:lang w:val="fr-FR"/>
        </w:rPr>
        <w:t xml:space="preserve"> </w:t>
      </w:r>
      <w:proofErr w:type="spellStart"/>
      <w:r w:rsidR="00B1403F" w:rsidRPr="00CC77B6">
        <w:rPr>
          <w:rFonts w:ascii="GHEA Grapalat" w:hAnsi="GHEA Grapalat"/>
          <w:bCs/>
          <w:szCs w:val="22"/>
        </w:rPr>
        <w:t>փոփո</w:t>
      </w:r>
      <w:proofErr w:type="spellEnd"/>
      <w:r w:rsidR="00B1403F" w:rsidRPr="00CC77B6">
        <w:rPr>
          <w:rFonts w:ascii="GHEA Grapalat" w:hAnsi="GHEA Grapalat"/>
          <w:bCs/>
          <w:szCs w:val="22"/>
          <w:lang w:val="af-ZA"/>
        </w:rPr>
        <w:softHyphen/>
      </w:r>
      <w:proofErr w:type="spellStart"/>
      <w:r w:rsidR="00B1403F" w:rsidRPr="00CC77B6">
        <w:rPr>
          <w:rFonts w:ascii="GHEA Grapalat" w:hAnsi="GHEA Grapalat"/>
          <w:bCs/>
          <w:szCs w:val="22"/>
        </w:rPr>
        <w:t>խություններ</w:t>
      </w:r>
      <w:proofErr w:type="spellEnd"/>
      <w:r w:rsidR="00B1403F" w:rsidRPr="00CC77B6">
        <w:rPr>
          <w:rFonts w:ascii="GHEA Grapalat" w:hAnsi="GHEA Grapalat"/>
          <w:bCs/>
          <w:szCs w:val="22"/>
          <w:lang w:val="fr-FR"/>
        </w:rPr>
        <w:t xml:space="preserve"> </w:t>
      </w:r>
      <w:r w:rsidR="00B1403F" w:rsidRPr="00CC77B6">
        <w:rPr>
          <w:rFonts w:ascii="GHEA Grapalat" w:hAnsi="GHEA Grapalat"/>
          <w:bCs/>
          <w:szCs w:val="22"/>
        </w:rPr>
        <w:t>և</w:t>
      </w:r>
      <w:r w:rsidR="00B1403F" w:rsidRPr="00CC77B6">
        <w:rPr>
          <w:rFonts w:ascii="GHEA Grapalat" w:hAnsi="GHEA Grapalat"/>
          <w:bCs/>
          <w:szCs w:val="22"/>
          <w:lang w:val="fr-FR"/>
        </w:rPr>
        <w:t xml:space="preserve"> </w:t>
      </w:r>
      <w:proofErr w:type="spellStart"/>
      <w:r w:rsidR="00B1403F" w:rsidRPr="00CC77B6">
        <w:rPr>
          <w:rFonts w:ascii="GHEA Grapalat" w:hAnsi="GHEA Grapalat"/>
          <w:bCs/>
          <w:szCs w:val="22"/>
        </w:rPr>
        <w:t>լրացումներ</w:t>
      </w:r>
      <w:proofErr w:type="spellEnd"/>
      <w:r w:rsidR="00B1403F" w:rsidRPr="00CC77B6">
        <w:rPr>
          <w:rFonts w:ascii="GHEA Grapalat" w:hAnsi="GHEA Grapalat"/>
          <w:bCs/>
          <w:szCs w:val="22"/>
          <w:lang w:val="fr-FR"/>
        </w:rPr>
        <w:t xml:space="preserve"> </w:t>
      </w:r>
      <w:proofErr w:type="spellStart"/>
      <w:r w:rsidR="00B1403F" w:rsidRPr="00CC77B6">
        <w:rPr>
          <w:rFonts w:ascii="GHEA Grapalat" w:hAnsi="GHEA Grapalat"/>
          <w:bCs/>
          <w:szCs w:val="22"/>
        </w:rPr>
        <w:t>կատարելու</w:t>
      </w:r>
      <w:proofErr w:type="spellEnd"/>
      <w:r w:rsidR="00B1403F" w:rsidRPr="00CC77B6">
        <w:rPr>
          <w:rFonts w:ascii="GHEA Grapalat" w:hAnsi="GHEA Grapalat"/>
          <w:bCs/>
          <w:szCs w:val="22"/>
          <w:lang w:val="fr-FR"/>
        </w:rPr>
        <w:t xml:space="preserve"> </w:t>
      </w:r>
      <w:proofErr w:type="spellStart"/>
      <w:r w:rsidR="00B1403F" w:rsidRPr="00CC77B6">
        <w:rPr>
          <w:rFonts w:ascii="GHEA Grapalat" w:hAnsi="GHEA Grapalat"/>
          <w:bCs/>
          <w:szCs w:val="22"/>
        </w:rPr>
        <w:t>մասին</w:t>
      </w:r>
      <w:proofErr w:type="spellEnd"/>
      <w:r w:rsidR="00B1403F" w:rsidRPr="00CC77B6">
        <w:rPr>
          <w:rFonts w:ascii="GHEA Grapalat" w:hAnsi="GHEA Grapalat"/>
          <w:bCs/>
          <w:szCs w:val="22"/>
          <w:lang w:val="fr-FR"/>
        </w:rPr>
        <w:t xml:space="preserve">» </w:t>
      </w:r>
      <w:r w:rsidRPr="00CC77B6">
        <w:rPr>
          <w:rFonts w:ascii="GHEA Grapalat" w:hAnsi="GHEA Grapalat" w:cs="Sylfaen"/>
          <w:spacing w:val="10"/>
          <w:szCs w:val="22"/>
          <w:lang w:val="af-ZA"/>
        </w:rPr>
        <w:t>Հայաստանի</w:t>
      </w:r>
      <w:r w:rsidR="000063CA" w:rsidRPr="00CC77B6">
        <w:rPr>
          <w:rFonts w:ascii="GHEA Grapalat" w:hAnsi="GHEA Grapalat" w:cs="Sylfaen"/>
          <w:spacing w:val="10"/>
          <w:szCs w:val="22"/>
          <w:lang w:val="af-ZA"/>
        </w:rPr>
        <w:t xml:space="preserve"> </w:t>
      </w:r>
      <w:r w:rsidR="00613A8B" w:rsidRPr="00CC77B6">
        <w:rPr>
          <w:rFonts w:ascii="GHEA Grapalat" w:hAnsi="GHEA Grapalat" w:cs="Sylfaen"/>
          <w:spacing w:val="10"/>
          <w:szCs w:val="22"/>
          <w:lang w:val="af-ZA"/>
        </w:rPr>
        <w:t>Հանրա</w:t>
      </w:r>
      <w:r w:rsidRPr="00CC77B6">
        <w:rPr>
          <w:rFonts w:ascii="GHEA Grapalat" w:hAnsi="GHEA Grapalat" w:cs="Sylfaen"/>
          <w:spacing w:val="10"/>
          <w:szCs w:val="22"/>
          <w:lang w:val="af-ZA"/>
        </w:rPr>
        <w:t>պետության</w:t>
      </w:r>
      <w:r w:rsidR="000063CA" w:rsidRPr="00CC77B6">
        <w:rPr>
          <w:rFonts w:ascii="GHEA Grapalat" w:hAnsi="GHEA Grapalat" w:cs="Sylfaen"/>
          <w:spacing w:val="10"/>
          <w:szCs w:val="22"/>
          <w:lang w:val="af-ZA"/>
        </w:rPr>
        <w:t xml:space="preserve"> </w:t>
      </w:r>
      <w:r w:rsidRPr="00CC77B6">
        <w:rPr>
          <w:rFonts w:ascii="GHEA Grapalat" w:hAnsi="GHEA Grapalat" w:cs="Sylfaen"/>
          <w:spacing w:val="10"/>
          <w:szCs w:val="22"/>
          <w:lang w:val="af-ZA"/>
        </w:rPr>
        <w:t>օրենքի</w:t>
      </w:r>
      <w:r w:rsidR="000063CA" w:rsidRPr="00CC77B6">
        <w:rPr>
          <w:rFonts w:ascii="GHEA Grapalat" w:hAnsi="GHEA Grapalat" w:cs="Sylfaen"/>
          <w:spacing w:val="10"/>
          <w:szCs w:val="22"/>
          <w:lang w:val="af-ZA"/>
        </w:rPr>
        <w:t xml:space="preserve"> </w:t>
      </w:r>
      <w:r w:rsidRPr="00CC77B6">
        <w:rPr>
          <w:rFonts w:ascii="GHEA Grapalat" w:hAnsi="GHEA Grapalat" w:cs="Sylfaen"/>
          <w:spacing w:val="10"/>
          <w:szCs w:val="22"/>
          <w:lang w:val="af-ZA"/>
        </w:rPr>
        <w:t>նախագծի (</w:t>
      </w:r>
      <w:r w:rsidR="00B1403F" w:rsidRPr="00CC77B6">
        <w:rPr>
          <w:rFonts w:ascii="GHEA Grapalat" w:hAnsi="GHEA Grapalat"/>
          <w:i/>
          <w:iCs/>
          <w:szCs w:val="22"/>
        </w:rPr>
        <w:t>Պ</w:t>
      </w:r>
      <w:r w:rsidR="00B1403F" w:rsidRPr="00CC77B6">
        <w:rPr>
          <w:rFonts w:ascii="GHEA Grapalat" w:hAnsi="GHEA Grapalat"/>
          <w:i/>
          <w:iCs/>
          <w:szCs w:val="22"/>
          <w:lang w:val="fr-FR"/>
        </w:rPr>
        <w:t>-236-14.04.2022-</w:t>
      </w:r>
      <w:r w:rsidR="00B1403F" w:rsidRPr="00CC77B6">
        <w:rPr>
          <w:rFonts w:ascii="GHEA Grapalat" w:hAnsi="GHEA Grapalat"/>
          <w:i/>
          <w:iCs/>
          <w:szCs w:val="22"/>
        </w:rPr>
        <w:t>ՊԻ</w:t>
      </w:r>
      <w:r w:rsidR="00B1403F" w:rsidRPr="00CC77B6">
        <w:rPr>
          <w:rFonts w:ascii="GHEA Grapalat" w:hAnsi="GHEA Grapalat"/>
          <w:i/>
          <w:iCs/>
          <w:szCs w:val="22"/>
          <w:lang w:val="fr-FR"/>
        </w:rPr>
        <w:t>-011/0</w:t>
      </w:r>
      <w:r w:rsidRPr="00CC77B6">
        <w:rPr>
          <w:rFonts w:ascii="GHEA Grapalat" w:hAnsi="GHEA Grapalat" w:cs="Sylfaen"/>
          <w:spacing w:val="10"/>
          <w:szCs w:val="22"/>
          <w:lang w:val="af-ZA"/>
        </w:rPr>
        <w:t xml:space="preserve">) </w:t>
      </w:r>
      <w:proofErr w:type="spellStart"/>
      <w:r w:rsidRPr="00CC77B6">
        <w:rPr>
          <w:rFonts w:ascii="GHEA Grapalat" w:hAnsi="GHEA Grapalat" w:cs="Tahoma"/>
          <w:szCs w:val="22"/>
        </w:rPr>
        <w:t>վերաբերյալ</w:t>
      </w:r>
      <w:proofErr w:type="spellEnd"/>
      <w:r w:rsidR="000063CA" w:rsidRPr="00CC77B6">
        <w:rPr>
          <w:rFonts w:ascii="GHEA Grapalat" w:hAnsi="GHEA Grapalat" w:cs="Tahoma"/>
          <w:szCs w:val="22"/>
          <w:lang w:val="af-ZA"/>
        </w:rPr>
        <w:t xml:space="preserve"> </w:t>
      </w:r>
      <w:proofErr w:type="spellStart"/>
      <w:r w:rsidRPr="00CC77B6">
        <w:rPr>
          <w:rFonts w:ascii="GHEA Grapalat" w:hAnsi="GHEA Grapalat" w:cs="Tahoma"/>
          <w:szCs w:val="22"/>
        </w:rPr>
        <w:t>Հայաստանի</w:t>
      </w:r>
      <w:proofErr w:type="spellEnd"/>
      <w:r w:rsidR="000063CA" w:rsidRPr="00CC77B6">
        <w:rPr>
          <w:rFonts w:ascii="GHEA Grapalat" w:hAnsi="GHEA Grapalat" w:cs="Tahoma"/>
          <w:szCs w:val="22"/>
          <w:lang w:val="af-ZA"/>
        </w:rPr>
        <w:t xml:space="preserve"> </w:t>
      </w:r>
      <w:proofErr w:type="spellStart"/>
      <w:r w:rsidRPr="00CC77B6">
        <w:rPr>
          <w:rFonts w:ascii="GHEA Grapalat" w:hAnsi="GHEA Grapalat" w:cs="Tahoma"/>
          <w:szCs w:val="22"/>
        </w:rPr>
        <w:t>Հանրապետության</w:t>
      </w:r>
      <w:proofErr w:type="spellEnd"/>
      <w:r w:rsidR="000063CA" w:rsidRPr="00CC77B6">
        <w:rPr>
          <w:rFonts w:ascii="GHEA Grapalat" w:hAnsi="GHEA Grapalat" w:cs="Tahoma"/>
          <w:szCs w:val="22"/>
          <w:lang w:val="af-ZA"/>
        </w:rPr>
        <w:t xml:space="preserve"> </w:t>
      </w:r>
      <w:proofErr w:type="spellStart"/>
      <w:r w:rsidRPr="00CC77B6">
        <w:rPr>
          <w:rFonts w:ascii="GHEA Grapalat" w:hAnsi="GHEA Grapalat" w:cs="Tahoma"/>
          <w:szCs w:val="22"/>
        </w:rPr>
        <w:t>կառավարության</w:t>
      </w:r>
      <w:proofErr w:type="spellEnd"/>
      <w:r w:rsidR="000063CA" w:rsidRPr="00CC77B6">
        <w:rPr>
          <w:rFonts w:ascii="GHEA Grapalat" w:hAnsi="GHEA Grapalat" w:cs="Tahoma"/>
          <w:szCs w:val="22"/>
          <w:lang w:val="af-ZA"/>
        </w:rPr>
        <w:t xml:space="preserve"> </w:t>
      </w:r>
      <w:proofErr w:type="spellStart"/>
      <w:r w:rsidR="007236BD" w:rsidRPr="00CC77B6">
        <w:rPr>
          <w:rFonts w:ascii="GHEA Grapalat" w:hAnsi="GHEA Grapalat" w:cs="Tahoma"/>
          <w:szCs w:val="22"/>
        </w:rPr>
        <w:t>առաջարկությունների</w:t>
      </w:r>
      <w:proofErr w:type="spellEnd"/>
      <w:r w:rsidR="00F818FA" w:rsidRPr="00CC77B6">
        <w:rPr>
          <w:rFonts w:ascii="GHEA Grapalat" w:hAnsi="GHEA Grapalat" w:cs="Tahoma"/>
          <w:szCs w:val="22"/>
          <w:lang w:val="hy-AM"/>
        </w:rPr>
        <w:t>ն</w:t>
      </w:r>
      <w:r w:rsidRPr="00CC77B6">
        <w:rPr>
          <w:rFonts w:ascii="GHEA Grapalat" w:hAnsi="GHEA Grapalat" w:cs="Tahoma"/>
          <w:szCs w:val="22"/>
          <w:lang w:val="af-ZA"/>
        </w:rPr>
        <w:t xml:space="preserve">: </w:t>
      </w:r>
    </w:p>
    <w:p w:rsidR="00F56F36" w:rsidRPr="00CC77B6" w:rsidRDefault="00F56F36" w:rsidP="00CE6AA4">
      <w:pPr>
        <w:pStyle w:val="norm"/>
        <w:spacing w:line="360" w:lineRule="auto"/>
        <w:contextualSpacing/>
        <w:rPr>
          <w:rFonts w:ascii="GHEA Grapalat" w:hAnsi="GHEA Grapalat" w:cs="Tahoma"/>
          <w:szCs w:val="22"/>
          <w:lang w:val="af-ZA"/>
        </w:rPr>
      </w:pPr>
      <w:r w:rsidRPr="00CC77B6">
        <w:rPr>
          <w:rFonts w:ascii="GHEA Grapalat" w:hAnsi="GHEA Grapalat"/>
          <w:szCs w:val="22"/>
          <w:lang w:val="af-ZA"/>
        </w:rPr>
        <w:t xml:space="preserve">2. </w:t>
      </w:r>
      <w:proofErr w:type="spellStart"/>
      <w:r w:rsidRPr="00CC77B6">
        <w:rPr>
          <w:rFonts w:ascii="GHEA Grapalat" w:hAnsi="GHEA Grapalat"/>
          <w:szCs w:val="22"/>
        </w:rPr>
        <w:t>Հայաստանի</w:t>
      </w:r>
      <w:proofErr w:type="spellEnd"/>
      <w:r w:rsidR="000063CA" w:rsidRPr="00CC77B6">
        <w:rPr>
          <w:rFonts w:ascii="GHEA Grapalat" w:hAnsi="GHEA Grapalat"/>
          <w:szCs w:val="22"/>
          <w:lang w:val="af-ZA"/>
        </w:rPr>
        <w:t xml:space="preserve"> </w:t>
      </w:r>
      <w:proofErr w:type="spellStart"/>
      <w:r w:rsidRPr="00CC77B6">
        <w:rPr>
          <w:rFonts w:ascii="GHEA Grapalat" w:hAnsi="GHEA Grapalat"/>
          <w:szCs w:val="22"/>
        </w:rPr>
        <w:t>Հանրապետության</w:t>
      </w:r>
      <w:proofErr w:type="spellEnd"/>
      <w:r w:rsidR="000063CA" w:rsidRPr="00CC77B6">
        <w:rPr>
          <w:rFonts w:ascii="GHEA Grapalat" w:hAnsi="GHEA Grapalat"/>
          <w:szCs w:val="22"/>
          <w:lang w:val="af-ZA"/>
        </w:rPr>
        <w:t xml:space="preserve"> </w:t>
      </w:r>
      <w:proofErr w:type="spellStart"/>
      <w:r w:rsidRPr="00CC77B6">
        <w:rPr>
          <w:rFonts w:ascii="GHEA Grapalat" w:hAnsi="GHEA Grapalat"/>
          <w:szCs w:val="22"/>
        </w:rPr>
        <w:t>կառավարության</w:t>
      </w:r>
      <w:proofErr w:type="spellEnd"/>
      <w:r w:rsidR="000063CA" w:rsidRPr="00CC77B6">
        <w:rPr>
          <w:rFonts w:ascii="GHEA Grapalat" w:hAnsi="GHEA Grapalat"/>
          <w:szCs w:val="22"/>
          <w:lang w:val="af-ZA"/>
        </w:rPr>
        <w:t xml:space="preserve"> </w:t>
      </w:r>
      <w:proofErr w:type="spellStart"/>
      <w:r w:rsidRPr="00CC77B6">
        <w:rPr>
          <w:rFonts w:ascii="GHEA Grapalat" w:hAnsi="GHEA Grapalat"/>
          <w:szCs w:val="22"/>
        </w:rPr>
        <w:t>առաջարկություն</w:t>
      </w:r>
      <w:proofErr w:type="spellEnd"/>
      <w:r w:rsidR="007236BD" w:rsidRPr="00CC77B6">
        <w:rPr>
          <w:rFonts w:ascii="GHEA Grapalat" w:hAnsi="GHEA Grapalat"/>
          <w:szCs w:val="22"/>
          <w:lang w:val="hy-AM"/>
        </w:rPr>
        <w:t>ներ</w:t>
      </w:r>
      <w:r w:rsidRPr="00CC77B6">
        <w:rPr>
          <w:rFonts w:ascii="GHEA Grapalat" w:hAnsi="GHEA Grapalat"/>
          <w:szCs w:val="22"/>
        </w:rPr>
        <w:t>ը</w:t>
      </w:r>
      <w:r w:rsidR="000063CA" w:rsidRPr="00CC77B6">
        <w:rPr>
          <w:rFonts w:ascii="GHEA Grapalat" w:hAnsi="GHEA Grapalat"/>
          <w:szCs w:val="22"/>
          <w:lang w:val="af-ZA"/>
        </w:rPr>
        <w:t xml:space="preserve"> </w:t>
      </w:r>
      <w:proofErr w:type="spellStart"/>
      <w:r w:rsidRPr="00CC77B6">
        <w:rPr>
          <w:rFonts w:ascii="GHEA Grapalat" w:hAnsi="GHEA Grapalat"/>
          <w:szCs w:val="22"/>
        </w:rPr>
        <w:t>սահման</w:t>
      </w:r>
      <w:proofErr w:type="spellEnd"/>
      <w:r w:rsidR="007236BD" w:rsidRPr="00CC77B6">
        <w:rPr>
          <w:rFonts w:ascii="GHEA Grapalat" w:hAnsi="GHEA Grapalat"/>
          <w:szCs w:val="22"/>
          <w:lang w:val="af-ZA"/>
        </w:rPr>
        <w:softHyphen/>
      </w:r>
      <w:proofErr w:type="spellStart"/>
      <w:r w:rsidRPr="00CC77B6">
        <w:rPr>
          <w:rFonts w:ascii="GHEA Grapalat" w:hAnsi="GHEA Grapalat"/>
          <w:szCs w:val="22"/>
        </w:rPr>
        <w:t>ված</w:t>
      </w:r>
      <w:proofErr w:type="spellEnd"/>
      <w:r w:rsidR="000063CA" w:rsidRPr="00CC77B6">
        <w:rPr>
          <w:rFonts w:ascii="GHEA Grapalat" w:hAnsi="GHEA Grapalat"/>
          <w:szCs w:val="22"/>
          <w:lang w:val="af-ZA"/>
        </w:rPr>
        <w:t xml:space="preserve"> </w:t>
      </w:r>
      <w:proofErr w:type="spellStart"/>
      <w:r w:rsidRPr="00CC77B6">
        <w:rPr>
          <w:rFonts w:ascii="GHEA Grapalat" w:hAnsi="GHEA Grapalat"/>
          <w:szCs w:val="22"/>
        </w:rPr>
        <w:t>կարգով</w:t>
      </w:r>
      <w:proofErr w:type="spellEnd"/>
      <w:r w:rsidR="000063CA" w:rsidRPr="00CC77B6">
        <w:rPr>
          <w:rFonts w:ascii="GHEA Grapalat" w:hAnsi="GHEA Grapalat"/>
          <w:szCs w:val="22"/>
          <w:lang w:val="af-ZA"/>
        </w:rPr>
        <w:t xml:space="preserve"> </w:t>
      </w:r>
      <w:proofErr w:type="spellStart"/>
      <w:r w:rsidRPr="00CC77B6">
        <w:rPr>
          <w:rFonts w:ascii="GHEA Grapalat" w:hAnsi="GHEA Grapalat"/>
          <w:szCs w:val="22"/>
        </w:rPr>
        <w:t>ներկայացնել</w:t>
      </w:r>
      <w:proofErr w:type="spellEnd"/>
      <w:r w:rsidR="000063CA" w:rsidRPr="00CC77B6">
        <w:rPr>
          <w:rFonts w:ascii="GHEA Grapalat" w:hAnsi="GHEA Grapalat"/>
          <w:szCs w:val="22"/>
          <w:lang w:val="af-ZA"/>
        </w:rPr>
        <w:t xml:space="preserve"> </w:t>
      </w:r>
      <w:proofErr w:type="spellStart"/>
      <w:r w:rsidRPr="00CC77B6">
        <w:rPr>
          <w:rFonts w:ascii="GHEA Grapalat" w:hAnsi="GHEA Grapalat"/>
          <w:szCs w:val="22"/>
        </w:rPr>
        <w:t>Հայաստանի</w:t>
      </w:r>
      <w:proofErr w:type="spellEnd"/>
      <w:r w:rsidR="000063CA" w:rsidRPr="00CC77B6">
        <w:rPr>
          <w:rFonts w:ascii="GHEA Grapalat" w:hAnsi="GHEA Grapalat"/>
          <w:szCs w:val="22"/>
          <w:lang w:val="af-ZA"/>
        </w:rPr>
        <w:t xml:space="preserve"> </w:t>
      </w:r>
      <w:proofErr w:type="spellStart"/>
      <w:r w:rsidRPr="00CC77B6">
        <w:rPr>
          <w:rFonts w:ascii="GHEA Grapalat" w:hAnsi="GHEA Grapalat"/>
          <w:szCs w:val="22"/>
        </w:rPr>
        <w:t>Հանրապետության</w:t>
      </w:r>
      <w:proofErr w:type="spellEnd"/>
      <w:r w:rsidR="000063CA" w:rsidRPr="00CC77B6">
        <w:rPr>
          <w:rFonts w:ascii="GHEA Grapalat" w:hAnsi="GHEA Grapalat"/>
          <w:szCs w:val="22"/>
          <w:lang w:val="af-ZA"/>
        </w:rPr>
        <w:t xml:space="preserve"> </w:t>
      </w:r>
      <w:proofErr w:type="spellStart"/>
      <w:r w:rsidRPr="00CC77B6">
        <w:rPr>
          <w:rFonts w:ascii="GHEA Grapalat" w:hAnsi="GHEA Grapalat"/>
          <w:szCs w:val="22"/>
        </w:rPr>
        <w:t>Ազգային</w:t>
      </w:r>
      <w:proofErr w:type="spellEnd"/>
      <w:r w:rsidR="000063CA" w:rsidRPr="00CC77B6">
        <w:rPr>
          <w:rFonts w:ascii="GHEA Grapalat" w:hAnsi="GHEA Grapalat"/>
          <w:szCs w:val="22"/>
          <w:lang w:val="af-ZA"/>
        </w:rPr>
        <w:t xml:space="preserve"> </w:t>
      </w:r>
      <w:proofErr w:type="spellStart"/>
      <w:r w:rsidRPr="00CC77B6">
        <w:rPr>
          <w:rFonts w:ascii="GHEA Grapalat" w:hAnsi="GHEA Grapalat"/>
          <w:szCs w:val="22"/>
        </w:rPr>
        <w:t>ժողովի</w:t>
      </w:r>
      <w:proofErr w:type="spellEnd"/>
      <w:r w:rsidR="000063CA" w:rsidRPr="00CC77B6">
        <w:rPr>
          <w:rFonts w:ascii="GHEA Grapalat" w:hAnsi="GHEA Grapalat"/>
          <w:szCs w:val="22"/>
          <w:lang w:val="af-ZA"/>
        </w:rPr>
        <w:t xml:space="preserve"> </w:t>
      </w:r>
      <w:proofErr w:type="spellStart"/>
      <w:r w:rsidRPr="00CC77B6">
        <w:rPr>
          <w:rFonts w:ascii="GHEA Grapalat" w:hAnsi="GHEA Grapalat"/>
          <w:szCs w:val="22"/>
        </w:rPr>
        <w:t>աշխատա</w:t>
      </w:r>
      <w:proofErr w:type="spellEnd"/>
      <w:r w:rsidR="007236BD" w:rsidRPr="00CC77B6">
        <w:rPr>
          <w:rFonts w:ascii="GHEA Grapalat" w:hAnsi="GHEA Grapalat"/>
          <w:szCs w:val="22"/>
          <w:lang w:val="af-ZA"/>
        </w:rPr>
        <w:softHyphen/>
      </w:r>
      <w:proofErr w:type="spellStart"/>
      <w:r w:rsidRPr="00CC77B6">
        <w:rPr>
          <w:rFonts w:ascii="GHEA Grapalat" w:hAnsi="GHEA Grapalat"/>
          <w:szCs w:val="22"/>
        </w:rPr>
        <w:t>կազմ</w:t>
      </w:r>
      <w:proofErr w:type="spellEnd"/>
      <w:r w:rsidRPr="00CC77B6">
        <w:rPr>
          <w:rFonts w:ascii="GHEA Grapalat" w:hAnsi="GHEA Grapalat"/>
          <w:szCs w:val="22"/>
          <w:lang w:val="af-ZA"/>
        </w:rPr>
        <w:t>:</w:t>
      </w:r>
    </w:p>
    <w:p w:rsidR="00F56F36" w:rsidRPr="00CC77B6" w:rsidRDefault="00F56F36" w:rsidP="00CE6AA4">
      <w:pPr>
        <w:pStyle w:val="norm"/>
        <w:spacing w:line="360" w:lineRule="auto"/>
        <w:contextualSpacing/>
        <w:rPr>
          <w:rFonts w:ascii="GHEA Grapalat" w:hAnsi="GHEA Grapalat" w:cs="Tahoma"/>
          <w:szCs w:val="22"/>
          <w:lang w:val="af-ZA"/>
        </w:rPr>
      </w:pPr>
    </w:p>
    <w:p w:rsidR="00F56F36" w:rsidRPr="00CC77B6" w:rsidRDefault="00F56F36" w:rsidP="00CE6AA4">
      <w:pPr>
        <w:pStyle w:val="norm"/>
        <w:spacing w:line="360" w:lineRule="auto"/>
        <w:contextualSpacing/>
        <w:rPr>
          <w:rFonts w:ascii="GHEA Grapalat" w:hAnsi="GHEA Grapalat" w:cs="Sylfaen"/>
          <w:bCs/>
          <w:caps/>
          <w:color w:val="000000"/>
          <w:spacing w:val="-8"/>
          <w:szCs w:val="22"/>
          <w:lang w:val="fr-FR" w:eastAsia="en-US"/>
        </w:rPr>
      </w:pPr>
    </w:p>
    <w:p w:rsidR="00F56F36" w:rsidRPr="00CC77B6" w:rsidRDefault="00F56F36" w:rsidP="00CE6AA4">
      <w:pPr>
        <w:pStyle w:val="mechtex"/>
        <w:spacing w:line="360" w:lineRule="auto"/>
        <w:contextualSpacing/>
        <w:jc w:val="left"/>
        <w:rPr>
          <w:rFonts w:ascii="GHEA Grapalat" w:hAnsi="GHEA Grapalat"/>
          <w:caps/>
          <w:lang w:val="af-ZA"/>
        </w:rPr>
      </w:pPr>
      <w:r w:rsidRPr="00CC77B6">
        <w:rPr>
          <w:rFonts w:ascii="GHEA Grapalat" w:hAnsi="GHEA Grapalat" w:cs="Sylfaen"/>
          <w:bCs/>
          <w:caps/>
          <w:color w:val="000000"/>
          <w:spacing w:val="-8"/>
          <w:lang w:val="fr-FR" w:eastAsia="en-US"/>
        </w:rPr>
        <w:t>Հայաստանի Հանրապետության</w:t>
      </w:r>
    </w:p>
    <w:p w:rsidR="00F56F36" w:rsidRPr="00CC77B6" w:rsidRDefault="000063CA" w:rsidP="00CE6AA4">
      <w:pPr>
        <w:pStyle w:val="mechtex"/>
        <w:spacing w:line="360" w:lineRule="auto"/>
        <w:contextualSpacing/>
        <w:jc w:val="left"/>
        <w:rPr>
          <w:rFonts w:ascii="GHEA Grapalat" w:hAnsi="GHEA Grapalat" w:cs="Arial Armenian"/>
          <w:lang w:val="af-ZA"/>
        </w:rPr>
      </w:pPr>
      <w:r w:rsidRPr="00CC77B6">
        <w:rPr>
          <w:rFonts w:ascii="GHEA Grapalat" w:hAnsi="GHEA Grapalat" w:cs="Sylfaen"/>
          <w:lang w:val="af-ZA"/>
        </w:rPr>
        <w:t xml:space="preserve">               </w:t>
      </w:r>
      <w:r w:rsidR="00F56F36" w:rsidRPr="00CC77B6">
        <w:rPr>
          <w:rFonts w:ascii="GHEA Grapalat" w:hAnsi="GHEA Grapalat" w:cs="Sylfaen"/>
        </w:rPr>
        <w:t>ՎԱՐՉԱՊԵՏ</w:t>
      </w:r>
      <w:r w:rsidR="00F56F36" w:rsidRPr="00CC77B6">
        <w:rPr>
          <w:rFonts w:ascii="GHEA Grapalat" w:hAnsi="GHEA Grapalat" w:cs="Arial Armenian"/>
          <w:lang w:val="af-ZA"/>
        </w:rPr>
        <w:tab/>
      </w:r>
      <w:r w:rsidR="00F56F36" w:rsidRPr="00CC77B6">
        <w:rPr>
          <w:rFonts w:ascii="GHEA Grapalat" w:hAnsi="GHEA Grapalat" w:cs="Arial Armenian"/>
          <w:lang w:val="af-ZA"/>
        </w:rPr>
        <w:tab/>
      </w:r>
      <w:r w:rsidR="00F56F36" w:rsidRPr="00CC77B6">
        <w:rPr>
          <w:rFonts w:ascii="GHEA Grapalat" w:hAnsi="GHEA Grapalat" w:cs="Arial Armenian"/>
          <w:lang w:val="af-ZA"/>
        </w:rPr>
        <w:tab/>
      </w:r>
      <w:r w:rsidR="00731A73" w:rsidRPr="00CC77B6">
        <w:rPr>
          <w:rFonts w:ascii="GHEA Grapalat" w:hAnsi="GHEA Grapalat" w:cs="Arial Armenian"/>
          <w:lang w:val="fr-FR"/>
        </w:rPr>
        <w:t xml:space="preserve">                                     </w:t>
      </w:r>
      <w:r w:rsidR="00F56F36" w:rsidRPr="00CC77B6">
        <w:rPr>
          <w:rFonts w:ascii="GHEA Grapalat" w:hAnsi="GHEA Grapalat" w:cs="Arial Armenian"/>
        </w:rPr>
        <w:t>Ն</w:t>
      </w:r>
      <w:r w:rsidR="00F56F36" w:rsidRPr="00CC77B6">
        <w:rPr>
          <w:rFonts w:ascii="GHEA Grapalat" w:hAnsi="GHEA Grapalat" w:cs="Sylfaen"/>
          <w:lang w:val="af-ZA"/>
        </w:rPr>
        <w:t>.</w:t>
      </w:r>
      <w:r w:rsidR="00F56F36" w:rsidRPr="00CC77B6">
        <w:rPr>
          <w:rFonts w:ascii="GHEA Grapalat" w:hAnsi="GHEA Grapalat" w:cs="Arial Armenian"/>
          <w:lang w:val="af-ZA"/>
        </w:rPr>
        <w:t xml:space="preserve"> ՓԱՇԻՆ</w:t>
      </w:r>
      <w:r w:rsidR="00F56F36" w:rsidRPr="00CC77B6">
        <w:rPr>
          <w:rFonts w:ascii="GHEA Grapalat" w:hAnsi="GHEA Grapalat" w:cs="Sylfaen"/>
        </w:rPr>
        <w:t>ՅԱՆ</w:t>
      </w:r>
    </w:p>
    <w:p w:rsidR="00F56F36" w:rsidRPr="00CC77B6" w:rsidRDefault="00F56F36" w:rsidP="00CE6AA4">
      <w:pPr>
        <w:spacing w:after="0" w:line="360" w:lineRule="auto"/>
        <w:contextualSpacing/>
        <w:rPr>
          <w:rFonts w:ascii="GHEA Grapalat" w:hAnsi="GHEA Grapalat"/>
          <w:lang w:val="af-ZA"/>
        </w:rPr>
      </w:pPr>
    </w:p>
    <w:p w:rsidR="00F56F36" w:rsidRPr="00CC77B6" w:rsidRDefault="00917327" w:rsidP="00CE6AA4">
      <w:pPr>
        <w:spacing w:after="0" w:line="360" w:lineRule="auto"/>
        <w:contextualSpacing/>
        <w:rPr>
          <w:rFonts w:ascii="GHEA Grapalat" w:hAnsi="GHEA Grapalat"/>
          <w:spacing w:val="-4"/>
          <w:lang w:val="hy-AM"/>
        </w:rPr>
      </w:pPr>
      <w:r w:rsidRPr="00CC77B6">
        <w:rPr>
          <w:rFonts w:ascii="GHEA Grapalat" w:hAnsi="GHEA Grapalat"/>
          <w:lang w:val="af-ZA"/>
        </w:rPr>
        <w:tab/>
        <w:t xml:space="preserve">   2022</w:t>
      </w:r>
      <w:r w:rsidR="00F56F36" w:rsidRPr="00CC77B6">
        <w:rPr>
          <w:rFonts w:ascii="GHEA Grapalat" w:hAnsi="GHEA Grapalat" w:cs="Sylfaen"/>
        </w:rPr>
        <w:t>թ</w:t>
      </w:r>
      <w:r w:rsidR="00F56F36" w:rsidRPr="00CC77B6">
        <w:rPr>
          <w:rFonts w:ascii="GHEA Grapalat" w:hAnsi="GHEA Grapalat" w:cs="Arial Armenian"/>
          <w:lang w:val="af-ZA"/>
        </w:rPr>
        <w:t xml:space="preserve">. </w:t>
      </w:r>
      <w:r w:rsidR="00B1403F" w:rsidRPr="00CC77B6">
        <w:rPr>
          <w:rFonts w:ascii="GHEA Grapalat" w:hAnsi="GHEA Grapalat" w:cs="IRTEK Courier"/>
          <w:spacing w:val="-4"/>
          <w:lang w:val="hy-AM"/>
        </w:rPr>
        <w:t>մայիսի</w:t>
      </w:r>
    </w:p>
    <w:p w:rsidR="00F56F36" w:rsidRPr="00CC77B6" w:rsidRDefault="00F56F36" w:rsidP="00CE6AA4">
      <w:pPr>
        <w:pStyle w:val="mechtex"/>
        <w:spacing w:line="360" w:lineRule="auto"/>
        <w:contextualSpacing/>
        <w:jc w:val="left"/>
        <w:rPr>
          <w:rFonts w:ascii="GHEA Grapalat" w:hAnsi="GHEA Grapalat" w:cs="Sylfaen"/>
          <w:lang w:val="af-ZA"/>
        </w:rPr>
      </w:pPr>
      <w:r w:rsidRPr="00CC77B6">
        <w:rPr>
          <w:rFonts w:ascii="GHEA Grapalat" w:hAnsi="GHEA Grapalat"/>
          <w:lang w:val="af-ZA"/>
        </w:rPr>
        <w:tab/>
      </w:r>
      <w:r w:rsidR="000063CA" w:rsidRPr="00CC77B6">
        <w:rPr>
          <w:rFonts w:ascii="GHEA Grapalat" w:hAnsi="GHEA Grapalat"/>
          <w:lang w:val="af-ZA"/>
        </w:rPr>
        <w:t xml:space="preserve">         </w:t>
      </w:r>
      <w:proofErr w:type="spellStart"/>
      <w:r w:rsidRPr="00CC77B6">
        <w:rPr>
          <w:rFonts w:ascii="GHEA Grapalat" w:hAnsi="GHEA Grapalat" w:cs="Sylfaen"/>
        </w:rPr>
        <w:t>Երևան</w:t>
      </w:r>
      <w:proofErr w:type="spellEnd"/>
    </w:p>
    <w:p w:rsidR="00D40405" w:rsidRPr="00CC77B6" w:rsidRDefault="00D40405" w:rsidP="00CE6AA4">
      <w:pPr>
        <w:spacing w:after="0" w:line="360" w:lineRule="auto"/>
        <w:contextualSpacing/>
        <w:rPr>
          <w:rFonts w:ascii="GHEA Grapalat" w:hAnsi="GHEA Grapalat"/>
          <w:lang w:val="fr-FR"/>
        </w:rPr>
      </w:pPr>
    </w:p>
    <w:p w:rsidR="00B1403F" w:rsidRPr="00CC77B6" w:rsidRDefault="00B1403F" w:rsidP="00CE6AA4">
      <w:pPr>
        <w:spacing w:after="0" w:line="276" w:lineRule="auto"/>
        <w:ind w:left="851" w:right="713"/>
        <w:contextualSpacing/>
        <w:jc w:val="both"/>
        <w:rPr>
          <w:rFonts w:ascii="GHEA Grapalat" w:hAnsi="GHEA Grapalat" w:cs="Tahoma"/>
          <w:spacing w:val="-4"/>
          <w:lang w:val="af-ZA"/>
        </w:rPr>
      </w:pPr>
      <w:proofErr w:type="gramStart"/>
      <w:r w:rsidRPr="00CC77B6">
        <w:rPr>
          <w:rFonts w:ascii="GHEA Grapalat" w:eastAsia="Times New Roman" w:hAnsi="GHEA Grapalat" w:cs="Times New Roman"/>
          <w:bCs/>
          <w:lang w:val="fr-FR"/>
        </w:rPr>
        <w:t>«</w:t>
      </w:r>
      <w:r w:rsidRPr="00CC77B6">
        <w:rPr>
          <w:rFonts w:ascii="GHEA Grapalat" w:eastAsia="Times New Roman" w:hAnsi="GHEA Grapalat" w:cs="Times New Roman"/>
          <w:bCs/>
        </w:rPr>
        <w:t>ԴԻՎԱՆԱԳԻՏԱԿԱՆ</w:t>
      </w:r>
      <w:proofErr w:type="gramEnd"/>
      <w:r w:rsidRPr="00CC77B6">
        <w:rPr>
          <w:rFonts w:ascii="GHEA Grapalat" w:eastAsia="Times New Roman" w:hAnsi="GHEA Grapalat" w:cs="Times New Roman"/>
          <w:bCs/>
          <w:lang w:val="fr-FR"/>
        </w:rPr>
        <w:t xml:space="preserve"> </w:t>
      </w:r>
      <w:r w:rsidRPr="00CC77B6">
        <w:rPr>
          <w:rFonts w:ascii="GHEA Grapalat" w:eastAsia="Times New Roman" w:hAnsi="GHEA Grapalat" w:cs="Times New Roman"/>
          <w:bCs/>
        </w:rPr>
        <w:t>ԾԱՌԱՅՈՒԹՅԱՆ</w:t>
      </w:r>
      <w:r w:rsidRPr="00CC77B6">
        <w:rPr>
          <w:rFonts w:ascii="GHEA Grapalat" w:eastAsia="Times New Roman" w:hAnsi="GHEA Grapalat" w:cs="Times New Roman"/>
          <w:bCs/>
          <w:lang w:val="fr-FR"/>
        </w:rPr>
        <w:t xml:space="preserve"> </w:t>
      </w:r>
      <w:r w:rsidRPr="00CC77B6">
        <w:rPr>
          <w:rFonts w:ascii="GHEA Grapalat" w:eastAsia="Times New Roman" w:hAnsi="GHEA Grapalat" w:cs="Times New Roman"/>
          <w:bCs/>
        </w:rPr>
        <w:t>ՄԱՍԻՆ</w:t>
      </w:r>
      <w:r w:rsidRPr="00CC77B6">
        <w:rPr>
          <w:rFonts w:ascii="GHEA Grapalat" w:eastAsia="Times New Roman" w:hAnsi="GHEA Grapalat" w:cs="Times New Roman"/>
          <w:bCs/>
          <w:lang w:val="fr-FR"/>
        </w:rPr>
        <w:t xml:space="preserve">» </w:t>
      </w:r>
      <w:r w:rsidRPr="00CC77B6">
        <w:rPr>
          <w:rFonts w:ascii="GHEA Grapalat" w:eastAsia="Times New Roman" w:hAnsi="GHEA Grapalat" w:cs="Times New Roman"/>
          <w:bCs/>
        </w:rPr>
        <w:t>ՕՐԵՆՔՈՒՄ</w:t>
      </w:r>
      <w:r w:rsidRPr="00CC77B6">
        <w:rPr>
          <w:rFonts w:ascii="GHEA Grapalat" w:eastAsia="Times New Roman" w:hAnsi="GHEA Grapalat" w:cs="Times New Roman"/>
          <w:bCs/>
          <w:lang w:val="fr-FR"/>
        </w:rPr>
        <w:t xml:space="preserve"> </w:t>
      </w:r>
      <w:r w:rsidRPr="00CC77B6">
        <w:rPr>
          <w:rFonts w:ascii="GHEA Grapalat" w:eastAsia="Times New Roman" w:hAnsi="GHEA Grapalat" w:cs="Times New Roman"/>
          <w:bCs/>
        </w:rPr>
        <w:t>ՓՈՓՈ</w:t>
      </w:r>
      <w:r w:rsidRPr="00CC77B6">
        <w:rPr>
          <w:rFonts w:ascii="GHEA Grapalat" w:eastAsia="Times New Roman" w:hAnsi="GHEA Grapalat" w:cs="Times New Roman"/>
          <w:bCs/>
          <w:lang w:val="af-ZA"/>
        </w:rPr>
        <w:softHyphen/>
      </w:r>
      <w:r w:rsidRPr="00CC77B6">
        <w:rPr>
          <w:rFonts w:ascii="GHEA Grapalat" w:eastAsia="Times New Roman" w:hAnsi="GHEA Grapalat" w:cs="Times New Roman"/>
          <w:bCs/>
        </w:rPr>
        <w:t>ԽՈՒԹՅՈՒՆՆԵՐ</w:t>
      </w:r>
      <w:r w:rsidRPr="00CC77B6">
        <w:rPr>
          <w:rFonts w:ascii="GHEA Grapalat" w:eastAsia="Times New Roman" w:hAnsi="GHEA Grapalat" w:cs="Times New Roman"/>
          <w:bCs/>
          <w:lang w:val="fr-FR"/>
        </w:rPr>
        <w:t xml:space="preserve"> </w:t>
      </w:r>
      <w:r w:rsidRPr="00CC77B6">
        <w:rPr>
          <w:rFonts w:ascii="GHEA Grapalat" w:eastAsia="Times New Roman" w:hAnsi="GHEA Grapalat" w:cs="Times New Roman"/>
          <w:bCs/>
        </w:rPr>
        <w:t>ԵՎ</w:t>
      </w:r>
      <w:r w:rsidRPr="00CC77B6">
        <w:rPr>
          <w:rFonts w:ascii="GHEA Grapalat" w:eastAsia="Times New Roman" w:hAnsi="GHEA Grapalat" w:cs="Times New Roman"/>
          <w:bCs/>
          <w:lang w:val="fr-FR"/>
        </w:rPr>
        <w:t xml:space="preserve"> </w:t>
      </w:r>
      <w:r w:rsidRPr="00CC77B6">
        <w:rPr>
          <w:rFonts w:ascii="GHEA Grapalat" w:eastAsia="Times New Roman" w:hAnsi="GHEA Grapalat" w:cs="Times New Roman"/>
          <w:bCs/>
        </w:rPr>
        <w:t>ԼՐԱՑՈՒՄՆԵՐ</w:t>
      </w:r>
      <w:r w:rsidRPr="00CC77B6">
        <w:rPr>
          <w:rFonts w:ascii="GHEA Grapalat" w:eastAsia="Times New Roman" w:hAnsi="GHEA Grapalat" w:cs="Times New Roman"/>
          <w:bCs/>
          <w:lang w:val="fr-FR"/>
        </w:rPr>
        <w:t xml:space="preserve"> </w:t>
      </w:r>
      <w:r w:rsidRPr="00CC77B6">
        <w:rPr>
          <w:rFonts w:ascii="GHEA Grapalat" w:eastAsia="Times New Roman" w:hAnsi="GHEA Grapalat" w:cs="Times New Roman"/>
          <w:bCs/>
        </w:rPr>
        <w:t>ԿԱՏԱՐԵԼՈՒ</w:t>
      </w:r>
      <w:r w:rsidRPr="00CC77B6">
        <w:rPr>
          <w:rFonts w:ascii="GHEA Grapalat" w:eastAsia="Times New Roman" w:hAnsi="GHEA Grapalat" w:cs="Times New Roman"/>
          <w:bCs/>
          <w:lang w:val="fr-FR"/>
        </w:rPr>
        <w:t xml:space="preserve"> </w:t>
      </w:r>
      <w:r w:rsidRPr="00CC77B6">
        <w:rPr>
          <w:rFonts w:ascii="GHEA Grapalat" w:eastAsia="Times New Roman" w:hAnsi="GHEA Grapalat" w:cs="Times New Roman"/>
          <w:bCs/>
        </w:rPr>
        <w:t>ՄԱՍԻՆ</w:t>
      </w:r>
      <w:r w:rsidRPr="00CC77B6">
        <w:rPr>
          <w:rFonts w:ascii="GHEA Grapalat" w:eastAsia="Times New Roman" w:hAnsi="GHEA Grapalat" w:cs="Times New Roman"/>
          <w:bCs/>
          <w:lang w:val="fr-FR"/>
        </w:rPr>
        <w:t xml:space="preserve">» </w:t>
      </w:r>
      <w:r w:rsidRPr="00CC77B6">
        <w:rPr>
          <w:rFonts w:ascii="GHEA Grapalat" w:eastAsia="Times New Roman" w:hAnsi="GHEA Grapalat" w:cs="Times New Roman"/>
          <w:bCs/>
        </w:rPr>
        <w:t>ՀԱՅԱՍ</w:t>
      </w:r>
      <w:r w:rsidRPr="00CC77B6">
        <w:rPr>
          <w:rFonts w:ascii="GHEA Grapalat" w:eastAsia="Times New Roman" w:hAnsi="GHEA Grapalat" w:cs="Times New Roman"/>
          <w:bCs/>
          <w:lang w:val="af-ZA"/>
        </w:rPr>
        <w:softHyphen/>
      </w:r>
      <w:r w:rsidRPr="00CC77B6">
        <w:rPr>
          <w:rFonts w:ascii="GHEA Grapalat" w:eastAsia="Times New Roman" w:hAnsi="GHEA Grapalat" w:cs="Times New Roman"/>
          <w:bCs/>
        </w:rPr>
        <w:t>ՏԱՆԻ</w:t>
      </w:r>
      <w:r w:rsidRPr="00CC77B6">
        <w:rPr>
          <w:rFonts w:ascii="GHEA Grapalat" w:eastAsia="Times New Roman" w:hAnsi="GHEA Grapalat" w:cs="Times New Roman"/>
          <w:bCs/>
          <w:lang w:val="fr-FR"/>
        </w:rPr>
        <w:t xml:space="preserve"> </w:t>
      </w:r>
      <w:r w:rsidRPr="00CC77B6">
        <w:rPr>
          <w:rFonts w:ascii="GHEA Grapalat" w:eastAsia="Times New Roman" w:hAnsi="GHEA Grapalat" w:cs="Times New Roman"/>
          <w:bCs/>
        </w:rPr>
        <w:t>ՀԱՆՐԱՊԵՏՈՒԹՅԱՆ</w:t>
      </w:r>
      <w:r w:rsidRPr="00CC77B6">
        <w:rPr>
          <w:rFonts w:ascii="GHEA Grapalat" w:eastAsia="Times New Roman" w:hAnsi="GHEA Grapalat" w:cs="Times New Roman"/>
          <w:bCs/>
          <w:lang w:val="fr-FR"/>
        </w:rPr>
        <w:t xml:space="preserve"> </w:t>
      </w:r>
      <w:r w:rsidRPr="00CC77B6">
        <w:rPr>
          <w:rFonts w:ascii="GHEA Grapalat" w:eastAsia="Times New Roman" w:hAnsi="GHEA Grapalat" w:cs="Times New Roman"/>
          <w:bCs/>
        </w:rPr>
        <w:t>ՕՐԵՆՔԻ</w:t>
      </w:r>
      <w:r w:rsidRPr="00CC77B6">
        <w:rPr>
          <w:rFonts w:ascii="GHEA Grapalat" w:eastAsia="Times New Roman" w:hAnsi="GHEA Grapalat" w:cs="Times New Roman"/>
          <w:bCs/>
          <w:lang w:val="fr-FR"/>
        </w:rPr>
        <w:t xml:space="preserve"> </w:t>
      </w:r>
      <w:r w:rsidRPr="00CC77B6">
        <w:rPr>
          <w:rFonts w:ascii="GHEA Grapalat" w:eastAsia="Times New Roman" w:hAnsi="GHEA Grapalat" w:cs="Times New Roman"/>
          <w:bCs/>
        </w:rPr>
        <w:t>ՆԱԽԱԳԾԻ</w:t>
      </w:r>
      <w:r w:rsidRPr="00CC77B6">
        <w:rPr>
          <w:rFonts w:ascii="GHEA Grapalat" w:hAnsi="GHEA Grapalat" w:cs="Tahoma"/>
          <w:spacing w:val="-4"/>
          <w:lang w:val="af-ZA"/>
        </w:rPr>
        <w:t xml:space="preserve"> </w:t>
      </w:r>
      <w:r w:rsidRPr="00CC77B6">
        <w:rPr>
          <w:rFonts w:ascii="GHEA Grapalat" w:hAnsi="GHEA Grapalat" w:cs="Sylfaen"/>
          <w:spacing w:val="10"/>
          <w:lang w:val="af-ZA"/>
        </w:rPr>
        <w:t>(</w:t>
      </w:r>
      <w:r w:rsidRPr="00CC77B6">
        <w:rPr>
          <w:rFonts w:ascii="GHEA Grapalat" w:eastAsia="Times New Roman" w:hAnsi="GHEA Grapalat" w:cs="Times New Roman"/>
          <w:i/>
          <w:iCs/>
        </w:rPr>
        <w:t>Պ</w:t>
      </w:r>
      <w:r w:rsidRPr="00CC77B6">
        <w:rPr>
          <w:rFonts w:ascii="GHEA Grapalat" w:eastAsia="Times New Roman" w:hAnsi="GHEA Grapalat" w:cs="Times New Roman"/>
          <w:i/>
          <w:iCs/>
          <w:lang w:val="fr-FR"/>
        </w:rPr>
        <w:t>-236-14.04.2022-</w:t>
      </w:r>
      <w:r w:rsidRPr="00CC77B6">
        <w:rPr>
          <w:rFonts w:ascii="GHEA Grapalat" w:eastAsia="Times New Roman" w:hAnsi="GHEA Grapalat" w:cs="Times New Roman"/>
          <w:i/>
          <w:iCs/>
        </w:rPr>
        <w:t>ՊԻ</w:t>
      </w:r>
      <w:r w:rsidRPr="00CC77B6">
        <w:rPr>
          <w:rFonts w:ascii="GHEA Grapalat" w:eastAsia="Times New Roman" w:hAnsi="GHEA Grapalat" w:cs="Times New Roman"/>
          <w:i/>
          <w:iCs/>
          <w:lang w:val="fr-FR"/>
        </w:rPr>
        <w:t>-011/0</w:t>
      </w:r>
      <w:r w:rsidRPr="00CC77B6">
        <w:rPr>
          <w:rFonts w:ascii="GHEA Grapalat" w:hAnsi="GHEA Grapalat" w:cs="Sylfaen"/>
          <w:spacing w:val="10"/>
          <w:lang w:val="af-ZA"/>
        </w:rPr>
        <w:t xml:space="preserve">) </w:t>
      </w:r>
      <w:r w:rsidRPr="00CC77B6">
        <w:rPr>
          <w:rFonts w:ascii="GHEA Grapalat" w:hAnsi="GHEA Grapalat" w:cs="Tahoma"/>
          <w:spacing w:val="-4"/>
          <w:lang w:val="af-ZA"/>
        </w:rPr>
        <w:t>ՎԵՐԱԲԵՐՅԱԼ ՀԱ</w:t>
      </w:r>
      <w:r w:rsidRPr="00CC77B6">
        <w:rPr>
          <w:rFonts w:ascii="GHEA Grapalat" w:hAnsi="GHEA Grapalat" w:cs="Tahoma"/>
          <w:spacing w:val="-4"/>
          <w:lang w:val="af-ZA"/>
        </w:rPr>
        <w:softHyphen/>
        <w:t>ՅԱՍՏԱՆԻ ՀԱՆՐԱՊԵՏՈՒԹՅԱՆ ԿԱՌԱՎԱՐՈՒԹՅԱՆ ԱՌԱՋԱՐԿՈՒ</w:t>
      </w:r>
      <w:r w:rsidRPr="00CC77B6">
        <w:rPr>
          <w:rFonts w:ascii="GHEA Grapalat" w:hAnsi="GHEA Grapalat" w:cs="Tahoma"/>
          <w:spacing w:val="-4"/>
          <w:lang w:val="af-ZA"/>
        </w:rPr>
        <w:softHyphen/>
        <w:t>ԹՅՈՒՆ</w:t>
      </w:r>
      <w:r w:rsidR="007236BD" w:rsidRPr="00CC77B6">
        <w:rPr>
          <w:rFonts w:ascii="GHEA Grapalat" w:hAnsi="GHEA Grapalat" w:cs="Tahoma"/>
          <w:spacing w:val="-4"/>
          <w:lang w:val="hy-AM"/>
        </w:rPr>
        <w:t>ՆԵՐ</w:t>
      </w:r>
      <w:r w:rsidRPr="00CC77B6">
        <w:rPr>
          <w:rFonts w:ascii="GHEA Grapalat" w:hAnsi="GHEA Grapalat" w:cs="Tahoma"/>
          <w:spacing w:val="-4"/>
          <w:lang w:val="af-ZA"/>
        </w:rPr>
        <w:t>Ը</w:t>
      </w:r>
    </w:p>
    <w:p w:rsidR="007E646E" w:rsidRPr="00CC77B6" w:rsidRDefault="007E646E" w:rsidP="00CE6AA4">
      <w:pPr>
        <w:spacing w:after="0" w:line="360" w:lineRule="auto"/>
        <w:ind w:left="993" w:right="855"/>
        <w:contextualSpacing/>
        <w:jc w:val="both"/>
        <w:rPr>
          <w:rFonts w:ascii="GHEA Grapalat" w:hAnsi="GHEA Grapalat" w:cs="Tahoma"/>
          <w:spacing w:val="-4"/>
          <w:lang w:val="af-ZA"/>
        </w:rPr>
      </w:pPr>
    </w:p>
    <w:p w:rsidR="007E646E" w:rsidRPr="00CC77B6" w:rsidRDefault="007E646E" w:rsidP="00CE6AA4">
      <w:pPr>
        <w:spacing w:after="0" w:line="360" w:lineRule="auto"/>
        <w:ind w:left="993" w:right="855"/>
        <w:contextualSpacing/>
        <w:jc w:val="both"/>
        <w:rPr>
          <w:rFonts w:ascii="GHEA Grapalat" w:hAnsi="GHEA Grapalat" w:cs="Tahoma"/>
          <w:spacing w:val="-4"/>
          <w:lang w:val="af-ZA"/>
        </w:rPr>
      </w:pPr>
    </w:p>
    <w:p w:rsidR="00E20AE3" w:rsidRPr="00CC77B6" w:rsidRDefault="006C3335" w:rsidP="00CE6AA4">
      <w:pPr>
        <w:spacing w:after="0" w:line="360" w:lineRule="auto"/>
        <w:ind w:firstLine="720"/>
        <w:contextualSpacing/>
        <w:jc w:val="both"/>
        <w:rPr>
          <w:rFonts w:ascii="GHEA Grapalat" w:hAnsi="GHEA Grapalat" w:cs="Sylfaen"/>
          <w:spacing w:val="10"/>
          <w:lang w:val="hy-AM"/>
        </w:rPr>
      </w:pPr>
      <w:r w:rsidRPr="00CC77B6">
        <w:rPr>
          <w:rFonts w:ascii="GHEA Grapalat" w:hAnsi="GHEA Grapalat" w:cs="Sylfaen"/>
          <w:spacing w:val="10"/>
          <w:lang w:val="hy-AM"/>
        </w:rPr>
        <w:t xml:space="preserve">Հայաստանի Հանրապետության կառավարությունը </w:t>
      </w:r>
      <w:r w:rsidR="007E646E" w:rsidRPr="00CC77B6">
        <w:rPr>
          <w:rFonts w:ascii="GHEA Grapalat" w:hAnsi="GHEA Grapalat" w:cs="Sylfaen"/>
          <w:spacing w:val="10"/>
          <w:lang w:val="hy-AM"/>
        </w:rPr>
        <w:t xml:space="preserve">«Դիվանագիտական ծառայության մասին» օրենքում փոփոխություններ և լրացումներ կատարելու մասին» օրենքի նախագծի (այսուհետ` Նախագիծ) վերաբերյալ </w:t>
      </w:r>
      <w:r w:rsidRPr="00CC77B6">
        <w:rPr>
          <w:rFonts w:ascii="GHEA Grapalat" w:hAnsi="GHEA Grapalat" w:cs="Sylfaen"/>
          <w:spacing w:val="10"/>
          <w:lang w:val="hy-AM"/>
        </w:rPr>
        <w:t xml:space="preserve">ներկայացնում </w:t>
      </w:r>
      <w:r w:rsidR="003C6CA7" w:rsidRPr="00CC77B6">
        <w:rPr>
          <w:rFonts w:ascii="GHEA Grapalat" w:hAnsi="GHEA Grapalat" w:cs="Sylfaen"/>
          <w:spacing w:val="10"/>
          <w:lang w:val="hy-AM"/>
        </w:rPr>
        <w:t xml:space="preserve">է իր </w:t>
      </w:r>
      <w:r w:rsidRPr="00CC77B6">
        <w:rPr>
          <w:rFonts w:ascii="GHEA Grapalat" w:hAnsi="GHEA Grapalat" w:cs="Sylfaen"/>
          <w:spacing w:val="10"/>
          <w:lang w:val="hy-AM"/>
        </w:rPr>
        <w:t>առաջարկությունները</w:t>
      </w:r>
      <w:r w:rsidR="003C6CA7" w:rsidRPr="00CC77B6">
        <w:rPr>
          <w:rFonts w:ascii="GHEA Grapalat" w:hAnsi="GHEA Grapalat" w:cs="Sylfaen"/>
          <w:spacing w:val="10"/>
          <w:lang w:val="hy-AM"/>
        </w:rPr>
        <w:t>:</w:t>
      </w:r>
    </w:p>
    <w:p w:rsidR="00E20AE3" w:rsidRPr="00CC77B6" w:rsidRDefault="004B3A9D" w:rsidP="00CE6AA4">
      <w:pPr>
        <w:spacing w:after="0" w:line="360" w:lineRule="auto"/>
        <w:ind w:firstLine="720"/>
        <w:contextualSpacing/>
        <w:jc w:val="both"/>
        <w:rPr>
          <w:rFonts w:ascii="GHEA Grapalat" w:hAnsi="GHEA Grapalat"/>
          <w:bCs/>
          <w:lang w:val="hy-AM"/>
        </w:rPr>
      </w:pPr>
      <w:r w:rsidRPr="00CC77B6">
        <w:rPr>
          <w:rFonts w:ascii="GHEA Grapalat" w:hAnsi="GHEA Grapalat"/>
          <w:lang w:val="hy-AM"/>
        </w:rPr>
        <w:t xml:space="preserve">1. Նախագծի 2-րդ հոդվածի 1-ին մասն առաջարկում ենք հանել, նկատի ունենալով </w:t>
      </w:r>
      <w:r w:rsidRPr="00CC77B6">
        <w:rPr>
          <w:rFonts w:ascii="GHEA Grapalat" w:hAnsi="GHEA Grapalat"/>
          <w:bCs/>
          <w:lang w:val="hy-AM"/>
        </w:rPr>
        <w:t>որ այդ մասում արդեն իսկ նշված է, որ դիվանա</w:t>
      </w:r>
      <w:r w:rsidR="00E20AE3" w:rsidRPr="00CC77B6">
        <w:rPr>
          <w:rFonts w:ascii="GHEA Grapalat" w:hAnsi="GHEA Grapalat"/>
          <w:bCs/>
          <w:lang w:val="hy-AM"/>
        </w:rPr>
        <w:t xml:space="preserve">գիտական ծառայությունն իրականացնում են </w:t>
      </w:r>
      <w:r w:rsidRPr="00CC77B6">
        <w:rPr>
          <w:rFonts w:ascii="GHEA Grapalat" w:hAnsi="GHEA Grapalat"/>
          <w:bCs/>
          <w:lang w:val="hy-AM"/>
        </w:rPr>
        <w:t xml:space="preserve"> դիվանագետները</w:t>
      </w:r>
      <w:r w:rsidR="00E20AE3" w:rsidRPr="00CC77B6">
        <w:rPr>
          <w:rFonts w:ascii="GHEA Grapalat" w:hAnsi="GHEA Grapalat"/>
          <w:bCs/>
          <w:lang w:val="hy-AM"/>
        </w:rPr>
        <w:t>:</w:t>
      </w:r>
    </w:p>
    <w:p w:rsidR="00E20AE3" w:rsidRPr="00CC77B6" w:rsidRDefault="009A22C0" w:rsidP="00CE6AA4">
      <w:pPr>
        <w:spacing w:after="0" w:line="360" w:lineRule="auto"/>
        <w:ind w:firstLine="720"/>
        <w:contextualSpacing/>
        <w:jc w:val="both"/>
        <w:rPr>
          <w:rFonts w:ascii="GHEA Grapalat" w:hAnsi="GHEA Grapalat"/>
          <w:color w:val="000000"/>
          <w:shd w:val="clear" w:color="auto" w:fill="FFFFFF"/>
          <w:lang w:val="hy-AM"/>
        </w:rPr>
      </w:pPr>
      <w:r>
        <w:rPr>
          <w:rFonts w:ascii="GHEA Grapalat" w:eastAsia="Times New Roman" w:hAnsi="GHEA Grapalat" w:cs="Times New Roman"/>
          <w:lang w:val="hy-AM"/>
        </w:rPr>
        <w:t>2</w:t>
      </w:r>
      <w:r w:rsidR="00E20AE3" w:rsidRPr="00CC77B6">
        <w:rPr>
          <w:rFonts w:ascii="GHEA Grapalat" w:eastAsia="Times New Roman" w:hAnsi="GHEA Grapalat" w:cs="Times New Roman"/>
          <w:lang w:val="hy-AM"/>
        </w:rPr>
        <w:t xml:space="preserve">) </w:t>
      </w:r>
      <w:r w:rsidR="004B3A9D" w:rsidRPr="00CC77B6">
        <w:rPr>
          <w:rFonts w:ascii="GHEA Grapalat" w:hAnsi="GHEA Grapalat"/>
          <w:color w:val="000000"/>
          <w:shd w:val="clear" w:color="auto" w:fill="FFFFFF"/>
          <w:lang w:val="hy-AM"/>
        </w:rPr>
        <w:t>4-րդ մասը շարադրել հետևյալ խմբագրությամբ</w:t>
      </w:r>
      <w:r w:rsidR="00E20AE3" w:rsidRPr="00CC77B6">
        <w:rPr>
          <w:rFonts w:ascii="GHEA Grapalat" w:hAnsi="GHEA Grapalat"/>
          <w:color w:val="000000"/>
          <w:shd w:val="clear" w:color="auto" w:fill="FFFFFF"/>
          <w:lang w:val="hy-AM"/>
        </w:rPr>
        <w:t>.</w:t>
      </w:r>
    </w:p>
    <w:p w:rsidR="005253CD" w:rsidRPr="00CC77B6" w:rsidRDefault="004B3A9D" w:rsidP="00E5383A">
      <w:pPr>
        <w:spacing w:after="0" w:line="360" w:lineRule="auto"/>
        <w:ind w:firstLine="720"/>
        <w:contextualSpacing/>
        <w:jc w:val="both"/>
        <w:rPr>
          <w:rFonts w:ascii="GHEA Grapalat" w:hAnsi="GHEA Grapalat"/>
          <w:lang w:val="hy-AM"/>
        </w:rPr>
      </w:pPr>
      <w:r w:rsidRPr="00CC77B6">
        <w:rPr>
          <w:rFonts w:ascii="GHEA Grapalat" w:hAnsi="GHEA Grapalat"/>
          <w:lang w:val="hy-AM"/>
        </w:rPr>
        <w:t>«4. Հայաստանի Հանրապետության արտաքին գործերի նախարարության գլխավոր քարտուղարը ունի տեղակալ, որը քաղաքացիական ծառայող է։»:</w:t>
      </w:r>
    </w:p>
    <w:p w:rsidR="004B3A9D" w:rsidRPr="00CC77B6" w:rsidRDefault="00A4634A" w:rsidP="00E5383A">
      <w:pPr>
        <w:spacing w:after="0" w:line="360" w:lineRule="auto"/>
        <w:ind w:firstLine="720"/>
        <w:contextualSpacing/>
        <w:jc w:val="both"/>
        <w:rPr>
          <w:rFonts w:ascii="GHEA Grapalat" w:hAnsi="GHEA Grapalat"/>
          <w:color w:val="000000"/>
          <w:shd w:val="clear" w:color="auto" w:fill="FFFFFF"/>
          <w:lang w:val="hy-AM"/>
        </w:rPr>
      </w:pPr>
      <w:r>
        <w:rPr>
          <w:rFonts w:ascii="GHEA Grapalat" w:hAnsi="GHEA Grapalat"/>
          <w:bCs/>
          <w:lang w:val="hy-AM"/>
        </w:rPr>
        <w:t>2</w:t>
      </w:r>
      <w:r w:rsidR="004B3A9D" w:rsidRPr="00CC77B6">
        <w:rPr>
          <w:rFonts w:ascii="GHEA Grapalat" w:hAnsi="GHEA Grapalat"/>
          <w:color w:val="000000"/>
          <w:shd w:val="clear" w:color="auto" w:fill="FFFFFF"/>
          <w:lang w:val="hy-AM"/>
        </w:rPr>
        <w:t xml:space="preserve">. </w:t>
      </w:r>
      <w:r w:rsidR="004B3A9D" w:rsidRPr="00CC77B6">
        <w:rPr>
          <w:rFonts w:ascii="GHEA Grapalat" w:hAnsi="GHEA Grapalat" w:cs="Sylfaen"/>
          <w:spacing w:val="10"/>
          <w:lang w:val="hy-AM"/>
        </w:rPr>
        <w:t>Նախագծի</w:t>
      </w:r>
      <w:r w:rsidR="004B3A9D" w:rsidRPr="00CC77B6">
        <w:rPr>
          <w:rFonts w:ascii="GHEA Grapalat" w:hAnsi="GHEA Grapalat"/>
          <w:color w:val="000000"/>
          <w:shd w:val="clear" w:color="auto" w:fill="FFFFFF"/>
          <w:lang w:val="hy-AM"/>
        </w:rPr>
        <w:t xml:space="preserve"> 5-րդ </w:t>
      </w:r>
      <w:r w:rsidR="008F6379" w:rsidRPr="00CC77B6">
        <w:rPr>
          <w:rFonts w:ascii="GHEA Grapalat" w:hAnsi="GHEA Grapalat"/>
          <w:color w:val="000000"/>
          <w:shd w:val="clear" w:color="auto" w:fill="FFFFFF"/>
          <w:lang w:val="hy-AM"/>
        </w:rPr>
        <w:t>հոդվածը, առկա օրենսդրական բացի պատճառով խնդրահարույց իրավիճակները բացառելու նպատակով</w:t>
      </w:r>
      <w:r w:rsidR="004B3A9D" w:rsidRPr="00CC77B6">
        <w:rPr>
          <w:rFonts w:ascii="GHEA Grapalat" w:hAnsi="GHEA Grapalat"/>
          <w:color w:val="000000"/>
          <w:shd w:val="clear" w:color="auto" w:fill="FFFFFF"/>
          <w:lang w:val="hy-AM"/>
        </w:rPr>
        <w:t xml:space="preserve"> առաջարկում ենք </w:t>
      </w:r>
      <w:r w:rsidR="008F6379" w:rsidRPr="00CC77B6">
        <w:rPr>
          <w:rFonts w:ascii="GHEA Grapalat" w:hAnsi="GHEA Grapalat"/>
          <w:color w:val="000000"/>
          <w:shd w:val="clear" w:color="auto" w:fill="FFFFFF"/>
          <w:lang w:val="hy-AM"/>
        </w:rPr>
        <w:t>շարադրել հետևյալ բովանդակությամբ.</w:t>
      </w:r>
    </w:p>
    <w:p w:rsidR="008F6379" w:rsidRPr="00CC77B6" w:rsidRDefault="008F6379" w:rsidP="00CE6AA4">
      <w:pPr>
        <w:spacing w:after="0" w:line="360" w:lineRule="auto"/>
        <w:ind w:firstLine="720"/>
        <w:contextualSpacing/>
        <w:jc w:val="both"/>
        <w:rPr>
          <w:rFonts w:ascii="GHEA Grapalat" w:hAnsi="GHEA Grapalat"/>
          <w:color w:val="000000"/>
          <w:shd w:val="clear" w:color="auto" w:fill="FFFFFF"/>
          <w:lang w:val="hy-AM"/>
        </w:rPr>
      </w:pPr>
      <w:r w:rsidRPr="00CC77B6">
        <w:rPr>
          <w:rFonts w:ascii="GHEA Grapalat" w:hAnsi="GHEA Grapalat"/>
          <w:color w:val="000000"/>
          <w:shd w:val="clear" w:color="auto" w:fill="FFFFFF"/>
          <w:lang w:val="hy-AM"/>
        </w:rPr>
        <w:t>«Հոդված 5. Օրենքի 15-րդ հոդվածում.</w:t>
      </w:r>
    </w:p>
    <w:p w:rsidR="008F6379" w:rsidRPr="00CC77B6" w:rsidRDefault="008F6379" w:rsidP="00CE6AA4">
      <w:pPr>
        <w:spacing w:after="0" w:line="360" w:lineRule="auto"/>
        <w:ind w:firstLine="720"/>
        <w:contextualSpacing/>
        <w:jc w:val="both"/>
        <w:rPr>
          <w:rFonts w:ascii="GHEA Grapalat" w:hAnsi="GHEA Grapalat"/>
          <w:color w:val="000000"/>
          <w:shd w:val="clear" w:color="auto" w:fill="FFFFFF"/>
          <w:lang w:val="hy-AM"/>
        </w:rPr>
      </w:pPr>
      <w:r w:rsidRPr="00CC77B6">
        <w:rPr>
          <w:rFonts w:ascii="GHEA Grapalat" w:hAnsi="GHEA Grapalat"/>
          <w:color w:val="000000"/>
          <w:shd w:val="clear" w:color="auto" w:fill="FFFFFF"/>
          <w:lang w:val="hy-AM"/>
        </w:rPr>
        <w:t>1) 1-ին մասում «կրկնօրինակը» բառը փոխարինել «պատճենը» բառով:</w:t>
      </w:r>
    </w:p>
    <w:p w:rsidR="004B3A9D" w:rsidRPr="00CC77B6" w:rsidRDefault="008F6379" w:rsidP="00CE6AA4">
      <w:pPr>
        <w:spacing w:after="0" w:line="360" w:lineRule="auto"/>
        <w:ind w:firstLine="720"/>
        <w:contextualSpacing/>
        <w:jc w:val="both"/>
        <w:rPr>
          <w:rFonts w:ascii="GHEA Grapalat" w:hAnsi="GHEA Grapalat"/>
          <w:color w:val="000000"/>
          <w:shd w:val="clear" w:color="auto" w:fill="FFFFFF"/>
          <w:lang w:val="hy-AM"/>
        </w:rPr>
      </w:pPr>
      <w:r w:rsidRPr="00CC77B6">
        <w:rPr>
          <w:rFonts w:ascii="GHEA Grapalat" w:hAnsi="GHEA Grapalat"/>
          <w:color w:val="000000"/>
          <w:shd w:val="clear" w:color="auto" w:fill="FFFFFF"/>
          <w:lang w:val="hy-AM"/>
        </w:rPr>
        <w:t xml:space="preserve">2) </w:t>
      </w:r>
      <w:r w:rsidR="004B3A9D" w:rsidRPr="00CC77B6">
        <w:rPr>
          <w:rFonts w:ascii="GHEA Grapalat" w:hAnsi="GHEA Grapalat"/>
          <w:color w:val="000000"/>
          <w:shd w:val="clear" w:color="auto" w:fill="FFFFFF"/>
          <w:lang w:val="hy-AM"/>
        </w:rPr>
        <w:t xml:space="preserve">5-րդ մասը շարադրել հետևյալ խմբագրությամբ՝ </w:t>
      </w:r>
    </w:p>
    <w:p w:rsidR="008F6379" w:rsidRPr="00CC77B6" w:rsidRDefault="004B3A9D" w:rsidP="00CE6AA4">
      <w:pPr>
        <w:pStyle w:val="NoSpacing"/>
        <w:spacing w:line="360" w:lineRule="auto"/>
        <w:ind w:firstLine="720"/>
        <w:contextualSpacing/>
        <w:jc w:val="both"/>
        <w:rPr>
          <w:rFonts w:ascii="GHEA Grapalat" w:hAnsi="GHEA Grapalat"/>
          <w:color w:val="000000"/>
          <w:shd w:val="clear" w:color="auto" w:fill="FFFFFF"/>
          <w:lang w:val="hy-AM"/>
        </w:rPr>
      </w:pPr>
      <w:r w:rsidRPr="00CC77B6">
        <w:rPr>
          <w:rFonts w:ascii="GHEA Grapalat" w:hAnsi="GHEA Grapalat"/>
          <w:color w:val="000000"/>
          <w:shd w:val="clear" w:color="auto" w:fill="FFFFFF"/>
          <w:lang w:val="hy-AM"/>
        </w:rPr>
        <w:t>«5</w:t>
      </w:r>
      <w:r w:rsidRPr="00CC77B6">
        <w:rPr>
          <w:rFonts w:ascii="MS Gothic" w:eastAsia="MS Gothic" w:hAnsi="MS Gothic" w:cs="MS Gothic" w:hint="eastAsia"/>
          <w:color w:val="000000"/>
          <w:shd w:val="clear" w:color="auto" w:fill="FFFFFF"/>
          <w:lang w:val="hy-AM"/>
        </w:rPr>
        <w:t>․</w:t>
      </w:r>
      <w:r w:rsidRPr="00CC77B6">
        <w:rPr>
          <w:rFonts w:ascii="GHEA Grapalat" w:hAnsi="GHEA Grapalat"/>
          <w:color w:val="000000"/>
          <w:shd w:val="clear" w:color="auto" w:fill="FFFFFF"/>
          <w:lang w:val="hy-AM"/>
        </w:rPr>
        <w:t>Մինչև օտարերկրյա պետությունում դիվանագիտական ծառայության մարմնի ղեկավարի պաշտոնում նշանակվելը դիվանագիտական ծառայության պաշտոն զբաղեցրած անձը պաշտոնավարության ավարտից հետո գրանցվում է դիվանագիտական ծառայության կադրերի ռեզերվում՝ դիվանագիտական ծառայության կադրերի ռեզերվում դիվանագետներին գրանցելու և ռեզերվից հանելու կարգին համապատասխան։»։</w:t>
      </w:r>
    </w:p>
    <w:p w:rsidR="000D6328" w:rsidRPr="00CC77B6" w:rsidRDefault="00A4634A" w:rsidP="00CE6AA4">
      <w:pPr>
        <w:pStyle w:val="NoSpacing"/>
        <w:spacing w:line="360" w:lineRule="auto"/>
        <w:ind w:firstLine="720"/>
        <w:contextualSpacing/>
        <w:jc w:val="both"/>
        <w:rPr>
          <w:rFonts w:ascii="GHEA Grapalat" w:hAnsi="GHEA Grapalat"/>
          <w:bCs/>
          <w:lang w:val="hy-AM"/>
        </w:rPr>
      </w:pPr>
      <w:r>
        <w:rPr>
          <w:rFonts w:ascii="GHEA Grapalat" w:hAnsi="GHEA Grapalat"/>
          <w:bCs/>
          <w:lang w:val="hy-AM"/>
        </w:rPr>
        <w:t>3</w:t>
      </w:r>
      <w:r w:rsidR="004B3A9D" w:rsidRPr="00CC77B6">
        <w:rPr>
          <w:rFonts w:ascii="MS Gothic" w:eastAsia="MS Gothic" w:hAnsi="MS Gothic" w:cs="MS Gothic" w:hint="eastAsia"/>
          <w:bCs/>
          <w:lang w:val="hy-AM"/>
        </w:rPr>
        <w:t>․</w:t>
      </w:r>
      <w:r w:rsidR="004B3A9D" w:rsidRPr="00CC77B6">
        <w:rPr>
          <w:rFonts w:ascii="GHEA Grapalat" w:hAnsi="GHEA Grapalat"/>
          <w:bCs/>
          <w:lang w:val="hy-AM"/>
        </w:rPr>
        <w:t xml:space="preserve"> Նախագծի 6-րդ </w:t>
      </w:r>
      <w:r w:rsidR="000D6328" w:rsidRPr="00CC77B6">
        <w:rPr>
          <w:rFonts w:ascii="GHEA Grapalat" w:hAnsi="GHEA Grapalat"/>
          <w:bCs/>
          <w:lang w:val="hy-AM"/>
        </w:rPr>
        <w:t>հոդվածում՝</w:t>
      </w:r>
    </w:p>
    <w:p w:rsidR="00CF5AFF" w:rsidRPr="00CC77B6" w:rsidRDefault="000D6328" w:rsidP="00CE6AA4">
      <w:pPr>
        <w:pStyle w:val="NoSpacing"/>
        <w:numPr>
          <w:ilvl w:val="0"/>
          <w:numId w:val="7"/>
        </w:numPr>
        <w:spacing w:line="360" w:lineRule="auto"/>
        <w:contextualSpacing/>
        <w:jc w:val="both"/>
        <w:rPr>
          <w:rFonts w:ascii="GHEA Grapalat" w:hAnsi="GHEA Grapalat"/>
          <w:lang w:val="hy-AM"/>
        </w:rPr>
      </w:pPr>
      <w:r w:rsidRPr="00CC77B6">
        <w:rPr>
          <w:rFonts w:ascii="GHEA Grapalat" w:hAnsi="GHEA Grapalat"/>
          <w:bCs/>
          <w:lang w:val="hy-AM"/>
        </w:rPr>
        <w:t xml:space="preserve">լրացնել </w:t>
      </w:r>
      <w:r w:rsidR="00CF5AFF" w:rsidRPr="00CC77B6">
        <w:rPr>
          <w:rFonts w:ascii="GHEA Grapalat" w:hAnsi="GHEA Grapalat"/>
          <w:bCs/>
          <w:lang w:val="hy-AM"/>
        </w:rPr>
        <w:t>նոր 1-ին մաս</w:t>
      </w:r>
      <w:r w:rsidR="004B3A9D" w:rsidRPr="00CC77B6">
        <w:rPr>
          <w:rFonts w:ascii="GHEA Grapalat" w:hAnsi="GHEA Grapalat"/>
          <w:bCs/>
          <w:lang w:val="hy-AM"/>
        </w:rPr>
        <w:t xml:space="preserve"> հետևյալ </w:t>
      </w:r>
      <w:r w:rsidR="00CF5AFF" w:rsidRPr="00CC77B6">
        <w:rPr>
          <w:rFonts w:ascii="GHEA Grapalat" w:hAnsi="GHEA Grapalat"/>
          <w:bCs/>
          <w:lang w:val="hy-AM"/>
        </w:rPr>
        <w:t>բովանդակությամբ</w:t>
      </w:r>
      <w:r w:rsidR="004B3A9D" w:rsidRPr="00CC77B6">
        <w:rPr>
          <w:rFonts w:ascii="GHEA Grapalat" w:hAnsi="GHEA Grapalat"/>
          <w:bCs/>
          <w:lang w:val="hy-AM"/>
        </w:rPr>
        <w:t>՝</w:t>
      </w:r>
    </w:p>
    <w:p w:rsidR="00CF5AFF" w:rsidRPr="00CC77B6" w:rsidRDefault="004B3A9D" w:rsidP="00CE6AA4">
      <w:pPr>
        <w:pStyle w:val="NoSpacing"/>
        <w:spacing w:line="360" w:lineRule="auto"/>
        <w:ind w:firstLine="720"/>
        <w:contextualSpacing/>
        <w:jc w:val="both"/>
        <w:rPr>
          <w:rFonts w:ascii="GHEA Grapalat" w:hAnsi="GHEA Grapalat"/>
          <w:color w:val="000000"/>
          <w:shd w:val="clear" w:color="auto" w:fill="FFFFFF"/>
          <w:lang w:val="hy-AM"/>
        </w:rPr>
      </w:pPr>
      <w:r w:rsidRPr="00CC77B6">
        <w:rPr>
          <w:rFonts w:ascii="GHEA Grapalat" w:hAnsi="GHEA Grapalat"/>
          <w:bCs/>
          <w:lang w:val="hy-AM"/>
        </w:rPr>
        <w:lastRenderedPageBreak/>
        <w:t>«</w:t>
      </w:r>
      <w:r w:rsidRPr="00CC77B6">
        <w:rPr>
          <w:rFonts w:ascii="GHEA Grapalat" w:hAnsi="GHEA Grapalat"/>
          <w:lang w:val="hy-AM"/>
        </w:rPr>
        <w:t xml:space="preserve">1) </w:t>
      </w:r>
      <w:r w:rsidRPr="00CC77B6">
        <w:rPr>
          <w:rFonts w:ascii="GHEA Grapalat" w:hAnsi="GHEA Grapalat"/>
          <w:color w:val="000000"/>
          <w:shd w:val="clear" w:color="auto" w:fill="FFFFFF"/>
          <w:lang w:val="hy-AM"/>
        </w:rPr>
        <w:t>Արտաքին գործերի նախարարության համակարգի պաշտոնները դասակարգվում են ըստ քաղաքական, վարչական, հայեցողական պաշտոնների, դիվանագիտական ծառայության պաշտոնների»:</w:t>
      </w:r>
    </w:p>
    <w:p w:rsidR="0055353C" w:rsidRPr="00CC77B6" w:rsidRDefault="004B3A9D" w:rsidP="0055353C">
      <w:pPr>
        <w:pStyle w:val="NoSpacing"/>
        <w:spacing w:line="360" w:lineRule="auto"/>
        <w:ind w:firstLine="720"/>
        <w:contextualSpacing/>
        <w:jc w:val="both"/>
        <w:rPr>
          <w:rFonts w:ascii="GHEA Grapalat" w:hAnsi="GHEA Grapalat"/>
          <w:bCs/>
          <w:lang w:val="hy-AM"/>
        </w:rPr>
      </w:pPr>
      <w:r w:rsidRPr="00CC77B6">
        <w:rPr>
          <w:rFonts w:ascii="GHEA Grapalat" w:hAnsi="GHEA Grapalat"/>
          <w:bCs/>
          <w:lang w:val="hy-AM"/>
        </w:rPr>
        <w:t>2</w:t>
      </w:r>
      <w:r w:rsidRPr="00CC77B6">
        <w:rPr>
          <w:rFonts w:ascii="GHEA Grapalat" w:hAnsi="GHEA Grapalat"/>
          <w:lang w:val="hy-AM"/>
        </w:rPr>
        <w:t xml:space="preserve">) </w:t>
      </w:r>
      <w:r w:rsidR="00CF5AFF" w:rsidRPr="00CC77B6">
        <w:rPr>
          <w:rFonts w:ascii="GHEA Grapalat" w:hAnsi="GHEA Grapalat"/>
          <w:bCs/>
          <w:lang w:val="hy-AM"/>
        </w:rPr>
        <w:t>1-ին մասը համարակալել որպես 2-րդ մասը և «հիմնական» բառը փոխա</w:t>
      </w:r>
      <w:r w:rsidR="00CF5AFF" w:rsidRPr="00CC77B6">
        <w:rPr>
          <w:rFonts w:ascii="GHEA Grapalat" w:hAnsi="GHEA Grapalat"/>
          <w:bCs/>
          <w:lang w:val="hy-AM"/>
        </w:rPr>
        <w:softHyphen/>
        <w:t>րինել «հիմնական մասնագիտական» բառերով</w:t>
      </w:r>
      <w:r w:rsidR="0055353C" w:rsidRPr="00CC77B6">
        <w:rPr>
          <w:rFonts w:ascii="GHEA Grapalat" w:hAnsi="GHEA Grapalat" w:cs="Sylfaen"/>
          <w:spacing w:val="10"/>
          <w:lang w:val="hy-AM"/>
        </w:rPr>
        <w:t xml:space="preserve">՝ նկատի ունենալով «Կառավարչական իրավահարաբերությունների կարգավորման մասին» օրենքի 7-րդ հոդվածի 5-րդ մասը, համաձայն որի՝ </w:t>
      </w:r>
      <w:r w:rsidR="0055353C" w:rsidRPr="00CC77B6">
        <w:rPr>
          <w:rFonts w:ascii="Calibri" w:hAnsi="Calibri" w:cs="Calibri"/>
          <w:color w:val="000000"/>
          <w:shd w:val="clear" w:color="auto" w:fill="FFFFFF"/>
          <w:lang w:val="hy-AM"/>
        </w:rPr>
        <w:t> </w:t>
      </w:r>
      <w:r w:rsidR="0055353C" w:rsidRPr="00CC77B6">
        <w:rPr>
          <w:rFonts w:ascii="GHEA Grapalat" w:hAnsi="GHEA Grapalat"/>
          <w:color w:val="000000"/>
          <w:shd w:val="clear" w:color="auto" w:fill="FFFFFF"/>
          <w:lang w:val="hy-AM"/>
        </w:rPr>
        <w:t xml:space="preserve">կառուցվածքային ստորաբաժանումները դասակարգվում են երկու տեսակի՝ </w:t>
      </w:r>
      <w:r w:rsidR="0055353C" w:rsidRPr="00CC77B6">
        <w:rPr>
          <w:rFonts w:ascii="GHEA Grapalat" w:hAnsi="GHEA Grapalat"/>
          <w:b/>
          <w:color w:val="000000"/>
          <w:shd w:val="clear" w:color="auto" w:fill="FFFFFF"/>
          <w:lang w:val="hy-AM"/>
        </w:rPr>
        <w:t>հիմնական մասնագիտական</w:t>
      </w:r>
      <w:r w:rsidR="0055353C" w:rsidRPr="00CC77B6">
        <w:rPr>
          <w:rFonts w:ascii="GHEA Grapalat" w:hAnsi="GHEA Grapalat"/>
          <w:color w:val="000000"/>
          <w:shd w:val="clear" w:color="auto" w:fill="FFFFFF"/>
          <w:lang w:val="hy-AM"/>
        </w:rPr>
        <w:t xml:space="preserve"> կառուցվածքային ստորաբաժանումներ</w:t>
      </w:r>
      <w:r w:rsidR="0055353C" w:rsidRPr="00CC77B6">
        <w:rPr>
          <w:rFonts w:ascii="Calibri" w:hAnsi="Calibri" w:cs="Calibri"/>
          <w:color w:val="000000"/>
          <w:shd w:val="clear" w:color="auto" w:fill="FFFFFF"/>
          <w:lang w:val="hy-AM"/>
        </w:rPr>
        <w:t> </w:t>
      </w:r>
      <w:r w:rsidR="0055353C" w:rsidRPr="00CC77B6">
        <w:rPr>
          <w:rFonts w:ascii="GHEA Grapalat" w:hAnsi="GHEA Grapalat" w:cs="Sylfaen"/>
          <w:lang w:val="hy-AM"/>
        </w:rPr>
        <w:t>և</w:t>
      </w:r>
      <w:r w:rsidR="0055353C" w:rsidRPr="00CC77B6">
        <w:rPr>
          <w:rFonts w:ascii="Calibri" w:hAnsi="Calibri" w:cs="Calibri"/>
          <w:color w:val="000000"/>
          <w:shd w:val="clear" w:color="auto" w:fill="FFFFFF"/>
          <w:lang w:val="hy-AM"/>
        </w:rPr>
        <w:t> </w:t>
      </w:r>
      <w:r w:rsidR="0055353C" w:rsidRPr="00CC77B6">
        <w:rPr>
          <w:rFonts w:ascii="GHEA Grapalat" w:hAnsi="GHEA Grapalat"/>
          <w:color w:val="000000"/>
          <w:shd w:val="clear" w:color="auto" w:fill="FFFFFF"/>
          <w:lang w:val="hy-AM"/>
        </w:rPr>
        <w:t>աջակցող մասնագիտական կառուցվածքային ստորաբաժանումներ:</w:t>
      </w:r>
    </w:p>
    <w:p w:rsidR="00936B95" w:rsidRPr="00CC77B6" w:rsidRDefault="00936B95" w:rsidP="00CE6AA4">
      <w:pPr>
        <w:pStyle w:val="ListParagraph"/>
        <w:tabs>
          <w:tab w:val="left" w:pos="630"/>
          <w:tab w:val="left" w:pos="810"/>
          <w:tab w:val="left" w:pos="900"/>
          <w:tab w:val="left" w:pos="990"/>
        </w:tabs>
        <w:spacing w:after="0" w:line="360" w:lineRule="auto"/>
        <w:ind w:left="-90" w:firstLine="810"/>
        <w:jc w:val="both"/>
        <w:rPr>
          <w:rFonts w:ascii="GHEA Grapalat" w:hAnsi="GHEA Grapalat"/>
          <w:bCs/>
          <w:lang w:val="hy-AM"/>
        </w:rPr>
      </w:pPr>
      <w:r w:rsidRPr="00CC77B6">
        <w:rPr>
          <w:rFonts w:ascii="GHEA Grapalat" w:hAnsi="GHEA Grapalat"/>
          <w:bCs/>
          <w:lang w:val="hy-AM"/>
        </w:rPr>
        <w:t>3) լրացնել նոր մասով հետևյալ բովանդակությամբ.</w:t>
      </w:r>
    </w:p>
    <w:p w:rsidR="00A13F25" w:rsidRPr="00CC77B6" w:rsidRDefault="00936B95" w:rsidP="00CE6AA4">
      <w:pPr>
        <w:pStyle w:val="ListParagraph"/>
        <w:tabs>
          <w:tab w:val="left" w:pos="630"/>
          <w:tab w:val="left" w:pos="810"/>
          <w:tab w:val="left" w:pos="900"/>
          <w:tab w:val="left" w:pos="990"/>
        </w:tabs>
        <w:spacing w:after="0" w:line="360" w:lineRule="auto"/>
        <w:ind w:left="-90" w:firstLine="810"/>
        <w:jc w:val="both"/>
        <w:rPr>
          <w:rFonts w:ascii="GHEA Grapalat" w:hAnsi="GHEA Grapalat"/>
          <w:color w:val="000000"/>
          <w:shd w:val="clear" w:color="auto" w:fill="FFFFFF"/>
          <w:lang w:val="hy-AM"/>
        </w:rPr>
      </w:pPr>
      <w:r w:rsidRPr="00CC77B6">
        <w:rPr>
          <w:rFonts w:ascii="GHEA Grapalat" w:hAnsi="GHEA Grapalat"/>
          <w:bCs/>
          <w:lang w:val="hy-AM"/>
        </w:rPr>
        <w:t>«4) 7-րդ մասում՝</w:t>
      </w:r>
      <w:r w:rsidR="004B3A9D" w:rsidRPr="00CC77B6">
        <w:rPr>
          <w:rFonts w:ascii="GHEA Grapalat" w:hAnsi="GHEA Grapalat"/>
          <w:lang w:val="hy-AM"/>
        </w:rPr>
        <w:t xml:space="preserve"> 2-րդ կետը դարձնել 3-րդ կետ և </w:t>
      </w:r>
      <w:r w:rsidR="00A13F25" w:rsidRPr="00CC77B6">
        <w:rPr>
          <w:rFonts w:ascii="GHEA Grapalat" w:hAnsi="GHEA Grapalat"/>
          <w:lang w:val="hy-AM"/>
        </w:rPr>
        <w:t>շարադրել</w:t>
      </w:r>
      <w:r w:rsidR="004B3A9D" w:rsidRPr="00CC77B6">
        <w:rPr>
          <w:rFonts w:ascii="GHEA Grapalat" w:hAnsi="GHEA Grapalat"/>
          <w:lang w:val="hy-AM"/>
        </w:rPr>
        <w:t>՝ «արտակարգ դեսպանորդ լիազոր նախարար», 3-րդ կետը դարձնել 2-րդ կետ, իսկ 7-րդ կետը՝ հանել։</w:t>
      </w:r>
      <w:r w:rsidR="004B3A9D" w:rsidRPr="00CC77B6">
        <w:rPr>
          <w:rFonts w:ascii="GHEA Grapalat" w:hAnsi="GHEA Grapalat"/>
          <w:color w:val="000000"/>
          <w:shd w:val="clear" w:color="auto" w:fill="FFFFFF"/>
          <w:lang w:val="hy-AM"/>
        </w:rPr>
        <w:t xml:space="preserve">  </w:t>
      </w:r>
    </w:p>
    <w:p w:rsidR="004B3A9D" w:rsidRPr="00CC77B6" w:rsidRDefault="00A13F25" w:rsidP="00CE6AA4">
      <w:pPr>
        <w:pStyle w:val="ListParagraph"/>
        <w:tabs>
          <w:tab w:val="left" w:pos="630"/>
          <w:tab w:val="left" w:pos="810"/>
          <w:tab w:val="left" w:pos="900"/>
          <w:tab w:val="left" w:pos="990"/>
        </w:tabs>
        <w:spacing w:after="0" w:line="360" w:lineRule="auto"/>
        <w:ind w:left="-90" w:firstLine="810"/>
        <w:jc w:val="both"/>
        <w:rPr>
          <w:rFonts w:ascii="GHEA Grapalat" w:hAnsi="GHEA Grapalat"/>
          <w:lang w:val="hy-AM"/>
        </w:rPr>
      </w:pPr>
      <w:r w:rsidRPr="00CC77B6">
        <w:rPr>
          <w:rFonts w:ascii="GHEA Grapalat" w:hAnsi="GHEA Grapalat"/>
          <w:lang w:val="hy-AM"/>
        </w:rPr>
        <w:t>Ա</w:t>
      </w:r>
      <w:r w:rsidR="004B3A9D" w:rsidRPr="00CC77B6">
        <w:rPr>
          <w:rFonts w:ascii="GHEA Grapalat" w:hAnsi="GHEA Grapalat"/>
          <w:lang w:val="hy-AM"/>
        </w:rPr>
        <w:t xml:space="preserve">ռաջարկված փոփոխությունը պայմանավորված է տեխնիկական վրիպակի ուղղման անհրաժեշտությամբ, քանի որ երբ գլխավոր հյուպատոսությունում աշխատանքի է նշանակվում արտակարգ դեսպանորդ և լիազոր նախարարի պաշտոն զբաղեցնող դիվանագետը, որը գործող օրենքով ավելի բարձր պաշտոն է համարվում քան Գլխավոր հյուպատոսի պաշտոնը, որը նույնպես դիվանագիտական ծառայության պաշտոն է, ուստի անհրաժեշտություն է առաջացել տալ համապատասխան կարգավորում՝ դիվանագիտական ծառայության մարմնում ղեկավարման հետ հարաբերությունները կարգավորելու համար։  </w:t>
      </w:r>
    </w:p>
    <w:p w:rsidR="00F4009B" w:rsidRPr="00CC77B6" w:rsidRDefault="00F4009B" w:rsidP="00CE6AA4">
      <w:pPr>
        <w:pStyle w:val="ListParagraph"/>
        <w:tabs>
          <w:tab w:val="left" w:pos="630"/>
          <w:tab w:val="left" w:pos="810"/>
          <w:tab w:val="left" w:pos="900"/>
          <w:tab w:val="left" w:pos="990"/>
        </w:tabs>
        <w:spacing w:after="0" w:line="360" w:lineRule="auto"/>
        <w:ind w:left="-90" w:firstLine="810"/>
        <w:jc w:val="both"/>
        <w:rPr>
          <w:rFonts w:ascii="GHEA Grapalat" w:hAnsi="GHEA Grapalat"/>
          <w:bCs/>
          <w:lang w:val="hy-AM"/>
        </w:rPr>
      </w:pPr>
      <w:r w:rsidRPr="00CC77B6">
        <w:rPr>
          <w:rFonts w:ascii="GHEA Grapalat" w:hAnsi="GHEA Grapalat"/>
          <w:lang w:val="hy-AM"/>
        </w:rPr>
        <w:t>4) ներկայացված առաջարկությունների արդյունքով</w:t>
      </w:r>
      <w:r w:rsidRPr="00CC77B6">
        <w:rPr>
          <w:rFonts w:ascii="GHEA Grapalat" w:hAnsi="GHEA Grapalat"/>
          <w:bCs/>
          <w:lang w:val="hy-AM"/>
        </w:rPr>
        <w:t xml:space="preserve"> </w:t>
      </w:r>
      <w:r w:rsidR="004B3A9D" w:rsidRPr="00CC77B6">
        <w:rPr>
          <w:rFonts w:ascii="GHEA Grapalat" w:hAnsi="GHEA Grapalat"/>
          <w:bCs/>
          <w:lang w:val="hy-AM"/>
        </w:rPr>
        <w:t>2</w:t>
      </w:r>
      <w:r w:rsidRPr="00CC77B6">
        <w:rPr>
          <w:rFonts w:ascii="GHEA Grapalat" w:hAnsi="GHEA Grapalat"/>
          <w:bCs/>
          <w:lang w:val="hy-AM"/>
        </w:rPr>
        <w:t>-րդ մասը համարակալել որպես</w:t>
      </w:r>
      <w:r w:rsidR="004B3A9D" w:rsidRPr="00CC77B6">
        <w:rPr>
          <w:rFonts w:ascii="GHEA Grapalat" w:hAnsi="GHEA Grapalat"/>
          <w:bCs/>
          <w:lang w:val="hy-AM"/>
        </w:rPr>
        <w:t xml:space="preserve"> </w:t>
      </w:r>
      <w:r w:rsidRPr="00CC77B6">
        <w:rPr>
          <w:rFonts w:ascii="GHEA Grapalat" w:hAnsi="GHEA Grapalat"/>
          <w:bCs/>
          <w:lang w:val="hy-AM"/>
        </w:rPr>
        <w:t>4-րդ մաս</w:t>
      </w:r>
      <w:r w:rsidR="004B3A9D" w:rsidRPr="00CC77B6">
        <w:rPr>
          <w:rFonts w:ascii="GHEA Grapalat" w:hAnsi="GHEA Grapalat"/>
          <w:bCs/>
          <w:lang w:val="hy-AM"/>
        </w:rPr>
        <w:t xml:space="preserve">։ </w:t>
      </w:r>
    </w:p>
    <w:p w:rsidR="00F4009B" w:rsidRPr="00CC77B6" w:rsidRDefault="00A4634A" w:rsidP="00CE6AA4">
      <w:pPr>
        <w:pStyle w:val="ListParagraph"/>
        <w:tabs>
          <w:tab w:val="left" w:pos="630"/>
          <w:tab w:val="left" w:pos="810"/>
          <w:tab w:val="left" w:pos="900"/>
          <w:tab w:val="left" w:pos="990"/>
        </w:tabs>
        <w:spacing w:after="0" w:line="360" w:lineRule="auto"/>
        <w:ind w:left="-90" w:firstLine="810"/>
        <w:jc w:val="both"/>
        <w:rPr>
          <w:rFonts w:ascii="GHEA Grapalat" w:hAnsi="GHEA Grapalat"/>
          <w:bCs/>
          <w:lang w:val="hy-AM"/>
        </w:rPr>
      </w:pPr>
      <w:r>
        <w:rPr>
          <w:rFonts w:ascii="GHEA Grapalat" w:hAnsi="GHEA Grapalat"/>
          <w:bCs/>
          <w:lang w:val="hy-AM"/>
        </w:rPr>
        <w:t>4</w:t>
      </w:r>
      <w:r w:rsidR="004B3A9D" w:rsidRPr="00CC77B6">
        <w:rPr>
          <w:rFonts w:ascii="MS Gothic" w:eastAsia="MS Gothic" w:hAnsi="MS Gothic" w:cs="MS Gothic" w:hint="eastAsia"/>
          <w:bCs/>
          <w:lang w:val="hy-AM"/>
        </w:rPr>
        <w:t>․</w:t>
      </w:r>
      <w:r w:rsidR="004B3A9D" w:rsidRPr="00CC77B6">
        <w:rPr>
          <w:rFonts w:ascii="GHEA Grapalat" w:hAnsi="GHEA Grapalat"/>
          <w:bCs/>
          <w:lang w:val="hy-AM"/>
        </w:rPr>
        <w:t xml:space="preserve"> Նախագծի 7-րդ հոդվածը առաջարկում ենք շարադրել հետևյալ </w:t>
      </w:r>
      <w:r w:rsidR="00F4009B" w:rsidRPr="00CC77B6">
        <w:rPr>
          <w:rFonts w:ascii="GHEA Grapalat" w:hAnsi="GHEA Grapalat"/>
          <w:bCs/>
          <w:lang w:val="hy-AM"/>
        </w:rPr>
        <w:t>բովանդակությամբ</w:t>
      </w:r>
      <w:r w:rsidR="004B3A9D" w:rsidRPr="00CC77B6">
        <w:rPr>
          <w:rFonts w:ascii="GHEA Grapalat" w:hAnsi="GHEA Grapalat"/>
          <w:bCs/>
          <w:lang w:val="hy-AM"/>
        </w:rPr>
        <w:t>՝</w:t>
      </w:r>
    </w:p>
    <w:p w:rsidR="00F4009B" w:rsidRPr="00CC77B6" w:rsidRDefault="004B3A9D" w:rsidP="00CE6AA4">
      <w:pPr>
        <w:pStyle w:val="ListParagraph"/>
        <w:tabs>
          <w:tab w:val="left" w:pos="630"/>
          <w:tab w:val="left" w:pos="810"/>
          <w:tab w:val="left" w:pos="900"/>
          <w:tab w:val="left" w:pos="990"/>
        </w:tabs>
        <w:spacing w:after="0" w:line="360" w:lineRule="auto"/>
        <w:ind w:left="-90" w:firstLine="810"/>
        <w:jc w:val="both"/>
        <w:rPr>
          <w:rFonts w:ascii="GHEA Grapalat" w:eastAsia="Times New Roman" w:hAnsi="GHEA Grapalat" w:cs="Times New Roman"/>
          <w:color w:val="000000"/>
          <w:lang w:val="hy-AM"/>
        </w:rPr>
      </w:pPr>
      <w:r w:rsidRPr="00CC77B6">
        <w:rPr>
          <w:rFonts w:ascii="GHEA Grapalat" w:hAnsi="GHEA Grapalat"/>
          <w:lang w:val="hy-AM"/>
        </w:rPr>
        <w:t>«</w:t>
      </w:r>
      <w:r w:rsidR="00F4009B" w:rsidRPr="00CC77B6">
        <w:rPr>
          <w:rFonts w:ascii="GHEA Grapalat" w:hAnsi="GHEA Grapalat"/>
          <w:lang w:val="hy-AM"/>
        </w:rPr>
        <w:t xml:space="preserve">Հոդված 7. </w:t>
      </w:r>
      <w:r w:rsidRPr="00CC77B6">
        <w:rPr>
          <w:rFonts w:ascii="GHEA Grapalat" w:hAnsi="GHEA Grapalat"/>
          <w:lang w:val="hy-AM"/>
        </w:rPr>
        <w:t>Օրենքի 19-րդ հոդվածի 5-րդ մասը շարադրել հետևյալ խմբագրությամբ.</w:t>
      </w:r>
      <w:r w:rsidRPr="00CC77B6">
        <w:rPr>
          <w:rFonts w:ascii="GHEA Grapalat" w:eastAsia="Times New Roman" w:hAnsi="GHEA Grapalat" w:cs="Times New Roman"/>
          <w:color w:val="000000"/>
          <w:lang w:val="hy-AM"/>
        </w:rPr>
        <w:t xml:space="preserve"> </w:t>
      </w:r>
    </w:p>
    <w:p w:rsidR="00F4009B" w:rsidRPr="00CC77B6" w:rsidRDefault="004B3A9D" w:rsidP="00CE6AA4">
      <w:pPr>
        <w:pStyle w:val="ListParagraph"/>
        <w:tabs>
          <w:tab w:val="left" w:pos="630"/>
          <w:tab w:val="left" w:pos="810"/>
          <w:tab w:val="left" w:pos="900"/>
          <w:tab w:val="left" w:pos="990"/>
        </w:tabs>
        <w:spacing w:after="0" w:line="360" w:lineRule="auto"/>
        <w:ind w:left="-90" w:firstLine="810"/>
        <w:jc w:val="both"/>
        <w:rPr>
          <w:rFonts w:ascii="GHEA Grapalat" w:eastAsia="Times New Roman" w:hAnsi="GHEA Grapalat" w:cs="Times New Roman"/>
          <w:color w:val="000000"/>
          <w:lang w:val="hy-AM"/>
        </w:rPr>
      </w:pPr>
      <w:r w:rsidRPr="00CC77B6">
        <w:rPr>
          <w:rFonts w:ascii="GHEA Grapalat" w:eastAsia="Times New Roman" w:hAnsi="GHEA Grapalat" w:cs="Times New Roman"/>
          <w:color w:val="000000"/>
          <w:lang w:val="hy-AM"/>
        </w:rPr>
        <w:t>«5</w:t>
      </w:r>
      <w:r w:rsidRPr="00CC77B6">
        <w:rPr>
          <w:rFonts w:ascii="MS Gothic" w:eastAsia="MS Gothic" w:hAnsi="MS Gothic" w:cs="MS Gothic" w:hint="eastAsia"/>
          <w:color w:val="000000"/>
          <w:lang w:val="hy-AM"/>
        </w:rPr>
        <w:t>․</w:t>
      </w:r>
      <w:r w:rsidR="002624D7" w:rsidRPr="00CC77B6">
        <w:rPr>
          <w:rFonts w:ascii="GHEA Grapalat" w:eastAsia="Times New Roman" w:hAnsi="GHEA Grapalat" w:cs="Times New Roman"/>
          <w:color w:val="000000"/>
          <w:lang w:val="hy-AM"/>
        </w:rPr>
        <w:t xml:space="preserve"> </w:t>
      </w:r>
      <w:r w:rsidRPr="00CC77B6">
        <w:rPr>
          <w:rFonts w:ascii="GHEA Grapalat" w:eastAsia="Times New Roman" w:hAnsi="GHEA Grapalat" w:cs="GHEA Grapalat"/>
          <w:color w:val="000000"/>
          <w:lang w:val="hy-AM"/>
        </w:rPr>
        <w:t>Դիվանագիտական</w:t>
      </w:r>
      <w:r w:rsidRPr="00CC77B6">
        <w:rPr>
          <w:rFonts w:ascii="GHEA Grapalat" w:eastAsia="Times New Roman" w:hAnsi="GHEA Grapalat" w:cs="Times New Roman"/>
          <w:color w:val="000000"/>
          <w:lang w:val="hy-AM"/>
        </w:rPr>
        <w:t xml:space="preserve"> </w:t>
      </w:r>
      <w:r w:rsidRPr="00CC77B6">
        <w:rPr>
          <w:rFonts w:ascii="GHEA Grapalat" w:eastAsia="Times New Roman" w:hAnsi="GHEA Grapalat" w:cs="GHEA Grapalat"/>
          <w:color w:val="000000"/>
          <w:lang w:val="hy-AM"/>
        </w:rPr>
        <w:t>աստիճաններն</w:t>
      </w:r>
      <w:r w:rsidRPr="00CC77B6">
        <w:rPr>
          <w:rFonts w:ascii="GHEA Grapalat" w:eastAsia="Times New Roman" w:hAnsi="GHEA Grapalat" w:cs="Times New Roman"/>
          <w:color w:val="000000"/>
          <w:lang w:val="hy-AM"/>
        </w:rPr>
        <w:t xml:space="preserve"> </w:t>
      </w:r>
      <w:r w:rsidRPr="00CC77B6">
        <w:rPr>
          <w:rFonts w:ascii="GHEA Grapalat" w:eastAsia="Times New Roman" w:hAnsi="GHEA Grapalat" w:cs="GHEA Grapalat"/>
          <w:color w:val="000000"/>
          <w:lang w:val="hy-AM"/>
        </w:rPr>
        <w:t>են</w:t>
      </w:r>
      <w:r w:rsidRPr="00CC77B6">
        <w:rPr>
          <w:rFonts w:ascii="GHEA Grapalat" w:eastAsia="Times New Roman" w:hAnsi="GHEA Grapalat" w:cs="Times New Roman"/>
          <w:color w:val="000000"/>
          <w:lang w:val="hy-AM"/>
        </w:rPr>
        <w:t>`</w:t>
      </w:r>
    </w:p>
    <w:p w:rsidR="00F4009B" w:rsidRPr="00CC77B6" w:rsidRDefault="004B3A9D" w:rsidP="00CE6AA4">
      <w:pPr>
        <w:pStyle w:val="ListParagraph"/>
        <w:tabs>
          <w:tab w:val="left" w:pos="630"/>
          <w:tab w:val="left" w:pos="810"/>
          <w:tab w:val="left" w:pos="900"/>
          <w:tab w:val="left" w:pos="990"/>
        </w:tabs>
        <w:spacing w:after="0" w:line="360" w:lineRule="auto"/>
        <w:ind w:left="-90" w:firstLine="810"/>
        <w:jc w:val="both"/>
        <w:rPr>
          <w:rFonts w:ascii="GHEA Grapalat" w:eastAsia="Times New Roman" w:hAnsi="GHEA Grapalat" w:cs="Times New Roman"/>
          <w:color w:val="000000"/>
          <w:lang w:val="hy-AM"/>
        </w:rPr>
      </w:pPr>
      <w:r w:rsidRPr="00CC77B6">
        <w:rPr>
          <w:rFonts w:ascii="GHEA Grapalat" w:eastAsia="Times New Roman" w:hAnsi="GHEA Grapalat" w:cs="Times New Roman"/>
          <w:color w:val="000000"/>
          <w:lang w:val="hy-AM"/>
        </w:rPr>
        <w:t>1) ավագ խորհրդականի աստիճանը.</w:t>
      </w:r>
    </w:p>
    <w:p w:rsidR="00F4009B" w:rsidRPr="00CC77B6" w:rsidRDefault="004B3A9D" w:rsidP="00CE6AA4">
      <w:pPr>
        <w:pStyle w:val="ListParagraph"/>
        <w:tabs>
          <w:tab w:val="left" w:pos="630"/>
          <w:tab w:val="left" w:pos="810"/>
          <w:tab w:val="left" w:pos="900"/>
          <w:tab w:val="left" w:pos="990"/>
        </w:tabs>
        <w:spacing w:after="0" w:line="360" w:lineRule="auto"/>
        <w:ind w:left="-90" w:firstLine="810"/>
        <w:jc w:val="both"/>
        <w:rPr>
          <w:rFonts w:ascii="GHEA Grapalat" w:eastAsia="Times New Roman" w:hAnsi="GHEA Grapalat" w:cs="Times New Roman"/>
          <w:color w:val="000000"/>
          <w:lang w:val="hy-AM"/>
        </w:rPr>
      </w:pPr>
      <w:r w:rsidRPr="00CC77B6">
        <w:rPr>
          <w:rFonts w:ascii="GHEA Grapalat" w:eastAsia="Times New Roman" w:hAnsi="GHEA Grapalat" w:cs="Times New Roman"/>
          <w:color w:val="000000"/>
          <w:lang w:val="hy-AM"/>
        </w:rPr>
        <w:t>2) խորհրդականի աստիճանը.</w:t>
      </w:r>
    </w:p>
    <w:p w:rsidR="00F4009B" w:rsidRPr="00CC77B6" w:rsidRDefault="004B3A9D" w:rsidP="00CE6AA4">
      <w:pPr>
        <w:pStyle w:val="ListParagraph"/>
        <w:tabs>
          <w:tab w:val="left" w:pos="630"/>
          <w:tab w:val="left" w:pos="810"/>
          <w:tab w:val="left" w:pos="900"/>
          <w:tab w:val="left" w:pos="990"/>
        </w:tabs>
        <w:spacing w:after="0" w:line="360" w:lineRule="auto"/>
        <w:ind w:left="-90" w:firstLine="810"/>
        <w:jc w:val="both"/>
        <w:rPr>
          <w:rFonts w:ascii="GHEA Grapalat" w:eastAsia="Times New Roman" w:hAnsi="GHEA Grapalat" w:cs="Times New Roman"/>
          <w:color w:val="000000"/>
          <w:lang w:val="hy-AM"/>
        </w:rPr>
      </w:pPr>
      <w:r w:rsidRPr="00CC77B6">
        <w:rPr>
          <w:rFonts w:ascii="GHEA Grapalat" w:eastAsia="Times New Roman" w:hAnsi="GHEA Grapalat" w:cs="Times New Roman"/>
          <w:color w:val="000000"/>
          <w:lang w:val="hy-AM"/>
        </w:rPr>
        <w:t>3) առաջին քարտուղարի աստիճանը.</w:t>
      </w:r>
    </w:p>
    <w:p w:rsidR="00F4009B" w:rsidRPr="00CC77B6" w:rsidRDefault="004B3A9D" w:rsidP="00CE6AA4">
      <w:pPr>
        <w:pStyle w:val="ListParagraph"/>
        <w:tabs>
          <w:tab w:val="left" w:pos="630"/>
          <w:tab w:val="left" w:pos="810"/>
          <w:tab w:val="left" w:pos="900"/>
          <w:tab w:val="left" w:pos="990"/>
        </w:tabs>
        <w:spacing w:after="0" w:line="360" w:lineRule="auto"/>
        <w:ind w:left="-90" w:firstLine="810"/>
        <w:jc w:val="both"/>
        <w:rPr>
          <w:rFonts w:ascii="GHEA Grapalat" w:eastAsia="Times New Roman" w:hAnsi="GHEA Grapalat" w:cs="Times New Roman"/>
          <w:color w:val="000000"/>
          <w:lang w:val="hy-AM"/>
        </w:rPr>
      </w:pPr>
      <w:r w:rsidRPr="00CC77B6">
        <w:rPr>
          <w:rFonts w:ascii="GHEA Grapalat" w:eastAsia="Times New Roman" w:hAnsi="GHEA Grapalat" w:cs="Times New Roman"/>
          <w:color w:val="000000"/>
          <w:lang w:val="hy-AM"/>
        </w:rPr>
        <w:t>4) երկրորդ քարտուղարի աստիճանը.</w:t>
      </w:r>
    </w:p>
    <w:p w:rsidR="00F4009B" w:rsidRPr="00CC77B6" w:rsidRDefault="004B3A9D" w:rsidP="00CE6AA4">
      <w:pPr>
        <w:pStyle w:val="ListParagraph"/>
        <w:tabs>
          <w:tab w:val="left" w:pos="630"/>
          <w:tab w:val="left" w:pos="810"/>
          <w:tab w:val="left" w:pos="900"/>
          <w:tab w:val="left" w:pos="990"/>
        </w:tabs>
        <w:spacing w:after="0" w:line="360" w:lineRule="auto"/>
        <w:ind w:left="-90" w:firstLine="810"/>
        <w:jc w:val="both"/>
        <w:rPr>
          <w:rFonts w:ascii="GHEA Grapalat" w:eastAsia="Times New Roman" w:hAnsi="GHEA Grapalat" w:cs="Times New Roman"/>
          <w:color w:val="000000"/>
          <w:lang w:val="hy-AM"/>
        </w:rPr>
      </w:pPr>
      <w:r w:rsidRPr="00CC77B6">
        <w:rPr>
          <w:rFonts w:ascii="GHEA Grapalat" w:eastAsia="Times New Roman" w:hAnsi="GHEA Grapalat" w:cs="Times New Roman"/>
          <w:color w:val="000000"/>
          <w:lang w:val="hy-AM"/>
        </w:rPr>
        <w:t>5)</w:t>
      </w:r>
      <w:r w:rsidR="00F4009B" w:rsidRPr="00CC77B6">
        <w:rPr>
          <w:rFonts w:ascii="GHEA Grapalat" w:eastAsia="Times New Roman" w:hAnsi="GHEA Grapalat" w:cs="Times New Roman"/>
          <w:color w:val="000000"/>
          <w:lang w:val="hy-AM"/>
        </w:rPr>
        <w:t xml:space="preserve"> </w:t>
      </w:r>
      <w:r w:rsidRPr="00CC77B6">
        <w:rPr>
          <w:rFonts w:ascii="GHEA Grapalat" w:eastAsia="Times New Roman" w:hAnsi="GHEA Grapalat" w:cs="Times New Roman"/>
          <w:color w:val="000000"/>
          <w:lang w:val="hy-AM"/>
        </w:rPr>
        <w:t>երրորդ քարտուղարի աստիճանը.</w:t>
      </w:r>
    </w:p>
    <w:p w:rsidR="00F4009B" w:rsidRPr="00CC77B6" w:rsidRDefault="004B3A9D" w:rsidP="00CE6AA4">
      <w:pPr>
        <w:pStyle w:val="ListParagraph"/>
        <w:tabs>
          <w:tab w:val="left" w:pos="630"/>
          <w:tab w:val="left" w:pos="810"/>
          <w:tab w:val="left" w:pos="900"/>
          <w:tab w:val="left" w:pos="990"/>
        </w:tabs>
        <w:spacing w:after="0" w:line="360" w:lineRule="auto"/>
        <w:ind w:left="-90" w:firstLine="810"/>
        <w:jc w:val="both"/>
        <w:rPr>
          <w:rFonts w:ascii="GHEA Grapalat" w:eastAsia="Times New Roman" w:hAnsi="GHEA Grapalat" w:cs="Times New Roman"/>
          <w:color w:val="000000"/>
          <w:lang w:val="hy-AM"/>
        </w:rPr>
      </w:pPr>
      <w:r w:rsidRPr="00CC77B6">
        <w:rPr>
          <w:rFonts w:ascii="GHEA Grapalat" w:eastAsia="Times New Roman" w:hAnsi="GHEA Grapalat" w:cs="Times New Roman"/>
          <w:color w:val="000000"/>
          <w:lang w:val="hy-AM"/>
        </w:rPr>
        <w:t>6) կցորդի աստիճանը։»:</w:t>
      </w:r>
    </w:p>
    <w:p w:rsidR="002624D7" w:rsidRPr="00CC77B6" w:rsidRDefault="00F4009B" w:rsidP="00CE6AA4">
      <w:pPr>
        <w:pStyle w:val="ListParagraph"/>
        <w:tabs>
          <w:tab w:val="left" w:pos="630"/>
          <w:tab w:val="left" w:pos="810"/>
          <w:tab w:val="left" w:pos="900"/>
          <w:tab w:val="left" w:pos="990"/>
        </w:tabs>
        <w:spacing w:after="0" w:line="360" w:lineRule="auto"/>
        <w:ind w:left="-90" w:firstLine="810"/>
        <w:jc w:val="both"/>
        <w:rPr>
          <w:rFonts w:ascii="GHEA Grapalat" w:eastAsia="Times New Roman" w:hAnsi="GHEA Grapalat" w:cs="Times New Roman"/>
          <w:color w:val="000000"/>
          <w:lang w:val="hy-AM"/>
        </w:rPr>
      </w:pPr>
      <w:r w:rsidRPr="00CC77B6">
        <w:rPr>
          <w:rFonts w:ascii="GHEA Grapalat" w:eastAsia="Times New Roman" w:hAnsi="GHEA Grapalat" w:cs="Times New Roman"/>
          <w:color w:val="000000"/>
          <w:lang w:val="hy-AM"/>
        </w:rPr>
        <w:t>Առաջարկության նպատակը</w:t>
      </w:r>
      <w:r w:rsidR="004B3A9D" w:rsidRPr="00CC77B6">
        <w:rPr>
          <w:rFonts w:ascii="GHEA Grapalat" w:eastAsia="Times New Roman" w:hAnsi="GHEA Grapalat" w:cs="Times New Roman"/>
          <w:color w:val="000000"/>
          <w:lang w:val="hy-AM"/>
        </w:rPr>
        <w:t xml:space="preserve"> դիվանագիտական աստիճանները համաշխարհային պրակտիկայում ընդունված դիվանագիտական աստիճաններին</w:t>
      </w:r>
      <w:r w:rsidRPr="00CC77B6">
        <w:rPr>
          <w:rFonts w:ascii="GHEA Grapalat" w:eastAsia="Times New Roman" w:hAnsi="GHEA Grapalat" w:cs="Times New Roman"/>
          <w:color w:val="000000"/>
          <w:lang w:val="hy-AM"/>
        </w:rPr>
        <w:t xml:space="preserve"> համահունչ դարձնելն է</w:t>
      </w:r>
      <w:r w:rsidR="004B3A9D" w:rsidRPr="00CC77B6">
        <w:rPr>
          <w:rFonts w:ascii="GHEA Grapalat" w:eastAsia="Times New Roman" w:hAnsi="GHEA Grapalat" w:cs="Times New Roman"/>
          <w:color w:val="000000"/>
          <w:lang w:val="hy-AM"/>
        </w:rPr>
        <w:t xml:space="preserve">։ </w:t>
      </w:r>
    </w:p>
    <w:p w:rsidR="004B3A9D" w:rsidRPr="00CC77B6" w:rsidRDefault="00A4634A" w:rsidP="00CE6AA4">
      <w:pPr>
        <w:pStyle w:val="ListParagraph"/>
        <w:tabs>
          <w:tab w:val="left" w:pos="630"/>
          <w:tab w:val="left" w:pos="810"/>
          <w:tab w:val="left" w:pos="900"/>
          <w:tab w:val="left" w:pos="990"/>
        </w:tabs>
        <w:spacing w:after="0" w:line="360" w:lineRule="auto"/>
        <w:ind w:left="-90" w:firstLine="810"/>
        <w:jc w:val="both"/>
        <w:rPr>
          <w:rFonts w:ascii="GHEA Grapalat" w:eastAsia="Times New Roman" w:hAnsi="GHEA Grapalat" w:cs="Times New Roman"/>
          <w:color w:val="000000"/>
          <w:lang w:val="hy-AM"/>
        </w:rPr>
      </w:pPr>
      <w:r>
        <w:rPr>
          <w:rFonts w:ascii="GHEA Grapalat" w:hAnsi="GHEA Grapalat"/>
          <w:bCs/>
          <w:lang w:val="hy-AM"/>
        </w:rPr>
        <w:t>5</w:t>
      </w:r>
      <w:r w:rsidR="004B3A9D" w:rsidRPr="00CC77B6">
        <w:rPr>
          <w:rFonts w:ascii="MS Gothic" w:eastAsia="MS Gothic" w:hAnsi="MS Gothic" w:cs="MS Gothic" w:hint="eastAsia"/>
          <w:bCs/>
          <w:lang w:val="hy-AM"/>
        </w:rPr>
        <w:t>․</w:t>
      </w:r>
      <w:r w:rsidR="004B3A9D" w:rsidRPr="00CC77B6">
        <w:rPr>
          <w:rFonts w:ascii="GHEA Grapalat" w:hAnsi="GHEA Grapalat"/>
          <w:bCs/>
          <w:lang w:val="hy-AM"/>
        </w:rPr>
        <w:t xml:space="preserve"> Նախագծի 8-րդ հոդվածի 2-րդ մասի 1-ին կետ</w:t>
      </w:r>
      <w:r w:rsidR="002624D7" w:rsidRPr="00CC77B6">
        <w:rPr>
          <w:rFonts w:ascii="GHEA Grapalat" w:hAnsi="GHEA Grapalat"/>
          <w:bCs/>
          <w:lang w:val="hy-AM"/>
        </w:rPr>
        <w:t>ից</w:t>
      </w:r>
      <w:r w:rsidR="004B3A9D" w:rsidRPr="00CC77B6">
        <w:rPr>
          <w:rFonts w:ascii="GHEA Grapalat" w:hAnsi="GHEA Grapalat"/>
          <w:bCs/>
          <w:lang w:val="hy-AM"/>
        </w:rPr>
        <w:t xml:space="preserve"> առաջարկում ենք հանել «երկրորդ դասի» բառերը։</w:t>
      </w:r>
      <w:r w:rsidR="002624D7" w:rsidRPr="00CC77B6">
        <w:rPr>
          <w:rFonts w:ascii="GHEA Grapalat" w:hAnsi="GHEA Grapalat"/>
          <w:bCs/>
          <w:lang w:val="hy-AM"/>
        </w:rPr>
        <w:t xml:space="preserve"> Առաջարկությունը </w:t>
      </w:r>
      <w:r w:rsidR="002624D7" w:rsidRPr="00CC77B6">
        <w:rPr>
          <w:rFonts w:ascii="GHEA Grapalat" w:hAnsi="GHEA Grapalat"/>
          <w:lang w:val="hy-AM"/>
        </w:rPr>
        <w:t>բ</w:t>
      </w:r>
      <w:r w:rsidR="004B3A9D" w:rsidRPr="00CC77B6">
        <w:rPr>
          <w:rFonts w:ascii="GHEA Grapalat" w:eastAsia="Times New Roman" w:hAnsi="GHEA Grapalat" w:cs="Times New Roman"/>
          <w:color w:val="000000"/>
          <w:lang w:val="hy-AM"/>
        </w:rPr>
        <w:t>խում է նախկին առաջարկությունների</w:t>
      </w:r>
      <w:r w:rsidR="002624D7" w:rsidRPr="00CC77B6">
        <w:rPr>
          <w:rFonts w:ascii="GHEA Grapalat" w:eastAsia="Times New Roman" w:hAnsi="GHEA Grapalat" w:cs="Times New Roman"/>
          <w:color w:val="000000"/>
          <w:lang w:val="hy-AM"/>
        </w:rPr>
        <w:t>ց:</w:t>
      </w:r>
    </w:p>
    <w:p w:rsidR="002624D7" w:rsidRPr="00CC77B6" w:rsidRDefault="00A4634A" w:rsidP="00CE6AA4">
      <w:pPr>
        <w:shd w:val="clear" w:color="auto" w:fill="FFFFFF"/>
        <w:spacing w:after="0" w:line="360" w:lineRule="auto"/>
        <w:ind w:firstLine="810"/>
        <w:contextualSpacing/>
        <w:jc w:val="both"/>
        <w:rPr>
          <w:rFonts w:ascii="GHEA Grapalat" w:hAnsi="GHEA Grapalat"/>
          <w:bCs/>
          <w:lang w:val="hy-AM"/>
        </w:rPr>
      </w:pPr>
      <w:r>
        <w:rPr>
          <w:rFonts w:ascii="GHEA Grapalat" w:hAnsi="GHEA Grapalat"/>
          <w:bCs/>
          <w:lang w:val="hy-AM"/>
        </w:rPr>
        <w:t>6</w:t>
      </w:r>
      <w:r w:rsidR="002624D7" w:rsidRPr="00CC77B6">
        <w:rPr>
          <w:rFonts w:ascii="GHEA Grapalat" w:hAnsi="GHEA Grapalat"/>
          <w:bCs/>
          <w:lang w:val="hy-AM"/>
        </w:rPr>
        <w:t>. Նախագիծը լրացնել նոր 9-րդ և 10-րդ հոդվածներով՝ հետևյալ բովանդակու</w:t>
      </w:r>
      <w:r w:rsidR="002624D7" w:rsidRPr="00CC77B6">
        <w:rPr>
          <w:rFonts w:ascii="GHEA Grapalat" w:hAnsi="GHEA Grapalat"/>
          <w:bCs/>
          <w:lang w:val="hy-AM"/>
        </w:rPr>
        <w:softHyphen/>
        <w:t>թյամբ.</w:t>
      </w:r>
    </w:p>
    <w:p w:rsidR="002624D7" w:rsidRPr="00CC77B6" w:rsidRDefault="002624D7" w:rsidP="00CE6AA4">
      <w:pPr>
        <w:shd w:val="clear" w:color="auto" w:fill="FFFFFF"/>
        <w:spacing w:after="0" w:line="360" w:lineRule="auto"/>
        <w:ind w:firstLine="810"/>
        <w:contextualSpacing/>
        <w:jc w:val="both"/>
        <w:rPr>
          <w:rFonts w:ascii="GHEA Grapalat" w:hAnsi="GHEA Grapalat"/>
          <w:bCs/>
          <w:lang w:val="hy-AM"/>
        </w:rPr>
      </w:pPr>
      <w:r w:rsidRPr="00CC77B6">
        <w:rPr>
          <w:rFonts w:ascii="GHEA Grapalat" w:hAnsi="GHEA Grapalat"/>
          <w:bCs/>
          <w:lang w:val="hy-AM"/>
        </w:rPr>
        <w:t>«Հոդված 9.  Օրենքի 31-րդ հոդվածի 7-րդ մասը շարադրել հետևյալ խմբագրու</w:t>
      </w:r>
      <w:r w:rsidRPr="00CC77B6">
        <w:rPr>
          <w:rFonts w:ascii="GHEA Grapalat" w:hAnsi="GHEA Grapalat"/>
          <w:bCs/>
          <w:lang w:val="hy-AM"/>
        </w:rPr>
        <w:softHyphen/>
        <w:t>թյամբ՝ «7. Ռոտացիայի կարգը և դրա համար հավասարազոր պաշտոնների ցանկը սահ</w:t>
      </w:r>
      <w:r w:rsidRPr="00CC77B6">
        <w:rPr>
          <w:rFonts w:ascii="GHEA Grapalat" w:hAnsi="GHEA Grapalat"/>
          <w:bCs/>
          <w:lang w:val="hy-AM"/>
        </w:rPr>
        <w:softHyphen/>
        <w:t>մանում է Հայաստանի Հանրապետության արտաքին գործերի նախարարը:</w:t>
      </w:r>
    </w:p>
    <w:p w:rsidR="002624D7" w:rsidRPr="00CC77B6" w:rsidRDefault="002624D7" w:rsidP="00CE6AA4">
      <w:pPr>
        <w:shd w:val="clear" w:color="auto" w:fill="FFFFFF"/>
        <w:spacing w:after="0" w:line="360" w:lineRule="auto"/>
        <w:ind w:firstLine="810"/>
        <w:contextualSpacing/>
        <w:jc w:val="both"/>
        <w:rPr>
          <w:rFonts w:ascii="GHEA Grapalat" w:hAnsi="GHEA Grapalat"/>
          <w:bCs/>
          <w:lang w:val="hy-AM"/>
        </w:rPr>
      </w:pPr>
      <w:r w:rsidRPr="00CC77B6">
        <w:rPr>
          <w:rFonts w:ascii="GHEA Grapalat" w:hAnsi="GHEA Grapalat"/>
          <w:bCs/>
          <w:lang w:val="hy-AM"/>
        </w:rPr>
        <w:t>Հոդված 10. Օրենքի 35-րդ հոդվածը լրացնել նոր 3.1-ին մասով հետևյալ բովանդակությամբ.</w:t>
      </w:r>
    </w:p>
    <w:p w:rsidR="002624D7" w:rsidRPr="00CC77B6" w:rsidRDefault="002624D7" w:rsidP="00CE6AA4">
      <w:pPr>
        <w:shd w:val="clear" w:color="auto" w:fill="FFFFFF"/>
        <w:spacing w:after="0" w:line="360" w:lineRule="auto"/>
        <w:ind w:firstLine="810"/>
        <w:contextualSpacing/>
        <w:jc w:val="both"/>
        <w:rPr>
          <w:rFonts w:ascii="GHEA Grapalat" w:hAnsi="GHEA Grapalat"/>
          <w:bCs/>
          <w:lang w:val="hy-AM"/>
        </w:rPr>
      </w:pPr>
      <w:r w:rsidRPr="00CC77B6">
        <w:rPr>
          <w:rFonts w:ascii="GHEA Grapalat" w:hAnsi="GHEA Grapalat"/>
          <w:bCs/>
          <w:lang w:val="hy-AM"/>
        </w:rPr>
        <w:t xml:space="preserve">«3.1) Դիվանագիտական ծառայության կադրերի ռեզերվում գրանցվում են սույն Օրենքի 15-րդ հոդվածի 5-րդ կետում հիշատակված անձինք։»։ </w:t>
      </w:r>
    </w:p>
    <w:p w:rsidR="00D356AA" w:rsidRPr="00CC77B6" w:rsidRDefault="00D356AA" w:rsidP="00CE6AA4">
      <w:pPr>
        <w:shd w:val="clear" w:color="auto" w:fill="FFFFFF"/>
        <w:spacing w:after="0" w:line="360" w:lineRule="auto"/>
        <w:ind w:firstLine="810"/>
        <w:contextualSpacing/>
        <w:jc w:val="both"/>
        <w:rPr>
          <w:rFonts w:ascii="GHEA Grapalat" w:eastAsia="Times New Roman" w:hAnsi="GHEA Grapalat" w:cs="Times New Roman"/>
          <w:color w:val="000000"/>
          <w:lang w:val="hy-AM"/>
        </w:rPr>
      </w:pPr>
      <w:r w:rsidRPr="00CC77B6">
        <w:rPr>
          <w:rFonts w:ascii="GHEA Grapalat" w:eastAsia="Tahoma" w:hAnsi="GHEA Grapalat" w:cs="Tahoma"/>
          <w:lang w:val="hy-AM"/>
        </w:rPr>
        <w:t xml:space="preserve">Առաջարկությունը պայմանավորված է կարգավորումները գործող օրենսդրությանը համապատասխանացնելու հանգամանքով և </w:t>
      </w:r>
      <w:r w:rsidRPr="00CC77B6">
        <w:rPr>
          <w:rFonts w:ascii="GHEA Grapalat" w:eastAsia="Times New Roman" w:hAnsi="GHEA Grapalat" w:cs="Times New Roman"/>
          <w:color w:val="000000"/>
          <w:lang w:val="hy-AM"/>
        </w:rPr>
        <w:t>բխում է նախագծի 5-րդ հոդվածում կատարված՝  կադրերի ռեզերվում գրանցելու մասին առաջարկությունից:</w:t>
      </w:r>
    </w:p>
    <w:p w:rsidR="00D356AA" w:rsidRPr="00CC77B6" w:rsidRDefault="00D356AA" w:rsidP="00CE6AA4">
      <w:pPr>
        <w:shd w:val="clear" w:color="auto" w:fill="FFFFFF"/>
        <w:spacing w:after="0" w:line="360" w:lineRule="auto"/>
        <w:ind w:firstLine="810"/>
        <w:contextualSpacing/>
        <w:jc w:val="both"/>
        <w:rPr>
          <w:rFonts w:ascii="GHEA Grapalat" w:hAnsi="GHEA Grapalat"/>
          <w:bCs/>
          <w:lang w:val="hy-AM"/>
        </w:rPr>
      </w:pPr>
      <w:r w:rsidRPr="00CC77B6">
        <w:rPr>
          <w:rFonts w:ascii="GHEA Grapalat" w:hAnsi="GHEA Grapalat"/>
          <w:bCs/>
          <w:lang w:val="hy-AM"/>
        </w:rPr>
        <w:t>Ըստ այդմ հոդվածների համարակումն անհրաժեշտ է վերանայել:</w:t>
      </w:r>
    </w:p>
    <w:p w:rsidR="00D356AA" w:rsidRPr="00CC77B6" w:rsidRDefault="00A4634A" w:rsidP="00CE6AA4">
      <w:pPr>
        <w:shd w:val="clear" w:color="auto" w:fill="FFFFFF"/>
        <w:spacing w:after="0" w:line="360" w:lineRule="auto"/>
        <w:ind w:firstLine="810"/>
        <w:contextualSpacing/>
        <w:jc w:val="both"/>
        <w:rPr>
          <w:rFonts w:ascii="GHEA Grapalat" w:hAnsi="GHEA Grapalat"/>
          <w:bCs/>
          <w:lang w:val="hy-AM"/>
        </w:rPr>
      </w:pPr>
      <w:r>
        <w:rPr>
          <w:rFonts w:ascii="GHEA Grapalat" w:hAnsi="GHEA Grapalat"/>
          <w:color w:val="000000"/>
          <w:shd w:val="clear" w:color="auto" w:fill="FFFFFF"/>
          <w:lang w:val="hy-AM"/>
        </w:rPr>
        <w:t>7</w:t>
      </w:r>
      <w:r w:rsidR="004B3A9D" w:rsidRPr="00CC77B6">
        <w:rPr>
          <w:rFonts w:ascii="MS Gothic" w:eastAsia="MS Gothic" w:hAnsi="MS Gothic" w:cs="MS Gothic" w:hint="eastAsia"/>
          <w:color w:val="000000"/>
          <w:shd w:val="clear" w:color="auto" w:fill="FFFFFF"/>
          <w:lang w:val="hy-AM"/>
        </w:rPr>
        <w:t>․</w:t>
      </w:r>
      <w:r w:rsidR="004B3A9D" w:rsidRPr="00CC77B6">
        <w:rPr>
          <w:rFonts w:ascii="GHEA Grapalat" w:hAnsi="GHEA Grapalat"/>
          <w:color w:val="000000"/>
          <w:shd w:val="clear" w:color="auto" w:fill="FFFFFF"/>
          <w:lang w:val="hy-AM"/>
        </w:rPr>
        <w:t xml:space="preserve"> </w:t>
      </w:r>
      <w:r w:rsidR="004B3A9D" w:rsidRPr="00CC77B6">
        <w:rPr>
          <w:rFonts w:ascii="GHEA Grapalat" w:hAnsi="GHEA Grapalat"/>
          <w:bCs/>
          <w:lang w:val="hy-AM"/>
        </w:rPr>
        <w:t xml:space="preserve">նախագծի 10-րդ </w:t>
      </w:r>
      <w:r w:rsidR="00D356AA" w:rsidRPr="00CC77B6">
        <w:rPr>
          <w:rFonts w:ascii="GHEA Grapalat" w:hAnsi="GHEA Grapalat"/>
          <w:bCs/>
          <w:lang w:val="hy-AM"/>
        </w:rPr>
        <w:t>հոդվածը</w:t>
      </w:r>
      <w:r w:rsidR="004B3A9D" w:rsidRPr="00CC77B6">
        <w:rPr>
          <w:rFonts w:ascii="GHEA Grapalat" w:hAnsi="GHEA Grapalat"/>
          <w:bCs/>
          <w:lang w:val="hy-AM"/>
        </w:rPr>
        <w:t xml:space="preserve"> </w:t>
      </w:r>
      <w:r w:rsidR="00D356AA" w:rsidRPr="00CC77B6">
        <w:rPr>
          <w:rFonts w:ascii="GHEA Grapalat" w:hAnsi="GHEA Grapalat"/>
          <w:bCs/>
          <w:lang w:val="hy-AM"/>
        </w:rPr>
        <w:t>համարակալել որպես</w:t>
      </w:r>
      <w:r w:rsidR="004B3A9D" w:rsidRPr="00CC77B6">
        <w:rPr>
          <w:rFonts w:ascii="GHEA Grapalat" w:hAnsi="GHEA Grapalat"/>
          <w:bCs/>
          <w:lang w:val="hy-AM"/>
        </w:rPr>
        <w:t xml:space="preserve"> </w:t>
      </w:r>
      <w:r w:rsidR="00D356AA" w:rsidRPr="00CC77B6">
        <w:rPr>
          <w:rFonts w:ascii="GHEA Grapalat" w:hAnsi="GHEA Grapalat"/>
          <w:bCs/>
          <w:lang w:val="hy-AM"/>
        </w:rPr>
        <w:t xml:space="preserve">12-րդ հոդված և </w:t>
      </w:r>
      <w:r w:rsidR="004B3A9D" w:rsidRPr="00CC77B6">
        <w:rPr>
          <w:rFonts w:ascii="GHEA Grapalat" w:hAnsi="GHEA Grapalat"/>
          <w:bCs/>
          <w:lang w:val="hy-AM"/>
        </w:rPr>
        <w:t xml:space="preserve"> </w:t>
      </w:r>
      <w:r w:rsidR="00D356AA" w:rsidRPr="00CC77B6">
        <w:rPr>
          <w:rFonts w:ascii="GHEA Grapalat" w:hAnsi="GHEA Grapalat"/>
          <w:bCs/>
          <w:lang w:val="hy-AM"/>
        </w:rPr>
        <w:t xml:space="preserve">փոփոխվող հոդվածը </w:t>
      </w:r>
      <w:r w:rsidR="004B3A9D" w:rsidRPr="00CC77B6">
        <w:rPr>
          <w:rFonts w:ascii="GHEA Grapalat" w:hAnsi="GHEA Grapalat"/>
          <w:bCs/>
          <w:lang w:val="hy-AM"/>
        </w:rPr>
        <w:t>շարադրել հետևյալ խմբագրությամբ՝</w:t>
      </w:r>
    </w:p>
    <w:p w:rsidR="00D356AA" w:rsidRPr="00CC77B6" w:rsidRDefault="004B3A9D" w:rsidP="00CE6AA4">
      <w:pPr>
        <w:shd w:val="clear" w:color="auto" w:fill="FFFFFF"/>
        <w:spacing w:after="0" w:line="360" w:lineRule="auto"/>
        <w:ind w:firstLine="810"/>
        <w:contextualSpacing/>
        <w:jc w:val="both"/>
        <w:rPr>
          <w:rFonts w:ascii="GHEA Grapalat" w:eastAsia="Times New Roman" w:hAnsi="GHEA Grapalat" w:cs="GHEA Grapalat"/>
          <w:lang w:val="hy-AM"/>
        </w:rPr>
      </w:pPr>
      <w:r w:rsidRPr="00CC77B6">
        <w:rPr>
          <w:rFonts w:ascii="GHEA Grapalat" w:eastAsia="Times New Roman" w:hAnsi="GHEA Grapalat" w:cs="Times New Roman"/>
          <w:lang w:val="hy-AM"/>
        </w:rPr>
        <w:t>«Հոդված 50</w:t>
      </w:r>
      <w:r w:rsidRPr="00CC77B6">
        <w:rPr>
          <w:rFonts w:ascii="MS Gothic" w:eastAsia="MS Gothic" w:hAnsi="MS Gothic" w:cs="MS Gothic" w:hint="eastAsia"/>
          <w:lang w:val="hy-AM"/>
        </w:rPr>
        <w:t>․</w:t>
      </w:r>
      <w:r w:rsidRPr="00CC77B6">
        <w:rPr>
          <w:rFonts w:ascii="GHEA Grapalat" w:eastAsia="Times New Roman" w:hAnsi="GHEA Grapalat" w:cs="GHEA Grapalat"/>
          <w:lang w:val="hy-AM"/>
        </w:rPr>
        <w:t xml:space="preserve"> Դիվանագիտական</w:t>
      </w:r>
      <w:r w:rsidRPr="00CC77B6">
        <w:rPr>
          <w:rFonts w:ascii="GHEA Grapalat" w:eastAsia="Times New Roman" w:hAnsi="GHEA Grapalat" w:cs="Times New Roman"/>
          <w:lang w:val="hy-AM"/>
        </w:rPr>
        <w:t xml:space="preserve"> </w:t>
      </w:r>
      <w:r w:rsidRPr="00CC77B6">
        <w:rPr>
          <w:rFonts w:ascii="GHEA Grapalat" w:eastAsia="Times New Roman" w:hAnsi="GHEA Grapalat" w:cs="GHEA Grapalat"/>
          <w:lang w:val="hy-AM"/>
        </w:rPr>
        <w:t>անձնագրի</w:t>
      </w:r>
      <w:r w:rsidRPr="00CC77B6">
        <w:rPr>
          <w:rFonts w:ascii="GHEA Grapalat" w:eastAsia="Times New Roman" w:hAnsi="GHEA Grapalat" w:cs="Times New Roman"/>
          <w:lang w:val="hy-AM"/>
        </w:rPr>
        <w:t xml:space="preserve"> </w:t>
      </w:r>
      <w:r w:rsidRPr="00CC77B6">
        <w:rPr>
          <w:rFonts w:ascii="GHEA Grapalat" w:eastAsia="Times New Roman" w:hAnsi="GHEA Grapalat" w:cs="GHEA Grapalat"/>
          <w:lang w:val="hy-AM"/>
        </w:rPr>
        <w:t>տրամադրման, մերժման</w:t>
      </w:r>
      <w:r w:rsidRPr="00CC77B6">
        <w:rPr>
          <w:rFonts w:ascii="GHEA Grapalat" w:eastAsia="Times New Roman" w:hAnsi="GHEA Grapalat" w:cs="Times New Roman"/>
          <w:lang w:val="hy-AM"/>
        </w:rPr>
        <w:t xml:space="preserve"> և անվավեր ճանաչման </w:t>
      </w:r>
      <w:r w:rsidRPr="00CC77B6">
        <w:rPr>
          <w:rFonts w:ascii="GHEA Grapalat" w:eastAsia="Times New Roman" w:hAnsi="GHEA Grapalat" w:cs="GHEA Grapalat"/>
          <w:lang w:val="hy-AM"/>
        </w:rPr>
        <w:t>կարգը</w:t>
      </w:r>
    </w:p>
    <w:p w:rsidR="00D356AA" w:rsidRPr="00CC77B6" w:rsidRDefault="004B3A9D" w:rsidP="00CE6AA4">
      <w:pPr>
        <w:shd w:val="clear" w:color="auto" w:fill="FFFFFF"/>
        <w:spacing w:after="0" w:line="360" w:lineRule="auto"/>
        <w:ind w:firstLine="810"/>
        <w:contextualSpacing/>
        <w:jc w:val="both"/>
        <w:rPr>
          <w:rFonts w:ascii="GHEA Grapalat" w:eastAsia="Times New Roman" w:hAnsi="GHEA Grapalat" w:cs="Times New Roman"/>
          <w:lang w:val="hy-AM"/>
        </w:rPr>
      </w:pPr>
      <w:r w:rsidRPr="00CC77B6">
        <w:rPr>
          <w:rFonts w:ascii="GHEA Grapalat" w:eastAsia="Times New Roman" w:hAnsi="GHEA Grapalat" w:cs="Times New Roman"/>
          <w:lang w:val="hy-AM"/>
        </w:rPr>
        <w:t xml:space="preserve">1. </w:t>
      </w:r>
      <w:r w:rsidRPr="00CC77B6">
        <w:rPr>
          <w:rFonts w:ascii="GHEA Grapalat" w:eastAsia="Times New Roman" w:hAnsi="GHEA Grapalat" w:cs="GHEA Grapalat"/>
          <w:lang w:val="hy-AM"/>
        </w:rPr>
        <w:t>Դիվանագիտական</w:t>
      </w:r>
      <w:r w:rsidRPr="00CC77B6">
        <w:rPr>
          <w:rFonts w:ascii="GHEA Grapalat" w:eastAsia="Times New Roman" w:hAnsi="GHEA Grapalat" w:cs="Times New Roman"/>
          <w:lang w:val="hy-AM"/>
        </w:rPr>
        <w:t xml:space="preserve"> </w:t>
      </w:r>
      <w:r w:rsidRPr="00CC77B6">
        <w:rPr>
          <w:rFonts w:ascii="GHEA Grapalat" w:eastAsia="Times New Roman" w:hAnsi="GHEA Grapalat" w:cs="GHEA Grapalat"/>
          <w:lang w:val="hy-AM"/>
        </w:rPr>
        <w:t>անձնագիրը</w:t>
      </w:r>
      <w:r w:rsidRPr="00CC77B6">
        <w:rPr>
          <w:rFonts w:ascii="GHEA Grapalat" w:eastAsia="Times New Roman" w:hAnsi="GHEA Grapalat" w:cs="Times New Roman"/>
          <w:lang w:val="hy-AM"/>
        </w:rPr>
        <w:t xml:space="preserve"> </w:t>
      </w:r>
      <w:r w:rsidRPr="00CC77B6">
        <w:rPr>
          <w:rFonts w:ascii="GHEA Grapalat" w:eastAsia="Times New Roman" w:hAnsi="GHEA Grapalat" w:cs="GHEA Grapalat"/>
          <w:lang w:val="hy-AM"/>
        </w:rPr>
        <w:t>տ</w:t>
      </w:r>
      <w:r w:rsidRPr="00CC77B6">
        <w:rPr>
          <w:rFonts w:ascii="GHEA Grapalat" w:eastAsia="Times New Roman" w:hAnsi="GHEA Grapalat" w:cs="Times New Roman"/>
          <w:lang w:val="hy-AM"/>
        </w:rPr>
        <w:t xml:space="preserve">րամադրում է Հայաստանի Հանրապետության արտաքին գործերի նախարարությունը՝ Հայաստանի Հանրապետության քաղաքացու անձնագրի հիման վրա առավելագույնը հինգ տարի վավերականության ժամկետով։ </w:t>
      </w:r>
    </w:p>
    <w:p w:rsidR="00D356AA" w:rsidRPr="00CC77B6" w:rsidRDefault="004B3A9D" w:rsidP="00CE6AA4">
      <w:pPr>
        <w:shd w:val="clear" w:color="auto" w:fill="FFFFFF"/>
        <w:spacing w:after="0" w:line="360" w:lineRule="auto"/>
        <w:ind w:firstLine="810"/>
        <w:contextualSpacing/>
        <w:jc w:val="both"/>
        <w:rPr>
          <w:rFonts w:ascii="GHEA Grapalat" w:eastAsia="Times New Roman" w:hAnsi="GHEA Grapalat" w:cs="Times New Roman"/>
          <w:lang w:val="hy-AM"/>
        </w:rPr>
      </w:pPr>
      <w:r w:rsidRPr="00CC77B6">
        <w:rPr>
          <w:rFonts w:ascii="GHEA Grapalat" w:eastAsia="Times New Roman" w:hAnsi="GHEA Grapalat" w:cs="GHEA Grapalat"/>
          <w:lang w:val="hy-AM"/>
        </w:rPr>
        <w:t>2. Դիվանագիտական</w:t>
      </w:r>
      <w:r w:rsidRPr="00CC77B6">
        <w:rPr>
          <w:rFonts w:ascii="GHEA Grapalat" w:eastAsia="Times New Roman" w:hAnsi="GHEA Grapalat" w:cs="Times New Roman"/>
          <w:lang w:val="hy-AM"/>
        </w:rPr>
        <w:t xml:space="preserve"> </w:t>
      </w:r>
      <w:r w:rsidRPr="00CC77B6">
        <w:rPr>
          <w:rFonts w:ascii="GHEA Grapalat" w:eastAsia="Times New Roman" w:hAnsi="GHEA Grapalat" w:cs="GHEA Grapalat"/>
          <w:lang w:val="hy-AM"/>
        </w:rPr>
        <w:t>անձնագրի</w:t>
      </w:r>
      <w:r w:rsidRPr="00CC77B6">
        <w:rPr>
          <w:rFonts w:ascii="GHEA Grapalat" w:eastAsia="Times New Roman" w:hAnsi="GHEA Grapalat" w:cs="Times New Roman"/>
          <w:lang w:val="hy-AM"/>
        </w:rPr>
        <w:t xml:space="preserve"> </w:t>
      </w:r>
      <w:r w:rsidRPr="00CC77B6">
        <w:rPr>
          <w:rFonts w:ascii="GHEA Grapalat" w:eastAsia="Times New Roman" w:hAnsi="GHEA Grapalat" w:cs="GHEA Grapalat"/>
          <w:lang w:val="hy-AM"/>
        </w:rPr>
        <w:t>տրամադրման</w:t>
      </w:r>
      <w:r w:rsidRPr="00CC77B6">
        <w:rPr>
          <w:rFonts w:ascii="GHEA Grapalat" w:eastAsia="Times New Roman" w:hAnsi="GHEA Grapalat" w:cs="Times New Roman"/>
          <w:lang w:val="hy-AM"/>
        </w:rPr>
        <w:t xml:space="preserve"> </w:t>
      </w:r>
      <w:r w:rsidRPr="00CC77B6">
        <w:rPr>
          <w:rFonts w:ascii="GHEA Grapalat" w:eastAsia="Times New Roman" w:hAnsi="GHEA Grapalat" w:cs="GHEA Grapalat"/>
          <w:lang w:val="hy-AM"/>
        </w:rPr>
        <w:t>ժամկետների</w:t>
      </w:r>
      <w:r w:rsidRPr="00CC77B6">
        <w:rPr>
          <w:rFonts w:ascii="GHEA Grapalat" w:eastAsia="Times New Roman" w:hAnsi="GHEA Grapalat" w:cs="Times New Roman"/>
          <w:lang w:val="hy-AM"/>
        </w:rPr>
        <w:t xml:space="preserve"> </w:t>
      </w:r>
      <w:r w:rsidRPr="00CC77B6">
        <w:rPr>
          <w:rFonts w:ascii="GHEA Grapalat" w:eastAsia="Times New Roman" w:hAnsi="GHEA Grapalat" w:cs="GHEA Grapalat"/>
          <w:lang w:val="hy-AM"/>
        </w:rPr>
        <w:t>առումով</w:t>
      </w:r>
      <w:r w:rsidRPr="00CC77B6">
        <w:rPr>
          <w:rFonts w:ascii="GHEA Grapalat" w:eastAsia="Times New Roman" w:hAnsi="GHEA Grapalat" w:cs="Times New Roman"/>
          <w:lang w:val="hy-AM"/>
        </w:rPr>
        <w:t xml:space="preserve"> </w:t>
      </w:r>
      <w:r w:rsidRPr="00CC77B6">
        <w:rPr>
          <w:rFonts w:ascii="GHEA Grapalat" w:eastAsia="Times New Roman" w:hAnsi="GHEA Grapalat" w:cs="GHEA Grapalat"/>
          <w:lang w:val="hy-AM"/>
        </w:rPr>
        <w:t>սո</w:t>
      </w:r>
      <w:r w:rsidRPr="00CC77B6">
        <w:rPr>
          <w:rFonts w:ascii="GHEA Grapalat" w:eastAsia="Times New Roman" w:hAnsi="GHEA Grapalat" w:cs="Times New Roman"/>
          <w:lang w:val="hy-AM"/>
        </w:rPr>
        <w:t>ւյն Օրենքի իմաստով գործում են «Հայաստանի Հանրապետության քաղաքացու անձնագրի մասին» օրենքի 4-րդ հոդվածի 2-րդ մասի դրույթները։</w:t>
      </w:r>
    </w:p>
    <w:p w:rsidR="00D356AA" w:rsidRPr="00CC77B6" w:rsidRDefault="004B3A9D" w:rsidP="00CE6AA4">
      <w:pPr>
        <w:shd w:val="clear" w:color="auto" w:fill="FFFFFF"/>
        <w:spacing w:after="0" w:line="360" w:lineRule="auto"/>
        <w:ind w:firstLine="810"/>
        <w:contextualSpacing/>
        <w:jc w:val="both"/>
        <w:rPr>
          <w:rFonts w:ascii="GHEA Grapalat" w:eastAsia="Times New Roman" w:hAnsi="GHEA Grapalat" w:cs="Times New Roman"/>
          <w:lang w:val="hy-AM"/>
        </w:rPr>
      </w:pPr>
      <w:r w:rsidRPr="00CC77B6">
        <w:rPr>
          <w:rFonts w:ascii="GHEA Grapalat" w:eastAsia="Times New Roman" w:hAnsi="GHEA Grapalat" w:cs="Times New Roman"/>
          <w:lang w:val="hy-AM"/>
        </w:rPr>
        <w:t>3</w:t>
      </w:r>
      <w:r w:rsidRPr="00CC77B6">
        <w:rPr>
          <w:rFonts w:ascii="MS Gothic" w:eastAsia="MS Gothic" w:hAnsi="MS Gothic" w:cs="MS Gothic" w:hint="eastAsia"/>
          <w:lang w:val="hy-AM"/>
        </w:rPr>
        <w:t>․</w:t>
      </w:r>
      <w:r w:rsidRPr="00CC77B6">
        <w:rPr>
          <w:rFonts w:ascii="GHEA Grapalat" w:eastAsia="Times New Roman" w:hAnsi="GHEA Grapalat" w:cs="Times New Roman"/>
          <w:lang w:val="hy-AM"/>
        </w:rPr>
        <w:t xml:space="preserve"> Դ</w:t>
      </w:r>
      <w:r w:rsidRPr="00CC77B6">
        <w:rPr>
          <w:rFonts w:ascii="GHEA Grapalat" w:eastAsia="Times New Roman" w:hAnsi="GHEA Grapalat" w:cs="GHEA Grapalat"/>
          <w:lang w:val="hy-AM"/>
        </w:rPr>
        <w:t>իվանագիտական</w:t>
      </w:r>
      <w:r w:rsidRPr="00CC77B6">
        <w:rPr>
          <w:rFonts w:ascii="GHEA Grapalat" w:eastAsia="Times New Roman" w:hAnsi="GHEA Grapalat" w:cs="Times New Roman"/>
          <w:lang w:val="hy-AM"/>
        </w:rPr>
        <w:t xml:space="preserve"> </w:t>
      </w:r>
      <w:r w:rsidRPr="00CC77B6">
        <w:rPr>
          <w:rFonts w:ascii="GHEA Grapalat" w:eastAsia="Times New Roman" w:hAnsi="GHEA Grapalat" w:cs="GHEA Grapalat"/>
          <w:lang w:val="hy-AM"/>
        </w:rPr>
        <w:t>անձնագրի</w:t>
      </w:r>
      <w:r w:rsidRPr="00CC77B6">
        <w:rPr>
          <w:rFonts w:ascii="GHEA Grapalat" w:eastAsia="Times New Roman" w:hAnsi="GHEA Grapalat" w:cs="Times New Roman"/>
          <w:lang w:val="hy-AM"/>
        </w:rPr>
        <w:t xml:space="preserve"> </w:t>
      </w:r>
      <w:r w:rsidRPr="00CC77B6">
        <w:rPr>
          <w:rFonts w:ascii="GHEA Grapalat" w:eastAsia="Times New Roman" w:hAnsi="GHEA Grapalat" w:cs="GHEA Grapalat"/>
          <w:lang w:val="hy-AM"/>
        </w:rPr>
        <w:t>տրամադրումը</w:t>
      </w:r>
      <w:r w:rsidRPr="00CC77B6">
        <w:rPr>
          <w:rFonts w:ascii="GHEA Grapalat" w:eastAsia="Times New Roman" w:hAnsi="GHEA Grapalat" w:cs="Times New Roman"/>
          <w:lang w:val="hy-AM"/>
        </w:rPr>
        <w:t xml:space="preserve"> </w:t>
      </w:r>
      <w:r w:rsidRPr="00CC77B6">
        <w:rPr>
          <w:rFonts w:ascii="GHEA Grapalat" w:eastAsia="Times New Roman" w:hAnsi="GHEA Grapalat" w:cs="GHEA Grapalat"/>
          <w:lang w:val="hy-AM"/>
        </w:rPr>
        <w:t>մերժվում</w:t>
      </w:r>
      <w:r w:rsidRPr="00CC77B6">
        <w:rPr>
          <w:rFonts w:ascii="GHEA Grapalat" w:eastAsia="Times New Roman" w:hAnsi="GHEA Grapalat" w:cs="Times New Roman"/>
          <w:lang w:val="hy-AM"/>
        </w:rPr>
        <w:t xml:space="preserve"> </w:t>
      </w:r>
      <w:r w:rsidRPr="00CC77B6">
        <w:rPr>
          <w:rFonts w:ascii="GHEA Grapalat" w:eastAsia="Times New Roman" w:hAnsi="GHEA Grapalat" w:cs="GHEA Grapalat"/>
          <w:lang w:val="hy-AM"/>
        </w:rPr>
        <w:t>է</w:t>
      </w:r>
      <w:r w:rsidRPr="00CC77B6">
        <w:rPr>
          <w:rFonts w:ascii="GHEA Grapalat" w:eastAsia="Times New Roman" w:hAnsi="GHEA Grapalat" w:cs="Times New Roman"/>
          <w:lang w:val="hy-AM"/>
        </w:rPr>
        <w:t xml:space="preserve">, </w:t>
      </w:r>
      <w:r w:rsidRPr="00CC77B6">
        <w:rPr>
          <w:rFonts w:ascii="GHEA Grapalat" w:eastAsia="Times New Roman" w:hAnsi="GHEA Grapalat" w:cs="GHEA Grapalat"/>
          <w:lang w:val="hy-AM"/>
        </w:rPr>
        <w:t>եթե</w:t>
      </w:r>
      <w:r w:rsidRPr="00CC77B6">
        <w:rPr>
          <w:rFonts w:ascii="MS Gothic" w:eastAsia="MS Gothic" w:hAnsi="MS Gothic" w:cs="MS Gothic" w:hint="eastAsia"/>
          <w:lang w:val="hy-AM"/>
        </w:rPr>
        <w:t>․</w:t>
      </w:r>
    </w:p>
    <w:p w:rsidR="00D356AA" w:rsidRPr="00CC77B6" w:rsidRDefault="004B3A9D" w:rsidP="00CE6AA4">
      <w:pPr>
        <w:shd w:val="clear" w:color="auto" w:fill="FFFFFF"/>
        <w:spacing w:after="0" w:line="360" w:lineRule="auto"/>
        <w:ind w:firstLine="810"/>
        <w:contextualSpacing/>
        <w:jc w:val="both"/>
        <w:rPr>
          <w:rFonts w:ascii="GHEA Grapalat" w:hAnsi="GHEA Grapalat"/>
          <w:color w:val="000000"/>
          <w:lang w:val="hy-AM"/>
        </w:rPr>
      </w:pPr>
      <w:r w:rsidRPr="00CC77B6">
        <w:rPr>
          <w:rFonts w:ascii="GHEA Grapalat" w:hAnsi="GHEA Grapalat"/>
          <w:lang w:val="hy-AM"/>
        </w:rPr>
        <w:t xml:space="preserve">1) </w:t>
      </w:r>
      <w:r w:rsidRPr="00CC77B6">
        <w:rPr>
          <w:rFonts w:ascii="GHEA Grapalat" w:hAnsi="GHEA Grapalat"/>
          <w:color w:val="000000"/>
          <w:lang w:val="hy-AM"/>
        </w:rPr>
        <w:t>դիմումատուն ներկայացրել է ակնհայտ կեղծ փաստաթղթեր.</w:t>
      </w:r>
    </w:p>
    <w:p w:rsidR="00D356AA" w:rsidRPr="00CC77B6" w:rsidRDefault="004B3A9D" w:rsidP="00CE6AA4">
      <w:pPr>
        <w:shd w:val="clear" w:color="auto" w:fill="FFFFFF"/>
        <w:spacing w:after="0" w:line="360" w:lineRule="auto"/>
        <w:ind w:firstLine="810"/>
        <w:contextualSpacing/>
        <w:jc w:val="both"/>
        <w:rPr>
          <w:rFonts w:ascii="GHEA Grapalat" w:hAnsi="GHEA Grapalat"/>
          <w:color w:val="000000"/>
          <w:lang w:val="hy-AM"/>
        </w:rPr>
      </w:pPr>
      <w:r w:rsidRPr="00CC77B6">
        <w:rPr>
          <w:rFonts w:ascii="GHEA Grapalat" w:hAnsi="GHEA Grapalat"/>
          <w:color w:val="000000"/>
          <w:lang w:val="hy-AM"/>
        </w:rPr>
        <w:t>2) դիմումատուն չի ներկայացրել օրենսդրությամբ նախատեսված պահանջներին համապատասխան կազմված փաստաթղթեր.</w:t>
      </w:r>
    </w:p>
    <w:p w:rsidR="00D356AA" w:rsidRPr="00CC77B6" w:rsidRDefault="004B3A9D" w:rsidP="00CE6AA4">
      <w:pPr>
        <w:shd w:val="clear" w:color="auto" w:fill="FFFFFF"/>
        <w:spacing w:after="0" w:line="360" w:lineRule="auto"/>
        <w:ind w:firstLine="810"/>
        <w:contextualSpacing/>
        <w:jc w:val="both"/>
        <w:rPr>
          <w:rFonts w:ascii="GHEA Grapalat" w:hAnsi="GHEA Grapalat"/>
          <w:color w:val="000000"/>
          <w:shd w:val="clear" w:color="auto" w:fill="FFFFFF"/>
          <w:lang w:val="hy-AM"/>
        </w:rPr>
      </w:pPr>
      <w:r w:rsidRPr="00CC77B6">
        <w:rPr>
          <w:rFonts w:ascii="GHEA Grapalat" w:eastAsia="Times New Roman" w:hAnsi="GHEA Grapalat" w:cs="Times New Roman"/>
          <w:lang w:val="hy-AM"/>
        </w:rPr>
        <w:t xml:space="preserve">3) </w:t>
      </w:r>
      <w:r w:rsidRPr="00CC77B6">
        <w:rPr>
          <w:rFonts w:ascii="GHEA Grapalat" w:hAnsi="GHEA Grapalat"/>
          <w:color w:val="000000"/>
          <w:shd w:val="clear" w:color="auto" w:fill="FFFFFF"/>
          <w:lang w:val="hy-AM"/>
        </w:rPr>
        <w:t>դիմումատուի նկատմամբ հարուցվել է քրեական հետապնդում, բացառությամբ քրեական գործով վարույթն իրականացնող մարմնի համաձայնությամբ անձին դիվանագիտական անձնագրի տրամադրման դեպքի։</w:t>
      </w:r>
    </w:p>
    <w:p w:rsidR="00D356AA" w:rsidRPr="00CC77B6" w:rsidRDefault="004B3A9D" w:rsidP="00CE6AA4">
      <w:pPr>
        <w:shd w:val="clear" w:color="auto" w:fill="FFFFFF"/>
        <w:spacing w:after="0" w:line="360" w:lineRule="auto"/>
        <w:ind w:firstLine="810"/>
        <w:contextualSpacing/>
        <w:jc w:val="both"/>
        <w:rPr>
          <w:rFonts w:ascii="GHEA Grapalat" w:eastAsia="Times New Roman" w:hAnsi="GHEA Grapalat" w:cs="Times New Roman"/>
          <w:color w:val="000000"/>
          <w:lang w:val="hy-AM"/>
        </w:rPr>
      </w:pPr>
      <w:r w:rsidRPr="00CC77B6">
        <w:rPr>
          <w:rFonts w:ascii="GHEA Grapalat" w:hAnsi="GHEA Grapalat"/>
          <w:color w:val="000000"/>
          <w:shd w:val="clear" w:color="auto" w:fill="FFFFFF"/>
          <w:lang w:val="hy-AM"/>
        </w:rPr>
        <w:t>4.</w:t>
      </w:r>
      <w:r w:rsidR="00714D9A" w:rsidRPr="00CC77B6">
        <w:rPr>
          <w:rFonts w:ascii="GHEA Grapalat" w:hAnsi="GHEA Grapalat"/>
          <w:color w:val="000000"/>
          <w:shd w:val="clear" w:color="auto" w:fill="FFFFFF"/>
          <w:lang w:val="hy-AM"/>
        </w:rPr>
        <w:t xml:space="preserve"> </w:t>
      </w:r>
      <w:r w:rsidRPr="00CC77B6">
        <w:rPr>
          <w:rFonts w:ascii="GHEA Grapalat" w:eastAsia="Times New Roman" w:hAnsi="GHEA Grapalat" w:cs="Times New Roman"/>
          <w:color w:val="000000"/>
          <w:lang w:val="hy-AM"/>
        </w:rPr>
        <w:t xml:space="preserve">Պաշտոնավարության ավարտից հետո համապատասխան պաշտոնատար անձինք իրենց դիվանագիտական անձնագրերը հանձնում են Հայաստանի Հանրապետության արտաքին գործերի նախարարության հյուպատոսական գործառույթներ իրականացնող կառուցվածքային ստորաբաժանում՝ պաշտոնավարման ավարտից  հետո 10-օրյա ժամկետում: </w:t>
      </w:r>
    </w:p>
    <w:p w:rsidR="00D356AA" w:rsidRPr="00CC77B6" w:rsidRDefault="004B3A9D" w:rsidP="00CE6AA4">
      <w:pPr>
        <w:shd w:val="clear" w:color="auto" w:fill="FFFFFF"/>
        <w:spacing w:after="0" w:line="360" w:lineRule="auto"/>
        <w:ind w:firstLine="810"/>
        <w:contextualSpacing/>
        <w:jc w:val="both"/>
        <w:rPr>
          <w:rFonts w:ascii="GHEA Grapalat" w:eastAsia="Times New Roman" w:hAnsi="GHEA Grapalat" w:cs="Times New Roman"/>
          <w:color w:val="000000"/>
          <w:lang w:val="hy-AM"/>
        </w:rPr>
      </w:pPr>
      <w:r w:rsidRPr="00CC77B6">
        <w:rPr>
          <w:rFonts w:ascii="GHEA Grapalat" w:eastAsia="Times New Roman" w:hAnsi="GHEA Grapalat" w:cs="Times New Roman"/>
          <w:color w:val="000000"/>
          <w:lang w:val="hy-AM"/>
        </w:rPr>
        <w:t>Օտարերկրյա պետություն դիվանագիտական ծառայության ավարտից հետո Հայաստանի Հանրապետություն վերադարձած դիվանագետների ընտանիքի անդամները իրենց դիվանագիտական անձնագրերը ի պահ են հանձնում Հայաստանի Հանրապետության արտաքին գործերի նախարարության հյուպատոսական գործառույթներ իրականացնող կառուցվածքային ստորաբաժանում՝ վերադառնալուց հետո 5-օրյա ժամկետում:</w:t>
      </w:r>
    </w:p>
    <w:p w:rsidR="00D356AA" w:rsidRPr="00CC77B6" w:rsidRDefault="004B3A9D" w:rsidP="00CE6AA4">
      <w:pPr>
        <w:shd w:val="clear" w:color="auto" w:fill="FFFFFF"/>
        <w:spacing w:after="0" w:line="360" w:lineRule="auto"/>
        <w:ind w:firstLine="810"/>
        <w:contextualSpacing/>
        <w:jc w:val="both"/>
        <w:rPr>
          <w:rFonts w:ascii="GHEA Grapalat" w:eastAsia="Times New Roman" w:hAnsi="GHEA Grapalat" w:cs="Times New Roman"/>
          <w:color w:val="000000"/>
          <w:lang w:val="hy-AM"/>
        </w:rPr>
      </w:pPr>
      <w:r w:rsidRPr="00CC77B6">
        <w:rPr>
          <w:rFonts w:ascii="GHEA Grapalat" w:eastAsia="Times New Roman" w:hAnsi="GHEA Grapalat" w:cs="Times New Roman"/>
          <w:color w:val="000000"/>
          <w:lang w:val="hy-AM"/>
        </w:rPr>
        <w:t xml:space="preserve">5. </w:t>
      </w:r>
      <w:r w:rsidRPr="00CC77B6">
        <w:rPr>
          <w:rFonts w:ascii="GHEA Grapalat" w:eastAsia="Times New Roman" w:hAnsi="GHEA Grapalat" w:cs="GHEA Grapalat"/>
          <w:color w:val="000000"/>
          <w:lang w:val="hy-AM"/>
        </w:rPr>
        <w:t>Սույն</w:t>
      </w:r>
      <w:r w:rsidRPr="00CC77B6">
        <w:rPr>
          <w:rFonts w:ascii="GHEA Grapalat" w:eastAsia="Times New Roman" w:hAnsi="GHEA Grapalat" w:cs="Times New Roman"/>
          <w:color w:val="000000"/>
          <w:lang w:val="hy-AM"/>
        </w:rPr>
        <w:t xml:space="preserve"> </w:t>
      </w:r>
      <w:r w:rsidRPr="00CC77B6">
        <w:rPr>
          <w:rFonts w:ascii="GHEA Grapalat" w:eastAsia="Times New Roman" w:hAnsi="GHEA Grapalat" w:cs="GHEA Grapalat"/>
          <w:color w:val="000000"/>
          <w:lang w:val="hy-AM"/>
        </w:rPr>
        <w:t>հոդվածի</w:t>
      </w:r>
      <w:r w:rsidRPr="00CC77B6">
        <w:rPr>
          <w:rFonts w:ascii="GHEA Grapalat" w:eastAsia="Times New Roman" w:hAnsi="GHEA Grapalat" w:cs="Times New Roman"/>
          <w:color w:val="000000"/>
          <w:lang w:val="hy-AM"/>
        </w:rPr>
        <w:t xml:space="preserve"> 4-</w:t>
      </w:r>
      <w:r w:rsidRPr="00CC77B6">
        <w:rPr>
          <w:rFonts w:ascii="GHEA Grapalat" w:eastAsia="Times New Roman" w:hAnsi="GHEA Grapalat" w:cs="GHEA Grapalat"/>
          <w:color w:val="000000"/>
          <w:lang w:val="hy-AM"/>
        </w:rPr>
        <w:t>րդ</w:t>
      </w:r>
      <w:r w:rsidRPr="00CC77B6">
        <w:rPr>
          <w:rFonts w:ascii="GHEA Grapalat" w:eastAsia="Times New Roman" w:hAnsi="GHEA Grapalat" w:cs="Times New Roman"/>
          <w:color w:val="000000"/>
          <w:lang w:val="hy-AM"/>
        </w:rPr>
        <w:t xml:space="preserve"> </w:t>
      </w:r>
      <w:r w:rsidRPr="00CC77B6">
        <w:rPr>
          <w:rFonts w:ascii="GHEA Grapalat" w:eastAsia="Times New Roman" w:hAnsi="GHEA Grapalat" w:cs="GHEA Grapalat"/>
          <w:color w:val="000000"/>
          <w:lang w:val="hy-AM"/>
        </w:rPr>
        <w:t>մասում</w:t>
      </w:r>
      <w:r w:rsidRPr="00CC77B6">
        <w:rPr>
          <w:rFonts w:ascii="GHEA Grapalat" w:eastAsia="Times New Roman" w:hAnsi="GHEA Grapalat" w:cs="Times New Roman"/>
          <w:color w:val="000000"/>
          <w:lang w:val="hy-AM"/>
        </w:rPr>
        <w:t xml:space="preserve"> </w:t>
      </w:r>
      <w:r w:rsidRPr="00CC77B6">
        <w:rPr>
          <w:rFonts w:ascii="GHEA Grapalat" w:eastAsia="Times New Roman" w:hAnsi="GHEA Grapalat" w:cs="GHEA Grapalat"/>
          <w:color w:val="000000"/>
          <w:lang w:val="hy-AM"/>
        </w:rPr>
        <w:t>սահմանված</w:t>
      </w:r>
      <w:r w:rsidRPr="00CC77B6">
        <w:rPr>
          <w:rFonts w:ascii="GHEA Grapalat" w:eastAsia="Times New Roman" w:hAnsi="GHEA Grapalat" w:cs="Times New Roman"/>
          <w:color w:val="000000"/>
          <w:lang w:val="hy-AM"/>
        </w:rPr>
        <w:t xml:space="preserve"> պահանջներին համապատասխան` չհանձնված, ինչպես նաև կորած, կեղծված</w:t>
      </w:r>
      <w:r w:rsidRPr="00CC77B6">
        <w:rPr>
          <w:rFonts w:ascii="MS Gothic" w:eastAsia="MS Gothic" w:hAnsi="MS Gothic" w:cs="MS Gothic" w:hint="eastAsia"/>
          <w:color w:val="000000"/>
          <w:lang w:val="hy-AM"/>
        </w:rPr>
        <w:t>․</w:t>
      </w:r>
      <w:r w:rsidRPr="00CC77B6">
        <w:rPr>
          <w:rFonts w:ascii="GHEA Grapalat" w:eastAsia="Times New Roman" w:hAnsi="GHEA Grapalat" w:cs="Times New Roman"/>
          <w:color w:val="000000"/>
          <w:lang w:val="hy-AM"/>
        </w:rPr>
        <w:t xml:space="preserve"> </w:t>
      </w:r>
      <w:r w:rsidRPr="00CC77B6">
        <w:rPr>
          <w:rFonts w:ascii="GHEA Grapalat" w:eastAsia="Times New Roman" w:hAnsi="GHEA Grapalat" w:cs="GHEA Grapalat"/>
          <w:color w:val="000000"/>
          <w:lang w:val="hy-AM"/>
        </w:rPr>
        <w:t>սույն</w:t>
      </w:r>
      <w:r w:rsidRPr="00CC77B6">
        <w:rPr>
          <w:rFonts w:ascii="GHEA Grapalat" w:eastAsia="Times New Roman" w:hAnsi="GHEA Grapalat" w:cs="Times New Roman"/>
          <w:color w:val="000000"/>
          <w:lang w:val="hy-AM"/>
        </w:rPr>
        <w:t xml:space="preserve"> </w:t>
      </w:r>
      <w:r w:rsidRPr="00CC77B6">
        <w:rPr>
          <w:rFonts w:ascii="GHEA Grapalat" w:eastAsia="Times New Roman" w:hAnsi="GHEA Grapalat" w:cs="GHEA Grapalat"/>
          <w:color w:val="000000"/>
          <w:lang w:val="hy-AM"/>
        </w:rPr>
        <w:t>Օրենքի</w:t>
      </w:r>
      <w:r w:rsidRPr="00CC77B6">
        <w:rPr>
          <w:rFonts w:ascii="GHEA Grapalat" w:eastAsia="Times New Roman" w:hAnsi="GHEA Grapalat" w:cs="Times New Roman"/>
          <w:color w:val="000000"/>
          <w:lang w:val="hy-AM"/>
        </w:rPr>
        <w:t xml:space="preserve"> </w:t>
      </w:r>
      <w:r w:rsidRPr="00CC77B6">
        <w:rPr>
          <w:rFonts w:ascii="GHEA Grapalat" w:eastAsia="Times New Roman" w:hAnsi="GHEA Grapalat" w:cs="GHEA Grapalat"/>
          <w:color w:val="000000"/>
          <w:lang w:val="hy-AM"/>
        </w:rPr>
        <w:t>պահանջների</w:t>
      </w:r>
      <w:r w:rsidRPr="00CC77B6">
        <w:rPr>
          <w:rFonts w:ascii="GHEA Grapalat" w:eastAsia="Times New Roman" w:hAnsi="GHEA Grapalat" w:cs="Times New Roman"/>
          <w:color w:val="000000"/>
          <w:lang w:val="hy-AM"/>
        </w:rPr>
        <w:t xml:space="preserve"> </w:t>
      </w:r>
      <w:r w:rsidRPr="00CC77B6">
        <w:rPr>
          <w:rFonts w:ascii="GHEA Grapalat" w:eastAsia="Times New Roman" w:hAnsi="GHEA Grapalat" w:cs="GHEA Grapalat"/>
          <w:color w:val="000000"/>
          <w:lang w:val="hy-AM"/>
        </w:rPr>
        <w:t>խախտմամբ</w:t>
      </w:r>
      <w:r w:rsidRPr="00CC77B6">
        <w:rPr>
          <w:rFonts w:ascii="GHEA Grapalat" w:eastAsia="Times New Roman" w:hAnsi="GHEA Grapalat" w:cs="Times New Roman"/>
          <w:color w:val="000000"/>
          <w:lang w:val="hy-AM"/>
        </w:rPr>
        <w:t xml:space="preserve"> </w:t>
      </w:r>
      <w:r w:rsidRPr="00CC77B6">
        <w:rPr>
          <w:rFonts w:ascii="GHEA Grapalat" w:eastAsia="Times New Roman" w:hAnsi="GHEA Grapalat" w:cs="GHEA Grapalat"/>
          <w:color w:val="000000"/>
          <w:lang w:val="hy-AM"/>
        </w:rPr>
        <w:t>ձեռք</w:t>
      </w:r>
      <w:r w:rsidRPr="00CC77B6">
        <w:rPr>
          <w:rFonts w:ascii="GHEA Grapalat" w:eastAsia="Times New Roman" w:hAnsi="GHEA Grapalat" w:cs="Times New Roman"/>
          <w:color w:val="000000"/>
          <w:lang w:val="hy-AM"/>
        </w:rPr>
        <w:t xml:space="preserve"> </w:t>
      </w:r>
      <w:r w:rsidRPr="00CC77B6">
        <w:rPr>
          <w:rFonts w:ascii="GHEA Grapalat" w:eastAsia="Times New Roman" w:hAnsi="GHEA Grapalat" w:cs="GHEA Grapalat"/>
          <w:color w:val="000000"/>
          <w:lang w:val="hy-AM"/>
        </w:rPr>
        <w:t>բերված</w:t>
      </w:r>
      <w:r w:rsidRPr="00CC77B6">
        <w:rPr>
          <w:rFonts w:ascii="GHEA Grapalat" w:eastAsia="Times New Roman" w:hAnsi="GHEA Grapalat" w:cs="Times New Roman"/>
          <w:color w:val="000000"/>
          <w:lang w:val="hy-AM"/>
        </w:rPr>
        <w:t xml:space="preserve"> դիվանագիտական անձնագրերը Հայաստանի Հանրապետության արտաքին գործերի նախարարությունը ճանաչում է անվավեր:</w:t>
      </w:r>
    </w:p>
    <w:p w:rsidR="00EB6F1C" w:rsidRPr="00CC77B6" w:rsidRDefault="004B3A9D" w:rsidP="00CE6AA4">
      <w:pPr>
        <w:shd w:val="clear" w:color="auto" w:fill="FFFFFF"/>
        <w:spacing w:after="0" w:line="360" w:lineRule="auto"/>
        <w:ind w:firstLine="810"/>
        <w:contextualSpacing/>
        <w:jc w:val="both"/>
        <w:rPr>
          <w:rFonts w:ascii="GHEA Grapalat" w:eastAsia="Times New Roman" w:hAnsi="GHEA Grapalat" w:cs="Times New Roman"/>
          <w:color w:val="000000"/>
          <w:lang w:val="hy-AM"/>
        </w:rPr>
      </w:pPr>
      <w:r w:rsidRPr="00CC77B6">
        <w:rPr>
          <w:rFonts w:ascii="GHEA Grapalat" w:eastAsia="Times New Roman" w:hAnsi="GHEA Grapalat" w:cs="Times New Roman"/>
          <w:color w:val="000000"/>
          <w:lang w:val="hy-AM"/>
        </w:rPr>
        <w:t>6. Դիվանագիտական անձնագիր տալու, հաշվառելու, մերժելու հետ վերցնելու և անվավեր հայտարարելու կարգը սահմանում է Հայաստանի Հանրապետության արտաքին գործերի նախարարը:»։</w:t>
      </w:r>
    </w:p>
    <w:p w:rsidR="00EB6F1C" w:rsidRPr="00CC77B6" w:rsidRDefault="00A4634A" w:rsidP="00CE6AA4">
      <w:pPr>
        <w:shd w:val="clear" w:color="auto" w:fill="FFFFFF"/>
        <w:spacing w:after="0" w:line="360" w:lineRule="auto"/>
        <w:ind w:firstLine="810"/>
        <w:contextualSpacing/>
        <w:jc w:val="both"/>
        <w:rPr>
          <w:rFonts w:ascii="GHEA Grapalat" w:hAnsi="GHEA Grapalat"/>
          <w:bCs/>
          <w:lang w:val="hy-AM"/>
        </w:rPr>
      </w:pPr>
      <w:r>
        <w:rPr>
          <w:rFonts w:ascii="GHEA Grapalat" w:hAnsi="GHEA Grapalat"/>
          <w:bCs/>
          <w:lang w:val="hy-AM"/>
        </w:rPr>
        <w:t>8</w:t>
      </w:r>
      <w:r w:rsidR="004B3A9D" w:rsidRPr="00CC77B6">
        <w:rPr>
          <w:rFonts w:ascii="MS Gothic" w:eastAsia="MS Gothic" w:hAnsi="MS Gothic" w:cs="MS Gothic" w:hint="eastAsia"/>
          <w:bCs/>
          <w:lang w:val="hy-AM"/>
        </w:rPr>
        <w:t>․</w:t>
      </w:r>
      <w:r w:rsidR="004B3A9D" w:rsidRPr="00CC77B6">
        <w:rPr>
          <w:rFonts w:ascii="GHEA Grapalat" w:hAnsi="GHEA Grapalat"/>
          <w:bCs/>
          <w:lang w:val="hy-AM"/>
        </w:rPr>
        <w:t xml:space="preserve"> նախագծի 11-րդ Հոդվածից առաջ ավելացնել հետևյալ առաջարկությունը՝</w:t>
      </w:r>
    </w:p>
    <w:p w:rsidR="00EB6F1C" w:rsidRPr="00CC77B6" w:rsidRDefault="004B3A9D" w:rsidP="00CE6AA4">
      <w:pPr>
        <w:shd w:val="clear" w:color="auto" w:fill="FFFFFF"/>
        <w:spacing w:after="0" w:line="360" w:lineRule="auto"/>
        <w:ind w:firstLine="810"/>
        <w:contextualSpacing/>
        <w:jc w:val="both"/>
        <w:rPr>
          <w:rFonts w:ascii="GHEA Grapalat" w:hAnsi="GHEA Grapalat"/>
          <w:bCs/>
          <w:iCs/>
          <w:color w:val="000000"/>
          <w:lang w:val="hy-AM"/>
        </w:rPr>
      </w:pPr>
      <w:r w:rsidRPr="00CC77B6">
        <w:rPr>
          <w:rFonts w:ascii="GHEA Grapalat" w:hAnsi="GHEA Grapalat"/>
          <w:bCs/>
          <w:iCs/>
          <w:color w:val="000000"/>
          <w:lang w:val="hy-AM"/>
        </w:rPr>
        <w:t xml:space="preserve">«Հոդված 13. Օրենքի 52-րդ </w:t>
      </w:r>
      <w:r w:rsidR="00EB6F1C" w:rsidRPr="00CC77B6">
        <w:rPr>
          <w:rFonts w:ascii="GHEA Grapalat" w:hAnsi="GHEA Grapalat"/>
          <w:bCs/>
          <w:iCs/>
          <w:color w:val="000000"/>
          <w:lang w:val="hy-AM"/>
        </w:rPr>
        <w:t>հոդվածում՝</w:t>
      </w:r>
    </w:p>
    <w:p w:rsidR="00EB6F1C" w:rsidRPr="00CC77B6" w:rsidRDefault="00EB6F1C" w:rsidP="00CE6AA4">
      <w:pPr>
        <w:shd w:val="clear" w:color="auto" w:fill="FFFFFF"/>
        <w:spacing w:after="0" w:line="360" w:lineRule="auto"/>
        <w:ind w:firstLine="810"/>
        <w:contextualSpacing/>
        <w:jc w:val="both"/>
        <w:rPr>
          <w:rFonts w:ascii="GHEA Grapalat" w:hAnsi="GHEA Grapalat"/>
          <w:bCs/>
          <w:iCs/>
          <w:color w:val="000000"/>
          <w:lang w:val="hy-AM"/>
        </w:rPr>
      </w:pPr>
      <w:r w:rsidRPr="00CC77B6">
        <w:rPr>
          <w:rFonts w:ascii="GHEA Grapalat" w:hAnsi="GHEA Grapalat"/>
          <w:bCs/>
          <w:iCs/>
          <w:color w:val="000000"/>
          <w:lang w:val="hy-AM"/>
        </w:rPr>
        <w:t>1)</w:t>
      </w:r>
      <w:r w:rsidR="004B3A9D" w:rsidRPr="00CC77B6">
        <w:rPr>
          <w:rFonts w:ascii="GHEA Grapalat" w:hAnsi="GHEA Grapalat"/>
          <w:bCs/>
          <w:iCs/>
          <w:color w:val="000000"/>
          <w:lang w:val="hy-AM"/>
        </w:rPr>
        <w:t xml:space="preserve"> 1-ին մասը շարադրել հետևյալ խմբագրությամբ՝ </w:t>
      </w:r>
    </w:p>
    <w:p w:rsidR="00EB6F1C" w:rsidRPr="00CC77B6" w:rsidRDefault="004B3A9D" w:rsidP="00CE6AA4">
      <w:pPr>
        <w:shd w:val="clear" w:color="auto" w:fill="FFFFFF"/>
        <w:spacing w:after="0" w:line="360" w:lineRule="auto"/>
        <w:ind w:firstLine="810"/>
        <w:contextualSpacing/>
        <w:jc w:val="both"/>
        <w:rPr>
          <w:rFonts w:ascii="GHEA Grapalat" w:hAnsi="GHEA Grapalat"/>
          <w:lang w:val="hy-AM"/>
        </w:rPr>
      </w:pPr>
      <w:r w:rsidRPr="00CC77B6">
        <w:rPr>
          <w:rFonts w:ascii="GHEA Grapalat" w:hAnsi="GHEA Grapalat"/>
          <w:bCs/>
          <w:iCs/>
          <w:color w:val="000000"/>
          <w:lang w:val="hy-AM"/>
        </w:rPr>
        <w:t>«1</w:t>
      </w:r>
      <w:r w:rsidRPr="00CC77B6">
        <w:rPr>
          <w:rFonts w:ascii="MS Gothic" w:eastAsia="MS Gothic" w:hAnsi="MS Gothic" w:cs="MS Gothic" w:hint="eastAsia"/>
          <w:bCs/>
          <w:iCs/>
          <w:color w:val="000000"/>
          <w:lang w:val="hy-AM"/>
        </w:rPr>
        <w:t>․</w:t>
      </w:r>
      <w:r w:rsidRPr="00CC77B6">
        <w:rPr>
          <w:rFonts w:ascii="GHEA Grapalat" w:hAnsi="GHEA Grapalat"/>
          <w:bCs/>
          <w:iCs/>
          <w:color w:val="000000"/>
          <w:lang w:val="hy-AM"/>
        </w:rPr>
        <w:t xml:space="preserve"> </w:t>
      </w:r>
      <w:r w:rsidRPr="00CC77B6">
        <w:rPr>
          <w:rFonts w:ascii="GHEA Grapalat" w:hAnsi="GHEA Grapalat"/>
          <w:lang w:val="hy-AM"/>
        </w:rPr>
        <w:t>Հայաստանի Հանրապետության արտաքին գործերի նախարարության դիվանագիտական դպրոցը (այսուհետ` Դիվանագիտական դպրոց) շահույթ ստանալու նպատակ չհետապնդող իրավաբանական անձ է»:</w:t>
      </w:r>
    </w:p>
    <w:p w:rsidR="004B3A9D" w:rsidRPr="00CC77B6" w:rsidRDefault="00EB6F1C" w:rsidP="00CE6AA4">
      <w:pPr>
        <w:pStyle w:val="ListParagraph"/>
        <w:numPr>
          <w:ilvl w:val="0"/>
          <w:numId w:val="7"/>
        </w:numPr>
        <w:shd w:val="clear" w:color="auto" w:fill="FFFFFF"/>
        <w:spacing w:after="0" w:line="360" w:lineRule="auto"/>
        <w:jc w:val="both"/>
        <w:rPr>
          <w:rFonts w:ascii="GHEA Grapalat" w:hAnsi="GHEA Grapalat"/>
          <w:bCs/>
          <w:lang w:val="hy-AM"/>
        </w:rPr>
      </w:pPr>
      <w:r w:rsidRPr="00CC77B6">
        <w:rPr>
          <w:rFonts w:ascii="GHEA Grapalat" w:hAnsi="GHEA Grapalat"/>
          <w:lang w:val="hy-AM"/>
        </w:rPr>
        <w:t xml:space="preserve">լրացնել նոր </w:t>
      </w:r>
      <w:r w:rsidR="004B3A9D" w:rsidRPr="00CC77B6">
        <w:rPr>
          <w:rFonts w:ascii="GHEA Grapalat" w:hAnsi="GHEA Grapalat"/>
          <w:lang w:val="hy-AM"/>
        </w:rPr>
        <w:t>2</w:t>
      </w:r>
      <w:r w:rsidR="004B3A9D" w:rsidRPr="00CC77B6">
        <w:rPr>
          <w:rFonts w:ascii="MS Gothic" w:eastAsia="MS Gothic" w:hAnsi="MS Gothic" w:cs="MS Gothic" w:hint="eastAsia"/>
          <w:lang w:val="hy-AM"/>
        </w:rPr>
        <w:t>․</w:t>
      </w:r>
      <w:r w:rsidR="004B3A9D" w:rsidRPr="00CC77B6">
        <w:rPr>
          <w:rFonts w:ascii="GHEA Grapalat" w:hAnsi="GHEA Grapalat"/>
          <w:lang w:val="hy-AM"/>
        </w:rPr>
        <w:t>1</w:t>
      </w:r>
      <w:r w:rsidRPr="00CC77B6">
        <w:rPr>
          <w:rFonts w:ascii="GHEA Grapalat" w:hAnsi="GHEA Grapalat"/>
          <w:lang w:val="hy-AM"/>
        </w:rPr>
        <w:t>-ին մասով՝ հետևյալ բովանդակությամբ.</w:t>
      </w:r>
      <w:r w:rsidR="004B3A9D" w:rsidRPr="00CC77B6">
        <w:rPr>
          <w:rFonts w:ascii="GHEA Grapalat" w:hAnsi="GHEA Grapalat"/>
          <w:lang w:val="hy-AM"/>
        </w:rPr>
        <w:t xml:space="preserve"> </w:t>
      </w:r>
    </w:p>
    <w:p w:rsidR="00EB6F1C" w:rsidRPr="00CC77B6" w:rsidRDefault="004B3A9D" w:rsidP="00CE6AA4">
      <w:pPr>
        <w:pStyle w:val="NoSpacing"/>
        <w:spacing w:line="360" w:lineRule="auto"/>
        <w:ind w:firstLine="720"/>
        <w:contextualSpacing/>
        <w:jc w:val="both"/>
        <w:rPr>
          <w:rFonts w:ascii="GHEA Grapalat" w:hAnsi="GHEA Grapalat"/>
          <w:lang w:val="hy-AM"/>
        </w:rPr>
      </w:pPr>
      <w:r w:rsidRPr="00CC77B6">
        <w:rPr>
          <w:rFonts w:ascii="GHEA Grapalat" w:hAnsi="GHEA Grapalat"/>
          <w:lang w:val="hy-AM"/>
        </w:rPr>
        <w:t>«2.1. Դիվանագիտական դպրոցում ուսանելու ժամանակաշրջանը դիվանագիտական դպրոցի շրջանավարտի՝ դիվանագիտական ծառայության պաշտոնի ըստ կարգի նշանակվելու դեպքում ներառվում է դիվանագիտական ծառայության ստաժում։»:</w:t>
      </w:r>
    </w:p>
    <w:p w:rsidR="00EB6F1C" w:rsidRPr="00CC77B6" w:rsidRDefault="00EB6F1C" w:rsidP="00CE6AA4">
      <w:pPr>
        <w:pStyle w:val="NoSpacing"/>
        <w:spacing w:line="360" w:lineRule="auto"/>
        <w:ind w:firstLine="720"/>
        <w:contextualSpacing/>
        <w:jc w:val="both"/>
        <w:rPr>
          <w:rFonts w:ascii="GHEA Grapalat" w:hAnsi="GHEA Grapalat"/>
          <w:color w:val="000000"/>
          <w:shd w:val="clear" w:color="auto" w:fill="FFFFFF"/>
          <w:lang w:val="hy-AM"/>
        </w:rPr>
      </w:pPr>
      <w:r w:rsidRPr="00CC77B6">
        <w:rPr>
          <w:rFonts w:ascii="GHEA Grapalat" w:hAnsi="GHEA Grapalat"/>
          <w:color w:val="000000"/>
          <w:shd w:val="clear" w:color="auto" w:fill="FFFFFF"/>
          <w:lang w:val="hy-AM"/>
        </w:rPr>
        <w:t>Ա</w:t>
      </w:r>
      <w:r w:rsidR="004B3A9D" w:rsidRPr="00CC77B6">
        <w:rPr>
          <w:rFonts w:ascii="GHEA Grapalat" w:hAnsi="GHEA Grapalat"/>
          <w:color w:val="000000"/>
          <w:shd w:val="clear" w:color="auto" w:fill="FFFFFF"/>
          <w:lang w:val="hy-AM"/>
        </w:rPr>
        <w:t xml:space="preserve">ռաջին </w:t>
      </w:r>
      <w:r w:rsidRPr="00CC77B6">
        <w:rPr>
          <w:rFonts w:ascii="GHEA Grapalat" w:hAnsi="GHEA Grapalat"/>
          <w:color w:val="000000"/>
          <w:shd w:val="clear" w:color="auto" w:fill="FFFFFF"/>
          <w:lang w:val="hy-AM"/>
        </w:rPr>
        <w:t>մասով ներկայացված առաջարկությունը</w:t>
      </w:r>
      <w:r w:rsidR="004B3A9D" w:rsidRPr="00CC77B6">
        <w:rPr>
          <w:rFonts w:ascii="GHEA Grapalat" w:hAnsi="GHEA Grapalat"/>
          <w:color w:val="000000"/>
          <w:shd w:val="clear" w:color="auto" w:fill="FFFFFF"/>
          <w:lang w:val="hy-AM"/>
        </w:rPr>
        <w:t xml:space="preserve"> պայմանավորված է այն հանգամանքով, որ գործող օրենսդրությամբ Դիվանագիտական դպրոցն ունի ՊՈԱԿ-ի կարգավիճակ, ինչը սահմանափակում է Դիվանագիտական դպրոցի կողմից ֆինանսական այլ միջոցների ներգրավումը, տնօրինումը, ինչի հետևանքով սահմանափակվում է Դիվանագիտական դպրոցի կողմից առաջարկած ծրագրերի, վերապատրաստման դասընթացների իրականացումը։</w:t>
      </w:r>
    </w:p>
    <w:p w:rsidR="00EB6F1C" w:rsidRPr="00CC77B6" w:rsidRDefault="00EB6F1C" w:rsidP="00CE6AA4">
      <w:pPr>
        <w:pStyle w:val="NoSpacing"/>
        <w:spacing w:line="360" w:lineRule="auto"/>
        <w:ind w:firstLine="720"/>
        <w:contextualSpacing/>
        <w:jc w:val="both"/>
        <w:rPr>
          <w:rFonts w:ascii="GHEA Grapalat" w:hAnsi="GHEA Grapalat"/>
          <w:lang w:val="hy-AM"/>
        </w:rPr>
      </w:pPr>
      <w:r w:rsidRPr="00CC77B6">
        <w:rPr>
          <w:rFonts w:ascii="GHEA Grapalat" w:hAnsi="GHEA Grapalat"/>
          <w:color w:val="000000"/>
          <w:shd w:val="clear" w:color="auto" w:fill="FFFFFF"/>
          <w:lang w:val="hy-AM"/>
        </w:rPr>
        <w:t>Ե</w:t>
      </w:r>
      <w:r w:rsidR="004B3A9D" w:rsidRPr="00CC77B6">
        <w:rPr>
          <w:rFonts w:ascii="GHEA Grapalat" w:hAnsi="GHEA Grapalat"/>
          <w:color w:val="000000"/>
          <w:shd w:val="clear" w:color="auto" w:fill="FFFFFF"/>
          <w:lang w:val="hy-AM"/>
        </w:rPr>
        <w:t xml:space="preserve">րկրորդ </w:t>
      </w:r>
      <w:r w:rsidRPr="00CC77B6">
        <w:rPr>
          <w:rFonts w:ascii="GHEA Grapalat" w:hAnsi="GHEA Grapalat"/>
          <w:color w:val="000000"/>
          <w:shd w:val="clear" w:color="auto" w:fill="FFFFFF"/>
          <w:lang w:val="hy-AM"/>
        </w:rPr>
        <w:t>մասով ներկայացված առաջարկության նպատակը</w:t>
      </w:r>
      <w:r w:rsidR="004B3A9D" w:rsidRPr="00CC77B6">
        <w:rPr>
          <w:rFonts w:ascii="GHEA Grapalat" w:hAnsi="GHEA Grapalat"/>
          <w:color w:val="000000"/>
          <w:shd w:val="clear" w:color="auto" w:fill="FFFFFF"/>
          <w:lang w:val="hy-AM"/>
        </w:rPr>
        <w:t xml:space="preserve"> դիվանագետի աշխատանքային հարաբերությունները առավել համապարփակ </w:t>
      </w:r>
      <w:r w:rsidRPr="00CC77B6">
        <w:rPr>
          <w:rFonts w:ascii="GHEA Grapalat" w:hAnsi="GHEA Grapalat"/>
          <w:color w:val="000000"/>
          <w:shd w:val="clear" w:color="auto" w:fill="FFFFFF"/>
          <w:lang w:val="hy-AM"/>
        </w:rPr>
        <w:t>կարգավորումն է</w:t>
      </w:r>
      <w:r w:rsidR="004B3A9D" w:rsidRPr="00CC77B6">
        <w:rPr>
          <w:rFonts w:ascii="GHEA Grapalat" w:hAnsi="GHEA Grapalat"/>
          <w:color w:val="000000"/>
          <w:shd w:val="clear" w:color="auto" w:fill="FFFFFF"/>
          <w:lang w:val="hy-AM"/>
        </w:rPr>
        <w:t>, հաշվի առնելով այն հանգամանքը, որ դիվանագիտական դպրոցում ուսանելու ժամանակահատվածը բովանդակային առումով հանդիսանում է դիվանագետին աշխատանքի ընթացքում ձեռքբերած ստաժին՝ գիտելիքների և հմտությունների առումով, ինչը հնարավորություն է տալիս նորանշանակ դիվանագետին դիմել հերթական ատեստավորման համար նշանակումից հետո առավել կարճ ժամկետում</w:t>
      </w:r>
      <w:r w:rsidRPr="00CC77B6">
        <w:rPr>
          <w:rFonts w:ascii="GHEA Grapalat" w:hAnsi="GHEA Grapalat"/>
          <w:color w:val="000000"/>
          <w:shd w:val="clear" w:color="auto" w:fill="FFFFFF"/>
          <w:lang w:val="hy-AM"/>
        </w:rPr>
        <w:t>:</w:t>
      </w:r>
    </w:p>
    <w:p w:rsidR="00CE6AA4" w:rsidRPr="00CC77B6" w:rsidRDefault="00A4634A" w:rsidP="00CE6AA4">
      <w:pPr>
        <w:pStyle w:val="NoSpacing"/>
        <w:spacing w:line="360" w:lineRule="auto"/>
        <w:ind w:firstLine="720"/>
        <w:contextualSpacing/>
        <w:jc w:val="both"/>
        <w:rPr>
          <w:rFonts w:ascii="GHEA Grapalat" w:hAnsi="GHEA Grapalat"/>
          <w:lang w:val="hy-AM"/>
        </w:rPr>
      </w:pPr>
      <w:r>
        <w:rPr>
          <w:rFonts w:ascii="GHEA Grapalat" w:hAnsi="GHEA Grapalat"/>
          <w:color w:val="000000"/>
          <w:shd w:val="clear" w:color="auto" w:fill="FFFFFF"/>
          <w:lang w:val="hy-AM"/>
        </w:rPr>
        <w:t>9</w:t>
      </w:r>
      <w:bookmarkStart w:id="0" w:name="_GoBack"/>
      <w:bookmarkEnd w:id="0"/>
      <w:r w:rsidR="004B3A9D" w:rsidRPr="00CC77B6">
        <w:rPr>
          <w:rFonts w:ascii="MS Gothic" w:eastAsia="MS Gothic" w:hAnsi="MS Gothic" w:cs="MS Gothic" w:hint="eastAsia"/>
          <w:color w:val="000000"/>
          <w:shd w:val="clear" w:color="auto" w:fill="FFFFFF"/>
          <w:lang w:val="hy-AM"/>
        </w:rPr>
        <w:t>․</w:t>
      </w:r>
      <w:r w:rsidR="004B3A9D" w:rsidRPr="00CC77B6">
        <w:rPr>
          <w:rFonts w:ascii="GHEA Grapalat" w:hAnsi="GHEA Grapalat" w:cs="Cambria Math"/>
          <w:color w:val="000000"/>
          <w:shd w:val="clear" w:color="auto" w:fill="FFFFFF"/>
          <w:lang w:val="hy-AM"/>
        </w:rPr>
        <w:t xml:space="preserve"> Ն</w:t>
      </w:r>
      <w:r w:rsidR="004B3A9D" w:rsidRPr="00CC77B6">
        <w:rPr>
          <w:rFonts w:ascii="GHEA Grapalat" w:hAnsi="GHEA Grapalat"/>
          <w:color w:val="000000"/>
          <w:shd w:val="clear" w:color="auto" w:fill="FFFFFF"/>
          <w:lang w:val="hy-AM"/>
        </w:rPr>
        <w:t>ախագծի</w:t>
      </w:r>
      <w:r w:rsidR="00CE6AA4" w:rsidRPr="00CC77B6">
        <w:rPr>
          <w:rFonts w:ascii="GHEA Grapalat" w:hAnsi="GHEA Grapalat"/>
          <w:color w:val="000000"/>
          <w:shd w:val="clear" w:color="auto" w:fill="FFFFFF"/>
          <w:lang w:val="hy-AM"/>
        </w:rPr>
        <w:t xml:space="preserve"> 11</w:t>
      </w:r>
      <w:r w:rsidR="004B3A9D" w:rsidRPr="00CC77B6">
        <w:rPr>
          <w:rFonts w:ascii="GHEA Grapalat" w:hAnsi="GHEA Grapalat"/>
          <w:color w:val="000000"/>
          <w:shd w:val="clear" w:color="auto" w:fill="FFFFFF"/>
          <w:lang w:val="hy-AM"/>
        </w:rPr>
        <w:t xml:space="preserve">-րդ </w:t>
      </w:r>
      <w:r w:rsidR="00CE6AA4" w:rsidRPr="00CC77B6">
        <w:rPr>
          <w:rFonts w:ascii="GHEA Grapalat" w:hAnsi="GHEA Grapalat"/>
          <w:bCs/>
          <w:lang w:val="hy-AM"/>
        </w:rPr>
        <w:t>հոդվածը</w:t>
      </w:r>
      <w:r w:rsidR="004B3A9D" w:rsidRPr="00CC77B6">
        <w:rPr>
          <w:rFonts w:ascii="GHEA Grapalat" w:hAnsi="GHEA Grapalat"/>
          <w:bCs/>
          <w:lang w:val="hy-AM"/>
        </w:rPr>
        <w:t xml:space="preserve"> </w:t>
      </w:r>
      <w:r w:rsidR="00CE6AA4" w:rsidRPr="00CC77B6">
        <w:rPr>
          <w:rFonts w:ascii="GHEA Grapalat" w:hAnsi="GHEA Grapalat"/>
          <w:bCs/>
          <w:lang w:val="hy-AM"/>
        </w:rPr>
        <w:t>համարակալել որպես</w:t>
      </w:r>
      <w:r w:rsidR="004B3A9D" w:rsidRPr="00CC77B6">
        <w:rPr>
          <w:rFonts w:ascii="GHEA Grapalat" w:hAnsi="GHEA Grapalat"/>
          <w:bCs/>
          <w:lang w:val="hy-AM"/>
        </w:rPr>
        <w:t xml:space="preserve"> </w:t>
      </w:r>
      <w:r w:rsidR="00CE6AA4" w:rsidRPr="00CC77B6">
        <w:rPr>
          <w:rFonts w:ascii="GHEA Grapalat" w:hAnsi="GHEA Grapalat"/>
          <w:bCs/>
          <w:lang w:val="hy-AM"/>
        </w:rPr>
        <w:t>14-րդ</w:t>
      </w:r>
      <w:r w:rsidR="004B3A9D" w:rsidRPr="00CC77B6">
        <w:rPr>
          <w:rFonts w:ascii="GHEA Grapalat" w:hAnsi="GHEA Grapalat"/>
          <w:bCs/>
          <w:lang w:val="hy-AM"/>
        </w:rPr>
        <w:t xml:space="preserve"> </w:t>
      </w:r>
      <w:r w:rsidR="00CE6AA4" w:rsidRPr="00CC77B6">
        <w:rPr>
          <w:rFonts w:ascii="GHEA Grapalat" w:hAnsi="GHEA Grapalat"/>
          <w:bCs/>
          <w:lang w:val="hy-AM"/>
        </w:rPr>
        <w:t xml:space="preserve">հոդված և </w:t>
      </w:r>
      <w:r w:rsidR="004B3A9D" w:rsidRPr="00CC77B6">
        <w:rPr>
          <w:rFonts w:ascii="GHEA Grapalat" w:hAnsi="GHEA Grapalat"/>
          <w:bCs/>
          <w:lang w:val="hy-AM"/>
        </w:rPr>
        <w:t xml:space="preserve">շարադրել հետևյալ </w:t>
      </w:r>
      <w:r w:rsidR="00CE6AA4" w:rsidRPr="00CC77B6">
        <w:rPr>
          <w:rFonts w:ascii="GHEA Grapalat" w:hAnsi="GHEA Grapalat"/>
          <w:bCs/>
          <w:lang w:val="hy-AM"/>
        </w:rPr>
        <w:t>բովանդակությամբ</w:t>
      </w:r>
      <w:r w:rsidR="004B3A9D" w:rsidRPr="00CC77B6">
        <w:rPr>
          <w:rFonts w:ascii="GHEA Grapalat" w:hAnsi="GHEA Grapalat"/>
          <w:bCs/>
          <w:lang w:val="hy-AM"/>
        </w:rPr>
        <w:t>՝</w:t>
      </w:r>
    </w:p>
    <w:p w:rsidR="00CE6AA4" w:rsidRPr="00CC77B6" w:rsidRDefault="004B3A9D" w:rsidP="00CE6AA4">
      <w:pPr>
        <w:pStyle w:val="NoSpacing"/>
        <w:spacing w:line="360" w:lineRule="auto"/>
        <w:ind w:firstLine="720"/>
        <w:contextualSpacing/>
        <w:jc w:val="both"/>
        <w:rPr>
          <w:rFonts w:ascii="GHEA Grapalat" w:hAnsi="GHEA Grapalat"/>
          <w:lang w:val="hy-AM"/>
        </w:rPr>
      </w:pPr>
      <w:r w:rsidRPr="00CC77B6">
        <w:rPr>
          <w:rFonts w:ascii="GHEA Grapalat" w:hAnsi="GHEA Grapalat"/>
          <w:bCs/>
          <w:iCs/>
          <w:color w:val="000000"/>
          <w:lang w:val="hy-AM"/>
        </w:rPr>
        <w:t xml:space="preserve">«Հոդված 14. Սույն օրենքն ուժի մեջ է մտնում պաշտոնական հրապարակման օրվան հաջորդող տասներորդ օրը։ </w:t>
      </w:r>
    </w:p>
    <w:p w:rsidR="00CE6AA4" w:rsidRPr="00CC77B6" w:rsidRDefault="004B3A9D" w:rsidP="00CE6AA4">
      <w:pPr>
        <w:pStyle w:val="NoSpacing"/>
        <w:spacing w:line="360" w:lineRule="auto"/>
        <w:ind w:firstLine="720"/>
        <w:contextualSpacing/>
        <w:jc w:val="both"/>
        <w:rPr>
          <w:rFonts w:ascii="GHEA Grapalat" w:hAnsi="GHEA Grapalat"/>
          <w:lang w:val="hy-AM"/>
        </w:rPr>
      </w:pPr>
      <w:r w:rsidRPr="00CC77B6">
        <w:rPr>
          <w:rFonts w:ascii="GHEA Grapalat" w:hAnsi="GHEA Grapalat"/>
          <w:bCs/>
          <w:iCs/>
          <w:color w:val="000000"/>
          <w:lang w:val="hy-AM"/>
        </w:rPr>
        <w:t xml:space="preserve">Սույն օրենքն ուժի մեջ մտնելուց հետո՝ </w:t>
      </w:r>
    </w:p>
    <w:p w:rsidR="00CE6AA4" w:rsidRPr="00CC77B6" w:rsidRDefault="004B3A9D" w:rsidP="00CE6AA4">
      <w:pPr>
        <w:pStyle w:val="NoSpacing"/>
        <w:spacing w:line="360" w:lineRule="auto"/>
        <w:ind w:firstLine="720"/>
        <w:contextualSpacing/>
        <w:jc w:val="both"/>
        <w:rPr>
          <w:rFonts w:ascii="GHEA Grapalat" w:hAnsi="GHEA Grapalat"/>
          <w:lang w:val="hy-AM"/>
        </w:rPr>
      </w:pPr>
      <w:r w:rsidRPr="00CC77B6">
        <w:rPr>
          <w:rFonts w:ascii="GHEA Grapalat" w:hAnsi="GHEA Grapalat"/>
          <w:bCs/>
          <w:iCs/>
          <w:color w:val="000000"/>
          <w:lang w:val="hy-AM"/>
        </w:rPr>
        <w:t xml:space="preserve">1) Մինչև այն ուժի մեջ մտնելը ստացված դիվանագիտական աստիճանները պահպանվում են։ </w:t>
      </w:r>
      <w:r w:rsidRPr="00CC77B6">
        <w:rPr>
          <w:rFonts w:ascii="GHEA Grapalat" w:hAnsi="GHEA Grapalat"/>
          <w:color w:val="000000"/>
          <w:shd w:val="clear" w:color="auto" w:fill="FFFFFF"/>
          <w:lang w:val="hy-AM"/>
        </w:rPr>
        <w:t xml:space="preserve"> Ա</w:t>
      </w:r>
      <w:r w:rsidRPr="00CC77B6">
        <w:rPr>
          <w:rFonts w:ascii="GHEA Grapalat" w:hAnsi="GHEA Grapalat"/>
          <w:bCs/>
          <w:iCs/>
          <w:color w:val="000000"/>
          <w:lang w:val="hy-AM"/>
        </w:rPr>
        <w:t xml:space="preserve">յն դիվանագետներին, որոնք </w:t>
      </w:r>
      <w:r w:rsidRPr="00CC77B6">
        <w:rPr>
          <w:rFonts w:ascii="GHEA Grapalat" w:hAnsi="GHEA Grapalat"/>
          <w:color w:val="000000"/>
          <w:shd w:val="clear" w:color="auto" w:fill="FFFFFF"/>
          <w:lang w:val="hy-AM"/>
        </w:rPr>
        <w:t>Օրենքի գործող կարգավորումներով սահմանված կարգով արդեն իսկ ծառայել են այն ժամկետով, որով վերջիններիս կարող էր շնորհվել հերթական դիվանագիտական աստիճան, սակայն դեռ չի շնորհվել, շնորհվում է հերթական դիվանագիտական աստիճան</w:t>
      </w:r>
      <w:r w:rsidRPr="00CC77B6">
        <w:rPr>
          <w:rFonts w:ascii="MS Gothic" w:eastAsia="MS Gothic" w:hAnsi="MS Gothic" w:cs="MS Gothic" w:hint="eastAsia"/>
          <w:color w:val="000000"/>
          <w:shd w:val="clear" w:color="auto" w:fill="FFFFFF"/>
          <w:lang w:val="hy-AM"/>
        </w:rPr>
        <w:t>․</w:t>
      </w:r>
    </w:p>
    <w:p w:rsidR="00CE6AA4" w:rsidRPr="00CC77B6" w:rsidRDefault="004B3A9D" w:rsidP="00CE6AA4">
      <w:pPr>
        <w:pStyle w:val="NoSpacing"/>
        <w:spacing w:line="360" w:lineRule="auto"/>
        <w:ind w:firstLine="720"/>
        <w:contextualSpacing/>
        <w:jc w:val="both"/>
        <w:rPr>
          <w:rFonts w:ascii="GHEA Grapalat" w:hAnsi="GHEA Grapalat"/>
          <w:lang w:val="hy-AM"/>
        </w:rPr>
      </w:pPr>
      <w:r w:rsidRPr="00CC77B6">
        <w:rPr>
          <w:rFonts w:ascii="GHEA Grapalat" w:hAnsi="GHEA Grapalat"/>
          <w:lang w:val="hy-AM"/>
        </w:rPr>
        <w:t xml:space="preserve">2) </w:t>
      </w:r>
      <w:r w:rsidRPr="00CC77B6">
        <w:rPr>
          <w:rFonts w:ascii="GHEA Grapalat" w:hAnsi="GHEA Grapalat" w:cs="Courier New"/>
          <w:shd w:val="clear" w:color="auto" w:fill="FFFFFF"/>
          <w:lang w:val="hy-AM"/>
        </w:rPr>
        <w:t>Հայաստանի Հանրապետության արտաքին գործերի նախարարության աջակցող կառուցվածքային ստորաբաժանումներում դիվանագիտական պաշտոն զբաղեցնող դիվանագետները շարունակում են պաշտոնավարել իրենց պաշտոններում՝ մինչև մեկ տարվա ընթացքում նրանց տեղափոխումը նախարարության հիմնական մասնագիտական կառուցվածքային ստորաբաժանումներ կամ ենթակա մարմին համապատասխան դիվանագիտական պաշտոնների։</w:t>
      </w:r>
    </w:p>
    <w:p w:rsidR="00CE6AA4" w:rsidRPr="00CC77B6" w:rsidRDefault="004B3A9D" w:rsidP="00CE6AA4">
      <w:pPr>
        <w:pStyle w:val="NoSpacing"/>
        <w:spacing w:line="360" w:lineRule="auto"/>
        <w:ind w:firstLine="720"/>
        <w:contextualSpacing/>
        <w:jc w:val="both"/>
        <w:rPr>
          <w:rFonts w:ascii="GHEA Grapalat" w:hAnsi="GHEA Grapalat"/>
          <w:lang w:val="hy-AM"/>
        </w:rPr>
      </w:pPr>
      <w:r w:rsidRPr="00CC77B6">
        <w:rPr>
          <w:rFonts w:ascii="GHEA Grapalat" w:hAnsi="GHEA Grapalat"/>
          <w:bCs/>
          <w:lang w:val="hy-AM"/>
        </w:rPr>
        <w:t>3) Երկրորդ դասի խորհրդականին շնորհվում է խորհրդականի դասային աստիճան, իսկ առաջին դասի խորհրդականին՝ ավագ խորհրդականի դասային աստիճան՝ համապատասխան դասային աստիճան ունենալու ամբողջ ժամկետի պահպանմամբ,</w:t>
      </w:r>
    </w:p>
    <w:p w:rsidR="00CE6AA4" w:rsidRPr="00CC77B6" w:rsidRDefault="004B3A9D" w:rsidP="00CE6AA4">
      <w:pPr>
        <w:pStyle w:val="NoSpacing"/>
        <w:spacing w:line="360" w:lineRule="auto"/>
        <w:ind w:firstLine="720"/>
        <w:contextualSpacing/>
        <w:jc w:val="both"/>
        <w:rPr>
          <w:rFonts w:ascii="GHEA Grapalat" w:hAnsi="GHEA Grapalat"/>
          <w:lang w:val="hy-AM"/>
        </w:rPr>
      </w:pPr>
      <w:r w:rsidRPr="00CC77B6">
        <w:rPr>
          <w:rFonts w:ascii="GHEA Grapalat" w:hAnsi="GHEA Grapalat"/>
          <w:bCs/>
          <w:lang w:val="hy-AM"/>
        </w:rPr>
        <w:t>4) առաջին և երկրորդ դասերի երկրորդ քարտուղարի դասային աստիճան ունեցողներին շնորհվում է երկրորդ քարտուղարի դասային աստիճան՝ համապատասխան դասային աստիճան ունենալու ամբողջ ժամկետի պահպանմամբ.</w:t>
      </w:r>
    </w:p>
    <w:p w:rsidR="00CE6AA4" w:rsidRPr="00CC77B6" w:rsidRDefault="004B3A9D" w:rsidP="00CE6AA4">
      <w:pPr>
        <w:pStyle w:val="NoSpacing"/>
        <w:spacing w:line="360" w:lineRule="auto"/>
        <w:ind w:firstLine="720"/>
        <w:contextualSpacing/>
        <w:jc w:val="both"/>
        <w:rPr>
          <w:rFonts w:ascii="GHEA Grapalat" w:hAnsi="GHEA Grapalat"/>
          <w:lang w:val="hy-AM"/>
        </w:rPr>
      </w:pPr>
      <w:r w:rsidRPr="00CC77B6">
        <w:rPr>
          <w:rFonts w:ascii="GHEA Grapalat" w:hAnsi="GHEA Grapalat"/>
          <w:bCs/>
          <w:lang w:val="hy-AM"/>
        </w:rPr>
        <w:t>5) առաջին և երկրորդ դասերի առաջին քարտուղարի դասային աստիճան ունեցողներին շնորհվում է առաջին քարտուղարի դասային աստիճան՝ համապատասխան դասային աստիճան ունենալու ամբողջ ժամկետի պահպանմամբ.</w:t>
      </w:r>
    </w:p>
    <w:p w:rsidR="00CE6AA4" w:rsidRPr="00CC77B6" w:rsidRDefault="004B3A9D" w:rsidP="00CE6AA4">
      <w:pPr>
        <w:pStyle w:val="NoSpacing"/>
        <w:spacing w:line="360" w:lineRule="auto"/>
        <w:ind w:firstLine="720"/>
        <w:contextualSpacing/>
        <w:jc w:val="both"/>
        <w:rPr>
          <w:rFonts w:ascii="GHEA Grapalat" w:hAnsi="GHEA Grapalat"/>
          <w:bCs/>
          <w:lang w:val="hy-AM"/>
        </w:rPr>
      </w:pPr>
      <w:r w:rsidRPr="00CC77B6">
        <w:rPr>
          <w:rFonts w:ascii="GHEA Grapalat" w:hAnsi="GHEA Grapalat"/>
          <w:bCs/>
          <w:lang w:val="hy-AM"/>
        </w:rPr>
        <w:t>6) արտահերթ դիվանագիտական աստիճանի կամ սահմանված ժամկետից շուտ հերթական դիվանագիտական աստիճանի շնորհման համար կարող են դիմել միայն այն դիվանագետները, որոնց դեպքում մինչև սույն օրենքն ուժի մեջ մտնելը դա չի իրականացվել։»։</w:t>
      </w:r>
    </w:p>
    <w:p w:rsidR="004B3A9D" w:rsidRPr="00CC77B6" w:rsidRDefault="004B3A9D" w:rsidP="00CE6AA4">
      <w:pPr>
        <w:pStyle w:val="NoSpacing"/>
        <w:spacing w:line="360" w:lineRule="auto"/>
        <w:ind w:firstLine="720"/>
        <w:contextualSpacing/>
        <w:jc w:val="both"/>
        <w:rPr>
          <w:rFonts w:ascii="GHEA Grapalat" w:hAnsi="GHEA Grapalat"/>
          <w:lang w:val="hy-AM"/>
        </w:rPr>
      </w:pPr>
      <w:r w:rsidRPr="00CC77B6">
        <w:rPr>
          <w:rFonts w:ascii="GHEA Grapalat" w:hAnsi="GHEA Grapalat"/>
          <w:lang w:val="hy-AM"/>
        </w:rPr>
        <w:t xml:space="preserve">Առաջարկը բխում է ԱԳՆ բազմամյա գործունեության փորձից և դիվանագետների կարիքների առավել արդարացի և արդյունավետ բավարարման սկզբունքից՝ հաշվի առնելով նաև իրավական կարգավորումների համար անհրաժեշտ ժամանակահատվածները։  </w:t>
      </w:r>
    </w:p>
    <w:p w:rsidR="00663FD9" w:rsidRDefault="00663FD9" w:rsidP="00CE6AA4">
      <w:pPr>
        <w:spacing w:after="0" w:line="360" w:lineRule="auto"/>
        <w:ind w:firstLine="576"/>
        <w:contextualSpacing/>
        <w:jc w:val="center"/>
        <w:rPr>
          <w:rFonts w:ascii="GHEA Grapalat" w:hAnsi="GHEA Grapalat" w:cs="Times New Roman"/>
          <w:lang w:val="hy-AM"/>
        </w:rPr>
      </w:pPr>
    </w:p>
    <w:p w:rsidR="00663FD9" w:rsidRDefault="00663FD9" w:rsidP="00CE6AA4">
      <w:pPr>
        <w:spacing w:after="0" w:line="360" w:lineRule="auto"/>
        <w:ind w:firstLine="576"/>
        <w:contextualSpacing/>
        <w:jc w:val="center"/>
        <w:rPr>
          <w:rFonts w:ascii="GHEA Grapalat" w:hAnsi="GHEA Grapalat" w:cs="Times New Roman"/>
          <w:lang w:val="hy-AM"/>
        </w:rPr>
      </w:pPr>
    </w:p>
    <w:p w:rsidR="00663FD9" w:rsidRDefault="00663FD9" w:rsidP="00CE6AA4">
      <w:pPr>
        <w:spacing w:after="0" w:line="360" w:lineRule="auto"/>
        <w:ind w:firstLine="576"/>
        <w:contextualSpacing/>
        <w:jc w:val="center"/>
        <w:rPr>
          <w:rFonts w:ascii="GHEA Grapalat" w:hAnsi="GHEA Grapalat" w:cs="Times New Roman"/>
          <w:lang w:val="hy-AM"/>
        </w:rPr>
      </w:pPr>
    </w:p>
    <w:p w:rsidR="00663FD9" w:rsidRDefault="00663FD9" w:rsidP="00CE6AA4">
      <w:pPr>
        <w:spacing w:after="0" w:line="360" w:lineRule="auto"/>
        <w:ind w:firstLine="576"/>
        <w:contextualSpacing/>
        <w:jc w:val="center"/>
        <w:rPr>
          <w:rFonts w:ascii="GHEA Grapalat" w:hAnsi="GHEA Grapalat" w:cs="Times New Roman"/>
          <w:lang w:val="hy-AM"/>
        </w:rPr>
      </w:pPr>
    </w:p>
    <w:p w:rsidR="00AE23DB" w:rsidRPr="00CC77B6" w:rsidRDefault="00AE23DB" w:rsidP="00CE6AA4">
      <w:pPr>
        <w:spacing w:after="0" w:line="360" w:lineRule="auto"/>
        <w:ind w:firstLine="576"/>
        <w:contextualSpacing/>
        <w:jc w:val="center"/>
        <w:rPr>
          <w:rFonts w:ascii="GHEA Grapalat" w:hAnsi="GHEA Grapalat" w:cs="Times New Roman"/>
          <w:lang w:val="af-ZA"/>
        </w:rPr>
      </w:pPr>
      <w:r w:rsidRPr="00CC77B6">
        <w:rPr>
          <w:rFonts w:ascii="GHEA Grapalat" w:hAnsi="GHEA Grapalat" w:cs="Times New Roman"/>
          <w:lang w:val="hy-AM"/>
        </w:rPr>
        <w:t>ԵԶՐԱԿԱՑՈՒԹՅՈՒՆ</w:t>
      </w:r>
    </w:p>
    <w:p w:rsidR="00AE23DB" w:rsidRPr="00CC77B6" w:rsidRDefault="00AE23DB" w:rsidP="00CE6AA4">
      <w:pPr>
        <w:spacing w:after="0" w:line="360" w:lineRule="auto"/>
        <w:contextualSpacing/>
        <w:jc w:val="center"/>
        <w:rPr>
          <w:rFonts w:ascii="GHEA Grapalat" w:hAnsi="GHEA Grapalat" w:cs="Times New Roman"/>
          <w:lang w:val="af-ZA"/>
        </w:rPr>
      </w:pPr>
      <w:r w:rsidRPr="00CC77B6">
        <w:rPr>
          <w:rFonts w:ascii="GHEA Grapalat" w:hAnsi="GHEA Grapalat" w:cs="Times New Roman"/>
          <w:lang w:val="hy-AM"/>
        </w:rPr>
        <w:t xml:space="preserve">  ««Դիվանագիտական ծառայության մասին» Հայաստանի Հանրապետության օրենքում փոփոխություններ և լրացումներ կատարելու մասին» ՀՀ օրենքի նախագծի ընդունման հետ կապված՝ պետական բյուջեի եկամուտների էական նվազեցման կամ ծախսերի ավելացման վերաբերյալ</w:t>
      </w:r>
    </w:p>
    <w:p w:rsidR="00AE23DB" w:rsidRPr="00CC77B6" w:rsidRDefault="00AE23DB" w:rsidP="00CE6AA4">
      <w:pPr>
        <w:spacing w:after="0" w:line="360" w:lineRule="auto"/>
        <w:contextualSpacing/>
        <w:jc w:val="center"/>
        <w:rPr>
          <w:rFonts w:ascii="GHEA Grapalat" w:hAnsi="GHEA Grapalat" w:cs="Times New Roman"/>
          <w:lang w:val="af-ZA"/>
        </w:rPr>
      </w:pPr>
    </w:p>
    <w:p w:rsidR="00AE23DB" w:rsidRPr="00CC77B6" w:rsidRDefault="00AE23DB" w:rsidP="00CE6AA4">
      <w:pPr>
        <w:spacing w:after="0" w:line="360" w:lineRule="auto"/>
        <w:ind w:firstLine="561"/>
        <w:contextualSpacing/>
        <w:jc w:val="both"/>
        <w:rPr>
          <w:rFonts w:ascii="GHEA Grapalat" w:eastAsia="Times New Roman" w:hAnsi="GHEA Grapalat"/>
          <w:lang w:val="af-ZA" w:eastAsia="ru-RU"/>
        </w:rPr>
      </w:pPr>
      <w:r w:rsidRPr="00CC77B6">
        <w:rPr>
          <w:rFonts w:ascii="GHEA Grapalat" w:eastAsia="Times New Roman" w:hAnsi="GHEA Grapalat"/>
          <w:lang w:val="hy-AM" w:eastAsia="ru-RU"/>
        </w:rPr>
        <w:t>Նախագծով առաջարկվում է կարգավորել դիվանագիտական ծառայության, ՀՀ արտանքին գործերի նախարարության գլխավոր քարտուղարի և նրա տեղակալի գործու</w:t>
      </w:r>
      <w:r w:rsidR="007236BD" w:rsidRPr="00CC77B6">
        <w:rPr>
          <w:rFonts w:ascii="GHEA Grapalat" w:eastAsia="Times New Roman" w:hAnsi="GHEA Grapalat"/>
          <w:lang w:val="hy-AM" w:eastAsia="ru-RU"/>
        </w:rPr>
        <w:softHyphen/>
      </w:r>
      <w:r w:rsidRPr="00CC77B6">
        <w:rPr>
          <w:rFonts w:ascii="GHEA Grapalat" w:eastAsia="Times New Roman" w:hAnsi="GHEA Grapalat"/>
          <w:lang w:val="hy-AM" w:eastAsia="ru-RU"/>
        </w:rPr>
        <w:t>նեության</w:t>
      </w:r>
      <w:r w:rsidRPr="00CC77B6">
        <w:rPr>
          <w:rFonts w:ascii="GHEA Grapalat" w:eastAsia="Times New Roman" w:hAnsi="GHEA Grapalat"/>
          <w:lang w:val="af-ZA" w:eastAsia="ru-RU"/>
        </w:rPr>
        <w:t xml:space="preserve">, </w:t>
      </w:r>
      <w:proofErr w:type="spellStart"/>
      <w:r w:rsidRPr="00CC77B6">
        <w:rPr>
          <w:rFonts w:ascii="GHEA Grapalat" w:eastAsia="Times New Roman" w:hAnsi="GHEA Grapalat"/>
          <w:lang w:eastAsia="ru-RU"/>
        </w:rPr>
        <w:t>ինչպես</w:t>
      </w:r>
      <w:proofErr w:type="spellEnd"/>
      <w:r w:rsidRPr="00CC77B6">
        <w:rPr>
          <w:rFonts w:ascii="GHEA Grapalat" w:eastAsia="Times New Roman" w:hAnsi="GHEA Grapalat"/>
          <w:lang w:val="af-ZA" w:eastAsia="ru-RU"/>
        </w:rPr>
        <w:t xml:space="preserve"> </w:t>
      </w:r>
      <w:proofErr w:type="spellStart"/>
      <w:r w:rsidRPr="00CC77B6">
        <w:rPr>
          <w:rFonts w:ascii="GHEA Grapalat" w:eastAsia="Times New Roman" w:hAnsi="GHEA Grapalat"/>
          <w:lang w:eastAsia="ru-RU"/>
        </w:rPr>
        <w:t>նաև</w:t>
      </w:r>
      <w:proofErr w:type="spellEnd"/>
      <w:r w:rsidRPr="00CC77B6">
        <w:rPr>
          <w:rFonts w:ascii="GHEA Grapalat" w:eastAsia="Times New Roman" w:hAnsi="GHEA Grapalat"/>
          <w:lang w:val="af-ZA" w:eastAsia="ru-RU"/>
        </w:rPr>
        <w:t xml:space="preserve"> </w:t>
      </w:r>
      <w:proofErr w:type="spellStart"/>
      <w:r w:rsidRPr="00CC77B6">
        <w:rPr>
          <w:rFonts w:ascii="GHEA Grapalat" w:eastAsia="Times New Roman" w:hAnsi="GHEA Grapalat" w:cs="Times New Roman"/>
          <w:color w:val="000000"/>
        </w:rPr>
        <w:t>դիվանագիտական</w:t>
      </w:r>
      <w:proofErr w:type="spellEnd"/>
      <w:r w:rsidRPr="00CC77B6">
        <w:rPr>
          <w:rFonts w:ascii="GHEA Grapalat" w:eastAsia="Times New Roman" w:hAnsi="GHEA Grapalat" w:cs="Times New Roman"/>
          <w:color w:val="000000"/>
          <w:lang w:val="af-ZA"/>
        </w:rPr>
        <w:t xml:space="preserve"> </w:t>
      </w:r>
      <w:proofErr w:type="spellStart"/>
      <w:r w:rsidRPr="00CC77B6">
        <w:rPr>
          <w:rFonts w:ascii="GHEA Grapalat" w:eastAsia="Times New Roman" w:hAnsi="GHEA Grapalat" w:cs="Times New Roman"/>
          <w:color w:val="000000"/>
        </w:rPr>
        <w:t>աստիճանների</w:t>
      </w:r>
      <w:proofErr w:type="spellEnd"/>
      <w:r w:rsidRPr="00CC77B6">
        <w:rPr>
          <w:rFonts w:ascii="GHEA Grapalat" w:eastAsia="Times New Roman" w:hAnsi="GHEA Grapalat" w:cs="Times New Roman"/>
          <w:color w:val="000000"/>
          <w:lang w:val="af-ZA"/>
        </w:rPr>
        <w:t xml:space="preserve"> </w:t>
      </w:r>
      <w:proofErr w:type="spellStart"/>
      <w:r w:rsidRPr="00CC77B6">
        <w:rPr>
          <w:rFonts w:ascii="GHEA Grapalat" w:eastAsia="Times New Roman" w:hAnsi="GHEA Grapalat" w:cs="Times New Roman"/>
          <w:color w:val="000000"/>
        </w:rPr>
        <w:t>դասակարգման</w:t>
      </w:r>
      <w:proofErr w:type="spellEnd"/>
      <w:r w:rsidRPr="00CC77B6">
        <w:rPr>
          <w:rFonts w:ascii="GHEA Grapalat" w:eastAsia="Times New Roman" w:hAnsi="GHEA Grapalat" w:cs="Times New Roman"/>
          <w:color w:val="000000"/>
          <w:lang w:val="af-ZA"/>
        </w:rPr>
        <w:t xml:space="preserve"> </w:t>
      </w:r>
      <w:r w:rsidRPr="00CC77B6">
        <w:rPr>
          <w:rFonts w:ascii="GHEA Grapalat" w:eastAsia="Times New Roman" w:hAnsi="GHEA Grapalat" w:cs="Times New Roman"/>
          <w:color w:val="000000"/>
        </w:rPr>
        <w:t>և</w:t>
      </w:r>
      <w:r w:rsidRPr="00CC77B6">
        <w:rPr>
          <w:rFonts w:ascii="GHEA Grapalat" w:eastAsia="Times New Roman" w:hAnsi="GHEA Grapalat" w:cs="Times New Roman"/>
          <w:color w:val="000000"/>
          <w:lang w:val="af-ZA"/>
        </w:rPr>
        <w:t xml:space="preserve"> </w:t>
      </w:r>
      <w:proofErr w:type="spellStart"/>
      <w:r w:rsidRPr="00CC77B6">
        <w:rPr>
          <w:rFonts w:ascii="GHEA Grapalat" w:eastAsia="Times New Roman" w:hAnsi="GHEA Grapalat" w:cs="Times New Roman"/>
          <w:color w:val="000000"/>
        </w:rPr>
        <w:t>շնորհման</w:t>
      </w:r>
      <w:proofErr w:type="spellEnd"/>
      <w:r w:rsidRPr="00CC77B6">
        <w:rPr>
          <w:rFonts w:ascii="GHEA Grapalat" w:eastAsia="Times New Roman" w:hAnsi="GHEA Grapalat"/>
          <w:lang w:val="af-ZA" w:eastAsia="ru-RU"/>
        </w:rPr>
        <w:t xml:space="preserve"> </w:t>
      </w:r>
      <w:r w:rsidRPr="00CC77B6">
        <w:rPr>
          <w:rFonts w:ascii="GHEA Grapalat" w:eastAsia="Times New Roman" w:hAnsi="GHEA Grapalat"/>
          <w:lang w:val="hy-AM" w:eastAsia="ru-RU"/>
        </w:rPr>
        <w:t>հետ կապված հարաբերություններ:</w:t>
      </w:r>
    </w:p>
    <w:p w:rsidR="00AE23DB" w:rsidRPr="00CC77B6" w:rsidRDefault="00AE23DB" w:rsidP="00CE6AA4">
      <w:pPr>
        <w:spacing w:after="0" w:line="360" w:lineRule="auto"/>
        <w:ind w:firstLine="561"/>
        <w:contextualSpacing/>
        <w:jc w:val="both"/>
        <w:rPr>
          <w:rFonts w:ascii="GHEA Grapalat" w:eastAsia="Calibri" w:hAnsi="GHEA Grapalat" w:cs="IRTEK Courier"/>
          <w:lang w:val="hy-AM"/>
        </w:rPr>
      </w:pPr>
      <w:r w:rsidRPr="00CC77B6">
        <w:rPr>
          <w:rFonts w:ascii="GHEA Grapalat" w:hAnsi="GHEA Grapalat" w:cs="IRTEK Courier"/>
          <w:lang w:val="hy-AM"/>
        </w:rPr>
        <w:t>«Պետական պաշտոններ և պետական ծառայության պաշտոններ զբաղեցնող անձանց վարձատրության մասին» ՀՀ օրենքի 7-րդ հոդվածի 3-րդ մասի համաձայն՝ տվյալ մարմնում ամենացածր դասային կամ դիվանագիտական աստիճանի համար հավելավճարը սահման</w:t>
      </w:r>
      <w:r w:rsidR="007236BD" w:rsidRPr="00CC77B6">
        <w:rPr>
          <w:rFonts w:ascii="GHEA Grapalat" w:hAnsi="GHEA Grapalat" w:cs="IRTEK Courier"/>
          <w:lang w:val="hy-AM"/>
        </w:rPr>
        <w:softHyphen/>
      </w:r>
      <w:r w:rsidRPr="00CC77B6">
        <w:rPr>
          <w:rFonts w:ascii="GHEA Grapalat" w:hAnsi="GHEA Grapalat" w:cs="IRTEK Courier"/>
          <w:lang w:val="hy-AM"/>
        </w:rPr>
        <w:t>վում է պաշտոնային դրույքաչափի 3 տոկոսի չափով, իսկ դրան հաջորդող յուրաքանչյուր հերթական ավելի բարձր դասային կամ դիվանագիտական աստիճանի համար հավելա</w:t>
      </w:r>
      <w:r w:rsidR="007236BD" w:rsidRPr="00CC77B6">
        <w:rPr>
          <w:rFonts w:ascii="GHEA Grapalat" w:hAnsi="GHEA Grapalat" w:cs="IRTEK Courier"/>
          <w:lang w:val="hy-AM"/>
        </w:rPr>
        <w:softHyphen/>
      </w:r>
      <w:r w:rsidRPr="00CC77B6">
        <w:rPr>
          <w:rFonts w:ascii="GHEA Grapalat" w:hAnsi="GHEA Grapalat" w:cs="IRTEK Courier"/>
          <w:lang w:val="hy-AM"/>
        </w:rPr>
        <w:t>վճարի չափը աճում է մեկ տոկոսով: Նշվածով պայմանավորված և հաշվի առնելով «Դիվա</w:t>
      </w:r>
      <w:r w:rsidR="007236BD" w:rsidRPr="00CC77B6">
        <w:rPr>
          <w:rFonts w:ascii="GHEA Grapalat" w:hAnsi="GHEA Grapalat" w:cs="IRTEK Courier"/>
          <w:lang w:val="hy-AM"/>
        </w:rPr>
        <w:softHyphen/>
      </w:r>
      <w:r w:rsidRPr="00CC77B6">
        <w:rPr>
          <w:rFonts w:ascii="GHEA Grapalat" w:hAnsi="GHEA Grapalat" w:cs="IRTEK Courier"/>
          <w:lang w:val="hy-AM"/>
        </w:rPr>
        <w:t>նագիտական ծառայության մասին» ՀՀ օրենքի 19-րդ հոդվածով սահմանված դիվանագիտական աստիճանների դասակարգումը (10 մակարդակ)` կցորդի աստիճանից մինչև արտակարգ և լիազոր դեսպանի աստիճան, ներկայումս սահմանված են հավելավճարներ 3-12 տոկոսի չափով:</w:t>
      </w:r>
    </w:p>
    <w:p w:rsidR="00AE23DB" w:rsidRPr="00CC77B6" w:rsidRDefault="00AE23DB" w:rsidP="00CE6AA4">
      <w:pPr>
        <w:spacing w:after="0" w:line="360" w:lineRule="auto"/>
        <w:ind w:firstLine="561"/>
        <w:contextualSpacing/>
        <w:jc w:val="both"/>
        <w:rPr>
          <w:rFonts w:ascii="GHEA Grapalat" w:hAnsi="GHEA Grapalat" w:cs="IRTEK Courier"/>
          <w:lang w:val="hy-AM"/>
        </w:rPr>
      </w:pPr>
      <w:r w:rsidRPr="00CC77B6">
        <w:rPr>
          <w:rFonts w:ascii="GHEA Grapalat" w:hAnsi="GHEA Grapalat" w:cs="IRTEK Courier"/>
          <w:lang w:val="hy-AM"/>
        </w:rPr>
        <w:t>Նկատի ունենալով, որ Նախագծով առաջարկվող փոփոխության հետևանքով առա</w:t>
      </w:r>
      <w:r w:rsidR="00F10028" w:rsidRPr="00CC77B6">
        <w:rPr>
          <w:rFonts w:ascii="GHEA Grapalat" w:hAnsi="GHEA Grapalat" w:cs="IRTEK Courier"/>
          <w:lang w:val="hy-AM"/>
        </w:rPr>
        <w:softHyphen/>
      </w:r>
      <w:r w:rsidRPr="00CC77B6">
        <w:rPr>
          <w:rFonts w:ascii="GHEA Grapalat" w:hAnsi="GHEA Grapalat" w:cs="IRTEK Courier"/>
          <w:lang w:val="hy-AM"/>
        </w:rPr>
        <w:t>ջարկվում է սահմանել դիվանագիտական աստիճանների դասակարգման 8 մակարդակ՝ գործող 10-ի փոխարեն, ուստի Նախագծի ընդունման դեպքում, ըստ «Պետական պաշտոններ և պետական ծառայության պաշտոններ զբաղեցնող անձանց վարձատրության մասին» ՀՀ օրենքի գործող կարգավորումների, դիվանագիտական աստիճանների համար սահմանվող հավելավճարները պետք է հաշվարկվեն 3-10 տոկոսի չափով:</w:t>
      </w:r>
    </w:p>
    <w:p w:rsidR="007C7D47" w:rsidRPr="00CC77B6" w:rsidRDefault="00AE23DB" w:rsidP="00CE6AA4">
      <w:pPr>
        <w:spacing w:after="0" w:line="360" w:lineRule="auto"/>
        <w:ind w:firstLine="561"/>
        <w:contextualSpacing/>
        <w:jc w:val="both"/>
        <w:rPr>
          <w:rFonts w:ascii="GHEA Grapalat" w:hAnsi="GHEA Grapalat" w:cs="IRTEK Courier"/>
          <w:lang w:val="hy-AM"/>
        </w:rPr>
      </w:pPr>
      <w:r w:rsidRPr="00CC77B6">
        <w:rPr>
          <w:rFonts w:ascii="GHEA Grapalat" w:hAnsi="GHEA Grapalat" w:cs="IRTEK Courier"/>
          <w:lang w:val="hy-AM"/>
        </w:rPr>
        <w:t>Հաշվի առնելով վերոգրյալը՝ հայտնում ենք, որ նախա</w:t>
      </w:r>
      <w:r w:rsidRPr="00CC77B6">
        <w:rPr>
          <w:rFonts w:ascii="GHEA Grapalat" w:hAnsi="GHEA Grapalat" w:cs="IRTEK Courier"/>
          <w:lang w:val="hy-AM"/>
        </w:rPr>
        <w:softHyphen/>
      </w:r>
      <w:r w:rsidRPr="00CC77B6">
        <w:rPr>
          <w:rFonts w:ascii="GHEA Grapalat" w:hAnsi="GHEA Grapalat" w:cs="IRTEK Courier"/>
          <w:lang w:val="hy-AM"/>
        </w:rPr>
        <w:softHyphen/>
        <w:t>գծի ընդու</w:t>
      </w:r>
      <w:r w:rsidRPr="00CC77B6">
        <w:rPr>
          <w:rFonts w:ascii="GHEA Grapalat" w:hAnsi="GHEA Grapalat" w:cs="IRTEK Courier"/>
          <w:lang w:val="hy-AM"/>
        </w:rPr>
        <w:softHyphen/>
      </w:r>
      <w:r w:rsidRPr="00CC77B6">
        <w:rPr>
          <w:rFonts w:ascii="GHEA Grapalat" w:hAnsi="GHEA Grapalat" w:cs="IRTEK Courier"/>
          <w:lang w:val="hy-AM"/>
        </w:rPr>
        <w:softHyphen/>
        <w:t>նումը չի հանգեց</w:t>
      </w:r>
      <w:r w:rsidRPr="00CC77B6">
        <w:rPr>
          <w:rFonts w:ascii="GHEA Grapalat" w:hAnsi="GHEA Grapalat" w:cs="IRTEK Courier"/>
          <w:lang w:val="hy-AM"/>
        </w:rPr>
        <w:softHyphen/>
        <w:t>նի պետա</w:t>
      </w:r>
      <w:r w:rsidRPr="00CC77B6">
        <w:rPr>
          <w:rFonts w:ascii="GHEA Grapalat" w:hAnsi="GHEA Grapalat" w:cs="IRTEK Courier"/>
          <w:lang w:val="hy-AM"/>
        </w:rPr>
        <w:softHyphen/>
      </w:r>
      <w:r w:rsidRPr="00CC77B6">
        <w:rPr>
          <w:rFonts w:ascii="GHEA Grapalat" w:hAnsi="GHEA Grapalat" w:cs="IRTEK Courier"/>
          <w:lang w:val="hy-AM"/>
        </w:rPr>
        <w:softHyphen/>
      </w:r>
      <w:r w:rsidRPr="00CC77B6">
        <w:rPr>
          <w:rFonts w:ascii="GHEA Grapalat" w:hAnsi="GHEA Grapalat" w:cs="IRTEK Courier"/>
          <w:lang w:val="hy-AM"/>
        </w:rPr>
        <w:softHyphen/>
      </w:r>
      <w:r w:rsidRPr="00CC77B6">
        <w:rPr>
          <w:rFonts w:ascii="GHEA Grapalat" w:hAnsi="GHEA Grapalat" w:cs="IRTEK Courier"/>
          <w:lang w:val="hy-AM"/>
        </w:rPr>
        <w:softHyphen/>
        <w:t>կան բյու</w:t>
      </w:r>
      <w:r w:rsidRPr="00CC77B6">
        <w:rPr>
          <w:rFonts w:ascii="GHEA Grapalat" w:hAnsi="GHEA Grapalat" w:cs="IRTEK Courier"/>
          <w:lang w:val="hy-AM"/>
        </w:rPr>
        <w:softHyphen/>
        <w:t>ջեի եկամուտ</w:t>
      </w:r>
      <w:r w:rsidRPr="00CC77B6">
        <w:rPr>
          <w:rFonts w:ascii="GHEA Grapalat" w:hAnsi="GHEA Grapalat" w:cs="IRTEK Courier"/>
          <w:lang w:val="hy-AM"/>
        </w:rPr>
        <w:softHyphen/>
        <w:t>ների փոփոխության, ինչպես նաև չի հանգեց</w:t>
      </w:r>
      <w:r w:rsidRPr="00CC77B6">
        <w:rPr>
          <w:rFonts w:ascii="GHEA Grapalat" w:hAnsi="GHEA Grapalat" w:cs="IRTEK Courier"/>
          <w:lang w:val="hy-AM"/>
        </w:rPr>
        <w:softHyphen/>
        <w:t>նի պետա</w:t>
      </w:r>
      <w:r w:rsidRPr="00CC77B6">
        <w:rPr>
          <w:rFonts w:ascii="GHEA Grapalat" w:hAnsi="GHEA Grapalat" w:cs="IRTEK Courier"/>
          <w:lang w:val="hy-AM"/>
        </w:rPr>
        <w:softHyphen/>
      </w:r>
      <w:r w:rsidRPr="00CC77B6">
        <w:rPr>
          <w:rFonts w:ascii="GHEA Grapalat" w:hAnsi="GHEA Grapalat" w:cs="IRTEK Courier"/>
          <w:lang w:val="hy-AM"/>
        </w:rPr>
        <w:softHyphen/>
      </w:r>
      <w:r w:rsidRPr="00CC77B6">
        <w:rPr>
          <w:rFonts w:ascii="GHEA Grapalat" w:hAnsi="GHEA Grapalat" w:cs="IRTEK Courier"/>
          <w:lang w:val="hy-AM"/>
        </w:rPr>
        <w:softHyphen/>
      </w:r>
      <w:r w:rsidRPr="00CC77B6">
        <w:rPr>
          <w:rFonts w:ascii="GHEA Grapalat" w:hAnsi="GHEA Grapalat" w:cs="IRTEK Courier"/>
          <w:lang w:val="hy-AM"/>
        </w:rPr>
        <w:softHyphen/>
        <w:t>կան բյու</w:t>
      </w:r>
      <w:r w:rsidRPr="00CC77B6">
        <w:rPr>
          <w:rFonts w:ascii="GHEA Grapalat" w:hAnsi="GHEA Grapalat" w:cs="IRTEK Courier"/>
          <w:lang w:val="hy-AM"/>
        </w:rPr>
        <w:softHyphen/>
        <w:t>ջեի ծախսերի ավելացման։</w:t>
      </w:r>
    </w:p>
    <w:sectPr w:rsidR="007C7D47" w:rsidRPr="00CC77B6" w:rsidSect="00F818FA">
      <w:pgSz w:w="12240" w:h="15840"/>
      <w:pgMar w:top="993"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altName w:val="Courier New"/>
    <w:charset w:val="00"/>
    <w:family w:val="roma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A3A4C"/>
    <w:multiLevelType w:val="hybridMultilevel"/>
    <w:tmpl w:val="66D45F9A"/>
    <w:lvl w:ilvl="0" w:tplc="31BC8998">
      <w:start w:val="1"/>
      <w:numFmt w:val="decimal"/>
      <w:lvlText w:val="%1)"/>
      <w:lvlJc w:val="left"/>
      <w:pPr>
        <w:ind w:left="1440" w:hanging="360"/>
      </w:pPr>
      <w:rPr>
        <w:rFonts w:ascii="GHEA Grapalat" w:hAnsi="GHEA Grapalat"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3D106A"/>
    <w:multiLevelType w:val="hybridMultilevel"/>
    <w:tmpl w:val="D854CFEE"/>
    <w:lvl w:ilvl="0" w:tplc="31BC8998">
      <w:start w:val="1"/>
      <w:numFmt w:val="decimal"/>
      <w:lvlText w:val="%1)"/>
      <w:lvlJc w:val="left"/>
      <w:pPr>
        <w:ind w:left="1440" w:hanging="360"/>
      </w:pPr>
      <w:rPr>
        <w:rFonts w:ascii="GHEA Grapalat" w:hAnsi="GHEA Grapalat"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6C04E1"/>
    <w:multiLevelType w:val="hybridMultilevel"/>
    <w:tmpl w:val="89A023C0"/>
    <w:lvl w:ilvl="0" w:tplc="622477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CE269AE"/>
    <w:multiLevelType w:val="hybridMultilevel"/>
    <w:tmpl w:val="9A844F3A"/>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431C422D"/>
    <w:multiLevelType w:val="hybridMultilevel"/>
    <w:tmpl w:val="9A844F3A"/>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15:restartNumberingAfterBreak="0">
    <w:nsid w:val="4ABB3057"/>
    <w:multiLevelType w:val="hybridMultilevel"/>
    <w:tmpl w:val="9A844F3A"/>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 w15:restartNumberingAfterBreak="0">
    <w:nsid w:val="549D466A"/>
    <w:multiLevelType w:val="hybridMultilevel"/>
    <w:tmpl w:val="9A844F3A"/>
    <w:lvl w:ilvl="0" w:tplc="0409000F">
      <w:start w:val="1"/>
      <w:numFmt w:val="decimal"/>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num w:numId="1">
    <w:abstractNumId w:val="6"/>
  </w:num>
  <w:num w:numId="2">
    <w:abstractNumId w:val="3"/>
  </w:num>
  <w:num w:numId="3">
    <w:abstractNumId w:val="5"/>
  </w:num>
  <w:num w:numId="4">
    <w:abstractNumId w:val="4"/>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2"/>
  </w:compat>
  <w:rsids>
    <w:rsidRoot w:val="00471848"/>
    <w:rsid w:val="000063CA"/>
    <w:rsid w:val="00010FC2"/>
    <w:rsid w:val="0001326A"/>
    <w:rsid w:val="000D6328"/>
    <w:rsid w:val="00141AAA"/>
    <w:rsid w:val="00144AC4"/>
    <w:rsid w:val="00162CB3"/>
    <w:rsid w:val="002108EB"/>
    <w:rsid w:val="002624D7"/>
    <w:rsid w:val="002B693A"/>
    <w:rsid w:val="002C470C"/>
    <w:rsid w:val="002E5EB2"/>
    <w:rsid w:val="0032398D"/>
    <w:rsid w:val="003509B3"/>
    <w:rsid w:val="0035106E"/>
    <w:rsid w:val="0039628C"/>
    <w:rsid w:val="003C6CA7"/>
    <w:rsid w:val="00471848"/>
    <w:rsid w:val="004B3A9D"/>
    <w:rsid w:val="004E6721"/>
    <w:rsid w:val="00501F2E"/>
    <w:rsid w:val="005253CD"/>
    <w:rsid w:val="00541010"/>
    <w:rsid w:val="0055353C"/>
    <w:rsid w:val="00584360"/>
    <w:rsid w:val="005F69BC"/>
    <w:rsid w:val="00613A8B"/>
    <w:rsid w:val="00663FD9"/>
    <w:rsid w:val="006945B9"/>
    <w:rsid w:val="006C3335"/>
    <w:rsid w:val="00714D9A"/>
    <w:rsid w:val="007236BD"/>
    <w:rsid w:val="00723E3E"/>
    <w:rsid w:val="00731A73"/>
    <w:rsid w:val="00787F8F"/>
    <w:rsid w:val="007C7D47"/>
    <w:rsid w:val="007E0480"/>
    <w:rsid w:val="007E0D8E"/>
    <w:rsid w:val="007E646E"/>
    <w:rsid w:val="00811A74"/>
    <w:rsid w:val="00833C09"/>
    <w:rsid w:val="008C7DE9"/>
    <w:rsid w:val="008D37DA"/>
    <w:rsid w:val="008D6BE3"/>
    <w:rsid w:val="008D6DAC"/>
    <w:rsid w:val="008F6379"/>
    <w:rsid w:val="00903AC1"/>
    <w:rsid w:val="00917327"/>
    <w:rsid w:val="00922950"/>
    <w:rsid w:val="00936B95"/>
    <w:rsid w:val="00951C77"/>
    <w:rsid w:val="009569A9"/>
    <w:rsid w:val="009A22C0"/>
    <w:rsid w:val="009B2939"/>
    <w:rsid w:val="00A13F25"/>
    <w:rsid w:val="00A146BE"/>
    <w:rsid w:val="00A4634A"/>
    <w:rsid w:val="00A5381E"/>
    <w:rsid w:val="00A57270"/>
    <w:rsid w:val="00AB39CD"/>
    <w:rsid w:val="00AE23DB"/>
    <w:rsid w:val="00AF6A0E"/>
    <w:rsid w:val="00B1403F"/>
    <w:rsid w:val="00B5051B"/>
    <w:rsid w:val="00B75DB9"/>
    <w:rsid w:val="00B776A6"/>
    <w:rsid w:val="00B90856"/>
    <w:rsid w:val="00BF21FE"/>
    <w:rsid w:val="00C81A13"/>
    <w:rsid w:val="00CB729F"/>
    <w:rsid w:val="00CC77B6"/>
    <w:rsid w:val="00CE6AA4"/>
    <w:rsid w:val="00CF5AFF"/>
    <w:rsid w:val="00D152E5"/>
    <w:rsid w:val="00D356AA"/>
    <w:rsid w:val="00D40405"/>
    <w:rsid w:val="00DB1DF0"/>
    <w:rsid w:val="00DB5DE0"/>
    <w:rsid w:val="00E20AE3"/>
    <w:rsid w:val="00E5383A"/>
    <w:rsid w:val="00E70654"/>
    <w:rsid w:val="00E978DE"/>
    <w:rsid w:val="00EB6F1C"/>
    <w:rsid w:val="00ED5595"/>
    <w:rsid w:val="00EF694E"/>
    <w:rsid w:val="00F10028"/>
    <w:rsid w:val="00F4009B"/>
    <w:rsid w:val="00F4362B"/>
    <w:rsid w:val="00F56F36"/>
    <w:rsid w:val="00F6407F"/>
    <w:rsid w:val="00F818FA"/>
    <w:rsid w:val="00FA239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0E953"/>
  <w15:docId w15:val="{450616B9-20E4-4B70-97CA-90CF28E5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7C7D4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C7D4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7C7D4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C7D47"/>
    <w:rPr>
      <w:rFonts w:ascii="Times New Roman" w:eastAsia="Times New Roman" w:hAnsi="Times New Roman" w:cs="Times New Roman"/>
      <w:b/>
      <w:bCs/>
      <w:sz w:val="27"/>
      <w:szCs w:val="27"/>
    </w:rPr>
  </w:style>
  <w:style w:type="character" w:styleId="Strong">
    <w:name w:val="Strong"/>
    <w:basedOn w:val="DefaultParagraphFont"/>
    <w:uiPriority w:val="22"/>
    <w:qFormat/>
    <w:rsid w:val="007C7D47"/>
    <w:rPr>
      <w:b/>
      <w:bCs/>
    </w:rPr>
  </w:style>
  <w:style w:type="paragraph" w:styleId="NormalWeb">
    <w:name w:val="Normal (Web)"/>
    <w:basedOn w:val="Normal"/>
    <w:uiPriority w:val="99"/>
    <w:semiHidden/>
    <w:unhideWhenUsed/>
    <w:rsid w:val="007C7D4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Абзац списка1,Абзац списка,Paragraphe de liste PBLH,Bullets,List Paragraph1,References,Bullet1"/>
    <w:basedOn w:val="Normal"/>
    <w:link w:val="ListParagraphChar"/>
    <w:uiPriority w:val="34"/>
    <w:qFormat/>
    <w:rsid w:val="007E646E"/>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Абзац списка Char,Bullets Char"/>
    <w:link w:val="ListParagraph"/>
    <w:uiPriority w:val="34"/>
    <w:rsid w:val="00723E3E"/>
  </w:style>
  <w:style w:type="paragraph" w:styleId="NoSpacing">
    <w:name w:val="No Spacing"/>
    <w:uiPriority w:val="1"/>
    <w:qFormat/>
    <w:rsid w:val="004B3A9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5665977">
      <w:bodyDiv w:val="1"/>
      <w:marLeft w:val="0"/>
      <w:marRight w:val="0"/>
      <w:marTop w:val="0"/>
      <w:marBottom w:val="0"/>
      <w:divBdr>
        <w:top w:val="none" w:sz="0" w:space="0" w:color="auto"/>
        <w:left w:val="none" w:sz="0" w:space="0" w:color="auto"/>
        <w:bottom w:val="none" w:sz="0" w:space="0" w:color="auto"/>
        <w:right w:val="none" w:sz="0" w:space="0" w:color="auto"/>
      </w:divBdr>
    </w:div>
    <w:div w:id="2037388803">
      <w:bodyDiv w:val="1"/>
      <w:marLeft w:val="0"/>
      <w:marRight w:val="0"/>
      <w:marTop w:val="0"/>
      <w:marBottom w:val="0"/>
      <w:divBdr>
        <w:top w:val="none" w:sz="0" w:space="0" w:color="auto"/>
        <w:left w:val="none" w:sz="0" w:space="0" w:color="auto"/>
        <w:bottom w:val="none" w:sz="0" w:space="0" w:color="auto"/>
        <w:right w:val="none" w:sz="0" w:space="0" w:color="auto"/>
      </w:divBdr>
      <w:divsChild>
        <w:div w:id="14470008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F6F43-17AC-4D55-9BAD-D55A2B491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8</Pages>
  <Words>1407</Words>
  <Characters>10817</Characters>
  <Application>Microsoft Office Word</Application>
  <DocSecurity>0</DocSecurity>
  <Lines>235</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https://mul2.gov.am/tasks/609134/oneclick/7.Arajark_P-236-Lr.docx?token=1f16b76c82585bd31b56ee43bc81c4c9</cp:keywords>
  <dc:description/>
  <cp:lastModifiedBy>Անահիտ Ստեփանյան</cp:lastModifiedBy>
  <cp:revision>43</cp:revision>
  <dcterms:created xsi:type="dcterms:W3CDTF">2019-10-11T04:41:00Z</dcterms:created>
  <dcterms:modified xsi:type="dcterms:W3CDTF">2022-05-19T05:19:00Z</dcterms:modified>
</cp:coreProperties>
</file>