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0" w:rsidRPr="00F21C49" w:rsidRDefault="00D00BE0" w:rsidP="00D00BE0">
      <w:pPr>
        <w:jc w:val="center"/>
        <w:rPr>
          <w:rStyle w:val="Strong"/>
          <w:rFonts w:ascii="GHEA Grapalat" w:hAnsi="GHEA Grapalat"/>
          <w:sz w:val="24"/>
          <w:szCs w:val="24"/>
          <w:shd w:val="clear" w:color="auto" w:fill="FFFFFF"/>
          <w:lang w:val="hy-AM"/>
        </w:rPr>
      </w:pPr>
      <w:r w:rsidRPr="00F21C49">
        <w:rPr>
          <w:rStyle w:val="Strong"/>
          <w:rFonts w:ascii="GHEA Grapalat" w:hAnsi="GHEA Grapalat"/>
          <w:sz w:val="24"/>
          <w:szCs w:val="24"/>
          <w:shd w:val="clear" w:color="auto" w:fill="FFFFFF"/>
          <w:lang w:val="hy-AM"/>
        </w:rPr>
        <w:t>ՀԻՄՆԱՎՈՐՈՒՄ</w:t>
      </w:r>
    </w:p>
    <w:p w:rsidR="00D00BE0" w:rsidRPr="00F21C49" w:rsidRDefault="00D00BE0" w:rsidP="00D00BE0">
      <w:pPr>
        <w:pStyle w:val="NormalWeb"/>
        <w:spacing w:before="0" w:beforeAutospacing="0" w:after="0" w:afterAutospacing="0"/>
        <w:jc w:val="center"/>
        <w:rPr>
          <w:rStyle w:val="Strong"/>
          <w:rFonts w:ascii="GHEA Grapalat" w:hAnsi="GHEA Grapalat"/>
          <w:shd w:val="clear" w:color="auto" w:fill="FFFFFF"/>
          <w:lang w:val="hy-AM"/>
        </w:rPr>
      </w:pPr>
      <w:r w:rsidRPr="00F21C49">
        <w:rPr>
          <w:rFonts w:ascii="GHEA Grapalat" w:hAnsi="GHEA Grapalat"/>
          <w:b/>
          <w:lang w:val="hy-AM"/>
        </w:rPr>
        <w:t>«</w:t>
      </w:r>
      <w:r w:rsidRPr="00F21C49">
        <w:rPr>
          <w:rFonts w:ascii="GHEA Grapalat" w:hAnsi="GHEA Grapalat"/>
          <w:b/>
          <w:shd w:val="clear" w:color="auto" w:fill="FFFFFF"/>
          <w:lang w:val="hy-AM"/>
        </w:rPr>
        <w:t>ԳՈՒՅՔ</w:t>
      </w:r>
      <w:r w:rsidRPr="00F21C49">
        <w:rPr>
          <w:rFonts w:ascii="GHEA Grapalat" w:hAnsi="GHEA Grapalat"/>
          <w:b/>
          <w:bCs/>
          <w:color w:val="000000"/>
          <w:shd w:val="clear" w:color="auto" w:fill="FFFFFF"/>
          <w:lang w:val="hy-AM"/>
        </w:rPr>
        <w:t xml:space="preserve"> ՓՈԽԱՆՑԵԼՈՒ</w:t>
      </w:r>
      <w:r w:rsidR="00095325" w:rsidRPr="00F21C49">
        <w:rPr>
          <w:rFonts w:ascii="GHEA Grapalat" w:hAnsi="GHEA Grapalat"/>
          <w:b/>
          <w:bCs/>
          <w:color w:val="000000"/>
          <w:shd w:val="clear" w:color="auto" w:fill="FFFFFF"/>
        </w:rPr>
        <w:t xml:space="preserve"> ԵՎ</w:t>
      </w:r>
      <w:r w:rsidRPr="00F21C49">
        <w:rPr>
          <w:rFonts w:ascii="GHEA Grapalat" w:hAnsi="GHEA Grapalat"/>
          <w:b/>
          <w:bCs/>
          <w:color w:val="000000"/>
          <w:shd w:val="clear" w:color="auto" w:fill="FFFFFF"/>
          <w:lang w:val="hy-AM"/>
        </w:rPr>
        <w:t xml:space="preserve"> ԱՄՐԱՑՆԵԼՈՒ ՄԱՍԻՆ</w:t>
      </w:r>
      <w:r w:rsidRPr="00F21C49">
        <w:rPr>
          <w:rFonts w:ascii="GHEA Grapalat" w:hAnsi="GHEA Grapalat"/>
          <w:b/>
          <w:lang w:val="hy-AM"/>
        </w:rPr>
        <w:t xml:space="preserve">» </w:t>
      </w:r>
      <w:r w:rsidRPr="00F21C49">
        <w:rPr>
          <w:rStyle w:val="Strong"/>
          <w:rFonts w:ascii="GHEA Grapalat" w:hAnsi="GHEA Grapalat"/>
          <w:shd w:val="clear" w:color="auto" w:fill="FFFFFF"/>
          <w:lang w:val="hy-AM"/>
        </w:rPr>
        <w:t>ՀԱՅԱՍՏԱՆԻ</w:t>
      </w:r>
      <w:r w:rsidRPr="00F21C49">
        <w:rPr>
          <w:rStyle w:val="Strong"/>
          <w:rFonts w:ascii="Calibri" w:hAnsi="Calibri" w:cs="Calibri"/>
          <w:shd w:val="clear" w:color="auto" w:fill="FFFFFF"/>
          <w:lang w:val="hy-AM"/>
        </w:rPr>
        <w:t> </w:t>
      </w:r>
      <w:r w:rsidRPr="00F21C49">
        <w:rPr>
          <w:rStyle w:val="Strong"/>
          <w:rFonts w:ascii="GHEA Grapalat" w:hAnsi="GHEA Grapalat"/>
          <w:shd w:val="clear" w:color="auto" w:fill="FFFFFF"/>
          <w:lang w:val="hy-AM"/>
        </w:rPr>
        <w:t>ՀԱՆՐԱՊԵՏՈՒԹՅԱՆ ԿԱՌԱՎԱՐՈՒԹՅԱՆ ՈՐՈՇՄԱՆ ՆԱԽԱԳԾԻ ԸՆԴՈՒՆՄԱՆ</w:t>
      </w:r>
    </w:p>
    <w:p w:rsidR="00D00BE0" w:rsidRPr="00F21C49" w:rsidRDefault="00D00BE0" w:rsidP="00D00BE0">
      <w:pPr>
        <w:spacing w:after="0" w:line="360" w:lineRule="auto"/>
        <w:ind w:firstLine="567"/>
        <w:jc w:val="center"/>
        <w:rPr>
          <w:rStyle w:val="Strong"/>
          <w:rFonts w:ascii="GHEA Grapalat" w:hAnsi="GHEA Grapalat"/>
          <w:sz w:val="24"/>
          <w:szCs w:val="24"/>
          <w:shd w:val="clear" w:color="auto" w:fill="FFFFFF"/>
          <w:lang w:val="hy-AM"/>
        </w:rPr>
      </w:pPr>
    </w:p>
    <w:p w:rsidR="00D00BE0" w:rsidRPr="00F21C49" w:rsidRDefault="00D00BE0" w:rsidP="00D00BE0">
      <w:pPr>
        <w:pStyle w:val="norm"/>
        <w:numPr>
          <w:ilvl w:val="0"/>
          <w:numId w:val="1"/>
        </w:numPr>
        <w:spacing w:line="276" w:lineRule="auto"/>
        <w:ind w:left="0" w:firstLine="567"/>
        <w:rPr>
          <w:sz w:val="24"/>
          <w:szCs w:val="24"/>
          <w:lang w:val="fi-FI"/>
        </w:rPr>
      </w:pPr>
      <w:r w:rsidRPr="00F21C49">
        <w:rPr>
          <w:rFonts w:ascii="GHEA Grapalat" w:hAnsi="GHEA Grapalat" w:cs="Arial"/>
          <w:b/>
          <w:sz w:val="24"/>
          <w:szCs w:val="24"/>
          <w:lang w:val="hy-AM"/>
        </w:rPr>
        <w:t>Կարգավորման</w:t>
      </w:r>
      <w:r w:rsidRPr="00F21C49">
        <w:rPr>
          <w:rFonts w:ascii="GHEA Grapalat" w:hAnsi="GHEA Grapalat" w:cs="Arial Armenian"/>
          <w:b/>
          <w:sz w:val="24"/>
          <w:szCs w:val="24"/>
          <w:lang w:val="hy-AM"/>
        </w:rPr>
        <w:t xml:space="preserve"> </w:t>
      </w:r>
      <w:r w:rsidRPr="00F21C49">
        <w:rPr>
          <w:rFonts w:ascii="GHEA Grapalat" w:hAnsi="GHEA Grapalat" w:cs="Arial"/>
          <w:b/>
          <w:sz w:val="24"/>
          <w:szCs w:val="24"/>
          <w:lang w:val="hy-AM"/>
        </w:rPr>
        <w:t>ենթակա</w:t>
      </w:r>
      <w:r w:rsidRPr="00F21C49">
        <w:rPr>
          <w:rFonts w:ascii="GHEA Grapalat" w:hAnsi="GHEA Grapalat" w:cs="Arial Armenian"/>
          <w:b/>
          <w:sz w:val="24"/>
          <w:szCs w:val="24"/>
          <w:lang w:val="hy-AM"/>
        </w:rPr>
        <w:t xml:space="preserve"> </w:t>
      </w:r>
      <w:r w:rsidRPr="00F21C49">
        <w:rPr>
          <w:rFonts w:ascii="GHEA Grapalat" w:hAnsi="GHEA Grapalat" w:cs="Arial"/>
          <w:b/>
          <w:sz w:val="24"/>
          <w:szCs w:val="24"/>
          <w:lang w:val="hy-AM"/>
        </w:rPr>
        <w:t>ոլորտի</w:t>
      </w:r>
      <w:r w:rsidRPr="00F21C49">
        <w:rPr>
          <w:rFonts w:ascii="GHEA Grapalat" w:hAnsi="GHEA Grapalat" w:cs="Arial Armenian"/>
          <w:b/>
          <w:sz w:val="24"/>
          <w:szCs w:val="24"/>
          <w:lang w:val="hy-AM"/>
        </w:rPr>
        <w:t xml:space="preserve"> </w:t>
      </w:r>
      <w:r w:rsidRPr="00F21C49">
        <w:rPr>
          <w:rFonts w:ascii="GHEA Grapalat" w:hAnsi="GHEA Grapalat" w:cs="Arial"/>
          <w:b/>
          <w:sz w:val="24"/>
          <w:szCs w:val="24"/>
          <w:lang w:val="hy-AM"/>
        </w:rPr>
        <w:t>կամ</w:t>
      </w:r>
      <w:r w:rsidRPr="00F21C49">
        <w:rPr>
          <w:rFonts w:ascii="GHEA Grapalat" w:hAnsi="GHEA Grapalat" w:cs="Arial Armenian"/>
          <w:b/>
          <w:sz w:val="24"/>
          <w:szCs w:val="24"/>
          <w:lang w:val="hy-AM"/>
        </w:rPr>
        <w:t xml:space="preserve"> </w:t>
      </w:r>
      <w:r w:rsidRPr="00F21C49">
        <w:rPr>
          <w:rFonts w:ascii="GHEA Grapalat" w:hAnsi="GHEA Grapalat" w:cs="Arial"/>
          <w:b/>
          <w:sz w:val="24"/>
          <w:szCs w:val="24"/>
          <w:lang w:val="hy-AM"/>
        </w:rPr>
        <w:t>խնդրի</w:t>
      </w:r>
      <w:r w:rsidRPr="00F21C49">
        <w:rPr>
          <w:rFonts w:ascii="GHEA Grapalat" w:hAnsi="GHEA Grapalat" w:cs="Arial Armenian"/>
          <w:b/>
          <w:sz w:val="24"/>
          <w:szCs w:val="24"/>
          <w:lang w:val="hy-AM"/>
        </w:rPr>
        <w:t xml:space="preserve"> </w:t>
      </w:r>
      <w:r w:rsidRPr="00F21C49">
        <w:rPr>
          <w:rFonts w:ascii="GHEA Grapalat" w:hAnsi="GHEA Grapalat" w:cs="Arial"/>
          <w:b/>
          <w:sz w:val="24"/>
          <w:szCs w:val="24"/>
          <w:lang w:val="hy-AM"/>
        </w:rPr>
        <w:t>սահմանումը</w:t>
      </w:r>
      <w:r w:rsidRPr="00F21C49">
        <w:rPr>
          <w:rFonts w:ascii="GHEA Grapalat" w:hAnsi="GHEA Grapalat" w:cs="Arial Armenian"/>
          <w:b/>
          <w:sz w:val="24"/>
          <w:szCs w:val="24"/>
          <w:lang w:val="hy-AM"/>
        </w:rPr>
        <w:t xml:space="preserve">, </w:t>
      </w:r>
      <w:r w:rsidRPr="00F21C49">
        <w:rPr>
          <w:rFonts w:ascii="GHEA Grapalat" w:hAnsi="GHEA Grapalat" w:cs="Arial"/>
          <w:b/>
          <w:sz w:val="24"/>
          <w:szCs w:val="24"/>
          <w:lang w:val="hy-AM"/>
        </w:rPr>
        <w:t>առկա</w:t>
      </w:r>
      <w:r w:rsidRPr="00F21C49">
        <w:rPr>
          <w:rFonts w:ascii="GHEA Grapalat" w:hAnsi="GHEA Grapalat" w:cs="Arial Armenian"/>
          <w:b/>
          <w:sz w:val="24"/>
          <w:szCs w:val="24"/>
          <w:lang w:val="hy-AM"/>
        </w:rPr>
        <w:t xml:space="preserve"> </w:t>
      </w:r>
      <w:r w:rsidRPr="00F21C49">
        <w:rPr>
          <w:rFonts w:ascii="GHEA Grapalat" w:hAnsi="GHEA Grapalat" w:cs="Arial"/>
          <w:b/>
          <w:sz w:val="24"/>
          <w:szCs w:val="24"/>
          <w:lang w:val="hy-AM"/>
        </w:rPr>
        <w:t>իրավիճակը, ա</w:t>
      </w:r>
      <w:r w:rsidRPr="00F21C49">
        <w:rPr>
          <w:rFonts w:ascii="GHEA Grapalat" w:hAnsi="GHEA Grapalat"/>
          <w:b/>
          <w:sz w:val="24"/>
          <w:szCs w:val="24"/>
          <w:lang w:val="hy-AM"/>
        </w:rPr>
        <w:t>նհրաժեշտությունը</w:t>
      </w:r>
      <w:r w:rsidRPr="00F21C49">
        <w:rPr>
          <w:rFonts w:ascii="GHEA Grapalat" w:hAnsi="GHEA Grapalat"/>
          <w:sz w:val="24"/>
          <w:szCs w:val="24"/>
          <w:lang w:val="fi-FI"/>
        </w:rPr>
        <w:t>.</w:t>
      </w:r>
      <w:bookmarkStart w:id="0" w:name="_GoBack"/>
      <w:bookmarkEnd w:id="0"/>
    </w:p>
    <w:p w:rsidR="00D00BE0" w:rsidRPr="00F21C49" w:rsidRDefault="00D00BE0" w:rsidP="00D00BE0">
      <w:pPr>
        <w:shd w:val="clear" w:color="auto" w:fill="FFFFFF"/>
        <w:spacing w:after="0" w:line="360" w:lineRule="auto"/>
        <w:ind w:firstLine="720"/>
        <w:jc w:val="both"/>
        <w:rPr>
          <w:rFonts w:ascii="GHEA Grapalat" w:hAnsi="GHEA Grapalat"/>
          <w:sz w:val="24"/>
          <w:szCs w:val="24"/>
          <w:lang w:val="hy-AM"/>
        </w:rPr>
      </w:pPr>
    </w:p>
    <w:p w:rsidR="00D00BE0" w:rsidRDefault="00D00BE0" w:rsidP="00D00BE0">
      <w:pPr>
        <w:shd w:val="clear" w:color="auto" w:fill="FFFFFF"/>
        <w:spacing w:after="0" w:line="360" w:lineRule="auto"/>
        <w:ind w:firstLine="720"/>
        <w:jc w:val="both"/>
        <w:rPr>
          <w:rFonts w:ascii="GHEA Grapalat" w:hAnsi="GHEA Grapalat"/>
          <w:bCs/>
          <w:sz w:val="24"/>
          <w:szCs w:val="24"/>
          <w:lang w:val="hy-AM"/>
        </w:rPr>
      </w:pPr>
      <w:r w:rsidRPr="00F21C49">
        <w:rPr>
          <w:rFonts w:ascii="GHEA Grapalat" w:hAnsi="GHEA Grapalat"/>
          <w:sz w:val="24"/>
          <w:szCs w:val="24"/>
          <w:lang w:val="hy-AM"/>
        </w:rPr>
        <w:t>ՀՀ կառավարության 2021 թվականի դեկտեմբերի 9-ի N1990-Ա որոշմամբ որպես նվիրատվություն Հայաստանի Հանրապետությունն ընդունել է Լեհաստանի Հանրապետության «Շիբիցկի» ընկերության կողմից «MAGIRUS-DEUTZ» մակնիշի տրանսպորտային միջոցը, որն իրենից ներկայացնում</w:t>
      </w:r>
      <w:r>
        <w:rPr>
          <w:rFonts w:ascii="GHEA Grapalat" w:hAnsi="GHEA Grapalat"/>
          <w:sz w:val="24"/>
          <w:szCs w:val="24"/>
          <w:lang w:val="hy-AM"/>
        </w:rPr>
        <w:t xml:space="preserve"> է հրշեջ տեխնիկա և օգտագործվելու է Արտակարգ իրավիճակների նախարարության փրկարար ծառայության կողմից անհրաժեշտ փրկարարական աշխատանքների իրականացման համար: Ի կատարումն սույն որոշման 3-րդ կետի՝ </w:t>
      </w:r>
      <w:r>
        <w:rPr>
          <w:rFonts w:ascii="GHEA Grapalat" w:hAnsi="GHEA Grapalat"/>
          <w:color w:val="000000"/>
          <w:sz w:val="24"/>
          <w:szCs w:val="24"/>
          <w:shd w:val="clear" w:color="auto" w:fill="FFFFFF"/>
          <w:lang w:val="hy-AM"/>
        </w:rPr>
        <w:t>որոշումն ուժի մեջ մտնելուց հետո մեկամսյա ժամկետում Արտակարգ իրավիճակների նախարարությունն ապահովել է գույքի՝ Հայաստանի Հանրապետության օրենսդրությամբ սահմանված կարգով Հայաստանի Հանրապետության անունից նվիրատվության պայմանագրի կնքումը Արտակարգ իրավիճակների նախարարության և Լեհաստանի Հանրապետության «Շիբիցկի» ընկերության միջև, ինչպես նաև գույքի հանձնման-ընդունման աշխատանքների կատարումը</w:t>
      </w:r>
      <w:r>
        <w:rPr>
          <w:rFonts w:ascii="GHEA Grapalat" w:hAnsi="GHEA Grapalat"/>
          <w:color w:val="000000"/>
          <w:sz w:val="24"/>
          <w:szCs w:val="24"/>
          <w:shd w:val="clear" w:color="auto" w:fill="FFFFFF"/>
        </w:rPr>
        <w:t>:</w:t>
      </w:r>
      <w:r>
        <w:rPr>
          <w:rFonts w:ascii="GHEA Grapalat" w:hAnsi="GHEA Grapalat"/>
          <w:sz w:val="24"/>
          <w:szCs w:val="24"/>
          <w:lang w:val="hy-AM"/>
        </w:rPr>
        <w:t xml:space="preserve"> </w:t>
      </w:r>
      <w:r>
        <w:rPr>
          <w:rFonts w:ascii="GHEA Grapalat" w:hAnsi="GHEA Grapalat"/>
          <w:sz w:val="24"/>
          <w:szCs w:val="24"/>
        </w:rPr>
        <w:t>Ս</w:t>
      </w:r>
      <w:r>
        <w:rPr>
          <w:rFonts w:ascii="GHEA Grapalat" w:hAnsi="GHEA Grapalat"/>
          <w:sz w:val="24"/>
          <w:szCs w:val="24"/>
          <w:lang w:val="hy-AM"/>
        </w:rPr>
        <w:t xml:space="preserve">ակայն </w:t>
      </w:r>
      <w:r>
        <w:rPr>
          <w:rFonts w:ascii="GHEA Grapalat" w:hAnsi="GHEA Grapalat"/>
          <w:color w:val="000000"/>
          <w:sz w:val="24"/>
          <w:szCs w:val="24"/>
          <w:shd w:val="clear" w:color="auto" w:fill="FFFFFF"/>
          <w:lang w:val="hy-AM"/>
        </w:rPr>
        <w:t>տրանսպորտային միջոցի պետական գրանց</w:t>
      </w:r>
      <w:proofErr w:type="spellStart"/>
      <w:r>
        <w:rPr>
          <w:rFonts w:ascii="GHEA Grapalat" w:hAnsi="GHEA Grapalat"/>
          <w:color w:val="000000"/>
          <w:sz w:val="24"/>
          <w:szCs w:val="24"/>
          <w:shd w:val="clear" w:color="auto" w:fill="FFFFFF"/>
        </w:rPr>
        <w:t>ում</w:t>
      </w:r>
      <w:proofErr w:type="spellEnd"/>
      <w:r>
        <w:rPr>
          <w:rFonts w:ascii="GHEA Grapalat" w:hAnsi="GHEA Grapalat"/>
          <w:color w:val="000000"/>
          <w:sz w:val="24"/>
          <w:szCs w:val="24"/>
          <w:shd w:val="clear" w:color="auto" w:fill="FFFFFF"/>
        </w:rPr>
        <w:t xml:space="preserve"> և</w:t>
      </w:r>
      <w:r>
        <w:rPr>
          <w:rFonts w:ascii="GHEA Grapalat" w:hAnsi="GHEA Grapalat"/>
          <w:color w:val="000000"/>
          <w:sz w:val="24"/>
          <w:szCs w:val="24"/>
          <w:shd w:val="clear" w:color="auto" w:fill="FFFFFF"/>
          <w:lang w:val="hy-AM"/>
        </w:rPr>
        <w:t xml:space="preserve"> հաշվառ</w:t>
      </w:r>
      <w:proofErr w:type="spellStart"/>
      <w:r>
        <w:rPr>
          <w:rFonts w:ascii="GHEA Grapalat" w:hAnsi="GHEA Grapalat"/>
          <w:color w:val="000000"/>
          <w:sz w:val="24"/>
          <w:szCs w:val="24"/>
          <w:shd w:val="clear" w:color="auto" w:fill="FFFFFF"/>
        </w:rPr>
        <w:t>ում</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չի</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իրականացվել</w:t>
      </w:r>
      <w:proofErr w:type="spellEnd"/>
      <w:r>
        <w:rPr>
          <w:rFonts w:ascii="GHEA Grapalat" w:hAnsi="GHEA Grapalat"/>
          <w:color w:val="000000"/>
          <w:sz w:val="24"/>
          <w:szCs w:val="24"/>
          <w:shd w:val="clear" w:color="auto" w:fill="FFFFFF"/>
          <w:lang w:val="hy-AM"/>
        </w:rPr>
        <w:t xml:space="preserve"> </w:t>
      </w:r>
      <w:proofErr w:type="spellStart"/>
      <w:r>
        <w:rPr>
          <w:rFonts w:ascii="GHEA Grapalat" w:hAnsi="GHEA Grapalat"/>
          <w:color w:val="000000"/>
          <w:sz w:val="24"/>
          <w:szCs w:val="24"/>
          <w:shd w:val="clear" w:color="auto" w:fill="FFFFFF"/>
        </w:rPr>
        <w:t>այն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պատճառաբանությամբ</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որ</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նշված</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տրանսպորտային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միջոցի</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համար</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անհրաժեշտ</w:t>
      </w:r>
      <w:proofErr w:type="spellEnd"/>
      <w:r>
        <w:rPr>
          <w:rFonts w:ascii="GHEA Grapalat" w:hAnsi="GHEA Grapalat"/>
          <w:color w:val="000000"/>
          <w:sz w:val="24"/>
          <w:szCs w:val="24"/>
          <w:shd w:val="clear" w:color="auto" w:fill="FFFFFF"/>
        </w:rPr>
        <w:t xml:space="preserve"> է </w:t>
      </w:r>
      <w:proofErr w:type="spellStart"/>
      <w:r>
        <w:rPr>
          <w:rFonts w:ascii="GHEA Grapalat" w:hAnsi="GHEA Grapalat"/>
          <w:color w:val="000000"/>
          <w:sz w:val="24"/>
          <w:szCs w:val="24"/>
          <w:shd w:val="clear" w:color="auto" w:fill="FFFFFF"/>
        </w:rPr>
        <w:t>եղել</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նաև</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մաքսային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ձևակերպում</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ինչի</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համար</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պահանջվել</w:t>
      </w:r>
      <w:proofErr w:type="spellEnd"/>
      <w:r>
        <w:rPr>
          <w:rFonts w:ascii="GHEA Grapalat" w:hAnsi="GHEA Grapalat"/>
          <w:color w:val="000000"/>
          <w:sz w:val="24"/>
          <w:szCs w:val="24"/>
          <w:shd w:val="clear" w:color="auto" w:fill="FFFFFF"/>
        </w:rPr>
        <w:t xml:space="preserve"> է </w:t>
      </w:r>
      <w:r>
        <w:rPr>
          <w:rFonts w:ascii="GHEA Grapalat" w:hAnsi="GHEA Grapalat"/>
          <w:color w:val="000000"/>
          <w:sz w:val="24"/>
          <w:szCs w:val="24"/>
          <w:shd w:val="clear" w:color="auto" w:fill="FFFFFF"/>
          <w:lang w:val="hy-AM"/>
        </w:rPr>
        <w:t>ֆինանսական զգալի ծախսեր:</w:t>
      </w:r>
      <w:r>
        <w:rPr>
          <w:rFonts w:ascii="GHEA Grapalat" w:hAnsi="GHEA Grapalat"/>
          <w:sz w:val="24"/>
          <w:szCs w:val="24"/>
          <w:lang w:val="hy-AM"/>
        </w:rPr>
        <w:t xml:space="preserve"> Այնուհետև, </w:t>
      </w:r>
      <w:r>
        <w:rPr>
          <w:rFonts w:ascii="GHEA Grapalat" w:hAnsi="GHEA Grapalat"/>
          <w:bCs/>
          <w:sz w:val="24"/>
          <w:szCs w:val="24"/>
          <w:lang w:val="hy-AM"/>
        </w:rPr>
        <w:t>Հայաստանի</w:t>
      </w:r>
      <w:r>
        <w:rPr>
          <w:rFonts w:ascii="GHEA Grapalat" w:hAnsi="GHEA Grapalat"/>
          <w:bCs/>
          <w:sz w:val="24"/>
          <w:szCs w:val="24"/>
          <w:lang w:val="af-ZA"/>
        </w:rPr>
        <w:t xml:space="preserve"> </w:t>
      </w:r>
      <w:r>
        <w:rPr>
          <w:rFonts w:ascii="GHEA Grapalat" w:hAnsi="GHEA Grapalat"/>
          <w:bCs/>
          <w:sz w:val="24"/>
          <w:szCs w:val="24"/>
          <w:lang w:val="hy-AM"/>
        </w:rPr>
        <w:t>Հանրապետության</w:t>
      </w:r>
      <w:r>
        <w:rPr>
          <w:rFonts w:ascii="GHEA Grapalat" w:hAnsi="GHEA Grapalat"/>
          <w:bCs/>
          <w:sz w:val="24"/>
          <w:szCs w:val="24"/>
          <w:lang w:val="af-ZA"/>
        </w:rPr>
        <w:t xml:space="preserve"> </w:t>
      </w:r>
      <w:r>
        <w:rPr>
          <w:rFonts w:ascii="GHEA Grapalat" w:hAnsi="GHEA Grapalat"/>
          <w:bCs/>
          <w:sz w:val="24"/>
          <w:szCs w:val="24"/>
          <w:lang w:val="hy-AM"/>
        </w:rPr>
        <w:t>կառավարության 2021 թվականի դեկտեմբերի 21–ի N 1990-Ա</w:t>
      </w:r>
      <w:r>
        <w:rPr>
          <w:rFonts w:ascii="GHEA Grapalat" w:hAnsi="GHEA Grapalat"/>
          <w:bCs/>
          <w:sz w:val="24"/>
          <w:szCs w:val="24"/>
          <w:lang w:val="af-ZA"/>
        </w:rPr>
        <w:t xml:space="preserve"> որոշման </w:t>
      </w:r>
      <w:r>
        <w:rPr>
          <w:rFonts w:ascii="GHEA Grapalat" w:hAnsi="GHEA Grapalat"/>
          <w:sz w:val="24"/>
          <w:szCs w:val="24"/>
          <w:lang w:val="af-ZA"/>
        </w:rPr>
        <w:t xml:space="preserve"> 1-ին կետում լրացում կատարելու, մասնավորապես՝ ընդունել բառից առաջ հումանիտար օգնության կարգով բառերը լրացնելու նպատակով, </w:t>
      </w:r>
      <w:r>
        <w:rPr>
          <w:rFonts w:ascii="GHEA Grapalat" w:hAnsi="GHEA Grapalat"/>
          <w:color w:val="000000"/>
          <w:sz w:val="24"/>
          <w:szCs w:val="24"/>
          <w:shd w:val="clear" w:color="auto" w:fill="FFFFFF"/>
          <w:lang w:val="hy-AM"/>
        </w:rPr>
        <w:lastRenderedPageBreak/>
        <w:t>Արտակարգ իրավիճակների նախարարության</w:t>
      </w:r>
      <w:r>
        <w:rPr>
          <w:rFonts w:ascii="GHEA Grapalat" w:hAnsi="GHEA Grapalat"/>
          <w:sz w:val="24"/>
          <w:szCs w:val="24"/>
          <w:lang w:val="af-ZA"/>
        </w:rPr>
        <w:t xml:space="preserve"> կողմից մշակվել է որոշման նախագիծ, որն էլ </w:t>
      </w:r>
      <w:r>
        <w:rPr>
          <w:rFonts w:ascii="GHEA Grapalat" w:hAnsi="GHEA Grapalat"/>
          <w:bCs/>
          <w:sz w:val="24"/>
          <w:szCs w:val="24"/>
          <w:lang w:val="hy-AM"/>
        </w:rPr>
        <w:t xml:space="preserve">օրենքով սահմանված կարգով շրջանառվել է: </w:t>
      </w:r>
    </w:p>
    <w:p w:rsidR="00D00BE0" w:rsidRDefault="00D00BE0" w:rsidP="00D00BE0">
      <w:pPr>
        <w:shd w:val="clear" w:color="auto" w:fill="FFFFFF"/>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 xml:space="preserve">Նախագծի վերաբերյալ Պետական եկամուտների կոմիտեն դիրքորոշում է հայտնել այն մասին, որ խնդիրը կարելի է լուծել </w:t>
      </w:r>
      <w:r>
        <w:rPr>
          <w:rFonts w:ascii="GHEA Grapalat" w:hAnsi="GHEA Grapalat"/>
          <w:color w:val="000000"/>
          <w:sz w:val="24"/>
          <w:szCs w:val="24"/>
          <w:shd w:val="clear" w:color="auto" w:fill="FFFFFF"/>
          <w:lang w:val="hy-AM"/>
        </w:rPr>
        <w:t xml:space="preserve">Բարեգործական ծրագրերի համակարգման խորհրդակցական հանձնաժողովի կողմից մարդասիրական օգնություն ճանաչելու կամ </w:t>
      </w:r>
      <w:r>
        <w:rPr>
          <w:rFonts w:ascii="GHEA Grapalat" w:eastAsia="Calibri" w:hAnsi="GHEA Grapalat" w:cs="Sylfaen"/>
          <w:sz w:val="24"/>
          <w:szCs w:val="24"/>
          <w:lang w:val="hy-AM"/>
        </w:rPr>
        <w:t xml:space="preserve">«Հրաժարում՝ հօգուտ պետության» մաքսային ընթացակարգերով: </w:t>
      </w:r>
      <w:r>
        <w:rPr>
          <w:rFonts w:ascii="GHEA Grapalat" w:hAnsi="GHEA Grapalat"/>
          <w:bCs/>
          <w:sz w:val="24"/>
          <w:szCs w:val="24"/>
          <w:lang w:val="hy-AM"/>
        </w:rPr>
        <w:t xml:space="preserve">Շահագրգիռ գերատեսչությունների կարծիքներն ամփոփելուց հետո նախագիծը ներկայացվել է վարչապետի աշխատակազմ: </w:t>
      </w:r>
    </w:p>
    <w:p w:rsidR="00D00BE0" w:rsidRDefault="00D00BE0" w:rsidP="00D00BE0">
      <w:pPr>
        <w:shd w:val="clear" w:color="auto" w:fill="FFFFFF"/>
        <w:spacing w:after="0" w:line="360" w:lineRule="auto"/>
        <w:ind w:firstLine="720"/>
        <w:jc w:val="both"/>
        <w:rPr>
          <w:rFonts w:ascii="GHEA Grapalat" w:hAnsi="GHEA Grapalat"/>
          <w:bCs/>
          <w:sz w:val="24"/>
          <w:szCs w:val="24"/>
          <w:lang w:val="hy-AM"/>
        </w:rPr>
      </w:pPr>
      <w:r>
        <w:rPr>
          <w:rFonts w:ascii="GHEA Grapalat" w:eastAsia="Calibri" w:hAnsi="GHEA Grapalat" w:cs="Sylfaen"/>
          <w:sz w:val="24"/>
          <w:szCs w:val="24"/>
          <w:lang w:val="hy-AM"/>
        </w:rPr>
        <w:t>Ն</w:t>
      </w:r>
      <w:r>
        <w:rPr>
          <w:rFonts w:ascii="GHEA Grapalat" w:hAnsi="GHEA Grapalat"/>
          <w:bCs/>
          <w:sz w:val="24"/>
          <w:szCs w:val="24"/>
          <w:lang w:val="hy-AM"/>
        </w:rPr>
        <w:t xml:space="preserve">ույնանման առաջարկություն է արվել Ֆինանսատնտեսական  նախարարական կոմիտեի նիստում հարցը քննարկելիս, ինչի արդյունքում նախագիծը հետ է վերցվել՝ որոշման ընդունման նպատակահարմարության հարցը ևս մեկ անգամ քննարկելու համար: </w:t>
      </w:r>
    </w:p>
    <w:p w:rsidR="00D00BE0" w:rsidRDefault="00D00BE0" w:rsidP="00D00BE0">
      <w:pPr>
        <w:shd w:val="clear" w:color="auto" w:fill="FFFFFF"/>
        <w:spacing w:after="0" w:line="360" w:lineRule="auto"/>
        <w:ind w:firstLine="720"/>
        <w:jc w:val="both"/>
        <w:rPr>
          <w:rFonts w:ascii="GHEA Grapalat" w:eastAsia="Calibri" w:hAnsi="GHEA Grapalat" w:cs="Sylfaen"/>
          <w:sz w:val="24"/>
          <w:szCs w:val="24"/>
          <w:lang w:val="hy-AM"/>
        </w:rPr>
      </w:pPr>
      <w:r>
        <w:rPr>
          <w:rFonts w:ascii="GHEA Grapalat" w:eastAsia="Calibri" w:hAnsi="GHEA Grapalat" w:cs="Sylfaen"/>
          <w:sz w:val="24"/>
          <w:szCs w:val="24"/>
          <w:lang w:val="hy-AM"/>
        </w:rPr>
        <w:t xml:space="preserve">Նկատի ունենալով, որ </w:t>
      </w:r>
      <w:r>
        <w:rPr>
          <w:rFonts w:ascii="GHEA Grapalat" w:hAnsi="GHEA Grapalat"/>
          <w:color w:val="000000"/>
          <w:sz w:val="24"/>
          <w:szCs w:val="24"/>
          <w:shd w:val="clear" w:color="auto" w:fill="FFFFFF"/>
          <w:lang w:val="hy-AM"/>
        </w:rPr>
        <w:t>«Շիբիցկի» ընկերությունը չի հանդիսանում բարեգործա</w:t>
      </w:r>
      <w:r>
        <w:rPr>
          <w:rFonts w:ascii="GHEA Grapalat" w:hAnsi="GHEA Grapalat" w:cs="Calibri"/>
          <w:color w:val="000000"/>
          <w:sz w:val="24"/>
          <w:szCs w:val="24"/>
          <w:shd w:val="clear" w:color="auto" w:fill="FFFFFF"/>
          <w:lang w:val="hy-AM"/>
        </w:rPr>
        <w:t xml:space="preserve">կան կազմակերպություն, ուստի նշված տրանսպորտային միջոցը չի կարող ճանաչվել մարդասիրական օգնություն, հետևաբար՝ այն չի կարող լուծվել </w:t>
      </w:r>
      <w:r>
        <w:rPr>
          <w:rFonts w:ascii="GHEA Grapalat" w:hAnsi="GHEA Grapalat"/>
          <w:color w:val="000000"/>
          <w:sz w:val="24"/>
          <w:szCs w:val="24"/>
          <w:shd w:val="clear" w:color="auto" w:fill="FFFFFF"/>
          <w:lang w:val="hy-AM"/>
        </w:rPr>
        <w:t>Բարեգործա</w:t>
      </w:r>
      <w:r>
        <w:rPr>
          <w:rFonts w:ascii="GHEA Grapalat" w:hAnsi="GHEA Grapalat" w:cs="Calibri"/>
          <w:color w:val="000000"/>
          <w:sz w:val="24"/>
          <w:szCs w:val="24"/>
          <w:shd w:val="clear" w:color="auto" w:fill="FFFFFF"/>
          <w:lang w:val="hy-AM"/>
        </w:rPr>
        <w:t xml:space="preserve">կան ծրագրերի համակարգման </w:t>
      </w:r>
      <w:r>
        <w:rPr>
          <w:rFonts w:ascii="GHEA Grapalat" w:hAnsi="GHEA Grapalat"/>
          <w:color w:val="000000"/>
          <w:sz w:val="24"/>
          <w:szCs w:val="24"/>
          <w:shd w:val="clear" w:color="auto" w:fill="FFFFFF"/>
          <w:lang w:val="hy-AM"/>
        </w:rPr>
        <w:t>խորհրդակցական հանձնաժողովի կողմից:</w:t>
      </w:r>
    </w:p>
    <w:p w:rsidR="00D00BE0" w:rsidRDefault="00D00BE0" w:rsidP="00D00BE0">
      <w:pPr>
        <w:shd w:val="clear" w:color="auto" w:fill="FFFFFF"/>
        <w:spacing w:after="0" w:line="360" w:lineRule="auto"/>
        <w:ind w:firstLine="720"/>
        <w:jc w:val="both"/>
        <w:rPr>
          <w:rFonts w:ascii="GHEA Grapalat" w:hAnsi="GHEA Grapalat"/>
          <w:sz w:val="24"/>
          <w:szCs w:val="24"/>
          <w:lang w:val="hy-AM"/>
        </w:rPr>
      </w:pPr>
      <w:r>
        <w:rPr>
          <w:rFonts w:ascii="GHEA Grapalat" w:hAnsi="GHEA Grapalat"/>
          <w:bCs/>
          <w:sz w:val="24"/>
          <w:szCs w:val="24"/>
          <w:lang w:val="hy-AM"/>
        </w:rPr>
        <w:t>Հայաստանի</w:t>
      </w:r>
      <w:r>
        <w:rPr>
          <w:rFonts w:ascii="GHEA Grapalat" w:hAnsi="GHEA Grapalat"/>
          <w:bCs/>
          <w:sz w:val="24"/>
          <w:szCs w:val="24"/>
          <w:lang w:val="af-ZA"/>
        </w:rPr>
        <w:t xml:space="preserve"> </w:t>
      </w:r>
      <w:r>
        <w:rPr>
          <w:rFonts w:ascii="GHEA Grapalat" w:hAnsi="GHEA Grapalat"/>
          <w:bCs/>
          <w:sz w:val="24"/>
          <w:szCs w:val="24"/>
          <w:lang w:val="hy-AM"/>
        </w:rPr>
        <w:t>Հանրապետության</w:t>
      </w:r>
      <w:r>
        <w:rPr>
          <w:rFonts w:ascii="GHEA Grapalat" w:hAnsi="GHEA Grapalat"/>
          <w:bCs/>
          <w:sz w:val="24"/>
          <w:szCs w:val="24"/>
          <w:lang w:val="af-ZA"/>
        </w:rPr>
        <w:t xml:space="preserve"> </w:t>
      </w:r>
      <w:r>
        <w:rPr>
          <w:rFonts w:ascii="GHEA Grapalat" w:hAnsi="GHEA Grapalat"/>
          <w:bCs/>
          <w:sz w:val="24"/>
          <w:szCs w:val="24"/>
          <w:lang w:val="hy-AM"/>
        </w:rPr>
        <w:t>կառավարության 2021 թվականի դեկտեմբերի 21–ի N 1990-Ա</w:t>
      </w:r>
      <w:r>
        <w:rPr>
          <w:rFonts w:ascii="GHEA Grapalat" w:hAnsi="GHEA Grapalat"/>
          <w:bCs/>
          <w:sz w:val="24"/>
          <w:szCs w:val="24"/>
          <w:lang w:val="af-ZA"/>
        </w:rPr>
        <w:t xml:space="preserve"> որոշմումն ուժը կորցրած ճանաչելու հանգամանքը պայմանավորված է նրանով, որ վերջինիս պահանջները կատարելու դեպքում ԱԻ նախարարության վրա զգալի ֆինանսական ծախսեր են առաջանում, ուստի </w:t>
      </w:r>
      <w:r>
        <w:rPr>
          <w:rFonts w:ascii="GHEA Grapalat" w:hAnsi="GHEA Grapalat"/>
          <w:bCs/>
          <w:sz w:val="24"/>
          <w:szCs w:val="24"/>
          <w:lang w:val="hy-AM"/>
        </w:rPr>
        <w:t xml:space="preserve">անհրաժեշտություն է առաջացել սույն նախագծի ընդունմամբ </w:t>
      </w:r>
      <w:r>
        <w:rPr>
          <w:rFonts w:ascii="GHEA Grapalat" w:hAnsi="GHEA Grapalat" w:cs="Tahoma"/>
          <w:sz w:val="24"/>
          <w:szCs w:val="24"/>
          <w:lang w:val="hy-AM"/>
        </w:rPr>
        <w:t xml:space="preserve">նվազագույն ֆինանսական ծախսերով ապահովել </w:t>
      </w:r>
      <w:r>
        <w:rPr>
          <w:rFonts w:ascii="GHEA Grapalat" w:hAnsi="GHEA Grapalat"/>
          <w:sz w:val="24"/>
          <w:szCs w:val="24"/>
          <w:lang w:val="hy-AM"/>
        </w:rPr>
        <w:t xml:space="preserve">տրանսպորտային միջոցի </w:t>
      </w:r>
      <w:r>
        <w:rPr>
          <w:rFonts w:ascii="GHEA Grapalat" w:hAnsi="GHEA Grapalat"/>
          <w:color w:val="000000"/>
          <w:sz w:val="24"/>
          <w:szCs w:val="24"/>
          <w:shd w:val="clear" w:color="auto" w:fill="FFFFFF"/>
          <w:lang w:val="hy-AM"/>
        </w:rPr>
        <w:t>պետական գրանցման և</w:t>
      </w:r>
      <w:r>
        <w:rPr>
          <w:rFonts w:ascii="GHEA Grapalat" w:hAnsi="GHEA Grapalat"/>
          <w:sz w:val="24"/>
          <w:szCs w:val="24"/>
          <w:lang w:val="hy-AM"/>
        </w:rPr>
        <w:t xml:space="preserve"> հաշվառման աշխատանքների իրականացումը:</w:t>
      </w:r>
    </w:p>
    <w:p w:rsidR="00D00BE0" w:rsidRDefault="00D00BE0" w:rsidP="00D00BE0">
      <w:pPr>
        <w:spacing w:after="0" w:line="360" w:lineRule="auto"/>
        <w:ind w:firstLine="720"/>
        <w:jc w:val="both"/>
        <w:rPr>
          <w:rFonts w:ascii="GHEA Grapalat" w:hAnsi="GHEA Grapalat" w:cs="Sylfaen"/>
          <w:b/>
          <w:sz w:val="24"/>
          <w:szCs w:val="24"/>
          <w:lang w:val="hy-AM"/>
        </w:rPr>
      </w:pPr>
      <w:r>
        <w:rPr>
          <w:rFonts w:ascii="GHEA Grapalat" w:hAnsi="GHEA Grapalat" w:cs="Sylfaen"/>
          <w:b/>
          <w:sz w:val="24"/>
          <w:szCs w:val="24"/>
          <w:lang w:val="hy-AM"/>
        </w:rPr>
        <w:t>2. Նախագծի մշակման գործընթացում ներգրավված ինստիտուտները և անձինք.</w:t>
      </w:r>
    </w:p>
    <w:p w:rsidR="00D00BE0" w:rsidRDefault="00D00BE0" w:rsidP="00D00BE0">
      <w:pPr>
        <w:spacing w:after="0" w:line="360" w:lineRule="auto"/>
        <w:ind w:firstLine="567"/>
        <w:jc w:val="both"/>
        <w:rPr>
          <w:rFonts w:ascii="GHEA Grapalat" w:hAnsi="GHEA Grapalat" w:cs="Tahoma"/>
          <w:sz w:val="24"/>
          <w:szCs w:val="24"/>
          <w:lang w:val="hy-AM"/>
        </w:rPr>
      </w:pPr>
      <w:r>
        <w:rPr>
          <w:rFonts w:ascii="GHEA Grapalat" w:hAnsi="GHEA Grapalat" w:cs="Tahoma"/>
          <w:sz w:val="24"/>
          <w:szCs w:val="24"/>
          <w:lang w:val="hy-AM"/>
        </w:rPr>
        <w:t xml:space="preserve">Նախագիծը մշակվել է </w:t>
      </w:r>
      <w:r>
        <w:rPr>
          <w:rFonts w:ascii="GHEA Grapalat" w:hAnsi="GHEA Grapalat"/>
          <w:sz w:val="24"/>
          <w:szCs w:val="24"/>
          <w:lang w:val="hy-AM"/>
        </w:rPr>
        <w:t>Ա</w:t>
      </w:r>
      <w:r>
        <w:rPr>
          <w:rFonts w:ascii="GHEA Grapalat" w:hAnsi="GHEA Grapalat" w:cs="Tahoma"/>
          <w:sz w:val="24"/>
          <w:szCs w:val="24"/>
          <w:lang w:val="hy-AM"/>
        </w:rPr>
        <w:t>րտակարգ իրավիճակների նախարարության կողմից:</w:t>
      </w:r>
    </w:p>
    <w:p w:rsidR="00D00BE0" w:rsidRDefault="00D00BE0" w:rsidP="00D00BE0">
      <w:pPr>
        <w:pStyle w:val="norm"/>
        <w:spacing w:line="360" w:lineRule="auto"/>
        <w:ind w:firstLine="720"/>
        <w:rPr>
          <w:rFonts w:ascii="GHEA Grapalat" w:hAnsi="GHEA Grapalat"/>
          <w:b/>
          <w:sz w:val="24"/>
          <w:szCs w:val="24"/>
          <w:lang w:val="hy-AM"/>
        </w:rPr>
      </w:pPr>
      <w:r>
        <w:rPr>
          <w:rFonts w:ascii="GHEA Grapalat" w:hAnsi="GHEA Grapalat" w:cs="Sylfaen"/>
          <w:b/>
          <w:sz w:val="24"/>
          <w:szCs w:val="24"/>
          <w:lang w:val="hy-AM"/>
        </w:rPr>
        <w:lastRenderedPageBreak/>
        <w:t>3. Կ</w:t>
      </w:r>
      <w:r>
        <w:rPr>
          <w:rFonts w:ascii="GHEA Grapalat" w:hAnsi="GHEA Grapalat" w:cs="Arial"/>
          <w:b/>
          <w:sz w:val="24"/>
          <w:szCs w:val="24"/>
          <w:lang w:val="hy-AM"/>
        </w:rPr>
        <w:t>արգավորման</w:t>
      </w:r>
      <w:r>
        <w:rPr>
          <w:rFonts w:ascii="GHEA Grapalat" w:hAnsi="GHEA Grapalat" w:cs="Arial Armenian"/>
          <w:b/>
          <w:sz w:val="24"/>
          <w:szCs w:val="24"/>
          <w:lang w:val="hy-AM"/>
        </w:rPr>
        <w:t xml:space="preserve"> </w:t>
      </w:r>
      <w:r>
        <w:rPr>
          <w:rFonts w:ascii="GHEA Grapalat" w:hAnsi="GHEA Grapalat" w:cs="Arial"/>
          <w:b/>
          <w:sz w:val="24"/>
          <w:szCs w:val="24"/>
          <w:lang w:val="hy-AM"/>
        </w:rPr>
        <w:t>նպատակները</w:t>
      </w:r>
      <w:r>
        <w:rPr>
          <w:rFonts w:ascii="GHEA Grapalat" w:hAnsi="GHEA Grapalat" w:cs="Arial Armenian"/>
          <w:b/>
          <w:sz w:val="24"/>
          <w:szCs w:val="24"/>
          <w:lang w:val="hy-AM"/>
        </w:rPr>
        <w:t xml:space="preserve">, </w:t>
      </w:r>
      <w:r>
        <w:rPr>
          <w:rFonts w:ascii="GHEA Grapalat" w:hAnsi="GHEA Grapalat" w:cs="Arial"/>
          <w:b/>
          <w:sz w:val="24"/>
          <w:szCs w:val="24"/>
          <w:lang w:val="hy-AM"/>
        </w:rPr>
        <w:t>ակնկալվող</w:t>
      </w:r>
      <w:r>
        <w:rPr>
          <w:rFonts w:ascii="GHEA Grapalat" w:hAnsi="GHEA Grapalat" w:cs="Arial Armenian"/>
          <w:b/>
          <w:sz w:val="24"/>
          <w:szCs w:val="24"/>
          <w:lang w:val="hy-AM"/>
        </w:rPr>
        <w:t xml:space="preserve"> </w:t>
      </w:r>
      <w:r>
        <w:rPr>
          <w:rFonts w:ascii="GHEA Grapalat" w:hAnsi="GHEA Grapalat" w:cs="Arial"/>
          <w:b/>
          <w:sz w:val="24"/>
          <w:szCs w:val="24"/>
          <w:lang w:val="hy-AM"/>
        </w:rPr>
        <w:t>արդյունքը.</w:t>
      </w:r>
    </w:p>
    <w:p w:rsidR="00D00BE0" w:rsidRDefault="00D00BE0" w:rsidP="00D00BE0">
      <w:pPr>
        <w:spacing w:line="360" w:lineRule="auto"/>
        <w:ind w:firstLine="708"/>
        <w:jc w:val="both"/>
        <w:rPr>
          <w:rFonts w:ascii="GHEA Grapalat" w:hAnsi="GHEA Grapalat"/>
          <w:sz w:val="24"/>
          <w:szCs w:val="24"/>
          <w:lang w:val="hy-AM"/>
        </w:rPr>
      </w:pPr>
      <w:r>
        <w:rPr>
          <w:rFonts w:ascii="GHEA Grapalat" w:hAnsi="GHEA Grapalat" w:cs="Tahoma"/>
          <w:sz w:val="24"/>
          <w:szCs w:val="24"/>
          <w:lang w:val="hy-AM"/>
        </w:rPr>
        <w:t xml:space="preserve">Նախագծի ընդունման արդյունքում ակնկալվում է նվազագույն ֆինանսական ծախսերով ապահովել </w:t>
      </w:r>
      <w:r>
        <w:rPr>
          <w:rFonts w:ascii="GHEA Grapalat" w:hAnsi="GHEA Grapalat"/>
          <w:sz w:val="24"/>
          <w:szCs w:val="24"/>
          <w:lang w:val="hy-AM"/>
        </w:rPr>
        <w:t xml:space="preserve">տրանսպորտային միջոցի </w:t>
      </w:r>
      <w:r>
        <w:rPr>
          <w:rFonts w:ascii="GHEA Grapalat" w:hAnsi="GHEA Grapalat"/>
          <w:color w:val="000000"/>
          <w:sz w:val="24"/>
          <w:szCs w:val="24"/>
          <w:shd w:val="clear" w:color="auto" w:fill="FFFFFF"/>
          <w:lang w:val="hy-AM"/>
        </w:rPr>
        <w:t xml:space="preserve">պետական գրանցման, </w:t>
      </w:r>
      <w:r>
        <w:rPr>
          <w:rFonts w:ascii="GHEA Grapalat" w:hAnsi="GHEA Grapalat"/>
          <w:sz w:val="24"/>
          <w:szCs w:val="24"/>
          <w:lang w:val="hy-AM"/>
        </w:rPr>
        <w:t>հաշվառման և այն Արտակարգ իրավիճակների նախարարությանն ամրացնելու  աշխատանքների իրականացումը:</w:t>
      </w:r>
    </w:p>
    <w:p w:rsidR="00D00BE0" w:rsidRDefault="00D00BE0" w:rsidP="00D00BE0">
      <w:pPr>
        <w:spacing w:after="0" w:line="360" w:lineRule="auto"/>
        <w:ind w:firstLine="720"/>
        <w:jc w:val="both"/>
        <w:rPr>
          <w:rFonts w:ascii="GHEA Grapalat" w:hAnsi="GHEA Grapalat"/>
          <w:b/>
          <w:sz w:val="24"/>
          <w:szCs w:val="24"/>
          <w:lang w:val="hy-AM"/>
        </w:rPr>
      </w:pPr>
      <w:r>
        <w:rPr>
          <w:rFonts w:ascii="GHEA Grapalat" w:hAnsi="GHEA Grapalat" w:cs="Sylfaen"/>
          <w:b/>
          <w:sz w:val="24"/>
          <w:szCs w:val="24"/>
          <w:lang w:val="hy-AM"/>
        </w:rPr>
        <w:t>4. Կապը</w:t>
      </w:r>
      <w:r>
        <w:rPr>
          <w:rFonts w:ascii="GHEA Grapalat" w:hAnsi="GHEA Grapalat"/>
          <w:b/>
          <w:sz w:val="24"/>
          <w:szCs w:val="24"/>
          <w:lang w:val="hy-AM"/>
        </w:rPr>
        <w:t xml:space="preserve"> ռազմավարական փաստաթղթերի հետ. Հայաստանի վերափոխման ռազմավարություն 2050, Կառավարության 2021-2026թթ. ծրագիր, ոլորտային և/կամ այլ ռազմավարություններ.</w:t>
      </w:r>
    </w:p>
    <w:p w:rsidR="00445545" w:rsidRPr="00445545" w:rsidRDefault="00445545" w:rsidP="00445545">
      <w:pPr>
        <w:spacing w:after="0" w:line="360" w:lineRule="auto"/>
        <w:ind w:firstLine="720"/>
        <w:jc w:val="both"/>
        <w:rPr>
          <w:rFonts w:ascii="GHEA Grapalat" w:hAnsi="GHEA Grapalat"/>
          <w:sz w:val="24"/>
          <w:szCs w:val="24"/>
        </w:rPr>
      </w:pPr>
      <w:r w:rsidRPr="00445545">
        <w:rPr>
          <w:rFonts w:ascii="GHEA Grapalat" w:hAnsi="GHEA Grapalat"/>
          <w:sz w:val="24"/>
          <w:szCs w:val="24"/>
          <w:lang w:val="hy-AM"/>
        </w:rPr>
        <w:t>Սույն</w:t>
      </w:r>
      <w:r w:rsidRPr="00445545">
        <w:rPr>
          <w:rFonts w:ascii="GHEA Grapalat" w:hAnsi="GHEA Grapalat"/>
          <w:sz w:val="24"/>
          <w:szCs w:val="24"/>
          <w:lang w:val="fr-FR"/>
        </w:rPr>
        <w:t xml:space="preserve"> </w:t>
      </w:r>
      <w:proofErr w:type="spellStart"/>
      <w:r w:rsidRPr="00445545">
        <w:rPr>
          <w:rFonts w:ascii="GHEA Grapalat" w:hAnsi="GHEA Grapalat"/>
          <w:sz w:val="24"/>
          <w:szCs w:val="24"/>
        </w:rPr>
        <w:t>նախագծի</w:t>
      </w:r>
      <w:proofErr w:type="spellEnd"/>
      <w:r w:rsidRPr="00445545">
        <w:rPr>
          <w:rFonts w:ascii="GHEA Grapalat" w:hAnsi="GHEA Grapalat"/>
          <w:sz w:val="24"/>
          <w:szCs w:val="24"/>
          <w:lang w:val="fr-FR"/>
        </w:rPr>
        <w:t xml:space="preserve"> </w:t>
      </w:r>
      <w:proofErr w:type="spellStart"/>
      <w:r w:rsidRPr="00445545">
        <w:rPr>
          <w:rFonts w:ascii="GHEA Grapalat" w:hAnsi="GHEA Grapalat"/>
          <w:sz w:val="24"/>
          <w:szCs w:val="24"/>
        </w:rPr>
        <w:t>ընդունումը</w:t>
      </w:r>
      <w:proofErr w:type="spellEnd"/>
      <w:r w:rsidRPr="006E2A5F">
        <w:rPr>
          <w:rFonts w:ascii="GHEA Grapalat" w:hAnsi="GHEA Grapalat"/>
          <w:lang w:val="fr-FR"/>
        </w:rPr>
        <w:t xml:space="preserve"> </w:t>
      </w:r>
      <w:proofErr w:type="spellStart"/>
      <w:r w:rsidRPr="00445545">
        <w:rPr>
          <w:rFonts w:ascii="GHEA Grapalat" w:hAnsi="GHEA Grapalat" w:cs="Arial Armenian"/>
          <w:color w:val="000000"/>
          <w:sz w:val="24"/>
          <w:szCs w:val="24"/>
        </w:rPr>
        <w:t>բխում</w:t>
      </w:r>
      <w:proofErr w:type="spellEnd"/>
      <w:r w:rsidRPr="00445545">
        <w:rPr>
          <w:rFonts w:ascii="GHEA Grapalat" w:hAnsi="GHEA Grapalat" w:cs="Arial Armenian"/>
          <w:color w:val="000000"/>
          <w:sz w:val="24"/>
          <w:szCs w:val="24"/>
        </w:rPr>
        <w:t xml:space="preserve"> </w:t>
      </w:r>
      <w:r>
        <w:rPr>
          <w:rFonts w:ascii="GHEA Grapalat" w:hAnsi="GHEA Grapalat" w:cs="Arial Armenian"/>
          <w:color w:val="000000"/>
          <w:sz w:val="24"/>
          <w:szCs w:val="24"/>
        </w:rPr>
        <w:t>է</w:t>
      </w:r>
      <w:r w:rsidRPr="00445545">
        <w:rPr>
          <w:rFonts w:ascii="GHEA Grapalat" w:hAnsi="GHEA Grapalat" w:cs="Arial Armenian"/>
          <w:color w:val="000000"/>
          <w:sz w:val="24"/>
          <w:szCs w:val="24"/>
        </w:rPr>
        <w:t xml:space="preserve"> ՀՀ </w:t>
      </w:r>
      <w:proofErr w:type="spellStart"/>
      <w:r w:rsidRPr="00445545">
        <w:rPr>
          <w:rFonts w:ascii="GHEA Grapalat" w:hAnsi="GHEA Grapalat" w:cs="Arial Armenian"/>
          <w:color w:val="000000"/>
          <w:sz w:val="24"/>
          <w:szCs w:val="24"/>
        </w:rPr>
        <w:t>կառավարության</w:t>
      </w:r>
      <w:proofErr w:type="spellEnd"/>
      <w:r w:rsidRPr="00445545">
        <w:rPr>
          <w:rFonts w:ascii="GHEA Grapalat" w:hAnsi="GHEA Grapalat" w:cs="Arial Armenian"/>
          <w:color w:val="000000"/>
          <w:sz w:val="24"/>
          <w:szCs w:val="24"/>
        </w:rPr>
        <w:t xml:space="preserve"> 2021-2026թթ. </w:t>
      </w:r>
      <w:proofErr w:type="spellStart"/>
      <w:r w:rsidRPr="00445545">
        <w:rPr>
          <w:rFonts w:ascii="GHEA Grapalat" w:hAnsi="GHEA Grapalat" w:cs="Arial Armenian"/>
          <w:color w:val="000000"/>
          <w:sz w:val="24"/>
          <w:szCs w:val="24"/>
        </w:rPr>
        <w:t>գործունեության</w:t>
      </w:r>
      <w:proofErr w:type="spellEnd"/>
      <w:r w:rsidRPr="00445545">
        <w:rPr>
          <w:rFonts w:ascii="GHEA Grapalat" w:hAnsi="GHEA Grapalat" w:cs="Arial Armenian"/>
          <w:color w:val="000000"/>
          <w:sz w:val="24"/>
          <w:szCs w:val="24"/>
        </w:rPr>
        <w:t xml:space="preserve"> </w:t>
      </w:r>
      <w:proofErr w:type="spellStart"/>
      <w:r w:rsidRPr="00445545">
        <w:rPr>
          <w:rFonts w:ascii="GHEA Grapalat" w:hAnsi="GHEA Grapalat" w:cs="Arial Armenian"/>
          <w:color w:val="000000"/>
          <w:sz w:val="24"/>
          <w:szCs w:val="24"/>
        </w:rPr>
        <w:t>ծրագրից</w:t>
      </w:r>
      <w:proofErr w:type="spellEnd"/>
      <w:r w:rsidRPr="00445545">
        <w:rPr>
          <w:rFonts w:ascii="GHEA Grapalat" w:hAnsi="GHEA Grapalat" w:cs="Arial Armenian"/>
          <w:color w:val="000000"/>
          <w:sz w:val="24"/>
          <w:szCs w:val="24"/>
        </w:rPr>
        <w:t xml:space="preserve">: </w:t>
      </w:r>
      <w:proofErr w:type="spellStart"/>
      <w:r w:rsidRPr="00445545">
        <w:rPr>
          <w:rFonts w:ascii="GHEA Grapalat" w:hAnsi="GHEA Grapalat" w:cs="Arial Armenian"/>
          <w:color w:val="000000"/>
          <w:sz w:val="24"/>
          <w:szCs w:val="24"/>
        </w:rPr>
        <w:t>Դրույթը</w:t>
      </w:r>
      <w:proofErr w:type="spellEnd"/>
      <w:r w:rsidRPr="00445545">
        <w:rPr>
          <w:rFonts w:ascii="GHEA Grapalat" w:hAnsi="GHEA Grapalat" w:cs="Arial Armenian"/>
          <w:color w:val="000000"/>
          <w:sz w:val="24"/>
          <w:szCs w:val="24"/>
        </w:rPr>
        <w:t xml:space="preserve"> </w:t>
      </w:r>
      <w:proofErr w:type="spellStart"/>
      <w:r w:rsidRPr="00445545">
        <w:rPr>
          <w:rFonts w:ascii="GHEA Grapalat" w:hAnsi="GHEA Grapalat" w:cs="Arial Armenian"/>
          <w:color w:val="000000"/>
          <w:sz w:val="24"/>
          <w:szCs w:val="24"/>
        </w:rPr>
        <w:t>ներառված</w:t>
      </w:r>
      <w:proofErr w:type="spellEnd"/>
      <w:r w:rsidRPr="00445545">
        <w:rPr>
          <w:rFonts w:ascii="GHEA Grapalat" w:hAnsi="GHEA Grapalat" w:cs="Arial Armenian"/>
          <w:color w:val="000000"/>
          <w:sz w:val="24"/>
          <w:szCs w:val="24"/>
        </w:rPr>
        <w:t xml:space="preserve"> է </w:t>
      </w:r>
      <w:proofErr w:type="spellStart"/>
      <w:r w:rsidRPr="00445545">
        <w:rPr>
          <w:rFonts w:ascii="GHEA Grapalat" w:hAnsi="GHEA Grapalat"/>
          <w:sz w:val="24"/>
          <w:szCs w:val="24"/>
        </w:rPr>
        <w:t>ծրագրի</w:t>
      </w:r>
      <w:proofErr w:type="spellEnd"/>
      <w:r w:rsidRPr="00445545">
        <w:rPr>
          <w:rFonts w:ascii="GHEA Grapalat" w:hAnsi="GHEA Grapalat"/>
          <w:sz w:val="24"/>
          <w:szCs w:val="24"/>
          <w:lang w:val="fr-FR"/>
        </w:rPr>
        <w:t xml:space="preserve"> </w:t>
      </w:r>
      <w:r w:rsidRPr="00445545">
        <w:rPr>
          <w:rFonts w:ascii="GHEA Grapalat" w:hAnsi="GHEA Grapalat" w:cs="MS Mincho"/>
          <w:sz w:val="24"/>
          <w:szCs w:val="24"/>
          <w:lang w:val="hy-AM"/>
        </w:rPr>
        <w:t>«</w:t>
      </w:r>
      <w:r w:rsidRPr="00445545">
        <w:rPr>
          <w:rFonts w:ascii="GHEA Grapalat" w:hAnsi="GHEA Grapalat" w:cs="MS Mincho"/>
          <w:sz w:val="24"/>
          <w:szCs w:val="24"/>
          <w:lang w:val="fr-FR"/>
        </w:rPr>
        <w:t xml:space="preserve">1. </w:t>
      </w:r>
      <w:proofErr w:type="spellStart"/>
      <w:r w:rsidRPr="00445545">
        <w:rPr>
          <w:rFonts w:ascii="GHEA Grapalat" w:hAnsi="GHEA Grapalat" w:cs="MS Mincho"/>
          <w:sz w:val="24"/>
          <w:szCs w:val="24"/>
        </w:rPr>
        <w:t>Անվտանգություն</w:t>
      </w:r>
      <w:proofErr w:type="spellEnd"/>
      <w:r w:rsidRPr="00445545">
        <w:rPr>
          <w:rFonts w:ascii="GHEA Grapalat" w:hAnsi="GHEA Grapalat" w:cs="MS Mincho"/>
          <w:sz w:val="24"/>
          <w:szCs w:val="24"/>
        </w:rPr>
        <w:t xml:space="preserve"> և </w:t>
      </w:r>
      <w:proofErr w:type="spellStart"/>
      <w:r w:rsidRPr="00445545">
        <w:rPr>
          <w:rFonts w:ascii="GHEA Grapalat" w:hAnsi="GHEA Grapalat" w:cs="MS Mincho"/>
          <w:sz w:val="24"/>
          <w:szCs w:val="24"/>
        </w:rPr>
        <w:t>արտաքին</w:t>
      </w:r>
      <w:proofErr w:type="spellEnd"/>
      <w:r w:rsidRPr="00445545">
        <w:rPr>
          <w:rFonts w:ascii="GHEA Grapalat" w:hAnsi="GHEA Grapalat" w:cs="MS Mincho"/>
          <w:sz w:val="24"/>
          <w:szCs w:val="24"/>
        </w:rPr>
        <w:t xml:space="preserve"> </w:t>
      </w:r>
      <w:proofErr w:type="spellStart"/>
      <w:r w:rsidRPr="00445545">
        <w:rPr>
          <w:rFonts w:ascii="GHEA Grapalat" w:hAnsi="GHEA Grapalat" w:cs="MS Mincho"/>
          <w:sz w:val="24"/>
          <w:szCs w:val="24"/>
        </w:rPr>
        <w:t>քաղաքականություն</w:t>
      </w:r>
      <w:proofErr w:type="spellEnd"/>
      <w:r w:rsidRPr="00445545">
        <w:rPr>
          <w:rFonts w:ascii="GHEA Grapalat" w:hAnsi="GHEA Grapalat" w:cs="MS Mincho"/>
          <w:sz w:val="24"/>
          <w:szCs w:val="24"/>
          <w:lang w:val="hy-AM"/>
        </w:rPr>
        <w:t>»</w:t>
      </w:r>
      <w:r w:rsidRPr="00445545">
        <w:rPr>
          <w:rFonts w:ascii="GHEA Grapalat" w:hAnsi="GHEA Grapalat" w:cs="MS Mincho"/>
          <w:sz w:val="24"/>
          <w:szCs w:val="24"/>
          <w:lang w:val="fr-FR"/>
        </w:rPr>
        <w:t xml:space="preserve"> </w:t>
      </w:r>
      <w:proofErr w:type="spellStart"/>
      <w:r w:rsidRPr="00445545">
        <w:rPr>
          <w:rFonts w:ascii="GHEA Grapalat" w:hAnsi="GHEA Grapalat" w:cs="MS Mincho"/>
          <w:sz w:val="24"/>
          <w:szCs w:val="24"/>
        </w:rPr>
        <w:t>գլխի</w:t>
      </w:r>
      <w:proofErr w:type="spellEnd"/>
      <w:r w:rsidRPr="00445545">
        <w:rPr>
          <w:rFonts w:ascii="GHEA Grapalat" w:hAnsi="GHEA Grapalat" w:cs="MS Mincho"/>
          <w:sz w:val="24"/>
          <w:szCs w:val="24"/>
          <w:lang w:val="fr-FR"/>
        </w:rPr>
        <w:t xml:space="preserve"> </w:t>
      </w:r>
      <w:r w:rsidRPr="00445545">
        <w:rPr>
          <w:rFonts w:ascii="GHEA Grapalat" w:hAnsi="GHEA Grapalat" w:cs="MS Mincho"/>
          <w:sz w:val="24"/>
          <w:szCs w:val="24"/>
          <w:lang w:val="hy-AM"/>
        </w:rPr>
        <w:t>«</w:t>
      </w:r>
      <w:proofErr w:type="spellStart"/>
      <w:r w:rsidRPr="00445545">
        <w:rPr>
          <w:rFonts w:ascii="GHEA Grapalat" w:hAnsi="GHEA Grapalat" w:cs="MS Mincho"/>
          <w:sz w:val="24"/>
          <w:szCs w:val="24"/>
          <w:lang w:val="fr-FR"/>
        </w:rPr>
        <w:t>Աղետներին</w:t>
      </w:r>
      <w:proofErr w:type="spellEnd"/>
      <w:r w:rsidRPr="00445545">
        <w:rPr>
          <w:rFonts w:ascii="GHEA Grapalat" w:hAnsi="GHEA Grapalat" w:cs="MS Mincho"/>
          <w:sz w:val="24"/>
          <w:szCs w:val="24"/>
          <w:lang w:val="fr-FR"/>
        </w:rPr>
        <w:t xml:space="preserve"> </w:t>
      </w:r>
      <w:proofErr w:type="spellStart"/>
      <w:r w:rsidRPr="00445545">
        <w:rPr>
          <w:rFonts w:ascii="GHEA Grapalat" w:hAnsi="GHEA Grapalat" w:cs="MS Mincho"/>
          <w:sz w:val="24"/>
          <w:szCs w:val="24"/>
          <w:lang w:val="fr-FR"/>
        </w:rPr>
        <w:t>դիմակայունության</w:t>
      </w:r>
      <w:proofErr w:type="spellEnd"/>
      <w:r w:rsidRPr="00445545">
        <w:rPr>
          <w:rFonts w:ascii="GHEA Grapalat" w:hAnsi="GHEA Grapalat" w:cs="MS Mincho"/>
          <w:sz w:val="24"/>
          <w:szCs w:val="24"/>
          <w:lang w:val="fr-FR"/>
        </w:rPr>
        <w:t xml:space="preserve"> </w:t>
      </w:r>
      <w:proofErr w:type="spellStart"/>
      <w:r w:rsidRPr="00445545">
        <w:rPr>
          <w:rFonts w:ascii="GHEA Grapalat" w:hAnsi="GHEA Grapalat" w:cs="MS Mincho"/>
          <w:sz w:val="24"/>
          <w:szCs w:val="24"/>
          <w:lang w:val="fr-FR"/>
        </w:rPr>
        <w:t>բարձրացումը</w:t>
      </w:r>
      <w:proofErr w:type="spellEnd"/>
      <w:r w:rsidRPr="00445545">
        <w:rPr>
          <w:rFonts w:ascii="GHEA Grapalat" w:hAnsi="GHEA Grapalat" w:cs="MS Mincho"/>
          <w:sz w:val="24"/>
          <w:szCs w:val="24"/>
          <w:lang w:val="hy-AM"/>
        </w:rPr>
        <w:t>»</w:t>
      </w:r>
      <w:r w:rsidRPr="00445545">
        <w:rPr>
          <w:rFonts w:ascii="GHEA Grapalat" w:hAnsi="GHEA Grapalat" w:cs="MS Mincho"/>
          <w:sz w:val="24"/>
          <w:szCs w:val="24"/>
        </w:rPr>
        <w:t xml:space="preserve"> </w:t>
      </w:r>
      <w:proofErr w:type="spellStart"/>
      <w:r w:rsidRPr="00445545">
        <w:rPr>
          <w:rFonts w:ascii="GHEA Grapalat" w:hAnsi="GHEA Grapalat" w:cs="MS Mincho"/>
          <w:sz w:val="24"/>
          <w:szCs w:val="24"/>
        </w:rPr>
        <w:t>վերնագրում</w:t>
      </w:r>
      <w:proofErr w:type="spellEnd"/>
      <w:r w:rsidRPr="00445545">
        <w:rPr>
          <w:rFonts w:ascii="GHEA Grapalat" w:hAnsi="GHEA Grapalat" w:cs="MS Mincho"/>
          <w:sz w:val="24"/>
          <w:szCs w:val="24"/>
        </w:rPr>
        <w:t xml:space="preserve">՝ </w:t>
      </w:r>
      <w:r w:rsidRPr="00445545">
        <w:rPr>
          <w:rFonts w:ascii="GHEA Grapalat" w:hAnsi="GHEA Grapalat"/>
          <w:color w:val="000000"/>
          <w:sz w:val="24"/>
          <w:szCs w:val="24"/>
        </w:rPr>
        <w:t>«</w:t>
      </w:r>
      <w:proofErr w:type="spellStart"/>
      <w:r w:rsidRPr="00445545">
        <w:rPr>
          <w:rFonts w:ascii="GHEA Grapalat" w:hAnsi="GHEA Grapalat"/>
          <w:color w:val="000000"/>
          <w:sz w:val="24"/>
          <w:szCs w:val="24"/>
        </w:rPr>
        <w:t>Անվտանգության</w:t>
      </w:r>
      <w:proofErr w:type="spellEnd"/>
      <w:r w:rsidRPr="00445545">
        <w:rPr>
          <w:rFonts w:ascii="GHEA Grapalat" w:hAnsi="GHEA Grapalat"/>
          <w:color w:val="000000"/>
          <w:sz w:val="24"/>
          <w:szCs w:val="24"/>
        </w:rPr>
        <w:t xml:space="preserve"> </w:t>
      </w:r>
      <w:proofErr w:type="spellStart"/>
      <w:r w:rsidRPr="00445545">
        <w:rPr>
          <w:rFonts w:ascii="GHEA Grapalat" w:hAnsi="GHEA Grapalat"/>
          <w:color w:val="000000"/>
          <w:sz w:val="24"/>
          <w:szCs w:val="24"/>
        </w:rPr>
        <w:t>ապահովման</w:t>
      </w:r>
      <w:proofErr w:type="spellEnd"/>
      <w:r w:rsidRPr="00445545">
        <w:rPr>
          <w:rFonts w:ascii="GHEA Grapalat" w:hAnsi="GHEA Grapalat"/>
          <w:color w:val="000000"/>
          <w:sz w:val="24"/>
          <w:szCs w:val="24"/>
        </w:rPr>
        <w:t xml:space="preserve"> </w:t>
      </w:r>
      <w:proofErr w:type="spellStart"/>
      <w:r w:rsidRPr="00445545">
        <w:rPr>
          <w:rFonts w:ascii="GHEA Grapalat" w:hAnsi="GHEA Grapalat"/>
          <w:color w:val="000000"/>
          <w:sz w:val="24"/>
          <w:szCs w:val="24"/>
        </w:rPr>
        <w:t>հիմնական</w:t>
      </w:r>
      <w:proofErr w:type="spellEnd"/>
      <w:r w:rsidRPr="00445545">
        <w:rPr>
          <w:rFonts w:ascii="GHEA Grapalat" w:hAnsi="GHEA Grapalat"/>
          <w:color w:val="000000"/>
          <w:sz w:val="24"/>
          <w:szCs w:val="24"/>
        </w:rPr>
        <w:t xml:space="preserve"> </w:t>
      </w:r>
      <w:proofErr w:type="spellStart"/>
      <w:r w:rsidRPr="00445545">
        <w:rPr>
          <w:rFonts w:ascii="GHEA Grapalat" w:hAnsi="GHEA Grapalat"/>
          <w:color w:val="000000"/>
          <w:sz w:val="24"/>
          <w:szCs w:val="24"/>
        </w:rPr>
        <w:t>գործոններից</w:t>
      </w:r>
      <w:proofErr w:type="spellEnd"/>
      <w:r w:rsidRPr="00445545">
        <w:rPr>
          <w:rFonts w:ascii="GHEA Grapalat" w:hAnsi="GHEA Grapalat"/>
          <w:color w:val="000000"/>
          <w:sz w:val="24"/>
          <w:szCs w:val="24"/>
        </w:rPr>
        <w:t xml:space="preserve"> է </w:t>
      </w:r>
      <w:proofErr w:type="spellStart"/>
      <w:r w:rsidRPr="00445545">
        <w:rPr>
          <w:rFonts w:ascii="GHEA Grapalat" w:hAnsi="GHEA Grapalat"/>
          <w:color w:val="000000"/>
          <w:sz w:val="24"/>
          <w:szCs w:val="24"/>
        </w:rPr>
        <w:t>լինելու</w:t>
      </w:r>
      <w:proofErr w:type="spellEnd"/>
      <w:r w:rsidRPr="00445545">
        <w:rPr>
          <w:rFonts w:ascii="GHEA Grapalat" w:hAnsi="GHEA Grapalat"/>
          <w:color w:val="000000"/>
          <w:sz w:val="24"/>
          <w:szCs w:val="24"/>
        </w:rPr>
        <w:t xml:space="preserve"> </w:t>
      </w:r>
      <w:proofErr w:type="spellStart"/>
      <w:r w:rsidRPr="00445545">
        <w:rPr>
          <w:rFonts w:ascii="GHEA Grapalat" w:hAnsi="GHEA Grapalat"/>
          <w:color w:val="000000"/>
          <w:sz w:val="24"/>
          <w:szCs w:val="24"/>
        </w:rPr>
        <w:t>աղետների</w:t>
      </w:r>
      <w:proofErr w:type="spellEnd"/>
      <w:r w:rsidRPr="00445545">
        <w:rPr>
          <w:rFonts w:ascii="GHEA Grapalat" w:hAnsi="GHEA Grapalat"/>
          <w:color w:val="000000"/>
          <w:sz w:val="24"/>
          <w:szCs w:val="24"/>
        </w:rPr>
        <w:t xml:space="preserve"> </w:t>
      </w:r>
      <w:proofErr w:type="spellStart"/>
      <w:r w:rsidRPr="00445545">
        <w:rPr>
          <w:rFonts w:ascii="GHEA Grapalat" w:hAnsi="GHEA Grapalat"/>
          <w:color w:val="000000"/>
          <w:sz w:val="24"/>
          <w:szCs w:val="24"/>
        </w:rPr>
        <w:t>ռիսկի</w:t>
      </w:r>
      <w:proofErr w:type="spellEnd"/>
      <w:r w:rsidRPr="00445545">
        <w:rPr>
          <w:rFonts w:ascii="GHEA Grapalat" w:hAnsi="GHEA Grapalat"/>
          <w:color w:val="000000"/>
          <w:sz w:val="24"/>
          <w:szCs w:val="24"/>
        </w:rPr>
        <w:t xml:space="preserve"> </w:t>
      </w:r>
      <w:proofErr w:type="spellStart"/>
      <w:r w:rsidRPr="00445545">
        <w:rPr>
          <w:rFonts w:ascii="GHEA Grapalat" w:hAnsi="GHEA Grapalat"/>
          <w:color w:val="000000"/>
          <w:sz w:val="24"/>
          <w:szCs w:val="24"/>
        </w:rPr>
        <w:t>կառավարման</w:t>
      </w:r>
      <w:proofErr w:type="spellEnd"/>
      <w:r w:rsidRPr="00445545">
        <w:rPr>
          <w:rFonts w:ascii="GHEA Grapalat" w:hAnsi="GHEA Grapalat"/>
          <w:color w:val="000000"/>
          <w:sz w:val="24"/>
          <w:szCs w:val="24"/>
        </w:rPr>
        <w:t xml:space="preserve"> </w:t>
      </w:r>
      <w:proofErr w:type="spellStart"/>
      <w:r w:rsidRPr="00445545">
        <w:rPr>
          <w:rFonts w:ascii="GHEA Grapalat" w:hAnsi="GHEA Grapalat"/>
          <w:color w:val="000000"/>
          <w:sz w:val="24"/>
          <w:szCs w:val="24"/>
        </w:rPr>
        <w:t>ճկուն</w:t>
      </w:r>
      <w:proofErr w:type="spellEnd"/>
      <w:r w:rsidRPr="00445545">
        <w:rPr>
          <w:rFonts w:ascii="GHEA Grapalat" w:hAnsi="GHEA Grapalat"/>
          <w:color w:val="000000"/>
          <w:sz w:val="24"/>
          <w:szCs w:val="24"/>
        </w:rPr>
        <w:t xml:space="preserve"> </w:t>
      </w:r>
      <w:proofErr w:type="spellStart"/>
      <w:r w:rsidRPr="00445545">
        <w:rPr>
          <w:rFonts w:ascii="GHEA Grapalat" w:hAnsi="GHEA Grapalat"/>
          <w:color w:val="000000"/>
          <w:sz w:val="24"/>
          <w:szCs w:val="24"/>
        </w:rPr>
        <w:t>ու</w:t>
      </w:r>
      <w:proofErr w:type="spellEnd"/>
      <w:r w:rsidRPr="00445545">
        <w:rPr>
          <w:rFonts w:ascii="GHEA Grapalat" w:hAnsi="GHEA Grapalat"/>
          <w:color w:val="000000"/>
          <w:sz w:val="24"/>
          <w:szCs w:val="24"/>
        </w:rPr>
        <w:t xml:space="preserve"> </w:t>
      </w:r>
      <w:proofErr w:type="spellStart"/>
      <w:r w:rsidRPr="00445545">
        <w:rPr>
          <w:rFonts w:ascii="GHEA Grapalat" w:hAnsi="GHEA Grapalat"/>
          <w:color w:val="000000"/>
          <w:sz w:val="24"/>
          <w:szCs w:val="24"/>
        </w:rPr>
        <w:t>գործուն</w:t>
      </w:r>
      <w:proofErr w:type="spellEnd"/>
      <w:r w:rsidRPr="00445545">
        <w:rPr>
          <w:rFonts w:ascii="GHEA Grapalat" w:hAnsi="GHEA Grapalat"/>
          <w:color w:val="000000"/>
          <w:sz w:val="24"/>
          <w:szCs w:val="24"/>
        </w:rPr>
        <w:t xml:space="preserve"> </w:t>
      </w:r>
      <w:proofErr w:type="spellStart"/>
      <w:r w:rsidRPr="00445545">
        <w:rPr>
          <w:rFonts w:ascii="GHEA Grapalat" w:hAnsi="GHEA Grapalat"/>
          <w:color w:val="000000"/>
          <w:sz w:val="24"/>
          <w:szCs w:val="24"/>
        </w:rPr>
        <w:t>համակարգը</w:t>
      </w:r>
      <w:proofErr w:type="spellEnd"/>
      <w:r w:rsidRPr="00445545">
        <w:rPr>
          <w:rFonts w:ascii="GHEA Grapalat" w:hAnsi="GHEA Grapalat"/>
          <w:color w:val="000000"/>
          <w:sz w:val="24"/>
          <w:szCs w:val="24"/>
        </w:rPr>
        <w:t xml:space="preserve">, </w:t>
      </w:r>
      <w:proofErr w:type="spellStart"/>
      <w:r w:rsidRPr="00445545">
        <w:rPr>
          <w:rFonts w:ascii="GHEA Grapalat" w:hAnsi="GHEA Grapalat"/>
          <w:color w:val="000000"/>
          <w:sz w:val="24"/>
          <w:szCs w:val="24"/>
        </w:rPr>
        <w:t>որի</w:t>
      </w:r>
      <w:proofErr w:type="spellEnd"/>
      <w:r w:rsidRPr="00445545">
        <w:rPr>
          <w:rFonts w:ascii="GHEA Grapalat" w:hAnsi="GHEA Grapalat"/>
          <w:color w:val="000000"/>
          <w:sz w:val="24"/>
          <w:szCs w:val="24"/>
        </w:rPr>
        <w:t xml:space="preserve"> </w:t>
      </w:r>
      <w:proofErr w:type="spellStart"/>
      <w:r w:rsidRPr="00445545">
        <w:rPr>
          <w:rFonts w:ascii="GHEA Grapalat" w:hAnsi="GHEA Grapalat"/>
          <w:color w:val="000000"/>
          <w:sz w:val="24"/>
          <w:szCs w:val="24"/>
        </w:rPr>
        <w:t>ներդրման</w:t>
      </w:r>
      <w:proofErr w:type="spellEnd"/>
      <w:r w:rsidRPr="00445545">
        <w:rPr>
          <w:rFonts w:ascii="GHEA Grapalat" w:hAnsi="GHEA Grapalat"/>
          <w:color w:val="000000"/>
          <w:sz w:val="24"/>
          <w:szCs w:val="24"/>
        </w:rPr>
        <w:t xml:space="preserve"> </w:t>
      </w:r>
      <w:proofErr w:type="spellStart"/>
      <w:r w:rsidRPr="00445545">
        <w:rPr>
          <w:rFonts w:ascii="GHEA Grapalat" w:hAnsi="GHEA Grapalat"/>
          <w:color w:val="000000"/>
          <w:sz w:val="24"/>
          <w:szCs w:val="24"/>
        </w:rPr>
        <w:t>շնորհիվ</w:t>
      </w:r>
      <w:proofErr w:type="spellEnd"/>
      <w:r w:rsidRPr="00445545">
        <w:rPr>
          <w:rFonts w:ascii="GHEA Grapalat" w:hAnsi="GHEA Grapalat"/>
          <w:color w:val="000000"/>
          <w:sz w:val="24"/>
          <w:szCs w:val="24"/>
        </w:rPr>
        <w:t xml:space="preserve"> </w:t>
      </w:r>
      <w:proofErr w:type="spellStart"/>
      <w:r w:rsidRPr="00445545">
        <w:rPr>
          <w:rFonts w:ascii="GHEA Grapalat" w:hAnsi="GHEA Grapalat"/>
          <w:color w:val="000000"/>
          <w:sz w:val="24"/>
          <w:szCs w:val="24"/>
        </w:rPr>
        <w:t>կունենանք</w:t>
      </w:r>
      <w:proofErr w:type="spellEnd"/>
      <w:r w:rsidRPr="00445545">
        <w:rPr>
          <w:rFonts w:ascii="GHEA Grapalat" w:hAnsi="GHEA Grapalat"/>
          <w:color w:val="000000"/>
          <w:sz w:val="24"/>
          <w:szCs w:val="24"/>
        </w:rPr>
        <w:t xml:space="preserve"> </w:t>
      </w:r>
      <w:proofErr w:type="spellStart"/>
      <w:r w:rsidRPr="00445545">
        <w:rPr>
          <w:rFonts w:ascii="GHEA Grapalat" w:hAnsi="GHEA Grapalat"/>
          <w:color w:val="000000"/>
          <w:sz w:val="24"/>
          <w:szCs w:val="24"/>
        </w:rPr>
        <w:t>պաշտպանված</w:t>
      </w:r>
      <w:proofErr w:type="spellEnd"/>
      <w:r w:rsidRPr="00445545">
        <w:rPr>
          <w:rFonts w:ascii="GHEA Grapalat" w:hAnsi="GHEA Grapalat"/>
          <w:color w:val="000000"/>
          <w:sz w:val="24"/>
          <w:szCs w:val="24"/>
        </w:rPr>
        <w:t xml:space="preserve"> </w:t>
      </w:r>
      <w:proofErr w:type="spellStart"/>
      <w:r w:rsidRPr="00445545">
        <w:rPr>
          <w:rFonts w:ascii="GHEA Grapalat" w:hAnsi="GHEA Grapalat"/>
          <w:color w:val="000000"/>
          <w:sz w:val="24"/>
          <w:szCs w:val="24"/>
        </w:rPr>
        <w:t>բնակչություն</w:t>
      </w:r>
      <w:proofErr w:type="spellEnd"/>
      <w:r w:rsidRPr="00445545">
        <w:rPr>
          <w:rFonts w:ascii="GHEA Grapalat" w:hAnsi="GHEA Grapalat"/>
          <w:color w:val="000000"/>
          <w:sz w:val="24"/>
          <w:szCs w:val="24"/>
        </w:rPr>
        <w:t xml:space="preserve">, </w:t>
      </w:r>
      <w:proofErr w:type="spellStart"/>
      <w:r w:rsidRPr="00445545">
        <w:rPr>
          <w:rFonts w:ascii="GHEA Grapalat" w:hAnsi="GHEA Grapalat"/>
          <w:color w:val="000000"/>
          <w:sz w:val="24"/>
          <w:szCs w:val="24"/>
        </w:rPr>
        <w:t>տնտեսություն</w:t>
      </w:r>
      <w:proofErr w:type="spellEnd"/>
      <w:r w:rsidRPr="00445545">
        <w:rPr>
          <w:rFonts w:ascii="GHEA Grapalat" w:hAnsi="GHEA Grapalat"/>
          <w:color w:val="000000"/>
          <w:sz w:val="24"/>
          <w:szCs w:val="24"/>
        </w:rPr>
        <w:t xml:space="preserve">, </w:t>
      </w:r>
      <w:proofErr w:type="spellStart"/>
      <w:r w:rsidRPr="00445545">
        <w:rPr>
          <w:rFonts w:ascii="GHEA Grapalat" w:hAnsi="GHEA Grapalat"/>
          <w:color w:val="000000"/>
          <w:sz w:val="24"/>
          <w:szCs w:val="24"/>
        </w:rPr>
        <w:t>տարածքներ</w:t>
      </w:r>
      <w:proofErr w:type="spellEnd"/>
      <w:r w:rsidRPr="00445545">
        <w:rPr>
          <w:rFonts w:ascii="GHEA Grapalat" w:hAnsi="GHEA Grapalat"/>
          <w:color w:val="000000"/>
          <w:sz w:val="24"/>
          <w:szCs w:val="24"/>
        </w:rPr>
        <w:t xml:space="preserve">, </w:t>
      </w:r>
      <w:proofErr w:type="spellStart"/>
      <w:r w:rsidRPr="00445545">
        <w:rPr>
          <w:rFonts w:ascii="GHEA Grapalat" w:hAnsi="GHEA Grapalat"/>
          <w:color w:val="000000"/>
          <w:sz w:val="24"/>
          <w:szCs w:val="24"/>
        </w:rPr>
        <w:t>ենթակառուցվածքներ</w:t>
      </w:r>
      <w:proofErr w:type="spellEnd"/>
      <w:r w:rsidRPr="00445545">
        <w:rPr>
          <w:rFonts w:ascii="GHEA Grapalat" w:hAnsi="GHEA Grapalat"/>
          <w:color w:val="000000"/>
          <w:sz w:val="24"/>
          <w:szCs w:val="24"/>
        </w:rPr>
        <w:t xml:space="preserve">, </w:t>
      </w:r>
      <w:proofErr w:type="spellStart"/>
      <w:r w:rsidRPr="00445545">
        <w:rPr>
          <w:rFonts w:ascii="GHEA Grapalat" w:hAnsi="GHEA Grapalat"/>
          <w:color w:val="000000"/>
          <w:sz w:val="24"/>
          <w:szCs w:val="24"/>
        </w:rPr>
        <w:t>մշակութային</w:t>
      </w:r>
      <w:proofErr w:type="spellEnd"/>
      <w:r w:rsidRPr="00445545">
        <w:rPr>
          <w:rFonts w:ascii="GHEA Grapalat" w:hAnsi="GHEA Grapalat"/>
          <w:color w:val="000000"/>
          <w:sz w:val="24"/>
          <w:szCs w:val="24"/>
        </w:rPr>
        <w:t xml:space="preserve"> </w:t>
      </w:r>
      <w:proofErr w:type="spellStart"/>
      <w:r w:rsidRPr="00445545">
        <w:rPr>
          <w:rFonts w:ascii="GHEA Grapalat" w:hAnsi="GHEA Grapalat"/>
          <w:color w:val="000000"/>
          <w:sz w:val="24"/>
          <w:szCs w:val="24"/>
        </w:rPr>
        <w:t>ու</w:t>
      </w:r>
      <w:proofErr w:type="spellEnd"/>
      <w:r w:rsidRPr="00445545">
        <w:rPr>
          <w:rFonts w:ascii="GHEA Grapalat" w:hAnsi="GHEA Grapalat"/>
          <w:color w:val="000000"/>
          <w:sz w:val="24"/>
          <w:szCs w:val="24"/>
        </w:rPr>
        <w:t xml:space="preserve"> </w:t>
      </w:r>
      <w:proofErr w:type="spellStart"/>
      <w:r w:rsidRPr="00445545">
        <w:rPr>
          <w:rFonts w:ascii="GHEA Grapalat" w:hAnsi="GHEA Grapalat"/>
          <w:color w:val="000000"/>
          <w:sz w:val="24"/>
          <w:szCs w:val="24"/>
        </w:rPr>
        <w:t>բնապահպանական</w:t>
      </w:r>
      <w:proofErr w:type="spellEnd"/>
      <w:r w:rsidRPr="00445545">
        <w:rPr>
          <w:rFonts w:ascii="GHEA Grapalat" w:hAnsi="GHEA Grapalat"/>
          <w:color w:val="000000"/>
          <w:sz w:val="24"/>
          <w:szCs w:val="24"/>
        </w:rPr>
        <w:t xml:space="preserve"> </w:t>
      </w:r>
      <w:proofErr w:type="spellStart"/>
      <w:r>
        <w:rPr>
          <w:rFonts w:ascii="GHEA Grapalat" w:hAnsi="GHEA Grapalat"/>
          <w:color w:val="000000"/>
          <w:sz w:val="24"/>
          <w:szCs w:val="24"/>
        </w:rPr>
        <w:t>օբյեկտներ</w:t>
      </w:r>
      <w:proofErr w:type="spellEnd"/>
      <w:r>
        <w:rPr>
          <w:rFonts w:ascii="GHEA Grapalat" w:hAnsi="GHEA Grapalat"/>
          <w:color w:val="000000"/>
          <w:sz w:val="24"/>
          <w:szCs w:val="24"/>
        </w:rPr>
        <w:t xml:space="preserve">: </w:t>
      </w:r>
      <w:proofErr w:type="spellStart"/>
      <w:r w:rsidRPr="00445545">
        <w:rPr>
          <w:rFonts w:ascii="GHEA Grapalat" w:hAnsi="GHEA Grapalat" w:cs="Arial Armenian"/>
          <w:color w:val="000000"/>
          <w:sz w:val="24"/>
          <w:szCs w:val="24"/>
        </w:rPr>
        <w:t>Միջոցառումը</w:t>
      </w:r>
      <w:proofErr w:type="spellEnd"/>
      <w:r w:rsidRPr="00445545">
        <w:rPr>
          <w:rFonts w:ascii="GHEA Grapalat" w:hAnsi="GHEA Grapalat" w:cs="Arial Armenian"/>
          <w:color w:val="000000"/>
          <w:sz w:val="24"/>
          <w:szCs w:val="24"/>
        </w:rPr>
        <w:t xml:space="preserve"> </w:t>
      </w:r>
      <w:proofErr w:type="spellStart"/>
      <w:r w:rsidRPr="00445545">
        <w:rPr>
          <w:rFonts w:ascii="GHEA Grapalat" w:hAnsi="GHEA Grapalat" w:cs="Arial Armenian"/>
          <w:color w:val="000000"/>
          <w:sz w:val="24"/>
          <w:szCs w:val="24"/>
        </w:rPr>
        <w:t>բխում</w:t>
      </w:r>
      <w:proofErr w:type="spellEnd"/>
      <w:r w:rsidRPr="00445545">
        <w:rPr>
          <w:rFonts w:ascii="GHEA Grapalat" w:hAnsi="GHEA Grapalat" w:cs="Arial Armenian"/>
          <w:color w:val="000000"/>
          <w:sz w:val="24"/>
          <w:szCs w:val="24"/>
        </w:rPr>
        <w:t xml:space="preserve"> է </w:t>
      </w:r>
      <w:proofErr w:type="spellStart"/>
      <w:r w:rsidRPr="00445545">
        <w:rPr>
          <w:rFonts w:ascii="GHEA Grapalat" w:hAnsi="GHEA Grapalat" w:cs="Arial Armenian"/>
          <w:color w:val="000000"/>
          <w:sz w:val="24"/>
          <w:szCs w:val="24"/>
        </w:rPr>
        <w:t>նաև</w:t>
      </w:r>
      <w:proofErr w:type="spellEnd"/>
      <w:r w:rsidRPr="00445545">
        <w:rPr>
          <w:rFonts w:ascii="GHEA Grapalat" w:hAnsi="GHEA Grapalat" w:cs="Arial Armenian"/>
          <w:color w:val="000000"/>
          <w:sz w:val="24"/>
          <w:szCs w:val="24"/>
        </w:rPr>
        <w:t xml:space="preserve"> </w:t>
      </w:r>
      <w:proofErr w:type="spellStart"/>
      <w:r w:rsidRPr="00445545">
        <w:rPr>
          <w:rFonts w:ascii="GHEA Grapalat" w:hAnsi="GHEA Grapalat" w:cs="Arial Armenian"/>
          <w:color w:val="000000"/>
          <w:sz w:val="24"/>
          <w:szCs w:val="24"/>
        </w:rPr>
        <w:t>Հայաստանի</w:t>
      </w:r>
      <w:proofErr w:type="spellEnd"/>
      <w:r w:rsidRPr="00445545">
        <w:rPr>
          <w:rFonts w:ascii="GHEA Grapalat" w:hAnsi="GHEA Grapalat" w:cs="Arial Armenian"/>
          <w:color w:val="000000"/>
          <w:sz w:val="24"/>
          <w:szCs w:val="24"/>
        </w:rPr>
        <w:t xml:space="preserve"> </w:t>
      </w:r>
      <w:proofErr w:type="spellStart"/>
      <w:r w:rsidRPr="00445545">
        <w:rPr>
          <w:rFonts w:ascii="GHEA Grapalat" w:hAnsi="GHEA Grapalat" w:cs="Arial Armenian"/>
          <w:color w:val="000000"/>
          <w:sz w:val="24"/>
          <w:szCs w:val="24"/>
        </w:rPr>
        <w:t>վերափոխման</w:t>
      </w:r>
      <w:proofErr w:type="spellEnd"/>
      <w:r w:rsidRPr="00445545">
        <w:rPr>
          <w:rFonts w:ascii="GHEA Grapalat" w:hAnsi="GHEA Grapalat" w:cs="Arial Armenian"/>
          <w:color w:val="000000"/>
          <w:sz w:val="24"/>
          <w:szCs w:val="24"/>
        </w:rPr>
        <w:t xml:space="preserve"> </w:t>
      </w:r>
      <w:proofErr w:type="spellStart"/>
      <w:r w:rsidRPr="00445545">
        <w:rPr>
          <w:rFonts w:ascii="GHEA Grapalat" w:hAnsi="GHEA Grapalat" w:cs="Arial Armenian"/>
          <w:color w:val="000000"/>
          <w:sz w:val="24"/>
          <w:szCs w:val="24"/>
        </w:rPr>
        <w:t>ռազմավարություն</w:t>
      </w:r>
      <w:proofErr w:type="spellEnd"/>
      <w:r w:rsidRPr="00445545">
        <w:rPr>
          <w:rFonts w:ascii="GHEA Grapalat" w:hAnsi="GHEA Grapalat" w:cs="Arial Armenian"/>
          <w:color w:val="000000"/>
          <w:sz w:val="24"/>
          <w:szCs w:val="24"/>
        </w:rPr>
        <w:t xml:space="preserve"> 2050 </w:t>
      </w:r>
      <w:r w:rsidRPr="00445545">
        <w:rPr>
          <w:rFonts w:ascii="GHEA Grapalat" w:hAnsi="GHEA Grapalat" w:cs="MS Mincho"/>
          <w:sz w:val="24"/>
          <w:szCs w:val="24"/>
          <w:lang w:val="hy-AM"/>
        </w:rPr>
        <w:t>«</w:t>
      </w:r>
      <w:r w:rsidRPr="00445545">
        <w:rPr>
          <w:rFonts w:ascii="GHEA Grapalat" w:hAnsi="GHEA Grapalat" w:cs="MS Mincho"/>
          <w:sz w:val="24"/>
          <w:szCs w:val="24"/>
          <w:lang w:val="fr-FR"/>
        </w:rPr>
        <w:t xml:space="preserve">02. </w:t>
      </w:r>
      <w:proofErr w:type="spellStart"/>
      <w:r w:rsidRPr="00445545">
        <w:rPr>
          <w:rFonts w:ascii="GHEA Grapalat" w:hAnsi="GHEA Grapalat" w:cs="MS Mincho"/>
          <w:sz w:val="24"/>
          <w:szCs w:val="24"/>
        </w:rPr>
        <w:t>Պաշտպանված</w:t>
      </w:r>
      <w:proofErr w:type="spellEnd"/>
      <w:r w:rsidRPr="00445545">
        <w:rPr>
          <w:rFonts w:ascii="GHEA Grapalat" w:hAnsi="GHEA Grapalat" w:cs="MS Mincho"/>
          <w:sz w:val="24"/>
          <w:szCs w:val="24"/>
        </w:rPr>
        <w:t xml:space="preserve"> </w:t>
      </w:r>
      <w:proofErr w:type="spellStart"/>
      <w:r w:rsidRPr="00445545">
        <w:rPr>
          <w:rFonts w:ascii="GHEA Grapalat" w:hAnsi="GHEA Grapalat" w:cs="MS Mincho"/>
          <w:sz w:val="24"/>
          <w:szCs w:val="24"/>
        </w:rPr>
        <w:t>Հայաստան</w:t>
      </w:r>
      <w:proofErr w:type="spellEnd"/>
      <w:r w:rsidRPr="00445545">
        <w:rPr>
          <w:rFonts w:ascii="GHEA Grapalat" w:hAnsi="GHEA Grapalat" w:cs="MS Mincho"/>
          <w:sz w:val="24"/>
          <w:szCs w:val="24"/>
          <w:lang w:val="hy-AM"/>
        </w:rPr>
        <w:t>»</w:t>
      </w:r>
      <w:r w:rsidRPr="00445545">
        <w:rPr>
          <w:rFonts w:ascii="GHEA Grapalat" w:hAnsi="GHEA Grapalat" w:cs="MS Mincho"/>
          <w:sz w:val="24"/>
          <w:szCs w:val="24"/>
          <w:lang w:val="fr-FR"/>
        </w:rPr>
        <w:t xml:space="preserve"> </w:t>
      </w:r>
      <w:proofErr w:type="spellStart"/>
      <w:r w:rsidRPr="00445545">
        <w:rPr>
          <w:rFonts w:ascii="GHEA Grapalat" w:hAnsi="GHEA Grapalat" w:cs="MS Mincho"/>
          <w:sz w:val="24"/>
          <w:szCs w:val="24"/>
        </w:rPr>
        <w:t>մեգանպատակից</w:t>
      </w:r>
      <w:proofErr w:type="spellEnd"/>
      <w:r w:rsidRPr="00445545">
        <w:rPr>
          <w:rFonts w:ascii="GHEA Grapalat" w:hAnsi="GHEA Grapalat" w:cs="MS Mincho"/>
          <w:sz w:val="24"/>
          <w:szCs w:val="24"/>
        </w:rPr>
        <w:t xml:space="preserve">: </w:t>
      </w:r>
      <w:proofErr w:type="spellStart"/>
      <w:r w:rsidRPr="00445545">
        <w:rPr>
          <w:rFonts w:ascii="GHEA Grapalat" w:hAnsi="GHEA Grapalat" w:cs="MS Mincho"/>
          <w:sz w:val="24"/>
          <w:szCs w:val="24"/>
        </w:rPr>
        <w:t>Որպես</w:t>
      </w:r>
      <w:proofErr w:type="spellEnd"/>
      <w:r w:rsidRPr="00445545">
        <w:rPr>
          <w:rFonts w:ascii="GHEA Grapalat" w:hAnsi="GHEA Grapalat" w:cs="MS Mincho"/>
          <w:sz w:val="24"/>
          <w:szCs w:val="24"/>
          <w:lang w:val="fr-FR"/>
        </w:rPr>
        <w:t xml:space="preserve"> </w:t>
      </w:r>
      <w:proofErr w:type="spellStart"/>
      <w:r w:rsidRPr="00445545">
        <w:rPr>
          <w:rFonts w:ascii="GHEA Grapalat" w:hAnsi="GHEA Grapalat" w:cs="MS Mincho"/>
          <w:sz w:val="24"/>
          <w:szCs w:val="24"/>
        </w:rPr>
        <w:t>թիրախային</w:t>
      </w:r>
      <w:proofErr w:type="spellEnd"/>
      <w:r w:rsidRPr="00445545">
        <w:rPr>
          <w:rFonts w:ascii="GHEA Grapalat" w:hAnsi="GHEA Grapalat" w:cs="MS Mincho"/>
          <w:sz w:val="24"/>
          <w:szCs w:val="24"/>
        </w:rPr>
        <w:t xml:space="preserve"> </w:t>
      </w:r>
      <w:proofErr w:type="spellStart"/>
      <w:r w:rsidRPr="00445545">
        <w:rPr>
          <w:rFonts w:ascii="GHEA Grapalat" w:hAnsi="GHEA Grapalat" w:cs="MS Mincho"/>
          <w:sz w:val="24"/>
          <w:szCs w:val="24"/>
        </w:rPr>
        <w:t>արդյունք</w:t>
      </w:r>
      <w:proofErr w:type="spellEnd"/>
      <w:r w:rsidRPr="00445545">
        <w:rPr>
          <w:rFonts w:ascii="GHEA Grapalat" w:hAnsi="GHEA Grapalat" w:cs="MS Mincho"/>
          <w:sz w:val="24"/>
          <w:szCs w:val="24"/>
          <w:lang w:val="hy-AM"/>
        </w:rPr>
        <w:t xml:space="preserve"> </w:t>
      </w:r>
      <w:proofErr w:type="spellStart"/>
      <w:r w:rsidRPr="00445545">
        <w:rPr>
          <w:rFonts w:ascii="GHEA Grapalat" w:hAnsi="GHEA Grapalat" w:cs="MS Mincho"/>
          <w:sz w:val="24"/>
          <w:szCs w:val="24"/>
        </w:rPr>
        <w:t>ունենալու</w:t>
      </w:r>
      <w:proofErr w:type="spellEnd"/>
      <w:r w:rsidRPr="00445545">
        <w:rPr>
          <w:rFonts w:ascii="GHEA Grapalat" w:hAnsi="GHEA Grapalat" w:cs="MS Mincho"/>
          <w:sz w:val="24"/>
          <w:szCs w:val="24"/>
        </w:rPr>
        <w:t xml:space="preserve"> </w:t>
      </w:r>
      <w:proofErr w:type="spellStart"/>
      <w:r w:rsidRPr="00445545">
        <w:rPr>
          <w:rFonts w:ascii="GHEA Grapalat" w:hAnsi="GHEA Grapalat" w:cs="MS Mincho"/>
          <w:sz w:val="24"/>
          <w:szCs w:val="24"/>
        </w:rPr>
        <w:t>ենք</w:t>
      </w:r>
      <w:proofErr w:type="spellEnd"/>
      <w:r w:rsidRPr="00445545">
        <w:rPr>
          <w:rFonts w:ascii="GHEA Grapalat" w:hAnsi="GHEA Grapalat" w:cs="MS Mincho"/>
          <w:sz w:val="24"/>
          <w:szCs w:val="24"/>
        </w:rPr>
        <w:t xml:space="preserve"> </w:t>
      </w:r>
      <w:r w:rsidRPr="00445545">
        <w:rPr>
          <w:rFonts w:ascii="GHEA Grapalat" w:hAnsi="GHEA Grapalat" w:cs="MS Mincho"/>
          <w:sz w:val="24"/>
          <w:szCs w:val="24"/>
          <w:lang w:val="hy-AM"/>
        </w:rPr>
        <w:t>«</w:t>
      </w:r>
      <w:r w:rsidRPr="00445545">
        <w:rPr>
          <w:rFonts w:ascii="GHEA Grapalat" w:hAnsi="GHEA Grapalat" w:cs="MS Mincho"/>
          <w:sz w:val="24"/>
          <w:szCs w:val="24"/>
          <w:lang w:val="fr-FR"/>
        </w:rPr>
        <w:t xml:space="preserve">2.4 </w:t>
      </w:r>
      <w:proofErr w:type="spellStart"/>
      <w:r w:rsidRPr="00445545">
        <w:rPr>
          <w:rFonts w:ascii="GHEA Grapalat" w:hAnsi="GHEA Grapalat" w:cs="MS Mincho"/>
          <w:sz w:val="24"/>
          <w:szCs w:val="24"/>
        </w:rPr>
        <w:t>Բնածին</w:t>
      </w:r>
      <w:proofErr w:type="spellEnd"/>
      <w:r w:rsidRPr="00445545">
        <w:rPr>
          <w:rFonts w:ascii="GHEA Grapalat" w:hAnsi="GHEA Grapalat" w:cs="MS Mincho"/>
          <w:sz w:val="24"/>
          <w:szCs w:val="24"/>
        </w:rPr>
        <w:t xml:space="preserve">, </w:t>
      </w:r>
      <w:proofErr w:type="spellStart"/>
      <w:r w:rsidRPr="00445545">
        <w:rPr>
          <w:rFonts w:ascii="GHEA Grapalat" w:hAnsi="GHEA Grapalat" w:cs="MS Mincho"/>
          <w:sz w:val="24"/>
          <w:szCs w:val="24"/>
        </w:rPr>
        <w:t>տեխնածին</w:t>
      </w:r>
      <w:proofErr w:type="spellEnd"/>
      <w:r w:rsidRPr="00445545">
        <w:rPr>
          <w:rFonts w:ascii="GHEA Grapalat" w:hAnsi="GHEA Grapalat" w:cs="MS Mincho"/>
          <w:sz w:val="24"/>
          <w:szCs w:val="24"/>
        </w:rPr>
        <w:t xml:space="preserve"> և </w:t>
      </w:r>
      <w:proofErr w:type="spellStart"/>
      <w:r w:rsidRPr="00445545">
        <w:rPr>
          <w:rFonts w:ascii="GHEA Grapalat" w:hAnsi="GHEA Grapalat" w:cs="MS Mincho"/>
          <w:sz w:val="24"/>
          <w:szCs w:val="24"/>
        </w:rPr>
        <w:t>մարդածին</w:t>
      </w:r>
      <w:proofErr w:type="spellEnd"/>
      <w:r w:rsidRPr="00445545">
        <w:rPr>
          <w:rFonts w:ascii="GHEA Grapalat" w:hAnsi="GHEA Grapalat" w:cs="MS Mincho"/>
          <w:sz w:val="24"/>
          <w:szCs w:val="24"/>
        </w:rPr>
        <w:t xml:space="preserve"> </w:t>
      </w:r>
      <w:proofErr w:type="spellStart"/>
      <w:r w:rsidRPr="00445545">
        <w:rPr>
          <w:rFonts w:ascii="GHEA Grapalat" w:hAnsi="GHEA Grapalat" w:cs="MS Mincho"/>
          <w:sz w:val="24"/>
          <w:szCs w:val="24"/>
        </w:rPr>
        <w:t>աղետներին</w:t>
      </w:r>
      <w:proofErr w:type="spellEnd"/>
      <w:r w:rsidRPr="00445545">
        <w:rPr>
          <w:rFonts w:ascii="GHEA Grapalat" w:hAnsi="GHEA Grapalat" w:cs="MS Mincho"/>
          <w:sz w:val="24"/>
          <w:szCs w:val="24"/>
        </w:rPr>
        <w:t xml:space="preserve"> </w:t>
      </w:r>
      <w:proofErr w:type="spellStart"/>
      <w:r w:rsidRPr="00445545">
        <w:rPr>
          <w:rFonts w:ascii="GHEA Grapalat" w:hAnsi="GHEA Grapalat" w:cs="MS Mincho"/>
          <w:sz w:val="24"/>
          <w:szCs w:val="24"/>
        </w:rPr>
        <w:t>դիմակայելու</w:t>
      </w:r>
      <w:proofErr w:type="spellEnd"/>
      <w:r w:rsidRPr="00445545">
        <w:rPr>
          <w:rFonts w:ascii="GHEA Grapalat" w:hAnsi="GHEA Grapalat" w:cs="MS Mincho"/>
          <w:sz w:val="24"/>
          <w:szCs w:val="24"/>
        </w:rPr>
        <w:t xml:space="preserve"> </w:t>
      </w:r>
      <w:proofErr w:type="spellStart"/>
      <w:r w:rsidRPr="00445545">
        <w:rPr>
          <w:rFonts w:ascii="GHEA Grapalat" w:hAnsi="GHEA Grapalat" w:cs="MS Mincho"/>
          <w:sz w:val="24"/>
          <w:szCs w:val="24"/>
        </w:rPr>
        <w:t>պատրաստվածության</w:t>
      </w:r>
      <w:proofErr w:type="spellEnd"/>
      <w:r w:rsidRPr="00445545">
        <w:rPr>
          <w:rFonts w:ascii="GHEA Grapalat" w:hAnsi="GHEA Grapalat" w:cs="MS Mincho"/>
          <w:sz w:val="24"/>
          <w:szCs w:val="24"/>
        </w:rPr>
        <w:t xml:space="preserve"> </w:t>
      </w:r>
      <w:proofErr w:type="spellStart"/>
      <w:r w:rsidRPr="00445545">
        <w:rPr>
          <w:rFonts w:ascii="GHEA Grapalat" w:hAnsi="GHEA Grapalat" w:cs="MS Mincho"/>
          <w:sz w:val="24"/>
          <w:szCs w:val="24"/>
        </w:rPr>
        <w:t>բարձրագույն</w:t>
      </w:r>
      <w:proofErr w:type="spellEnd"/>
      <w:r w:rsidRPr="00445545">
        <w:rPr>
          <w:rFonts w:ascii="GHEA Grapalat" w:hAnsi="GHEA Grapalat" w:cs="MS Mincho"/>
          <w:sz w:val="24"/>
          <w:szCs w:val="24"/>
        </w:rPr>
        <w:t xml:space="preserve"> </w:t>
      </w:r>
      <w:proofErr w:type="spellStart"/>
      <w:r w:rsidRPr="00445545">
        <w:rPr>
          <w:rFonts w:ascii="GHEA Grapalat" w:hAnsi="GHEA Grapalat" w:cs="MS Mincho"/>
          <w:sz w:val="24"/>
          <w:szCs w:val="24"/>
        </w:rPr>
        <w:t>մակարդակ</w:t>
      </w:r>
      <w:proofErr w:type="spellEnd"/>
      <w:r w:rsidRPr="00445545">
        <w:rPr>
          <w:rFonts w:ascii="GHEA Grapalat" w:hAnsi="GHEA Grapalat" w:cs="MS Mincho"/>
          <w:sz w:val="24"/>
          <w:szCs w:val="24"/>
          <w:lang w:val="hy-AM"/>
        </w:rPr>
        <w:t>»</w:t>
      </w:r>
      <w:r w:rsidRPr="00445545">
        <w:rPr>
          <w:rFonts w:ascii="GHEA Grapalat" w:hAnsi="GHEA Grapalat" w:cs="MS Mincho"/>
          <w:sz w:val="24"/>
          <w:szCs w:val="24"/>
        </w:rPr>
        <w:t xml:space="preserve">՝ </w:t>
      </w:r>
      <w:proofErr w:type="spellStart"/>
      <w:r w:rsidRPr="00445545">
        <w:rPr>
          <w:rFonts w:ascii="GHEA Grapalat" w:hAnsi="GHEA Grapalat" w:cs="MS Mincho"/>
          <w:sz w:val="24"/>
          <w:szCs w:val="24"/>
        </w:rPr>
        <w:t>ըստ</w:t>
      </w:r>
      <w:proofErr w:type="spellEnd"/>
      <w:r w:rsidRPr="00445545">
        <w:rPr>
          <w:rFonts w:ascii="GHEA Grapalat" w:hAnsi="GHEA Grapalat" w:cs="MS Mincho"/>
          <w:sz w:val="24"/>
          <w:szCs w:val="24"/>
        </w:rPr>
        <w:t xml:space="preserve"> </w:t>
      </w:r>
      <w:r w:rsidRPr="00445545">
        <w:rPr>
          <w:rFonts w:ascii="GHEA Grapalat" w:hAnsi="GHEA Grapalat" w:cs="MS Mincho"/>
          <w:sz w:val="24"/>
          <w:szCs w:val="24"/>
          <w:lang w:val="hy-AM"/>
        </w:rPr>
        <w:t>«</w:t>
      </w:r>
      <w:r w:rsidRPr="00445545">
        <w:rPr>
          <w:rFonts w:ascii="GHEA Grapalat" w:hAnsi="GHEA Grapalat" w:cs="MS Mincho"/>
          <w:sz w:val="24"/>
          <w:szCs w:val="24"/>
          <w:lang w:val="fr-FR"/>
        </w:rPr>
        <w:t xml:space="preserve">2.4.3 </w:t>
      </w:r>
      <w:proofErr w:type="spellStart"/>
      <w:r w:rsidRPr="00445545">
        <w:rPr>
          <w:rFonts w:ascii="GHEA Grapalat" w:hAnsi="GHEA Grapalat" w:cs="MS Mincho"/>
          <w:sz w:val="24"/>
          <w:szCs w:val="24"/>
        </w:rPr>
        <w:t>Համայնքների</w:t>
      </w:r>
      <w:proofErr w:type="spellEnd"/>
      <w:r w:rsidRPr="00445545">
        <w:rPr>
          <w:rFonts w:ascii="GHEA Grapalat" w:hAnsi="GHEA Grapalat" w:cs="MS Mincho"/>
          <w:sz w:val="24"/>
          <w:szCs w:val="24"/>
        </w:rPr>
        <w:t xml:space="preserve">, </w:t>
      </w:r>
      <w:proofErr w:type="spellStart"/>
      <w:r w:rsidRPr="00445545">
        <w:rPr>
          <w:rFonts w:ascii="GHEA Grapalat" w:hAnsi="GHEA Grapalat" w:cs="MS Mincho"/>
          <w:sz w:val="24"/>
          <w:szCs w:val="24"/>
        </w:rPr>
        <w:t>ենթակառուցվածքների</w:t>
      </w:r>
      <w:proofErr w:type="spellEnd"/>
      <w:r w:rsidRPr="00445545">
        <w:rPr>
          <w:rFonts w:ascii="GHEA Grapalat" w:hAnsi="GHEA Grapalat" w:cs="MS Mincho"/>
          <w:sz w:val="24"/>
          <w:szCs w:val="24"/>
        </w:rPr>
        <w:t xml:space="preserve"> և </w:t>
      </w:r>
      <w:proofErr w:type="spellStart"/>
      <w:r w:rsidRPr="00445545">
        <w:rPr>
          <w:rFonts w:ascii="GHEA Grapalat" w:hAnsi="GHEA Grapalat" w:cs="MS Mincho"/>
          <w:sz w:val="24"/>
          <w:szCs w:val="24"/>
        </w:rPr>
        <w:t>շենք-շինությունների</w:t>
      </w:r>
      <w:proofErr w:type="spellEnd"/>
      <w:r w:rsidRPr="00445545">
        <w:rPr>
          <w:rFonts w:ascii="GHEA Grapalat" w:hAnsi="GHEA Grapalat" w:cs="MS Mincho"/>
          <w:sz w:val="24"/>
          <w:szCs w:val="24"/>
        </w:rPr>
        <w:t xml:space="preserve"> </w:t>
      </w:r>
      <w:proofErr w:type="spellStart"/>
      <w:r w:rsidRPr="00445545">
        <w:rPr>
          <w:rFonts w:ascii="GHEA Grapalat" w:hAnsi="GHEA Grapalat" w:cs="MS Mincho"/>
          <w:sz w:val="24"/>
          <w:szCs w:val="24"/>
        </w:rPr>
        <w:t>անվտանգության</w:t>
      </w:r>
      <w:proofErr w:type="spellEnd"/>
      <w:r w:rsidRPr="00445545">
        <w:rPr>
          <w:rFonts w:ascii="GHEA Grapalat" w:hAnsi="GHEA Grapalat" w:cs="MS Mincho"/>
          <w:sz w:val="24"/>
          <w:szCs w:val="24"/>
        </w:rPr>
        <w:t xml:space="preserve"> և </w:t>
      </w:r>
      <w:proofErr w:type="spellStart"/>
      <w:r w:rsidRPr="00445545">
        <w:rPr>
          <w:rFonts w:ascii="GHEA Grapalat" w:hAnsi="GHEA Grapalat" w:cs="MS Mincho"/>
          <w:sz w:val="24"/>
          <w:szCs w:val="24"/>
        </w:rPr>
        <w:t>բնակչության</w:t>
      </w:r>
      <w:proofErr w:type="spellEnd"/>
      <w:r w:rsidRPr="00445545">
        <w:rPr>
          <w:rFonts w:ascii="GHEA Grapalat" w:hAnsi="GHEA Grapalat" w:cs="MS Mincho"/>
          <w:sz w:val="24"/>
          <w:szCs w:val="24"/>
        </w:rPr>
        <w:t xml:space="preserve"> </w:t>
      </w:r>
      <w:proofErr w:type="spellStart"/>
      <w:r w:rsidRPr="00445545">
        <w:rPr>
          <w:rFonts w:ascii="GHEA Grapalat" w:hAnsi="GHEA Grapalat" w:cs="MS Mincho"/>
          <w:sz w:val="24"/>
          <w:szCs w:val="24"/>
        </w:rPr>
        <w:t>դիմակայունության</w:t>
      </w:r>
      <w:proofErr w:type="spellEnd"/>
      <w:r w:rsidRPr="00445545">
        <w:rPr>
          <w:rFonts w:ascii="GHEA Grapalat" w:hAnsi="GHEA Grapalat" w:cs="MS Mincho"/>
          <w:sz w:val="24"/>
          <w:szCs w:val="24"/>
        </w:rPr>
        <w:t xml:space="preserve"> </w:t>
      </w:r>
      <w:proofErr w:type="spellStart"/>
      <w:r w:rsidRPr="00445545">
        <w:rPr>
          <w:rFonts w:ascii="GHEA Grapalat" w:hAnsi="GHEA Grapalat" w:cs="MS Mincho"/>
          <w:sz w:val="24"/>
          <w:szCs w:val="24"/>
        </w:rPr>
        <w:t>մակարդակ</w:t>
      </w:r>
      <w:proofErr w:type="spellEnd"/>
      <w:r w:rsidRPr="00445545">
        <w:rPr>
          <w:rFonts w:ascii="GHEA Grapalat" w:hAnsi="GHEA Grapalat" w:cs="MS Mincho"/>
          <w:sz w:val="24"/>
          <w:szCs w:val="24"/>
          <w:lang w:val="hy-AM"/>
        </w:rPr>
        <w:t>»</w:t>
      </w:r>
      <w:r w:rsidRPr="00445545">
        <w:rPr>
          <w:rFonts w:ascii="GHEA Grapalat" w:hAnsi="GHEA Grapalat" w:cs="MS Mincho"/>
          <w:sz w:val="24"/>
          <w:szCs w:val="24"/>
        </w:rPr>
        <w:t>-ի </w:t>
      </w:r>
      <w:proofErr w:type="spellStart"/>
      <w:r w:rsidRPr="00445545">
        <w:rPr>
          <w:rFonts w:ascii="GHEA Grapalat" w:hAnsi="GHEA Grapalat" w:cs="MS Mincho"/>
          <w:sz w:val="24"/>
          <w:szCs w:val="24"/>
        </w:rPr>
        <w:t>գնահատված</w:t>
      </w:r>
      <w:proofErr w:type="spellEnd"/>
      <w:r w:rsidRPr="00445545">
        <w:rPr>
          <w:rFonts w:ascii="GHEA Grapalat" w:hAnsi="GHEA Grapalat" w:cs="MS Mincho"/>
          <w:sz w:val="24"/>
          <w:szCs w:val="24"/>
        </w:rPr>
        <w:t xml:space="preserve"> </w:t>
      </w:r>
      <w:proofErr w:type="spellStart"/>
      <w:r w:rsidRPr="00445545">
        <w:rPr>
          <w:rFonts w:ascii="GHEA Grapalat" w:hAnsi="GHEA Grapalat" w:cs="MS Mincho"/>
          <w:sz w:val="24"/>
          <w:szCs w:val="24"/>
        </w:rPr>
        <w:t>մասնագիտական</w:t>
      </w:r>
      <w:proofErr w:type="spellEnd"/>
      <w:r w:rsidRPr="00445545">
        <w:rPr>
          <w:rFonts w:ascii="GHEA Grapalat" w:hAnsi="GHEA Grapalat" w:cs="MS Mincho"/>
          <w:sz w:val="24"/>
          <w:szCs w:val="24"/>
        </w:rPr>
        <w:t xml:space="preserve"> </w:t>
      </w:r>
      <w:proofErr w:type="spellStart"/>
      <w:r w:rsidRPr="00445545">
        <w:rPr>
          <w:rFonts w:ascii="GHEA Grapalat" w:hAnsi="GHEA Grapalat" w:cs="MS Mincho"/>
          <w:sz w:val="24"/>
          <w:szCs w:val="24"/>
        </w:rPr>
        <w:t>ցուցանիշներ</w:t>
      </w:r>
      <w:proofErr w:type="spellEnd"/>
      <w:r w:rsidRPr="00445545">
        <w:rPr>
          <w:rFonts w:ascii="GHEA Grapalat" w:hAnsi="GHEA Grapalat" w:cs="MS Mincho"/>
          <w:sz w:val="24"/>
          <w:szCs w:val="24"/>
        </w:rPr>
        <w:t>-ի</w:t>
      </w:r>
      <w:r w:rsidR="00356718">
        <w:rPr>
          <w:rFonts w:ascii="GHEA Grapalat" w:hAnsi="GHEA Grapalat" w:cs="MS Mincho"/>
          <w:sz w:val="24"/>
          <w:szCs w:val="24"/>
        </w:rPr>
        <w:t>:</w:t>
      </w:r>
    </w:p>
    <w:p w:rsidR="00D00BE0" w:rsidRDefault="00D00BE0" w:rsidP="00D00BE0">
      <w:pPr>
        <w:spacing w:after="0" w:line="360" w:lineRule="auto"/>
        <w:ind w:firstLine="720"/>
        <w:jc w:val="both"/>
        <w:rPr>
          <w:rFonts w:ascii="GHEA Grapalat" w:hAnsi="GHEA Grapalat"/>
          <w:b/>
          <w:bCs/>
          <w:iCs/>
          <w:noProof/>
          <w:sz w:val="24"/>
          <w:szCs w:val="24"/>
          <w:lang w:val="af-ZA"/>
        </w:rPr>
      </w:pPr>
      <w:r>
        <w:rPr>
          <w:rFonts w:ascii="GHEA Grapalat" w:hAnsi="GHEA Grapalat" w:cs="Sylfaen"/>
          <w:b/>
          <w:sz w:val="24"/>
          <w:szCs w:val="24"/>
          <w:lang w:val="hy-AM"/>
        </w:rPr>
        <w:t xml:space="preserve">5. </w:t>
      </w:r>
      <w:r>
        <w:rPr>
          <w:rFonts w:ascii="GHEA Grapalat" w:hAnsi="GHEA Grapalat" w:cs="Sylfaen"/>
          <w:sz w:val="24"/>
          <w:szCs w:val="24"/>
          <w:lang w:val="hy-AM"/>
        </w:rPr>
        <w:t>Սույն</w:t>
      </w:r>
      <w:r>
        <w:rPr>
          <w:rFonts w:ascii="GHEA Grapalat" w:hAnsi="GHEA Grapalat" w:cs="Sylfaen"/>
          <w:sz w:val="24"/>
          <w:szCs w:val="24"/>
          <w:lang w:val="af-ZA"/>
        </w:rPr>
        <w:t xml:space="preserve"> </w:t>
      </w:r>
      <w:r>
        <w:rPr>
          <w:rFonts w:ascii="GHEA Grapalat" w:hAnsi="GHEA Grapalat" w:cs="Tahoma"/>
          <w:sz w:val="24"/>
          <w:szCs w:val="24"/>
          <w:lang w:val="hy-AM"/>
        </w:rPr>
        <w:t>որոշման</w:t>
      </w:r>
      <w:r>
        <w:rPr>
          <w:rFonts w:ascii="GHEA Grapalat" w:hAnsi="GHEA Grapalat" w:cs="Tahoma"/>
          <w:sz w:val="24"/>
          <w:szCs w:val="24"/>
          <w:lang w:val="af-ZA"/>
        </w:rPr>
        <w:t xml:space="preserve"> </w:t>
      </w:r>
      <w:r>
        <w:rPr>
          <w:rFonts w:ascii="GHEA Grapalat" w:hAnsi="GHEA Grapalat" w:cs="Tahoma"/>
          <w:sz w:val="24"/>
          <w:szCs w:val="24"/>
          <w:lang w:val="hy-AM"/>
        </w:rPr>
        <w:t>ընդունման կապակցությամբ Հայաստանի Հանրապետության գործող</w:t>
      </w:r>
      <w:r>
        <w:rPr>
          <w:rFonts w:ascii="GHEA Grapalat" w:hAnsi="GHEA Grapalat" w:cs="Tahoma"/>
          <w:sz w:val="24"/>
          <w:szCs w:val="24"/>
          <w:lang w:val="af-ZA"/>
        </w:rPr>
        <w:t xml:space="preserve"> </w:t>
      </w:r>
      <w:r>
        <w:rPr>
          <w:rFonts w:ascii="GHEA Grapalat" w:hAnsi="GHEA Grapalat" w:cs="Tahoma"/>
          <w:sz w:val="24"/>
          <w:szCs w:val="24"/>
          <w:lang w:val="hy-AM"/>
        </w:rPr>
        <w:t>իրավական</w:t>
      </w:r>
      <w:r>
        <w:rPr>
          <w:rFonts w:ascii="GHEA Grapalat" w:hAnsi="GHEA Grapalat" w:cs="Tahoma"/>
          <w:sz w:val="24"/>
          <w:szCs w:val="24"/>
          <w:lang w:val="af-ZA"/>
        </w:rPr>
        <w:t xml:space="preserve"> </w:t>
      </w:r>
      <w:r>
        <w:rPr>
          <w:rFonts w:ascii="GHEA Grapalat" w:hAnsi="GHEA Grapalat" w:cs="Tahoma"/>
          <w:sz w:val="24"/>
          <w:szCs w:val="24"/>
          <w:lang w:val="hy-AM"/>
        </w:rPr>
        <w:t>ակտերում</w:t>
      </w:r>
      <w:r>
        <w:rPr>
          <w:rFonts w:ascii="GHEA Grapalat" w:hAnsi="GHEA Grapalat" w:cs="Tahoma"/>
          <w:sz w:val="24"/>
          <w:szCs w:val="24"/>
          <w:lang w:val="af-ZA"/>
        </w:rPr>
        <w:t xml:space="preserve"> </w:t>
      </w:r>
      <w:r>
        <w:rPr>
          <w:rFonts w:ascii="GHEA Grapalat" w:hAnsi="GHEA Grapalat" w:cs="Tahoma"/>
          <w:sz w:val="24"/>
          <w:szCs w:val="24"/>
          <w:lang w:val="hy-AM"/>
        </w:rPr>
        <w:t>փոփոխություններ</w:t>
      </w:r>
      <w:r>
        <w:rPr>
          <w:rFonts w:ascii="GHEA Grapalat" w:hAnsi="GHEA Grapalat" w:cs="Tahoma"/>
          <w:sz w:val="24"/>
          <w:szCs w:val="24"/>
          <w:lang w:val="af-ZA"/>
        </w:rPr>
        <w:t xml:space="preserve"> </w:t>
      </w:r>
      <w:r>
        <w:rPr>
          <w:rFonts w:ascii="GHEA Grapalat" w:hAnsi="GHEA Grapalat" w:cs="Tahoma"/>
          <w:sz w:val="24"/>
          <w:szCs w:val="24"/>
          <w:lang w:val="hy-AM"/>
        </w:rPr>
        <w:t>և</w:t>
      </w:r>
      <w:r>
        <w:rPr>
          <w:rFonts w:ascii="GHEA Grapalat" w:hAnsi="GHEA Grapalat" w:cs="Tahoma"/>
          <w:sz w:val="24"/>
          <w:szCs w:val="24"/>
          <w:lang w:val="af-ZA"/>
        </w:rPr>
        <w:t>/</w:t>
      </w:r>
      <w:r>
        <w:rPr>
          <w:rFonts w:ascii="GHEA Grapalat" w:hAnsi="GHEA Grapalat" w:cs="Tahoma"/>
          <w:sz w:val="24"/>
          <w:szCs w:val="24"/>
          <w:lang w:val="hy-AM"/>
        </w:rPr>
        <w:t>կամ</w:t>
      </w:r>
      <w:r>
        <w:rPr>
          <w:rFonts w:ascii="GHEA Grapalat" w:hAnsi="GHEA Grapalat" w:cs="Tahoma"/>
          <w:sz w:val="24"/>
          <w:szCs w:val="24"/>
          <w:lang w:val="af-ZA"/>
        </w:rPr>
        <w:t xml:space="preserve"> </w:t>
      </w:r>
      <w:r>
        <w:rPr>
          <w:rFonts w:ascii="GHEA Grapalat" w:hAnsi="GHEA Grapalat" w:cs="Tahoma"/>
          <w:sz w:val="24"/>
          <w:szCs w:val="24"/>
          <w:lang w:val="hy-AM"/>
        </w:rPr>
        <w:t>լրացումներ</w:t>
      </w:r>
      <w:r>
        <w:rPr>
          <w:rFonts w:ascii="GHEA Grapalat" w:hAnsi="GHEA Grapalat" w:cs="Tahoma"/>
          <w:sz w:val="24"/>
          <w:szCs w:val="24"/>
          <w:lang w:val="af-ZA"/>
        </w:rPr>
        <w:t xml:space="preserve"> </w:t>
      </w:r>
      <w:r>
        <w:rPr>
          <w:rFonts w:ascii="GHEA Grapalat" w:hAnsi="GHEA Grapalat" w:cs="Tahoma"/>
          <w:sz w:val="24"/>
          <w:szCs w:val="24"/>
          <w:lang w:val="hy-AM"/>
        </w:rPr>
        <w:t>կատարելու</w:t>
      </w:r>
      <w:r>
        <w:rPr>
          <w:rFonts w:ascii="GHEA Grapalat" w:hAnsi="GHEA Grapalat" w:cs="Tahoma"/>
          <w:sz w:val="24"/>
          <w:szCs w:val="24"/>
          <w:lang w:val="af-ZA"/>
        </w:rPr>
        <w:t xml:space="preserve">, </w:t>
      </w:r>
      <w:r>
        <w:rPr>
          <w:rFonts w:ascii="GHEA Grapalat" w:hAnsi="GHEA Grapalat" w:cs="Tahoma"/>
          <w:sz w:val="24"/>
          <w:szCs w:val="24"/>
          <w:lang w:val="hy-AM"/>
        </w:rPr>
        <w:t>ինչպես</w:t>
      </w:r>
      <w:r>
        <w:rPr>
          <w:rFonts w:ascii="GHEA Grapalat" w:hAnsi="GHEA Grapalat" w:cs="Tahoma"/>
          <w:sz w:val="24"/>
          <w:szCs w:val="24"/>
          <w:lang w:val="af-ZA"/>
        </w:rPr>
        <w:t xml:space="preserve"> </w:t>
      </w:r>
      <w:r>
        <w:rPr>
          <w:rFonts w:ascii="GHEA Grapalat" w:hAnsi="GHEA Grapalat" w:cs="Tahoma"/>
          <w:sz w:val="24"/>
          <w:szCs w:val="24"/>
          <w:lang w:val="hy-AM"/>
        </w:rPr>
        <w:t>նաև</w:t>
      </w:r>
      <w:r>
        <w:rPr>
          <w:rFonts w:ascii="GHEA Grapalat" w:hAnsi="GHEA Grapalat" w:cs="Tahoma"/>
          <w:sz w:val="24"/>
          <w:szCs w:val="24"/>
          <w:lang w:val="af-ZA"/>
        </w:rPr>
        <w:t xml:space="preserve"> նոր</w:t>
      </w:r>
      <w:r>
        <w:rPr>
          <w:rFonts w:ascii="GHEA Grapalat" w:hAnsi="GHEA Grapalat" w:cs="Tahoma"/>
          <w:sz w:val="24"/>
          <w:szCs w:val="24"/>
          <w:lang w:val="hy-AM"/>
        </w:rPr>
        <w:t xml:space="preserve"> իրավական ակտերի ընդունման անհրաժեշտություն չի առաջանում</w:t>
      </w:r>
      <w:r>
        <w:rPr>
          <w:rFonts w:ascii="GHEA Grapalat" w:hAnsi="GHEA Grapalat" w:cs="Tahoma"/>
          <w:sz w:val="24"/>
          <w:szCs w:val="24"/>
          <w:lang w:val="af-ZA"/>
        </w:rPr>
        <w:t>:</w:t>
      </w:r>
    </w:p>
    <w:p w:rsidR="00D00BE0" w:rsidRDefault="00D00BE0" w:rsidP="00D00BE0">
      <w:pPr>
        <w:pStyle w:val="NormalWeb"/>
        <w:shd w:val="clear" w:color="auto" w:fill="FFFFFF"/>
        <w:spacing w:before="0" w:beforeAutospacing="0" w:after="0" w:afterAutospacing="0" w:line="360" w:lineRule="auto"/>
        <w:ind w:firstLine="720"/>
        <w:jc w:val="both"/>
        <w:rPr>
          <w:lang w:val="af-ZA"/>
        </w:rPr>
      </w:pPr>
      <w:r>
        <w:rPr>
          <w:rFonts w:ascii="GHEA Grapalat" w:hAnsi="GHEA Grapalat" w:cs="Sylfaen"/>
          <w:b/>
          <w:lang w:val="af-ZA"/>
        </w:rPr>
        <w:lastRenderedPageBreak/>
        <w:t>6.</w:t>
      </w:r>
      <w:r>
        <w:rPr>
          <w:rFonts w:ascii="GHEA Grapalat" w:hAnsi="GHEA Grapalat" w:cs="Sylfaen"/>
          <w:b/>
          <w:lang w:val="hy-AM"/>
        </w:rPr>
        <w:t xml:space="preserve"> </w:t>
      </w:r>
      <w:r>
        <w:rPr>
          <w:rFonts w:ascii="GHEA Grapalat" w:hAnsi="GHEA Grapalat" w:cs="Sylfaen"/>
          <w:lang w:val="pt-BR"/>
        </w:rPr>
        <w:t xml:space="preserve">Սույն </w:t>
      </w:r>
      <w:proofErr w:type="spellStart"/>
      <w:r>
        <w:rPr>
          <w:rFonts w:ascii="GHEA Grapalat" w:hAnsi="GHEA Grapalat" w:cs="Tahoma"/>
        </w:rPr>
        <w:t>որոշման</w:t>
      </w:r>
      <w:proofErr w:type="spellEnd"/>
      <w:r>
        <w:rPr>
          <w:rFonts w:ascii="GHEA Grapalat" w:hAnsi="GHEA Grapalat" w:cs="Tahoma"/>
          <w:lang w:val="pt-BR"/>
        </w:rPr>
        <w:t xml:space="preserve"> ընդունման դեպքում պետական բյուջեում ծախսերի և եկամուտների էական ավելացում կամ նվազեցում չի առաջանում</w:t>
      </w:r>
      <w:r>
        <w:rPr>
          <w:rFonts w:ascii="GHEA Grapalat" w:hAnsi="GHEA Grapalat" w:cs="Tahoma"/>
          <w:lang w:val="hy-AM"/>
        </w:rPr>
        <w:t>:</w:t>
      </w:r>
    </w:p>
    <w:p w:rsidR="00035E4C" w:rsidRDefault="00035E4C"/>
    <w:sectPr w:rsidR="00035E4C" w:rsidSect="00D00BE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F3D0B"/>
    <w:multiLevelType w:val="hybridMultilevel"/>
    <w:tmpl w:val="6A9C4AF2"/>
    <w:lvl w:ilvl="0" w:tplc="D5385EF6">
      <w:start w:val="1"/>
      <w:numFmt w:val="decimal"/>
      <w:lvlText w:val="%1."/>
      <w:lvlJc w:val="left"/>
      <w:pPr>
        <w:ind w:left="1699" w:hanging="990"/>
      </w:pPr>
      <w:rPr>
        <w:rFonts w:cs="Arial"/>
        <w:b/>
        <w:sz w:val="24"/>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69"/>
    <w:rsid w:val="00035E4C"/>
    <w:rsid w:val="00095325"/>
    <w:rsid w:val="00356718"/>
    <w:rsid w:val="00445545"/>
    <w:rsid w:val="006E2A5F"/>
    <w:rsid w:val="00856C69"/>
    <w:rsid w:val="009751DB"/>
    <w:rsid w:val="009B1F8B"/>
    <w:rsid w:val="00D00BE0"/>
    <w:rsid w:val="00EC515A"/>
    <w:rsid w:val="00F2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E7DE"/>
  <w15:chartTrackingRefBased/>
  <w15:docId w15:val="{60F2A032-FCD7-4936-B410-234F4856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E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Char Char Char Char1"/>
    <w:link w:val="NormalWeb"/>
    <w:uiPriority w:val="99"/>
    <w:locked/>
    <w:rsid w:val="00D00BE0"/>
    <w:rPr>
      <w:rFonts w:ascii="Times New Roman" w:eastAsia="Times New Roman" w:hAnsi="Times New Roman" w:cs="Times New Roman"/>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Char Char Char,Char Char Char Char"/>
    <w:basedOn w:val="Normal"/>
    <w:link w:val="NormalWebChar"/>
    <w:uiPriority w:val="99"/>
    <w:unhideWhenUsed/>
    <w:qFormat/>
    <w:rsid w:val="00D00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Char">
    <w:name w:val="norm Char"/>
    <w:basedOn w:val="DefaultParagraphFont"/>
    <w:link w:val="norm"/>
    <w:locked/>
    <w:rsid w:val="00D00BE0"/>
    <w:rPr>
      <w:rFonts w:ascii="Arial Armenian" w:eastAsia="Times New Roman" w:hAnsi="Arial Armenian" w:cs="Times New Roman"/>
      <w:szCs w:val="20"/>
      <w:lang w:eastAsia="ru-RU"/>
    </w:rPr>
  </w:style>
  <w:style w:type="paragraph" w:customStyle="1" w:styleId="norm">
    <w:name w:val="norm"/>
    <w:basedOn w:val="Normal"/>
    <w:link w:val="normChar"/>
    <w:qFormat/>
    <w:rsid w:val="00D00BE0"/>
    <w:pPr>
      <w:spacing w:after="0" w:line="480" w:lineRule="auto"/>
      <w:ind w:firstLine="709"/>
      <w:jc w:val="both"/>
    </w:pPr>
    <w:rPr>
      <w:rFonts w:ascii="Arial Armenian" w:eastAsia="Times New Roman" w:hAnsi="Arial Armenian" w:cs="Times New Roman"/>
      <w:szCs w:val="20"/>
      <w:lang w:eastAsia="ru-RU"/>
    </w:rPr>
  </w:style>
  <w:style w:type="paragraph" w:customStyle="1" w:styleId="Pa1">
    <w:name w:val="Pa1"/>
    <w:basedOn w:val="Normal"/>
    <w:next w:val="Normal"/>
    <w:uiPriority w:val="99"/>
    <w:qFormat/>
    <w:rsid w:val="00D00BE0"/>
    <w:pPr>
      <w:autoSpaceDE w:val="0"/>
      <w:autoSpaceDN w:val="0"/>
      <w:adjustRightInd w:val="0"/>
      <w:spacing w:after="0" w:line="241" w:lineRule="atLeast"/>
    </w:pPr>
    <w:rPr>
      <w:rFonts w:ascii="GHEA Grapalat" w:hAnsi="GHEA Grapalat"/>
      <w:sz w:val="24"/>
      <w:szCs w:val="24"/>
    </w:rPr>
  </w:style>
  <w:style w:type="character" w:styleId="Strong">
    <w:name w:val="Strong"/>
    <w:basedOn w:val="DefaultParagraphFont"/>
    <w:uiPriority w:val="22"/>
    <w:qFormat/>
    <w:rsid w:val="00D00B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63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Anjela</dc:creator>
  <cp:keywords/>
  <dc:description/>
  <cp:lastModifiedBy>Anjela</cp:lastModifiedBy>
  <cp:revision>14</cp:revision>
  <dcterms:created xsi:type="dcterms:W3CDTF">2022-04-22T11:18:00Z</dcterms:created>
  <dcterms:modified xsi:type="dcterms:W3CDTF">2022-05-17T07:24:00Z</dcterms:modified>
</cp:coreProperties>
</file>