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84" w:rsidRPr="00BA2E81" w:rsidRDefault="00786284" w:rsidP="001464A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BA2E81">
        <w:rPr>
          <w:rFonts w:ascii="GHEA Grapalat" w:hAnsi="GHEA Grapalat" w:cs="Arial"/>
          <w:sz w:val="24"/>
          <w:szCs w:val="24"/>
          <w:lang w:val="hy-AM"/>
        </w:rPr>
        <w:t>ՀԻՄՆԱՎՈՐՈՒՄ</w:t>
      </w:r>
    </w:p>
    <w:p w:rsidR="00786284" w:rsidRPr="00A00755" w:rsidRDefault="00786284" w:rsidP="001464A6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A2E81">
        <w:rPr>
          <w:rFonts w:ascii="GHEA Grapalat" w:hAnsi="GHEA Grapalat" w:cs="Sylfaen"/>
          <w:sz w:val="24"/>
          <w:szCs w:val="24"/>
          <w:lang w:val="hy-AM"/>
        </w:rPr>
        <w:t>«</w:t>
      </w:r>
      <w:r w:rsidRPr="001B559C">
        <w:rPr>
          <w:rFonts w:ascii="GHEA Grapalat" w:hAnsi="GHEA Grapalat"/>
          <w:sz w:val="24"/>
          <w:szCs w:val="24"/>
          <w:lang w:val="hy-AM"/>
        </w:rPr>
        <w:t>ՀԱՅԱՍՏԱՆԻ   ՀԱՆՐԱՊԵՏՈՒԹՅԱՆ  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55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2021 ԹՎԱԿԱՆԻ ԴԵԿՏԵՄԲԵՐԻ 16-Ի N 2068–Ա ՈՐՈՇՄԱՆ ՄԵՋ ՓՈՓՈԽՈՒԹՅՈՒՆՆԵՐ  ԿԱՏԱՐԵԼՈՒ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BA2E81">
        <w:rPr>
          <w:rFonts w:ascii="GHEA Grapalat" w:hAnsi="GHEA Grapalat" w:cs="Sylfaen"/>
          <w:sz w:val="24"/>
          <w:szCs w:val="24"/>
          <w:lang w:val="hy-AM"/>
        </w:rPr>
        <w:t>»</w:t>
      </w:r>
      <w:r w:rsidRPr="00140C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55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00755">
        <w:rPr>
          <w:rFonts w:ascii="GHEA Grapalat" w:hAnsi="GHEA Grapalat" w:cs="Sylfaen"/>
          <w:sz w:val="24"/>
          <w:szCs w:val="24"/>
          <w:lang w:val="hy-AM"/>
        </w:rPr>
        <w:t>ՀՀ ԿԱՌԱՎԱՐՈՒԹՅԱՆ ՈՐՈՇՄԱՆ</w:t>
      </w:r>
    </w:p>
    <w:p w:rsidR="00786284" w:rsidRPr="00BA2E81" w:rsidRDefault="00786284" w:rsidP="001464A6">
      <w:pPr>
        <w:pStyle w:val="mechtex"/>
        <w:spacing w:line="360" w:lineRule="auto"/>
        <w:rPr>
          <w:rFonts w:ascii="Sylfaen" w:hAnsi="Sylfaen"/>
          <w:sz w:val="24"/>
          <w:szCs w:val="24"/>
          <w:lang w:val="hy-AM"/>
        </w:rPr>
      </w:pPr>
      <w:r w:rsidRPr="00BA2E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ՆԱԽԱԳԾԻ  ՎԵՐԱԲԵՐՅԱԼ</w:t>
      </w:r>
    </w:p>
    <w:p w:rsidR="00786284" w:rsidRPr="00BA2E81" w:rsidRDefault="00786284" w:rsidP="001464A6">
      <w:pPr>
        <w:pStyle w:val="mechtex"/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786284" w:rsidRPr="005626E6" w:rsidRDefault="00786284" w:rsidP="001464A6">
      <w:pPr>
        <w:shd w:val="clear" w:color="auto" w:fill="FFFFFF"/>
        <w:spacing w:after="0" w:line="360" w:lineRule="auto"/>
        <w:ind w:firstLine="42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86284" w:rsidRPr="00AF0129" w:rsidRDefault="00E4666F" w:rsidP="001464A6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4666F">
        <w:rPr>
          <w:rFonts w:ascii="GHEA Grapalat" w:hAnsi="GHEA Grapalat" w:cs="Sylfaen"/>
          <w:b/>
          <w:sz w:val="24"/>
          <w:szCs w:val="24"/>
          <w:lang w:val="hy-AM"/>
        </w:rPr>
        <w:t>Կարգավորման ենթակա ոլորտի կամ խնդրի սահմանումը, առկա իրավիճակը, անհրաժեշտությունը.</w:t>
      </w:r>
    </w:p>
    <w:p w:rsidR="00786284" w:rsidRPr="00315338" w:rsidRDefault="00786284" w:rsidP="001464A6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A30F81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083F20">
        <w:rPr>
          <w:rFonts w:ascii="GHEA Grapalat" w:hAnsi="GHEA Grapalat" w:cs="Sylfaen"/>
          <w:sz w:val="24"/>
          <w:szCs w:val="24"/>
          <w:lang w:val="hy-AM"/>
        </w:rPr>
        <w:t>«</w:t>
      </w:r>
      <w:r w:rsidRPr="00083F20">
        <w:rPr>
          <w:rFonts w:ascii="GHEA Grapalat" w:hAnsi="GHEA Grapalat"/>
          <w:sz w:val="24"/>
          <w:szCs w:val="24"/>
          <w:lang w:val="hy-AM"/>
        </w:rPr>
        <w:t xml:space="preserve">Հայաստանի   Հանրապետության  կառավարության </w:t>
      </w:r>
      <w:r w:rsidRPr="00083F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2021 թվականի </w:t>
      </w:r>
      <w:r w:rsidRPr="001B55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դեկտեմբերի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B55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16</w:t>
      </w:r>
      <w:r w:rsidRPr="00083F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</w:t>
      </w:r>
      <w:r w:rsidRPr="00A30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B55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2068</w:t>
      </w:r>
      <w:r w:rsidRPr="00083F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–</w:t>
      </w:r>
      <w:r w:rsidRPr="00A30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083F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որոշման մեջ փոփոխություններ  կատարելու մասին</w:t>
      </w:r>
      <w:r w:rsidRPr="00083F20">
        <w:rPr>
          <w:rFonts w:ascii="GHEA Grapalat" w:hAnsi="GHEA Grapalat" w:cs="Sylfaen"/>
          <w:sz w:val="24"/>
          <w:szCs w:val="24"/>
          <w:lang w:val="hy-AM"/>
        </w:rPr>
        <w:t xml:space="preserve">» ՀՀ կառավարության որոշման </w:t>
      </w:r>
      <w:r w:rsidRPr="00083F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նախագծի (այսուհետ՝ Նախագիծ)</w:t>
      </w:r>
      <w:r w:rsidRPr="00083F20">
        <w:rPr>
          <w:rFonts w:ascii="GHEA Grapalat" w:hAnsi="GHEA Grapalat"/>
          <w:sz w:val="24"/>
          <w:szCs w:val="24"/>
          <w:lang w:val="hy-AM"/>
        </w:rPr>
        <w:t xml:space="preserve"> ընդունման անհրաժեշտությունը պայմանավորված է այն հանգամանքով, որ</w:t>
      </w:r>
      <w:r w:rsidRPr="00083F20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կառավարության 2021 թվականի </w:t>
      </w:r>
      <w:r w:rsidRPr="001B559C">
        <w:rPr>
          <w:rFonts w:ascii="GHEA Grapalat" w:hAnsi="GHEA Grapalat" w:cs="Sylfaen"/>
          <w:sz w:val="24"/>
          <w:szCs w:val="24"/>
          <w:lang w:val="hy-AM"/>
        </w:rPr>
        <w:t xml:space="preserve">դեկտեմբերի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559C">
        <w:rPr>
          <w:rFonts w:ascii="GHEA Grapalat" w:hAnsi="GHEA Grapalat" w:cs="Sylfaen"/>
          <w:sz w:val="24"/>
          <w:szCs w:val="24"/>
          <w:lang w:val="hy-AM"/>
        </w:rPr>
        <w:t>16</w:t>
      </w:r>
      <w:r w:rsidRPr="00083F20">
        <w:rPr>
          <w:rFonts w:ascii="GHEA Grapalat" w:hAnsi="GHEA Grapalat" w:cs="Sylfaen"/>
          <w:sz w:val="24"/>
          <w:szCs w:val="24"/>
          <w:lang w:val="hy-AM"/>
        </w:rPr>
        <w:t>-ի «Գույք հետ վերցնելու և ամրացնելու 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N </w:t>
      </w:r>
      <w:r w:rsidRPr="001B55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2068</w:t>
      </w:r>
      <w:r w:rsidRPr="00083F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–Ա որոշմամբ հաստատված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</w:t>
      </w:r>
      <w:r w:rsidRPr="000142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1-ին 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14</w:t>
      </w:r>
      <w:r w:rsidRPr="000142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–րդ կետերում </w:t>
      </w:r>
      <w:r w:rsidRPr="00EC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Pr="003153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ազ</w:t>
      </w:r>
      <w:r w:rsidRPr="00740E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Pr="00EC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4308 մակնիշի մեքենաների նույնականացման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համարներ</w:t>
      </w:r>
      <w:r w:rsidRPr="00EC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հետ կապված</w:t>
      </w:r>
      <w:r w:rsidRPr="00740E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առկա է </w:t>
      </w:r>
      <w:r w:rsidRPr="00F84E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անհամապատասխանություններ</w:t>
      </w:r>
      <w:r w:rsidRPr="00443E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որոնք անհրաժեշտ է </w:t>
      </w:r>
      <w:r w:rsidRPr="00F84E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վերացնել</w:t>
      </w:r>
      <w:r w:rsidRPr="00083F20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86284" w:rsidRPr="00154428" w:rsidRDefault="00786284" w:rsidP="001464A6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A6A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որոշման ընդունման անհրաժեշտությունը բխում է</w:t>
      </w:r>
      <w:r w:rsidRPr="00201B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F20">
        <w:rPr>
          <w:rFonts w:ascii="GHEA Grapalat" w:hAnsi="GHEA Grapalat"/>
          <w:sz w:val="24"/>
          <w:szCs w:val="24"/>
          <w:lang w:val="hy-AM"/>
        </w:rPr>
        <w:t xml:space="preserve">Հայաստանի   Հանրապետության  կառավարության </w:t>
      </w:r>
      <w:r w:rsidRPr="00083F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2021 թվականի </w:t>
      </w:r>
      <w:r w:rsidRPr="001B55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դեկտեմբերի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B55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16</w:t>
      </w:r>
      <w:r w:rsidRPr="00083F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</w:t>
      </w:r>
      <w:r w:rsidRPr="00A30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B55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2068</w:t>
      </w:r>
      <w:r w:rsidRPr="00083F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–</w:t>
      </w:r>
      <w:r w:rsidRPr="00A30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083F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որոշման</w:t>
      </w:r>
      <w:r w:rsidRPr="008A6A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3-րդ կետի կատարման պահանջից</w:t>
      </w:r>
      <w:r w:rsidRPr="00443E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որի հիման վրա պետք է իրականացնել նշված մեքենաների</w:t>
      </w:r>
      <w:r w:rsidRPr="009002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գրանցման</w:t>
      </w:r>
      <w:r w:rsidRPr="00443E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/հաշվառման/ գործընթացը:</w:t>
      </w:r>
    </w:p>
    <w:p w:rsidR="00E4666F" w:rsidRPr="00A30F81" w:rsidRDefault="00E4666F" w:rsidP="001464A6">
      <w:pPr>
        <w:tabs>
          <w:tab w:val="left" w:pos="851"/>
        </w:tabs>
        <w:overflowPunct w:val="0"/>
        <w:spacing w:after="0" w:line="360" w:lineRule="auto"/>
        <w:jc w:val="both"/>
        <w:textAlignment w:val="baseline"/>
        <w:rPr>
          <w:rFonts w:ascii="GHEA Grapalat" w:hAnsi="GHEA Grapalat" w:cs="Sylfaen"/>
          <w:b/>
          <w:sz w:val="24"/>
          <w:szCs w:val="24"/>
          <w:lang w:val="hy-AM"/>
        </w:rPr>
      </w:pPr>
      <w:r w:rsidRPr="0015442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Pr="00A30F81">
        <w:rPr>
          <w:rFonts w:ascii="GHEA Grapalat" w:hAnsi="GHEA Grapalat" w:cs="Sylfaen"/>
          <w:b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E4666F" w:rsidRPr="00154428" w:rsidRDefault="00E4666F" w:rsidP="001464A6">
      <w:pPr>
        <w:spacing w:after="0" w:line="360" w:lineRule="auto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6D2366">
        <w:rPr>
          <w:rFonts w:ascii="GHEA Grapalat" w:hAnsi="GHEA Grapalat" w:cs="Tahoma"/>
          <w:sz w:val="24"/>
          <w:szCs w:val="24"/>
          <w:lang w:val="hy-AM"/>
        </w:rPr>
        <w:t xml:space="preserve">     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30F81">
        <w:rPr>
          <w:rFonts w:ascii="GHEA Grapalat" w:hAnsi="GHEA Grapalat" w:cs="Tahoma"/>
          <w:sz w:val="24"/>
          <w:szCs w:val="24"/>
          <w:lang w:val="hy-AM"/>
        </w:rPr>
        <w:t xml:space="preserve">  </w:t>
      </w:r>
      <w:r w:rsidRPr="00AF0129">
        <w:rPr>
          <w:rFonts w:ascii="GHEA Grapalat" w:hAnsi="GHEA Grapalat" w:cs="Tahoma"/>
          <w:sz w:val="24"/>
          <w:szCs w:val="24"/>
          <w:lang w:val="hy-AM"/>
        </w:rPr>
        <w:t>Նախագիծը մշակվել է Արտակարգ իրավիճակների նախարարության կողմից:</w:t>
      </w:r>
    </w:p>
    <w:p w:rsidR="0050143D" w:rsidRPr="00154428" w:rsidRDefault="0050143D" w:rsidP="001464A6">
      <w:pPr>
        <w:pStyle w:val="ListParagraph"/>
        <w:spacing w:after="0" w:line="360" w:lineRule="auto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0143D" w:rsidRPr="00154428" w:rsidRDefault="0050143D" w:rsidP="001464A6">
      <w:pPr>
        <w:pStyle w:val="ListParagraph"/>
        <w:spacing w:after="0" w:line="360" w:lineRule="auto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4666F" w:rsidRPr="00C256F8" w:rsidRDefault="0050143D" w:rsidP="001464A6">
      <w:pPr>
        <w:pStyle w:val="ListParagraph"/>
        <w:spacing w:after="0" w:line="360" w:lineRule="auto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54428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E4666F" w:rsidRPr="00A30F81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="00E4666F" w:rsidRPr="00C256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4666F" w:rsidRPr="00201B3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4666F" w:rsidRPr="00154428">
        <w:rPr>
          <w:rFonts w:ascii="GHEA Grapalat" w:hAnsi="GHEA Grapalat" w:cs="Sylfaen"/>
          <w:b/>
          <w:sz w:val="24"/>
          <w:szCs w:val="24"/>
          <w:lang w:val="hy-AM"/>
        </w:rPr>
        <w:t xml:space="preserve">Կարգավորման նպատակները, </w:t>
      </w:r>
      <w:r w:rsidR="00E4666F" w:rsidRPr="00A30F8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4666F" w:rsidRPr="00154428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="00E4666F" w:rsidRPr="00C256F8">
        <w:rPr>
          <w:rFonts w:ascii="GHEA Grapalat" w:hAnsi="GHEA Grapalat" w:cs="Sylfaen"/>
          <w:b/>
          <w:sz w:val="24"/>
          <w:szCs w:val="24"/>
          <w:lang w:val="hy-AM"/>
        </w:rPr>
        <w:t>կնկալվող արդյունքը</w:t>
      </w:r>
      <w:r w:rsidR="00E4666F" w:rsidRPr="00A30F81">
        <w:rPr>
          <w:rFonts w:ascii="GHEA Grapalat" w:hAnsi="GHEA Grapalat" w:cs="Sylfaen"/>
          <w:b/>
          <w:sz w:val="24"/>
          <w:szCs w:val="24"/>
          <w:lang w:val="hy-AM"/>
        </w:rPr>
        <w:t>.</w:t>
      </w:r>
    </w:p>
    <w:p w:rsidR="00E4666F" w:rsidRPr="006C0468" w:rsidRDefault="00E4666F" w:rsidP="001464A6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30F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F0129">
        <w:rPr>
          <w:rFonts w:ascii="GHEA Grapalat" w:hAnsi="GHEA Grapalat" w:cs="Tahoma"/>
          <w:sz w:val="24"/>
          <w:szCs w:val="24"/>
          <w:lang w:val="hy-AM"/>
        </w:rPr>
        <w:t>Նախագծի ընդունման արդյունքում ակնկալվում է</w:t>
      </w:r>
      <w:r w:rsidRPr="00F11A41">
        <w:rPr>
          <w:rFonts w:ascii="GHEA Grapalat" w:hAnsi="GHEA Grapalat" w:cs="Tahoma"/>
          <w:sz w:val="24"/>
          <w:szCs w:val="24"/>
          <w:lang w:val="hy-AM"/>
        </w:rPr>
        <w:t xml:space="preserve"> վերացնել</w:t>
      </w:r>
      <w:r w:rsidRPr="00140C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11A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կառավարության</w:t>
      </w:r>
      <w:r w:rsidRPr="00F11A4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BA2E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2021 թվականի </w:t>
      </w:r>
      <w:r w:rsidRPr="00740E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դեկտեմբեր </w:t>
      </w:r>
      <w:r w:rsidRPr="00BA2E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11A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16</w:t>
      </w:r>
      <w:r w:rsidRPr="00BA2E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</w:t>
      </w:r>
      <w:r w:rsidRPr="00083F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A2E81">
        <w:rPr>
          <w:rFonts w:ascii="GHEA Grapalat" w:hAnsi="GHEA Grapalat" w:cs="Sylfaen"/>
          <w:sz w:val="24"/>
          <w:szCs w:val="24"/>
          <w:lang w:val="hy-AM"/>
        </w:rPr>
        <w:t>«</w:t>
      </w:r>
      <w:r w:rsidRPr="00DD232F">
        <w:rPr>
          <w:rFonts w:ascii="GHEA Grapalat" w:hAnsi="GHEA Grapalat" w:cs="Sylfaen"/>
          <w:sz w:val="24"/>
          <w:szCs w:val="24"/>
          <w:lang w:val="hy-AM"/>
        </w:rPr>
        <w:t>Գույք հետ վերցնելու և ամրացնելու մասին</w:t>
      </w:r>
      <w:r w:rsidRPr="00E125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BA2E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75E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40E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2068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–</w:t>
      </w:r>
      <w:r w:rsidRPr="00B75E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C95D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</w:t>
      </w:r>
      <w:r w:rsidRPr="00932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</w:t>
      </w:r>
      <w:r w:rsidRPr="005D10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1-ին և 14-րդ կետերում</w:t>
      </w:r>
      <w:r w:rsidRPr="005D10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3F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315338">
        <w:rPr>
          <w:rFonts w:ascii="GHEA Grapalat" w:hAnsi="GHEA Grapalat" w:cs="Sylfaen"/>
          <w:sz w:val="24"/>
          <w:szCs w:val="24"/>
          <w:lang w:val="hy-AM"/>
        </w:rPr>
        <w:t>ազ</w:t>
      </w:r>
      <w:r w:rsidRPr="00740EAB">
        <w:rPr>
          <w:rFonts w:ascii="GHEA Grapalat" w:hAnsi="GHEA Grapalat" w:cs="Sylfaen"/>
          <w:sz w:val="24"/>
          <w:szCs w:val="24"/>
          <w:lang w:val="hy-AM"/>
        </w:rPr>
        <w:t>-</w:t>
      </w:r>
      <w:r w:rsidRPr="00C13FD0">
        <w:rPr>
          <w:rFonts w:ascii="GHEA Grapalat" w:hAnsi="GHEA Grapalat" w:cs="Sylfaen"/>
          <w:sz w:val="24"/>
          <w:szCs w:val="24"/>
          <w:lang w:val="hy-AM"/>
        </w:rPr>
        <w:t>4308 մակնիշի</w:t>
      </w:r>
      <w:r w:rsidRPr="00740EAB">
        <w:rPr>
          <w:rFonts w:ascii="GHEA Grapalat" w:hAnsi="GHEA Grapalat" w:cs="Sylfaen"/>
          <w:sz w:val="24"/>
          <w:szCs w:val="24"/>
          <w:lang w:val="hy-AM"/>
        </w:rPr>
        <w:t xml:space="preserve"> թվով 2</w:t>
      </w:r>
      <w:r w:rsidRPr="00C13F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</w:t>
      </w:r>
      <w:r w:rsidRPr="00C13FD0">
        <w:rPr>
          <w:rFonts w:ascii="GHEA Grapalat" w:hAnsi="GHEA Grapalat" w:cs="Sylfaen"/>
          <w:sz w:val="24"/>
          <w:szCs w:val="24"/>
          <w:lang w:val="hy-AM"/>
        </w:rPr>
        <w:t>քենաների</w:t>
      </w:r>
      <w:r w:rsidRPr="00642FD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3FD0">
        <w:rPr>
          <w:rFonts w:ascii="GHEA Grapalat" w:hAnsi="GHEA Grapalat" w:cs="Sylfaen"/>
          <w:sz w:val="24"/>
          <w:szCs w:val="24"/>
          <w:lang w:val="hy-AM"/>
        </w:rPr>
        <w:t xml:space="preserve">նույնականացման </w:t>
      </w:r>
      <w:r>
        <w:rPr>
          <w:rFonts w:ascii="GHEA Grapalat" w:hAnsi="GHEA Grapalat" w:cs="Sylfaen"/>
          <w:sz w:val="24"/>
          <w:szCs w:val="24"/>
          <w:lang w:val="hy-AM"/>
        </w:rPr>
        <w:t>համարներ</w:t>
      </w:r>
      <w:r w:rsidRPr="00740EAB">
        <w:rPr>
          <w:rFonts w:ascii="GHEA Grapalat" w:hAnsi="GHEA Grapalat" w:cs="Sylfaen"/>
          <w:sz w:val="24"/>
          <w:szCs w:val="24"/>
          <w:lang w:val="hy-AM"/>
        </w:rPr>
        <w:t>ի</w:t>
      </w:r>
      <w:r w:rsidRPr="005D102D">
        <w:rPr>
          <w:rFonts w:ascii="GHEA Grapalat" w:hAnsi="GHEA Grapalat" w:cs="Sylfaen"/>
          <w:sz w:val="24"/>
          <w:szCs w:val="24"/>
          <w:lang w:val="hy-AM"/>
        </w:rPr>
        <w:t xml:space="preserve"> հետ կապված</w:t>
      </w:r>
      <w:r w:rsidRPr="005D10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84E09">
        <w:rPr>
          <w:rFonts w:ascii="GHEA Grapalat" w:hAnsi="GHEA Grapalat"/>
          <w:sz w:val="24"/>
          <w:szCs w:val="24"/>
          <w:lang w:val="hy-AM"/>
        </w:rPr>
        <w:t>անհամապատասխանությունները</w:t>
      </w:r>
      <w:r w:rsidRPr="004B3029">
        <w:rPr>
          <w:rFonts w:ascii="GHEA Grapalat" w:hAnsi="GHEA Grapalat"/>
          <w:sz w:val="24"/>
          <w:szCs w:val="24"/>
          <w:lang w:val="hy-AM"/>
        </w:rPr>
        <w:t xml:space="preserve"> և ապահովել </w:t>
      </w:r>
      <w:r w:rsidRPr="00083F20">
        <w:rPr>
          <w:rFonts w:ascii="GHEA Grapalat" w:hAnsi="GHEA Grapalat"/>
          <w:sz w:val="24"/>
          <w:szCs w:val="24"/>
          <w:lang w:val="hy-AM"/>
        </w:rPr>
        <w:t xml:space="preserve">Հայաստանի   Հանրապետության  կառավարության </w:t>
      </w:r>
      <w:r w:rsidRPr="00083F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2021 թվականի </w:t>
      </w:r>
      <w:r w:rsidRPr="001B55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դեկտեմբերի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B55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16</w:t>
      </w:r>
      <w:r w:rsidRPr="00083F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</w:t>
      </w:r>
      <w:r w:rsidRPr="00A30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B55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2068</w:t>
      </w:r>
      <w:r w:rsidRPr="00083F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–</w:t>
      </w:r>
      <w:r w:rsidRPr="00A30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083F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որոշման</w:t>
      </w:r>
      <w:r w:rsidRPr="004B30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3-րդ կետի կատարման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պահան</w:t>
      </w:r>
      <w:r w:rsidRPr="00A62D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ջ</w:t>
      </w:r>
      <w:r w:rsidRPr="004B30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6C0468">
        <w:rPr>
          <w:rFonts w:ascii="GHEA Grapalat" w:hAnsi="GHEA Grapalat"/>
          <w:sz w:val="24"/>
          <w:szCs w:val="24"/>
          <w:lang w:val="hy-AM"/>
        </w:rPr>
        <w:t>:</w:t>
      </w:r>
    </w:p>
    <w:p w:rsidR="00786284" w:rsidRPr="009002BB" w:rsidRDefault="0050143D" w:rsidP="001464A6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54428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786284" w:rsidRPr="00C643FE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786284" w:rsidRPr="009002BB">
        <w:rPr>
          <w:rFonts w:ascii="GHEA Grapalat" w:hAnsi="GHEA Grapalat" w:cs="Sylfaen"/>
          <w:b/>
          <w:sz w:val="24"/>
          <w:szCs w:val="24"/>
          <w:lang w:val="hy-AM"/>
        </w:rPr>
        <w:t>Կապը</w:t>
      </w:r>
      <w:r w:rsidR="00786284" w:rsidRPr="009002BB">
        <w:rPr>
          <w:rFonts w:ascii="GHEA Grapalat" w:hAnsi="GHEA Grapalat"/>
          <w:b/>
          <w:sz w:val="24"/>
          <w:szCs w:val="24"/>
          <w:lang w:val="hy-AM"/>
        </w:rPr>
        <w:t xml:space="preserve">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786284" w:rsidRPr="00F86C3E" w:rsidRDefault="00786284" w:rsidP="001464A6">
      <w:pPr>
        <w:pStyle w:val="NormalWeb"/>
        <w:shd w:val="clear" w:color="auto" w:fill="FFFFFF"/>
        <w:spacing w:before="0" w:beforeAutospacing="0" w:after="191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812411">
        <w:rPr>
          <w:rFonts w:ascii="GHEA Grapalat" w:hAnsi="GHEA Grapalat"/>
          <w:color w:val="000000"/>
          <w:shd w:val="clear" w:color="auto" w:fill="FFFFFF"/>
          <w:lang w:val="hy-AM"/>
        </w:rPr>
        <w:t xml:space="preserve">      </w:t>
      </w:r>
      <w:r w:rsidRPr="00F86C3E">
        <w:rPr>
          <w:rFonts w:ascii="GHEA Grapalat" w:hAnsi="GHEA Grapalat"/>
          <w:lang w:val="hy-AM"/>
        </w:rPr>
        <w:t>Սույն Նախագծի ընդունումը պայմանավորված է Հայաստանի ռազմավարական 2050-ի 2-րդ գործողության (Պաշտպանված Հայաստան) 2</w:t>
      </w:r>
      <w:r w:rsidRPr="00F86C3E">
        <w:rPr>
          <w:rFonts w:ascii="GHEA Grapalat" w:eastAsia="MS Mincho" w:hAnsi="MS Mincho" w:cs="MS Mincho"/>
          <w:lang w:val="hy-AM"/>
        </w:rPr>
        <w:t>․</w:t>
      </w:r>
      <w:r w:rsidRPr="00F86C3E">
        <w:rPr>
          <w:rFonts w:ascii="GHEA Grapalat" w:hAnsi="GHEA Grapalat" w:cs="GHEA Grapalat"/>
          <w:lang w:val="hy-AM"/>
        </w:rPr>
        <w:t xml:space="preserve">4 կետով, </w:t>
      </w:r>
      <w:r w:rsidRPr="00F86C3E">
        <w:rPr>
          <w:rFonts w:ascii="GHEA Grapalat" w:hAnsi="GHEA Grapalat"/>
          <w:lang w:val="hy-AM"/>
        </w:rPr>
        <w:t>որով ակնկալվում է ավելի բարձր պատրաստվածությամբ դիմակայել բնածին, տեխնածին և մարդածին աղետներին:</w:t>
      </w:r>
      <w:r w:rsidRPr="00F86C3E">
        <w:rPr>
          <w:rFonts w:ascii="GHEA Grapalat" w:hAnsi="GHEA Grapalat"/>
          <w:color w:val="000000"/>
          <w:shd w:val="clear" w:color="auto" w:fill="FFFFFF"/>
          <w:lang w:val="hy-AM"/>
        </w:rPr>
        <w:t xml:space="preserve"> Արտակարգ իրավիճակների նախարարությունը  համալրվելով համապատասխան փրկարարական տեխնիկայով և գույքով՝ առավել դյուրին կդարձնի արտակարգ իրավիճակների կանխման և հետևանքների վերացման միջոցառումների կազմակերպումն ու համակարգումը:</w:t>
      </w:r>
    </w:p>
    <w:p w:rsidR="00786284" w:rsidRPr="003C233A" w:rsidRDefault="00786284" w:rsidP="001464A6">
      <w:pPr>
        <w:spacing w:line="360" w:lineRule="auto"/>
        <w:ind w:right="72"/>
        <w:jc w:val="both"/>
        <w:rPr>
          <w:rFonts w:ascii="GHEA Grapalat" w:hAnsi="GHEA Grapalat"/>
          <w:sz w:val="24"/>
          <w:szCs w:val="24"/>
          <w:lang w:val="hy-AM"/>
        </w:rPr>
      </w:pPr>
      <w:r w:rsidRPr="009002BB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Pr="00F11A41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F11A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0143D" w:rsidRPr="0050143D">
        <w:rPr>
          <w:rFonts w:ascii="GHEA Grapalat" w:hAnsi="GHEA Grapalat" w:cs="Sylfaen"/>
          <w:noProof/>
          <w:sz w:val="24"/>
          <w:szCs w:val="24"/>
          <w:lang w:val="hy-AM"/>
        </w:rPr>
        <w:t>Սույն որոշման</w:t>
      </w:r>
      <w:r w:rsidRPr="00EC2C2A">
        <w:rPr>
          <w:rFonts w:ascii="GHEA Grapalat" w:hAnsi="GHEA Grapalat" w:cs="Sylfaen"/>
          <w:sz w:val="24"/>
          <w:szCs w:val="24"/>
          <w:lang w:val="pt-BR"/>
        </w:rPr>
        <w:t xml:space="preserve"> ընդունման </w:t>
      </w:r>
      <w:r w:rsidRPr="00EC2C2A">
        <w:rPr>
          <w:rFonts w:ascii="GHEA Grapalat" w:hAnsi="GHEA Grapalat" w:cs="Tahoma"/>
          <w:sz w:val="24"/>
          <w:szCs w:val="24"/>
          <w:lang w:val="hy-AM"/>
        </w:rPr>
        <w:t>կապակցությամբ</w:t>
      </w:r>
      <w:r w:rsidRPr="00EC2C2A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EC2C2A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EC2C2A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EC2C2A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="0050143D" w:rsidRPr="0050143D">
        <w:rPr>
          <w:rFonts w:ascii="GHEA Grapalat" w:hAnsi="GHEA Grapalat" w:cs="Tahoma"/>
          <w:sz w:val="24"/>
          <w:szCs w:val="24"/>
          <w:lang w:val="hy-AM"/>
        </w:rPr>
        <w:t xml:space="preserve"> գործող </w:t>
      </w:r>
      <w:r w:rsidRPr="00EC2C2A">
        <w:rPr>
          <w:rFonts w:ascii="GHEA Grapalat" w:hAnsi="GHEA Grapalat" w:cs="Tahoma"/>
          <w:sz w:val="24"/>
          <w:szCs w:val="24"/>
          <w:lang w:val="pt-BR"/>
        </w:rPr>
        <w:t xml:space="preserve">  </w:t>
      </w:r>
      <w:r w:rsidRPr="00EC2C2A">
        <w:rPr>
          <w:rFonts w:ascii="GHEA Grapalat" w:hAnsi="GHEA Grapalat" w:cs="Tahoma"/>
          <w:sz w:val="24"/>
          <w:szCs w:val="24"/>
          <w:lang w:val="hy-AM"/>
        </w:rPr>
        <w:t>իրավական</w:t>
      </w:r>
      <w:r w:rsidRPr="00EC2C2A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="0050143D">
        <w:rPr>
          <w:rFonts w:ascii="GHEA Grapalat" w:hAnsi="GHEA Grapalat" w:cs="Tahoma"/>
          <w:sz w:val="24"/>
          <w:szCs w:val="24"/>
          <w:lang w:val="hy-AM"/>
        </w:rPr>
        <w:t>ակտեր</w:t>
      </w:r>
      <w:r w:rsidR="0050143D" w:rsidRPr="0050143D">
        <w:rPr>
          <w:rFonts w:ascii="GHEA Grapalat" w:hAnsi="GHEA Grapalat" w:cs="Tahoma"/>
          <w:sz w:val="24"/>
          <w:szCs w:val="24"/>
          <w:lang w:val="hy-AM"/>
        </w:rPr>
        <w:t>ում</w:t>
      </w:r>
      <w:r w:rsidRPr="00EC2C2A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="0050143D" w:rsidRPr="0050143D">
        <w:rPr>
          <w:rFonts w:ascii="GHEA Grapalat" w:hAnsi="GHEA Grapalat" w:cs="Tahoma"/>
          <w:sz w:val="24"/>
          <w:szCs w:val="24"/>
          <w:lang w:val="hy-AM"/>
        </w:rPr>
        <w:t>փոփոխություններ և</w:t>
      </w:r>
      <w:r w:rsidR="0050143D">
        <w:rPr>
          <w:rFonts w:ascii="GHEA Grapalat" w:hAnsi="GHEA Grapalat" w:cs="Tahoma"/>
          <w:sz w:val="24"/>
          <w:szCs w:val="24"/>
          <w:lang w:val="hy-AM"/>
        </w:rPr>
        <w:t>/</w:t>
      </w:r>
      <w:r w:rsidR="0050143D" w:rsidRPr="0050143D">
        <w:rPr>
          <w:rFonts w:ascii="GHEA Grapalat" w:hAnsi="GHEA Grapalat" w:cs="Tahoma"/>
          <w:sz w:val="24"/>
          <w:szCs w:val="24"/>
          <w:lang w:val="hy-AM"/>
        </w:rPr>
        <w:t xml:space="preserve">կամ լրացումներ կատարելու, ինչպես նաև նոր իրավական ակտերի ընդունման անհրաժեշտություն </w:t>
      </w:r>
      <w:r w:rsidRPr="00CF58A0">
        <w:rPr>
          <w:rFonts w:ascii="GHEA Grapalat" w:hAnsi="GHEA Grapalat" w:cs="Sylfaen"/>
          <w:sz w:val="24"/>
          <w:szCs w:val="24"/>
          <w:lang w:val="hy-AM"/>
        </w:rPr>
        <w:t>չի առաջանում:</w:t>
      </w:r>
    </w:p>
    <w:p w:rsidR="00C63E20" w:rsidRPr="00565C26" w:rsidRDefault="00786284" w:rsidP="00565C26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</w:pPr>
      <w:r w:rsidRPr="00C643FE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Pr="00C95D7E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592A4C">
        <w:rPr>
          <w:rFonts w:ascii="GHEA Grapalat" w:hAnsi="GHEA Grapalat" w:cs="Sylfaen"/>
          <w:b/>
          <w:bCs/>
          <w:noProof/>
          <w:color w:val="000000"/>
          <w:lang w:val="hy-AM"/>
        </w:rPr>
        <w:t xml:space="preserve"> </w:t>
      </w:r>
      <w:r w:rsidRPr="00201B34">
        <w:rPr>
          <w:rFonts w:ascii="GHEA Grapalat" w:hAnsi="GHEA Grapalat" w:cs="Sylfaen"/>
          <w:b/>
          <w:bCs/>
          <w:noProof/>
          <w:color w:val="000000"/>
          <w:lang w:val="hy-AM"/>
        </w:rPr>
        <w:t xml:space="preserve"> </w:t>
      </w:r>
      <w:r w:rsidR="0050143D" w:rsidRPr="0050143D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 xml:space="preserve">Սույն որոշման ընդունման </w:t>
      </w:r>
      <w:r w:rsidR="0050143D" w:rsidRPr="0050143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CF58A0">
        <w:rPr>
          <w:rFonts w:ascii="GHEA Grapalat" w:hAnsi="GHEA Grapalat" w:cs="Sylfaen"/>
          <w:sz w:val="24"/>
          <w:szCs w:val="24"/>
          <w:lang w:val="hy-AM"/>
        </w:rPr>
        <w:t xml:space="preserve"> պետական</w:t>
      </w:r>
      <w:r w:rsidR="0050143D" w:rsidRPr="0050143D">
        <w:rPr>
          <w:rFonts w:ascii="GHEA Grapalat" w:hAnsi="GHEA Grapalat" w:cs="Sylfaen"/>
          <w:sz w:val="24"/>
          <w:szCs w:val="24"/>
          <w:lang w:val="hy-AM"/>
        </w:rPr>
        <w:t xml:space="preserve"> բյուջեում </w:t>
      </w:r>
      <w:r w:rsidRPr="00CF58A0">
        <w:rPr>
          <w:rFonts w:ascii="GHEA Grapalat" w:hAnsi="GHEA Grapalat" w:cs="Sylfaen"/>
          <w:sz w:val="24"/>
          <w:szCs w:val="24"/>
          <w:lang w:val="hy-AM"/>
        </w:rPr>
        <w:t xml:space="preserve">ծախսերի և եկամուտների էական ավելացում կամ նվազեցում չի </w:t>
      </w:r>
      <w:r w:rsidR="0050143D" w:rsidRPr="0050143D">
        <w:rPr>
          <w:rFonts w:ascii="GHEA Grapalat" w:hAnsi="GHEA Grapalat" w:cs="Sylfaen"/>
          <w:sz w:val="24"/>
          <w:szCs w:val="24"/>
          <w:lang w:val="hy-AM"/>
        </w:rPr>
        <w:t>առաջան</w:t>
      </w:r>
      <w:r w:rsidRPr="00CF58A0">
        <w:rPr>
          <w:rFonts w:ascii="GHEA Grapalat" w:hAnsi="GHEA Grapalat" w:cs="Sylfaen"/>
          <w:sz w:val="24"/>
          <w:szCs w:val="24"/>
          <w:lang w:val="hy-AM"/>
        </w:rPr>
        <w:t>ում</w:t>
      </w:r>
      <w:r w:rsidRPr="00EC2C2A">
        <w:rPr>
          <w:rFonts w:ascii="GHEA Grapalat" w:hAnsi="GHEA Grapalat" w:cs="Sylfaen"/>
          <w:sz w:val="24"/>
          <w:szCs w:val="24"/>
          <w:lang w:val="hy-AM"/>
        </w:rPr>
        <w:t>:</w:t>
      </w:r>
      <w:bookmarkStart w:id="0" w:name="_GoBack"/>
      <w:bookmarkEnd w:id="0"/>
    </w:p>
    <w:sectPr w:rsidR="00C63E20" w:rsidRPr="00565C26" w:rsidSect="00C63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C8E"/>
    <w:multiLevelType w:val="hybridMultilevel"/>
    <w:tmpl w:val="DA44F264"/>
    <w:lvl w:ilvl="0" w:tplc="7C86BD68">
      <w:start w:val="1"/>
      <w:numFmt w:val="decimal"/>
      <w:lvlText w:val="%1."/>
      <w:lvlJc w:val="left"/>
      <w:pPr>
        <w:ind w:left="644" w:hanging="360"/>
      </w:pPr>
      <w:rPr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86284"/>
    <w:rsid w:val="001464A6"/>
    <w:rsid w:val="00154428"/>
    <w:rsid w:val="004D5EB8"/>
    <w:rsid w:val="0050143D"/>
    <w:rsid w:val="0052255C"/>
    <w:rsid w:val="00565C26"/>
    <w:rsid w:val="00786284"/>
    <w:rsid w:val="00C63E20"/>
    <w:rsid w:val="00C767F2"/>
    <w:rsid w:val="00E4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63B2"/>
  <w15:docId w15:val="{48F23F24-1621-4275-B196-E4827CC9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284"/>
    <w:pPr>
      <w:ind w:left="720"/>
      <w:contextualSpacing/>
    </w:pPr>
  </w:style>
  <w:style w:type="paragraph" w:customStyle="1" w:styleId="mechtex">
    <w:name w:val="mechtex"/>
    <w:basedOn w:val="Normal"/>
    <w:link w:val="mechtexChar"/>
    <w:rsid w:val="00786284"/>
    <w:pPr>
      <w:spacing w:after="0" w:line="240" w:lineRule="auto"/>
      <w:jc w:val="center"/>
    </w:pPr>
    <w:rPr>
      <w:rFonts w:ascii="Arial Armenian" w:eastAsia="Calibri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locked/>
    <w:rsid w:val="00786284"/>
    <w:rPr>
      <w:rFonts w:ascii="Arial Armenian" w:eastAsia="Calibri" w:hAnsi="Arial Armenian" w:cs="Times New Roman"/>
      <w:szCs w:val="20"/>
      <w:lang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78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7862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</dc:creator>
  <cp:keywords/>
  <dc:description/>
  <cp:lastModifiedBy>Sona Avetisyan</cp:lastModifiedBy>
  <cp:revision>10</cp:revision>
  <dcterms:created xsi:type="dcterms:W3CDTF">2022-05-17T23:52:00Z</dcterms:created>
  <dcterms:modified xsi:type="dcterms:W3CDTF">2022-05-18T05:49:00Z</dcterms:modified>
</cp:coreProperties>
</file>