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60" w:rsidRDefault="00AD3760" w:rsidP="00AD3760">
      <w:pPr>
        <w:autoSpaceDE w:val="0"/>
        <w:autoSpaceDN w:val="0"/>
        <w:adjustRightInd w:val="0"/>
        <w:spacing w:after="0" w:line="360" w:lineRule="auto"/>
        <w:jc w:val="center"/>
        <w:rPr>
          <w:rFonts w:ascii="GHEA Grapalat" w:hAnsi="GHEA Grapalat" w:cs="Sylfaen"/>
          <w:b/>
          <w:color w:val="000000" w:themeColor="text1"/>
          <w:sz w:val="24"/>
          <w:szCs w:val="24"/>
          <w:lang w:val="hy-AM"/>
        </w:rPr>
      </w:pPr>
    </w:p>
    <w:p w:rsidR="00AD3760" w:rsidRPr="00BD7E84" w:rsidRDefault="00AD3760" w:rsidP="00AD3760">
      <w:pPr>
        <w:autoSpaceDE w:val="0"/>
        <w:autoSpaceDN w:val="0"/>
        <w:adjustRightInd w:val="0"/>
        <w:spacing w:after="0" w:line="360" w:lineRule="auto"/>
        <w:jc w:val="center"/>
        <w:rPr>
          <w:rFonts w:ascii="GHEA Grapalat" w:hAnsi="GHEA Grapalat" w:cs="Sylfaen"/>
          <w:b/>
          <w:color w:val="000000" w:themeColor="text1"/>
          <w:sz w:val="24"/>
          <w:szCs w:val="24"/>
          <w:lang w:val="hy-AM"/>
        </w:rPr>
      </w:pPr>
      <w:r w:rsidRPr="00BD7E84">
        <w:rPr>
          <w:rFonts w:ascii="GHEA Grapalat" w:hAnsi="GHEA Grapalat" w:cs="Sylfaen"/>
          <w:b/>
          <w:color w:val="000000" w:themeColor="text1"/>
          <w:sz w:val="24"/>
          <w:szCs w:val="24"/>
          <w:lang w:val="hy-AM"/>
        </w:rPr>
        <w:t>ԱՄՓՈՓԱԹԵՐԹ</w:t>
      </w:r>
    </w:p>
    <w:p w:rsidR="00AD3760" w:rsidRPr="00BD7E84" w:rsidRDefault="00AD3760" w:rsidP="00AD3760">
      <w:pPr>
        <w:pStyle w:val="Heading3"/>
        <w:spacing w:before="0" w:line="360" w:lineRule="auto"/>
        <w:ind w:left="-360" w:firstLine="180"/>
        <w:jc w:val="center"/>
        <w:rPr>
          <w:rFonts w:ascii="GHEA Grapalat" w:eastAsia="GHEA Grapalat" w:hAnsi="GHEA Grapalat" w:cs="GHEA Grapalat"/>
          <w:b/>
          <w:color w:val="000000"/>
        </w:rPr>
      </w:pPr>
      <w:r w:rsidRPr="00BD7E84">
        <w:rPr>
          <w:rFonts w:ascii="GHEA Grapalat" w:hAnsi="GHEA Grapalat"/>
          <w:b/>
          <w:color w:val="000000" w:themeColor="text1"/>
        </w:rPr>
        <w:t>«</w:t>
      </w:r>
      <w:r w:rsidRPr="00BD7E84">
        <w:rPr>
          <w:rFonts w:ascii="GHEA Grapalat" w:eastAsia="GHEA Grapalat" w:hAnsi="GHEA Grapalat" w:cs="GHEA Grapalat"/>
          <w:b/>
          <w:color w:val="000000"/>
        </w:rPr>
        <w:t>ՍՏԱՆԴԱՐՏԱՑՄԱՆ ՄԱՍԻՆ» ՕՐԵՆՔՈՒՄ ՓՈՓՈԽՈՒԹՅՈՒՆՆԵՐ ԵՎ ԼՐԱՑՈՒՄՆԵՐ ԿԱՏԱՐԵԼՈՒ ՄԱՍԻՆ»»</w:t>
      </w:r>
    </w:p>
    <w:p w:rsidR="00AD3760" w:rsidRPr="00BD7E84" w:rsidRDefault="00AD3760" w:rsidP="00AD3760">
      <w:pPr>
        <w:pStyle w:val="Heading3"/>
        <w:spacing w:before="0" w:line="360" w:lineRule="auto"/>
        <w:ind w:left="-360" w:firstLine="180"/>
        <w:jc w:val="center"/>
        <w:rPr>
          <w:rFonts w:ascii="Sylfaen" w:hAnsi="Sylfaen"/>
          <w:b/>
          <w:color w:val="000000"/>
          <w:lang w:eastAsia="en-US"/>
        </w:rPr>
      </w:pPr>
      <w:r w:rsidRPr="00BD7E84">
        <w:rPr>
          <w:rFonts w:ascii="GHEA Grapalat" w:hAnsi="GHEA Grapalat"/>
          <w:b/>
          <w:color w:val="000000" w:themeColor="text1"/>
        </w:rPr>
        <w:t xml:space="preserve"> ՕՐԵՆՔԻ </w:t>
      </w:r>
      <w:r w:rsidRPr="00BD7E84">
        <w:rPr>
          <w:rFonts w:ascii="GHEA Grapalat" w:hAnsi="GHEA Grapalat" w:cs="Sylfaen"/>
          <w:b/>
          <w:color w:val="000000" w:themeColor="text1"/>
        </w:rPr>
        <w:t>ՆԱԽԱԳԾԻ</w:t>
      </w:r>
      <w:r w:rsidRPr="00BD7E84">
        <w:rPr>
          <w:b/>
          <w:color w:val="000000"/>
          <w:lang w:eastAsia="en-US"/>
        </w:rPr>
        <w:t> </w:t>
      </w:r>
    </w:p>
    <w:tbl>
      <w:tblPr>
        <w:tblW w:w="1501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12"/>
        <w:gridCol w:w="35"/>
        <w:gridCol w:w="6993"/>
        <w:gridCol w:w="74"/>
      </w:tblGrid>
      <w:tr w:rsidR="00AD3760" w:rsidRPr="00BD7E84" w:rsidTr="00C074FA">
        <w:trPr>
          <w:gridAfter w:val="1"/>
          <w:wAfter w:w="74" w:type="dxa"/>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AD3760" w:rsidRPr="00BD7E84" w:rsidRDefault="00AD3760" w:rsidP="00C074FA">
            <w:pPr>
              <w:tabs>
                <w:tab w:val="left" w:pos="4032"/>
              </w:tabs>
              <w:spacing w:after="0" w:line="360" w:lineRule="auto"/>
              <w:rPr>
                <w:rFonts w:ascii="GHEA Grapalat" w:hAnsi="GHEA Grapalat"/>
                <w:b/>
                <w:color w:val="000000" w:themeColor="text1"/>
                <w:sz w:val="24"/>
                <w:szCs w:val="24"/>
                <w:lang w:val="hy-AM"/>
              </w:rPr>
            </w:pPr>
            <w:r w:rsidRPr="00BD7E84">
              <w:rPr>
                <w:rFonts w:ascii="GHEA Grapalat" w:hAnsi="GHEA Grapalat"/>
                <w:b/>
                <w:color w:val="000000" w:themeColor="text1"/>
                <w:sz w:val="24"/>
                <w:szCs w:val="24"/>
                <w:lang w:val="hy-AM"/>
              </w:rPr>
              <w:t>1</w:t>
            </w:r>
            <w:r w:rsidRPr="00BD7E84">
              <w:rPr>
                <w:rFonts w:ascii="Cambria Math" w:hAnsi="Cambria Math" w:cs="Cambria Math"/>
                <w:b/>
                <w:color w:val="000000" w:themeColor="text1"/>
                <w:sz w:val="24"/>
                <w:szCs w:val="24"/>
                <w:lang w:val="hy-AM"/>
              </w:rPr>
              <w:t>․</w:t>
            </w:r>
            <w:r w:rsidRPr="00BD7E84">
              <w:rPr>
                <w:rFonts w:ascii="GHEA Grapalat" w:hAnsi="GHEA Grapalat"/>
                <w:b/>
                <w:color w:val="000000" w:themeColor="text1"/>
                <w:sz w:val="24"/>
                <w:szCs w:val="24"/>
                <w:lang w:val="hy-AM"/>
              </w:rPr>
              <w:t xml:space="preserve"> ՀՀ առողջապահության նախարարություն</w:t>
            </w:r>
          </w:p>
          <w:p w:rsidR="00AD3760" w:rsidRPr="00BD7E84" w:rsidRDefault="00AD3760" w:rsidP="00C074FA">
            <w:pPr>
              <w:pStyle w:val="ListParagraph"/>
              <w:spacing w:after="0" w:line="360" w:lineRule="auto"/>
              <w:rPr>
                <w:rFonts w:ascii="GHEA Grapalat" w:eastAsia="Calibri" w:hAnsi="GHEA Grapalat"/>
                <w:b/>
                <w:color w:val="000000"/>
                <w:sz w:val="24"/>
                <w:szCs w:val="24"/>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D0D0D0"/>
            <w:hideMark/>
          </w:tcPr>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themeColor="text1"/>
                <w:sz w:val="24"/>
                <w:szCs w:val="24"/>
                <w:lang w:val="hy-AM"/>
              </w:rPr>
              <w:t>05</w:t>
            </w:r>
            <w:r w:rsidRPr="00BD7E84">
              <w:rPr>
                <w:rFonts w:ascii="Cambria Math" w:hAnsi="Cambria Math" w:cs="Cambria Math"/>
                <w:b/>
                <w:color w:val="000000" w:themeColor="text1"/>
                <w:sz w:val="24"/>
                <w:szCs w:val="24"/>
                <w:lang w:val="hy-AM"/>
              </w:rPr>
              <w:t>․</w:t>
            </w:r>
            <w:r w:rsidRPr="00BD7E84">
              <w:rPr>
                <w:rFonts w:ascii="GHEA Grapalat" w:hAnsi="GHEA Grapalat"/>
                <w:b/>
                <w:color w:val="000000" w:themeColor="text1"/>
                <w:sz w:val="24"/>
                <w:szCs w:val="24"/>
                <w:lang w:val="hy-AM"/>
              </w:rPr>
              <w:t>01</w:t>
            </w:r>
            <w:r w:rsidRPr="00BD7E84">
              <w:rPr>
                <w:rFonts w:ascii="Cambria Math" w:hAnsi="Cambria Math" w:cs="Cambria Math"/>
                <w:b/>
                <w:color w:val="000000" w:themeColor="text1"/>
                <w:sz w:val="24"/>
                <w:szCs w:val="24"/>
                <w:lang w:val="hy-AM"/>
              </w:rPr>
              <w:t>․</w:t>
            </w:r>
            <w:r w:rsidRPr="00BD7E84">
              <w:rPr>
                <w:rFonts w:ascii="GHEA Grapalat" w:hAnsi="GHEA Grapalat"/>
                <w:b/>
                <w:color w:val="000000" w:themeColor="text1"/>
                <w:sz w:val="24"/>
                <w:szCs w:val="24"/>
                <w:lang w:val="hy-AM"/>
              </w:rPr>
              <w:t>2022</w:t>
            </w:r>
          </w:p>
        </w:tc>
      </w:tr>
      <w:tr w:rsidR="00AD3760" w:rsidRPr="00BD7E84" w:rsidTr="00C074FA">
        <w:trPr>
          <w:gridAfter w:val="1"/>
          <w:wAfter w:w="74" w:type="dxa"/>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3760" w:rsidRPr="00BD7E84" w:rsidRDefault="00AD3760" w:rsidP="00C074FA">
            <w:pPr>
              <w:spacing w:after="0" w:line="360" w:lineRule="auto"/>
              <w:rPr>
                <w:rFonts w:ascii="GHEA Grapalat" w:hAnsi="GHEA Grapalat"/>
                <w:b/>
                <w:color w:val="000000"/>
                <w:sz w:val="24"/>
                <w:szCs w:val="24"/>
                <w:lang w:val="hy-AM" w:eastAsia="en-US"/>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shd w:val="clear" w:color="auto" w:fill="D9D9D9" w:themeFill="background1" w:themeFillShade="D9"/>
                <w:lang w:val="hy-AM" w:eastAsia="en-US"/>
              </w:rPr>
              <w:t xml:space="preserve">N </w:t>
            </w:r>
            <w:r w:rsidRPr="00BD7E84">
              <w:rPr>
                <w:rFonts w:ascii="GHEA Grapalat" w:hAnsi="GHEA Grapalat"/>
                <w:b/>
                <w:color w:val="000000"/>
                <w:sz w:val="24"/>
                <w:szCs w:val="24"/>
                <w:shd w:val="clear" w:color="auto" w:fill="D9D9D9" w:themeFill="background1" w:themeFillShade="D9"/>
                <w:lang w:val="hy-AM"/>
              </w:rPr>
              <w:t>ԱԱ/04/106-2022</w:t>
            </w:r>
          </w:p>
        </w:tc>
      </w:tr>
      <w:tr w:rsidR="00AD3760" w:rsidRPr="008D029C" w:rsidTr="00C074FA">
        <w:trPr>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AD3760">
            <w:pPr>
              <w:pStyle w:val="ListParagraph"/>
              <w:numPr>
                <w:ilvl w:val="0"/>
                <w:numId w:val="1"/>
              </w:numPr>
              <w:spacing w:after="0" w:line="360" w:lineRule="auto"/>
              <w:ind w:left="150" w:right="50" w:firstLine="180"/>
              <w:jc w:val="both"/>
              <w:rPr>
                <w:rFonts w:ascii="GHEA Grapalat" w:hAnsi="GHEA Grapalat"/>
                <w:sz w:val="24"/>
                <w:szCs w:val="24"/>
                <w:lang w:val="hy-AM"/>
              </w:rPr>
            </w:pPr>
            <w:r w:rsidRPr="00BD7E84">
              <w:rPr>
                <w:rFonts w:ascii="GHEA Grapalat" w:hAnsi="GHEA Grapalat" w:cs="Sylfaen"/>
                <w:sz w:val="24"/>
                <w:szCs w:val="24"/>
                <w:lang w:val="hy-AM"/>
              </w:rPr>
              <w:t xml:space="preserve">Օրենքի Նախագծով առաջարկվում է «Ստանդարտացման մասին» ՀՀ օրենքից հանել </w:t>
            </w:r>
            <w:proofErr w:type="spellStart"/>
            <w:r w:rsidRPr="00BD7E84">
              <w:rPr>
                <w:rFonts w:ascii="GHEA Grapalat" w:hAnsi="GHEA Grapalat" w:cs="Sylfaen"/>
                <w:sz w:val="24"/>
                <w:szCs w:val="24"/>
                <w:lang w:val="hy-AM"/>
              </w:rPr>
              <w:t>դասակարգիչների</w:t>
            </w:r>
            <w:proofErr w:type="spellEnd"/>
            <w:r w:rsidRPr="00BD7E84">
              <w:rPr>
                <w:rFonts w:ascii="GHEA Grapalat" w:hAnsi="GHEA Grapalat" w:cs="Sylfaen"/>
                <w:sz w:val="24"/>
                <w:szCs w:val="24"/>
                <w:lang w:val="hy-AM"/>
              </w:rPr>
              <w:t xml:space="preserve"> վերաբերյալ </w:t>
            </w:r>
            <w:proofErr w:type="spellStart"/>
            <w:r w:rsidRPr="00BD7E84">
              <w:rPr>
                <w:rFonts w:ascii="GHEA Grapalat" w:hAnsi="GHEA Grapalat" w:cs="Sylfaen"/>
                <w:sz w:val="24"/>
                <w:szCs w:val="24"/>
                <w:lang w:val="hy-AM"/>
              </w:rPr>
              <w:t>իրավակարգավորումները</w:t>
            </w:r>
            <w:proofErr w:type="spellEnd"/>
            <w:r w:rsidRPr="00BD7E84">
              <w:rPr>
                <w:rFonts w:ascii="GHEA Grapalat" w:hAnsi="GHEA Grapalat" w:cs="Sylfaen"/>
                <w:sz w:val="24"/>
                <w:szCs w:val="24"/>
                <w:lang w:val="hy-AM"/>
              </w:rPr>
              <w:t xml:space="preserve">: «Ստանդարտացման մասին» ՀՀ օրենքի </w:t>
            </w:r>
            <w:proofErr w:type="spellStart"/>
            <w:r w:rsidRPr="00BD7E84">
              <w:rPr>
                <w:rFonts w:ascii="GHEA Grapalat" w:hAnsi="GHEA Grapalat" w:cs="Sylfaen"/>
                <w:sz w:val="24"/>
                <w:szCs w:val="24"/>
                <w:lang w:val="hy-AM"/>
              </w:rPr>
              <w:t>դասակարգիչների</w:t>
            </w:r>
            <w:proofErr w:type="spellEnd"/>
            <w:r w:rsidRPr="00BD7E84">
              <w:rPr>
                <w:rFonts w:ascii="GHEA Grapalat" w:hAnsi="GHEA Grapalat" w:cs="Sylfaen"/>
                <w:sz w:val="24"/>
                <w:szCs w:val="24"/>
                <w:lang w:val="hy-AM"/>
              </w:rPr>
              <w:t xml:space="preserve"> վերաբերյալ </w:t>
            </w:r>
            <w:proofErr w:type="spellStart"/>
            <w:r w:rsidRPr="00BD7E84">
              <w:rPr>
                <w:rFonts w:ascii="GHEA Grapalat" w:hAnsi="GHEA Grapalat" w:cs="Sylfaen"/>
                <w:sz w:val="24"/>
                <w:szCs w:val="24"/>
                <w:lang w:val="hy-AM"/>
              </w:rPr>
              <w:t>իրավակարգավորումները</w:t>
            </w:r>
            <w:proofErr w:type="spellEnd"/>
            <w:r w:rsidRPr="00BD7E84">
              <w:rPr>
                <w:rFonts w:ascii="GHEA Grapalat" w:hAnsi="GHEA Grapalat" w:cs="Sylfaen"/>
                <w:sz w:val="24"/>
                <w:szCs w:val="24"/>
                <w:lang w:val="hy-AM"/>
              </w:rPr>
              <w:t xml:space="preserve"> մի շարք նորմատիվ իրավական ակտերի ընդունման հիմք են հանդիսանում, օրինակ՝ ՀՀ էկոնոմիկայի նախարարի 2013 թվականի սեպտեմբերի 19-ի N 871-Ն և 2013 թվականի սեպտեմբերի 19-ի N 875-Ն հրամանների հիմք հանդիսանում է նույն օրենքի 2-րդ հոդվածի 1-ին մասի 9-րդ կետը, 9-րդ հոդվածի 1-ին մասի 4-րդ կետը, 15.1-րդ հոդվածի 3-րդ կետը, որոնք առաջարկվող Նախագծով ուժը կորցրած կճանաչվեն: Նախագծի </w:t>
            </w:r>
            <w:proofErr w:type="spellStart"/>
            <w:r w:rsidRPr="00BD7E84">
              <w:rPr>
                <w:rFonts w:ascii="GHEA Grapalat" w:hAnsi="GHEA Grapalat" w:cs="Sylfaen"/>
                <w:sz w:val="24"/>
                <w:szCs w:val="24"/>
                <w:lang w:val="hy-AM"/>
              </w:rPr>
              <w:t>հիմնավորումներից</w:t>
            </w:r>
            <w:proofErr w:type="spellEnd"/>
            <w:r w:rsidRPr="00BD7E84">
              <w:rPr>
                <w:rFonts w:ascii="GHEA Grapalat" w:hAnsi="GHEA Grapalat" w:cs="Sylfaen"/>
                <w:sz w:val="24"/>
                <w:szCs w:val="24"/>
                <w:lang w:val="hy-AM"/>
              </w:rPr>
              <w:t xml:space="preserve"> պարզ չէ, թե ինչու են օրենքից դուրս գալիս </w:t>
            </w:r>
            <w:proofErr w:type="spellStart"/>
            <w:r w:rsidRPr="00BD7E84">
              <w:rPr>
                <w:rFonts w:ascii="GHEA Grapalat" w:hAnsi="GHEA Grapalat" w:cs="Sylfaen"/>
                <w:sz w:val="24"/>
                <w:szCs w:val="24"/>
                <w:lang w:val="hy-AM"/>
              </w:rPr>
              <w:t>դասակարգիչների</w:t>
            </w:r>
            <w:proofErr w:type="spellEnd"/>
            <w:r w:rsidRPr="00BD7E84">
              <w:rPr>
                <w:rFonts w:ascii="GHEA Grapalat" w:hAnsi="GHEA Grapalat" w:cs="Sylfaen"/>
                <w:sz w:val="24"/>
                <w:szCs w:val="24"/>
                <w:lang w:val="hy-AM"/>
              </w:rPr>
              <w:t xml:space="preserve"> վերաբերյալ </w:t>
            </w:r>
            <w:proofErr w:type="spellStart"/>
            <w:r w:rsidRPr="00BD7E84">
              <w:rPr>
                <w:rFonts w:ascii="GHEA Grapalat" w:hAnsi="GHEA Grapalat" w:cs="Sylfaen"/>
                <w:sz w:val="24"/>
                <w:szCs w:val="24"/>
                <w:lang w:val="hy-AM"/>
              </w:rPr>
              <w:t>իրավակարգավորումները</w:t>
            </w:r>
            <w:proofErr w:type="spellEnd"/>
            <w:r w:rsidRPr="00BD7E84">
              <w:rPr>
                <w:rFonts w:ascii="GHEA Grapalat" w:hAnsi="GHEA Grapalat" w:cs="Sylfaen"/>
                <w:sz w:val="24"/>
                <w:szCs w:val="24"/>
                <w:lang w:val="hy-AM"/>
              </w:rPr>
              <w:t xml:space="preserve">: Միաժամանակ, ելնելով վերը նշվածից, կարծում ենք, որ կարող է այլ օրենքների ընդունման անհրաժեշտություն առաջանալ՝ նշված նորմատիվ իրավական և այլ ակտերի ընդունման իրավական հիմքն ապահովելու համար: </w:t>
            </w:r>
          </w:p>
          <w:p w:rsidR="00AD3760" w:rsidRPr="00BD7E84" w:rsidRDefault="00AD3760" w:rsidP="00AD3760">
            <w:pPr>
              <w:pStyle w:val="ListParagraph"/>
              <w:numPr>
                <w:ilvl w:val="0"/>
                <w:numId w:val="1"/>
              </w:numPr>
              <w:spacing w:after="0" w:line="360" w:lineRule="auto"/>
              <w:ind w:left="60" w:right="50" w:firstLine="90"/>
              <w:jc w:val="both"/>
              <w:rPr>
                <w:rFonts w:ascii="GHEA Grapalat" w:hAnsi="GHEA Grapalat"/>
                <w:sz w:val="24"/>
                <w:szCs w:val="24"/>
                <w:lang w:val="hy-AM"/>
              </w:rPr>
            </w:pPr>
            <w:r w:rsidRPr="00BD7E84">
              <w:rPr>
                <w:rFonts w:ascii="GHEA Grapalat" w:hAnsi="GHEA Grapalat" w:cs="Sylfaen"/>
                <w:sz w:val="24"/>
                <w:szCs w:val="24"/>
                <w:lang w:val="hy-AM"/>
              </w:rPr>
              <w:lastRenderedPageBreak/>
              <w:t>Հիմնավորման</w:t>
            </w:r>
            <w:r w:rsidRPr="00BD7E84">
              <w:rPr>
                <w:rFonts w:ascii="GHEA Grapalat" w:hAnsi="GHEA Grapalat"/>
                <w:sz w:val="24"/>
                <w:szCs w:val="24"/>
                <w:lang w:val="hy-AM"/>
              </w:rPr>
              <w:t xml:space="preserve"> </w:t>
            </w:r>
            <w:r w:rsidRPr="00BD7E84">
              <w:rPr>
                <w:rFonts w:ascii="GHEA Grapalat" w:hAnsi="GHEA Grapalat" w:cs="Sylfaen"/>
                <w:sz w:val="24"/>
                <w:szCs w:val="24"/>
                <w:lang w:val="hy-AM"/>
              </w:rPr>
              <w:t>մեջ</w:t>
            </w:r>
            <w:r w:rsidRPr="00BD7E84">
              <w:rPr>
                <w:rFonts w:ascii="GHEA Grapalat" w:hAnsi="GHEA Grapalat"/>
                <w:sz w:val="24"/>
                <w:szCs w:val="24"/>
                <w:lang w:val="hy-AM"/>
              </w:rPr>
              <w:t xml:space="preserve"> </w:t>
            </w:r>
            <w:r w:rsidRPr="00BD7E84">
              <w:rPr>
                <w:rFonts w:ascii="GHEA Grapalat" w:hAnsi="GHEA Grapalat" w:cs="Sylfaen"/>
                <w:sz w:val="24"/>
                <w:szCs w:val="24"/>
                <w:lang w:val="hy-AM"/>
              </w:rPr>
              <w:t>նշված</w:t>
            </w:r>
            <w:r w:rsidRPr="00BD7E84">
              <w:rPr>
                <w:rFonts w:ascii="GHEA Grapalat" w:hAnsi="GHEA Grapalat"/>
                <w:sz w:val="24"/>
                <w:szCs w:val="24"/>
                <w:lang w:val="hy-AM"/>
              </w:rPr>
              <w:t xml:space="preserve"> </w:t>
            </w:r>
            <w:r w:rsidRPr="00BD7E84">
              <w:rPr>
                <w:rFonts w:ascii="GHEA Grapalat" w:hAnsi="GHEA Grapalat" w:cs="Sylfaen"/>
                <w:sz w:val="24"/>
                <w:szCs w:val="24"/>
                <w:lang w:val="hy-AM"/>
              </w:rPr>
              <w:t>է</w:t>
            </w:r>
            <w:r w:rsidRPr="00BD7E84">
              <w:rPr>
                <w:rFonts w:ascii="GHEA Grapalat" w:hAnsi="GHEA Grapalat"/>
                <w:sz w:val="24"/>
                <w:szCs w:val="24"/>
                <w:lang w:val="hy-AM"/>
              </w:rPr>
              <w:t xml:space="preserve">, </w:t>
            </w:r>
            <w:r w:rsidRPr="00BD7E84">
              <w:rPr>
                <w:rFonts w:ascii="GHEA Grapalat" w:hAnsi="GHEA Grapalat" w:cs="Sylfaen"/>
                <w:sz w:val="24"/>
                <w:szCs w:val="24"/>
                <w:lang w:val="hy-AM"/>
              </w:rPr>
              <w:t>որ</w:t>
            </w:r>
            <w:r w:rsidRPr="00BD7E84">
              <w:rPr>
                <w:rFonts w:ascii="GHEA Grapalat" w:hAnsi="GHEA Grapalat"/>
                <w:sz w:val="24"/>
                <w:szCs w:val="24"/>
                <w:lang w:val="hy-AM"/>
              </w:rPr>
              <w:t xml:space="preserve"> </w:t>
            </w:r>
            <w:r w:rsidRPr="00BD7E84">
              <w:rPr>
                <w:rFonts w:ascii="GHEA Grapalat" w:hAnsi="GHEA Grapalat"/>
                <w:color w:val="000000"/>
                <w:sz w:val="24"/>
                <w:szCs w:val="24"/>
                <w:shd w:val="clear" w:color="auto" w:fill="FFFFFF"/>
                <w:lang w:val="hy-AM"/>
              </w:rPr>
              <w:t>«</w:t>
            </w:r>
            <w:r w:rsidRPr="00BD7E84">
              <w:rPr>
                <w:rFonts w:ascii="GHEA Grapalat" w:hAnsi="GHEA Grapalat"/>
                <w:sz w:val="24"/>
                <w:szCs w:val="24"/>
                <w:lang w:val="hy-AM"/>
              </w:rPr>
              <w:t>Ստանդարտացման մասին օրենքում փոփոխություններ և լրացումներ կատարելու մասին</w:t>
            </w:r>
            <w:r w:rsidRPr="00BD7E84">
              <w:rPr>
                <w:rFonts w:ascii="GHEA Grapalat" w:hAnsi="GHEA Grapalat"/>
                <w:color w:val="000000"/>
                <w:sz w:val="24"/>
                <w:szCs w:val="24"/>
                <w:shd w:val="clear" w:color="auto" w:fill="FFFFFF"/>
                <w:lang w:val="hy-AM"/>
              </w:rPr>
              <w:t>»</w:t>
            </w:r>
            <w:r w:rsidRPr="00BD7E84">
              <w:rPr>
                <w:rFonts w:ascii="GHEA Grapalat" w:hAnsi="GHEA Grapalat"/>
                <w:sz w:val="24"/>
                <w:szCs w:val="24"/>
                <w:lang w:val="hy-AM"/>
              </w:rPr>
              <w:t xml:space="preserve"> Հայաստանի Հանրապետության օրենքի նախագծի ընդունումն այլ օրենքների ընդունման անհրաժեշտություն չի առաջացնում, ինչից պարզ է դառնում, որ օրենքի մակարդակով, </w:t>
            </w:r>
            <w:proofErr w:type="spellStart"/>
            <w:r w:rsidRPr="00BD7E84">
              <w:rPr>
                <w:rFonts w:ascii="GHEA Grapalat" w:hAnsi="GHEA Grapalat"/>
                <w:sz w:val="24"/>
                <w:szCs w:val="24"/>
                <w:lang w:val="hy-AM"/>
              </w:rPr>
              <w:t>դասակարգիչների</w:t>
            </w:r>
            <w:proofErr w:type="spellEnd"/>
            <w:r w:rsidRPr="00BD7E84">
              <w:rPr>
                <w:rFonts w:ascii="GHEA Grapalat" w:hAnsi="GHEA Grapalat"/>
                <w:sz w:val="24"/>
                <w:szCs w:val="24"/>
                <w:lang w:val="hy-AM"/>
              </w:rPr>
              <w:t xml:space="preserve"> մասով, </w:t>
            </w:r>
            <w:proofErr w:type="spellStart"/>
            <w:r w:rsidRPr="00BD7E84">
              <w:rPr>
                <w:rFonts w:ascii="GHEA Grapalat" w:hAnsi="GHEA Grapalat"/>
                <w:sz w:val="24"/>
                <w:szCs w:val="24"/>
                <w:lang w:val="hy-AM"/>
              </w:rPr>
              <w:t>որևէ</w:t>
            </w:r>
            <w:proofErr w:type="spellEnd"/>
            <w:r w:rsidRPr="00BD7E84">
              <w:rPr>
                <w:rFonts w:ascii="GHEA Grapalat" w:hAnsi="GHEA Grapalat"/>
                <w:sz w:val="24"/>
                <w:szCs w:val="24"/>
                <w:lang w:val="hy-AM"/>
              </w:rPr>
              <w:t xml:space="preserve"> այլ կարգավորում չի նախատեսվում, ուստի փոփոխություններից հետո </w:t>
            </w:r>
            <w:proofErr w:type="spellStart"/>
            <w:r w:rsidRPr="00BD7E84">
              <w:rPr>
                <w:rFonts w:ascii="GHEA Grapalat" w:hAnsi="GHEA Grapalat"/>
                <w:sz w:val="24"/>
                <w:szCs w:val="24"/>
                <w:lang w:val="hy-AM"/>
              </w:rPr>
              <w:t>դասակարգիչների</w:t>
            </w:r>
            <w:proofErr w:type="spellEnd"/>
            <w:r w:rsidRPr="00BD7E84">
              <w:rPr>
                <w:rFonts w:ascii="GHEA Grapalat" w:hAnsi="GHEA Grapalat"/>
                <w:sz w:val="24"/>
                <w:szCs w:val="24"/>
                <w:lang w:val="hy-AM"/>
              </w:rPr>
              <w:t xml:space="preserve"> հետ կապված բոլոր գործընթացները և լիազոր մարմինները դառնում են անհայտ:</w:t>
            </w:r>
          </w:p>
          <w:p w:rsidR="00AD3760" w:rsidRPr="00BD7E84" w:rsidRDefault="00AD3760" w:rsidP="00C074FA">
            <w:pPr>
              <w:spacing w:after="0" w:line="360" w:lineRule="auto"/>
              <w:rPr>
                <w:rFonts w:ascii="GHEA Grapalat" w:hAnsi="GHEA Grapalat"/>
                <w:color w:val="000000"/>
                <w:sz w:val="24"/>
                <w:szCs w:val="24"/>
                <w:lang w:val="hy-AM" w:eastAsia="en-US"/>
              </w:rPr>
            </w:pPr>
          </w:p>
        </w:tc>
        <w:tc>
          <w:tcPr>
            <w:tcW w:w="35" w:type="dxa"/>
            <w:tcBorders>
              <w:top w:val="outset" w:sz="6" w:space="0" w:color="auto"/>
              <w:left w:val="outset" w:sz="6" w:space="0" w:color="auto"/>
              <w:bottom w:val="outset" w:sz="6" w:space="0" w:color="auto"/>
              <w:right w:val="nil"/>
            </w:tcBorders>
            <w:shd w:val="clear" w:color="auto" w:fill="FFFFFF"/>
            <w:hideMark/>
          </w:tcPr>
          <w:p w:rsidR="00AD3760" w:rsidRPr="00BD7E84" w:rsidRDefault="00AD3760" w:rsidP="00C074FA">
            <w:pPr>
              <w:spacing w:after="0" w:line="360" w:lineRule="auto"/>
              <w:rPr>
                <w:rFonts w:ascii="GHEA Grapalat" w:hAnsi="GHEA Grapalat"/>
                <w:color w:val="000000"/>
                <w:sz w:val="24"/>
                <w:szCs w:val="24"/>
                <w:lang w:val="hy-AM" w:eastAsia="en-US"/>
              </w:rPr>
            </w:pPr>
            <w:r w:rsidRPr="00BD7E84">
              <w:rPr>
                <w:color w:val="000000"/>
                <w:sz w:val="24"/>
                <w:szCs w:val="24"/>
                <w:lang w:val="hy-AM" w:eastAsia="en-US"/>
              </w:rPr>
              <w:lastRenderedPageBreak/>
              <w:t> </w:t>
            </w:r>
          </w:p>
        </w:tc>
        <w:tc>
          <w:tcPr>
            <w:tcW w:w="7067" w:type="dxa"/>
            <w:gridSpan w:val="2"/>
            <w:tcBorders>
              <w:top w:val="outset" w:sz="6" w:space="0" w:color="auto"/>
              <w:left w:val="nil"/>
              <w:bottom w:val="outset" w:sz="6" w:space="0" w:color="auto"/>
              <w:right w:val="outset" w:sz="6" w:space="0" w:color="auto"/>
            </w:tcBorders>
            <w:shd w:val="clear" w:color="auto" w:fill="FFFFFF"/>
            <w:hideMark/>
          </w:tcPr>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line="360" w:lineRule="auto"/>
              <w:rPr>
                <w:rFonts w:ascii="GHEA Grapalat" w:hAnsi="GHEA Grapalat"/>
                <w:sz w:val="24"/>
                <w:szCs w:val="24"/>
                <w:lang w:val="hy-AM" w:eastAsia="en-GB"/>
              </w:rPr>
            </w:pPr>
            <w:r w:rsidRPr="00BD7E84">
              <w:rPr>
                <w:rFonts w:ascii="GHEA Grapalat" w:eastAsia="Times New Roman" w:hAnsi="GHEA Grapalat" w:cs="Times New Roman"/>
                <w:color w:val="191919"/>
                <w:sz w:val="24"/>
                <w:szCs w:val="24"/>
                <w:shd w:val="clear" w:color="auto" w:fill="FFFFFF"/>
                <w:lang w:val="hy-AM"/>
              </w:rPr>
              <w:t>Նախագծով Օրենքի 2-րդ հոդվածի 9-րդ կետի, 9-րդ հոդվածի 1-ին մասի 4-րդ կետի, 15.1-րդ հոդվածի ուժը կորցրած ճանաչելու մասին դրույթները հանվել են։</w:t>
            </w: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line="360" w:lineRule="auto"/>
              <w:jc w:val="both"/>
              <w:rPr>
                <w:rFonts w:ascii="GHEA Grapalat" w:hAnsi="GHEA Grapalat"/>
                <w:sz w:val="24"/>
                <w:szCs w:val="24"/>
                <w:lang w:val="hy-AM" w:eastAsia="en-GB"/>
              </w:rPr>
            </w:pPr>
            <w:r w:rsidRPr="00BD7E84">
              <w:rPr>
                <w:rFonts w:ascii="GHEA Grapalat" w:hAnsi="GHEA Grapalat"/>
                <w:sz w:val="24"/>
                <w:szCs w:val="24"/>
                <w:lang w:val="hy-AM" w:eastAsia="en-GB"/>
              </w:rPr>
              <w:t xml:space="preserve">Հիմնավորումը </w:t>
            </w:r>
            <w:proofErr w:type="spellStart"/>
            <w:r w:rsidRPr="00BD7E84">
              <w:rPr>
                <w:rFonts w:ascii="GHEA Grapalat" w:hAnsi="GHEA Grapalat"/>
                <w:sz w:val="24"/>
                <w:szCs w:val="24"/>
                <w:lang w:val="hy-AM" w:eastAsia="en-GB"/>
              </w:rPr>
              <w:t>խմբագրվել</w:t>
            </w:r>
            <w:proofErr w:type="spellEnd"/>
            <w:r w:rsidRPr="00BD7E84">
              <w:rPr>
                <w:rFonts w:ascii="GHEA Grapalat" w:hAnsi="GHEA Grapalat"/>
                <w:sz w:val="24"/>
                <w:szCs w:val="24"/>
                <w:lang w:val="hy-AM" w:eastAsia="en-GB"/>
              </w:rPr>
              <w:t xml:space="preserve"> է։ </w:t>
            </w:r>
            <w:r w:rsidRPr="00BD7E84">
              <w:rPr>
                <w:rFonts w:ascii="GHEA Grapalat" w:eastAsia="Times New Roman" w:hAnsi="GHEA Grapalat" w:cs="Times New Roman"/>
                <w:color w:val="191919"/>
                <w:sz w:val="24"/>
                <w:szCs w:val="24"/>
                <w:shd w:val="clear" w:color="auto" w:fill="FFFFFF"/>
                <w:lang w:val="hy-AM"/>
              </w:rPr>
              <w:t>Նախագծով Օրենքի 2-րդ հոդվածի 9-րդ կետի, 9-րդ հոդվածի 1-ին մասի 4-րդ կետի, 15.1-րդ հոդվածի ուժը կորցրած ճանաչելու մասին դրույթները հանվել են։</w:t>
            </w:r>
          </w:p>
          <w:p w:rsidR="00AD3760" w:rsidRPr="00BD7E84" w:rsidRDefault="00AD3760" w:rsidP="00C074FA">
            <w:pPr>
              <w:spacing w:line="360" w:lineRule="auto"/>
              <w:rPr>
                <w:rFonts w:ascii="GHEA Grapalat" w:hAnsi="GHEA Grapalat"/>
                <w:sz w:val="24"/>
                <w:szCs w:val="24"/>
                <w:lang w:val="hy-AM" w:eastAsia="en-GB"/>
              </w:rPr>
            </w:pPr>
          </w:p>
          <w:p w:rsidR="00AD3760" w:rsidRPr="00BD7E84" w:rsidRDefault="00AD3760" w:rsidP="00C074FA">
            <w:pPr>
              <w:spacing w:after="0" w:line="360" w:lineRule="auto"/>
              <w:jc w:val="both"/>
              <w:rPr>
                <w:rFonts w:ascii="GHEA Grapalat" w:hAnsi="GHEA Grapalat"/>
                <w:color w:val="000000"/>
                <w:sz w:val="24"/>
                <w:szCs w:val="24"/>
                <w:lang w:val="hy-AM" w:eastAsia="en-US"/>
              </w:rPr>
            </w:pPr>
          </w:p>
        </w:tc>
      </w:tr>
      <w:tr w:rsidR="00AD3760" w:rsidRPr="00BD7E84" w:rsidTr="00C074FA">
        <w:trPr>
          <w:gridAfter w:val="1"/>
          <w:wAfter w:w="74" w:type="dxa"/>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4032"/>
              </w:tabs>
              <w:spacing w:after="0" w:line="360" w:lineRule="auto"/>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lastRenderedPageBreak/>
              <w:t xml:space="preserve">2. </w:t>
            </w:r>
            <w:r w:rsidRPr="00BD7E84">
              <w:rPr>
                <w:rFonts w:ascii="GHEA Grapalat" w:hAnsi="GHEA Grapalat"/>
                <w:b/>
                <w:color w:val="000000"/>
                <w:sz w:val="24"/>
                <w:szCs w:val="24"/>
                <w:shd w:val="clear" w:color="auto" w:fill="D9D9D9" w:themeFill="background1" w:themeFillShade="D9"/>
                <w:lang w:val="hy-AM"/>
              </w:rPr>
              <w:t>ՀՀ կրթության, գիտության, մշակույթի և սպորտի</w:t>
            </w:r>
            <w:r w:rsidRPr="00BD7E84">
              <w:rPr>
                <w:rFonts w:ascii="GHEA Grapalat" w:hAnsi="GHEA Grapalat"/>
                <w:b/>
                <w:color w:val="000000"/>
                <w:sz w:val="24"/>
                <w:szCs w:val="24"/>
                <w:shd w:val="clear" w:color="auto" w:fill="BFBFBF" w:themeFill="background1" w:themeFillShade="BF"/>
                <w:lang w:val="hy-AM"/>
              </w:rPr>
              <w:t xml:space="preserve"> </w:t>
            </w:r>
            <w:r w:rsidRPr="00BD7E84">
              <w:rPr>
                <w:rFonts w:ascii="GHEA Grapalat" w:hAnsi="GHEA Grapalat"/>
                <w:b/>
                <w:color w:val="000000"/>
                <w:sz w:val="24"/>
                <w:szCs w:val="24"/>
                <w:shd w:val="clear" w:color="auto" w:fill="D9D9D9" w:themeFill="background1" w:themeFillShade="D9"/>
                <w:lang w:val="hy-AM"/>
              </w:rPr>
              <w:t>նախարարություն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sz w:val="24"/>
                <w:szCs w:val="24"/>
                <w:lang w:val="hy-AM"/>
              </w:rPr>
              <w:t>07.01.2022</w:t>
            </w:r>
          </w:p>
        </w:tc>
      </w:tr>
      <w:tr w:rsidR="00AD3760" w:rsidRPr="00BD7E84" w:rsidTr="00C074FA">
        <w:trPr>
          <w:gridAfter w:val="1"/>
          <w:wAfter w:w="74" w:type="dxa"/>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D3760" w:rsidRPr="00BD7E84" w:rsidRDefault="00AD3760" w:rsidP="00C074FA">
            <w:pPr>
              <w:spacing w:after="0" w:line="360" w:lineRule="auto"/>
              <w:jc w:val="center"/>
              <w:rPr>
                <w:rFonts w:ascii="GHEA Grapalat" w:hAnsi="GHEA Grapalat"/>
                <w:b/>
                <w:color w:val="000000"/>
                <w:sz w:val="24"/>
                <w:szCs w:val="24"/>
                <w:lang w:val="hy-AM" w:eastAsia="en-US"/>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N</w:t>
            </w:r>
            <w:r w:rsidRPr="00BD7E84">
              <w:rPr>
                <w:rFonts w:ascii="GHEA Grapalat" w:hAnsi="GHEA Grapalat"/>
                <w:b/>
                <w:color w:val="000000" w:themeColor="text1"/>
                <w:sz w:val="24"/>
                <w:szCs w:val="24"/>
                <w:lang w:val="hy-AM"/>
              </w:rPr>
              <w:t xml:space="preserve"> </w:t>
            </w:r>
            <w:r w:rsidRPr="00BD7E84">
              <w:rPr>
                <w:rFonts w:ascii="GHEA Grapalat" w:hAnsi="GHEA Grapalat"/>
                <w:b/>
                <w:color w:val="000000"/>
                <w:sz w:val="24"/>
                <w:szCs w:val="24"/>
                <w:shd w:val="clear" w:color="auto" w:fill="D9D9D9" w:themeFill="background1" w:themeFillShade="D9"/>
                <w:lang w:val="hy-AM"/>
              </w:rPr>
              <w:t>01//197-2022</w:t>
            </w:r>
          </w:p>
        </w:tc>
      </w:tr>
      <w:tr w:rsidR="00AD3760" w:rsidRPr="00BD7E84" w:rsidTr="00C074FA">
        <w:trPr>
          <w:gridAfter w:val="1"/>
          <w:wAfter w:w="74" w:type="dxa"/>
          <w:trHeight w:val="642"/>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260"/>
              </w:tabs>
              <w:spacing w:after="0" w:line="360" w:lineRule="auto"/>
              <w:ind w:left="60" w:right="165"/>
              <w:jc w:val="both"/>
              <w:rPr>
                <w:rFonts w:ascii="GHEA Grapalat" w:eastAsia="Calibri" w:hAnsi="GHEA Grapalat" w:cs="GHEA Grapalat"/>
                <w:bCs/>
                <w:sz w:val="24"/>
                <w:szCs w:val="24"/>
                <w:lang w:val="hy-AM"/>
              </w:rPr>
            </w:pPr>
            <w:r w:rsidRPr="00BD7E84">
              <w:rPr>
                <w:rFonts w:ascii="GHEA Grapalat" w:eastAsia="Calibri" w:hAnsi="GHEA Grapalat" w:cs="GHEA Grapalat"/>
                <w:bCs/>
                <w:sz w:val="24"/>
                <w:szCs w:val="24"/>
                <w:lang w:val="hy-AM"/>
              </w:rPr>
              <w:t>Առաջարկություններ և դիտողություններ չկան: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spacing w:after="0" w:line="360" w:lineRule="auto"/>
              <w:rPr>
                <w:rFonts w:ascii="GHEA Grapalat" w:hAnsi="GHEA Grapalat"/>
                <w:color w:val="000000"/>
                <w:sz w:val="24"/>
                <w:szCs w:val="24"/>
                <w:lang w:val="hy-AM" w:eastAsia="en-US"/>
              </w:rPr>
            </w:pPr>
          </w:p>
        </w:tc>
      </w:tr>
      <w:tr w:rsidR="00AD3760" w:rsidRPr="00BD7E84" w:rsidTr="00C074FA">
        <w:trPr>
          <w:gridAfter w:val="1"/>
          <w:wAfter w:w="74" w:type="dxa"/>
          <w:trHeight w:val="388"/>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4032"/>
              </w:tabs>
              <w:spacing w:after="0" w:line="360" w:lineRule="auto"/>
              <w:rPr>
                <w:rFonts w:ascii="GHEA Grapalat" w:hAnsi="GHEA Grapalat" w:cs="Sylfaen"/>
                <w:b/>
                <w:bCs/>
                <w:color w:val="000000"/>
                <w:sz w:val="24"/>
                <w:szCs w:val="24"/>
                <w:lang w:val="hy-AM"/>
              </w:rPr>
            </w:pPr>
            <w:r w:rsidRPr="00BD7E84">
              <w:rPr>
                <w:rFonts w:ascii="GHEA Grapalat" w:hAnsi="GHEA Grapalat" w:cs="GHEA Grapalat"/>
                <w:b/>
                <w:sz w:val="24"/>
                <w:szCs w:val="24"/>
                <w:lang w:val="hy-AM"/>
              </w:rPr>
              <w:t>3</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 xml:space="preserve"> </w:t>
            </w:r>
            <w:r w:rsidRPr="00BD7E84">
              <w:rPr>
                <w:rFonts w:ascii="GHEA Grapalat" w:hAnsi="GHEA Grapalat"/>
                <w:b/>
                <w:color w:val="000000" w:themeColor="text1"/>
                <w:sz w:val="24"/>
                <w:szCs w:val="24"/>
                <w:lang w:val="hy-AM"/>
              </w:rPr>
              <w:t xml:space="preserve">ՀՀ </w:t>
            </w:r>
            <w:r w:rsidRPr="00BD7E84">
              <w:rPr>
                <w:rFonts w:ascii="GHEA Grapalat" w:hAnsi="GHEA Grapalat"/>
                <w:b/>
                <w:color w:val="000000"/>
                <w:sz w:val="24"/>
                <w:szCs w:val="24"/>
                <w:shd w:val="clear" w:color="auto" w:fill="D9D9D9" w:themeFill="background1" w:themeFillShade="D9"/>
                <w:lang w:val="hy-AM"/>
              </w:rPr>
              <w:t>պաշտպանության նախարարություն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sz w:val="24"/>
                <w:szCs w:val="24"/>
                <w:lang w:val="hy-AM"/>
              </w:rPr>
              <w:t>11</w:t>
            </w:r>
            <w:r w:rsidRPr="00BD7E84">
              <w:rPr>
                <w:rFonts w:ascii="Cambria Math" w:hAnsi="Cambria Math" w:cs="Cambria Math"/>
                <w:b/>
                <w:sz w:val="24"/>
                <w:szCs w:val="24"/>
                <w:lang w:val="hy-AM"/>
              </w:rPr>
              <w:t>․</w:t>
            </w:r>
            <w:r w:rsidRPr="00BD7E84">
              <w:rPr>
                <w:rFonts w:ascii="GHEA Grapalat" w:hAnsi="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b/>
                <w:sz w:val="24"/>
                <w:szCs w:val="24"/>
                <w:lang w:val="hy-AM"/>
              </w:rPr>
              <w:t>2022</w:t>
            </w:r>
          </w:p>
        </w:tc>
      </w:tr>
      <w:tr w:rsidR="00AD3760" w:rsidRPr="00BD7E84" w:rsidTr="00C074FA">
        <w:trPr>
          <w:gridAfter w:val="1"/>
          <w:wAfter w:w="74" w:type="dxa"/>
          <w:trHeight w:val="388"/>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D3760" w:rsidRPr="00BD7E84" w:rsidRDefault="00AD3760" w:rsidP="00C074FA">
            <w:pPr>
              <w:tabs>
                <w:tab w:val="left" w:pos="7350"/>
              </w:tabs>
              <w:spacing w:after="0" w:line="360" w:lineRule="auto"/>
              <w:ind w:left="60"/>
              <w:rPr>
                <w:rFonts w:ascii="GHEA Grapalat" w:hAnsi="GHEA Grapalat"/>
                <w:b/>
                <w:color w:val="000000"/>
                <w:sz w:val="24"/>
                <w:szCs w:val="24"/>
                <w:lang w:val="hy-AM" w:eastAsia="en-US"/>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 xml:space="preserve"> N</w:t>
            </w:r>
            <w:r w:rsidRPr="00BD7E84">
              <w:rPr>
                <w:rFonts w:ascii="GHEA Grapalat" w:hAnsi="GHEA Grapalat"/>
                <w:b/>
                <w:color w:val="000000" w:themeColor="text1"/>
                <w:sz w:val="24"/>
                <w:szCs w:val="24"/>
                <w:lang w:val="hy-AM"/>
              </w:rPr>
              <w:t xml:space="preserve"> </w:t>
            </w:r>
            <w:r w:rsidRPr="00BD7E84">
              <w:rPr>
                <w:rFonts w:ascii="GHEA Grapalat" w:hAnsi="GHEA Grapalat"/>
                <w:b/>
                <w:color w:val="000000"/>
                <w:sz w:val="24"/>
                <w:szCs w:val="24"/>
                <w:shd w:val="clear" w:color="auto" w:fill="D9D9D9" w:themeFill="background1" w:themeFillShade="D9"/>
                <w:lang w:val="hy-AM"/>
              </w:rPr>
              <w:t>ՊՆ/510/104-2022</w:t>
            </w:r>
          </w:p>
        </w:tc>
      </w:tr>
      <w:tr w:rsidR="00AD3760" w:rsidRPr="00BD7E84" w:rsidTr="00C074FA">
        <w:trPr>
          <w:gridAfter w:val="1"/>
          <w:wAfter w:w="74" w:type="dxa"/>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rPr>
            </w:pPr>
            <w:r w:rsidRPr="00BD7E84">
              <w:rPr>
                <w:rFonts w:ascii="GHEA Grapalat" w:eastAsia="Calibri" w:hAnsi="GHEA Grapalat" w:cs="GHEA Grapalat"/>
                <w:bCs/>
                <w:sz w:val="24"/>
                <w:szCs w:val="24"/>
                <w:lang w:val="hy-AM"/>
              </w:rPr>
              <w:t>Առաջարկություններ և դիտողություններ չկան: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r w:rsidRPr="00BD7E84">
              <w:rPr>
                <w:color w:val="000000"/>
                <w:sz w:val="24"/>
                <w:szCs w:val="24"/>
                <w:lang w:val="hy-AM" w:eastAsia="en-US"/>
              </w:rPr>
              <w:t> </w:t>
            </w:r>
          </w:p>
        </w:tc>
      </w:tr>
      <w:tr w:rsidR="00AD3760" w:rsidRPr="00BD7E84" w:rsidTr="00C074FA">
        <w:trPr>
          <w:gridAfter w:val="1"/>
          <w:wAfter w:w="74" w:type="dxa"/>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4032"/>
              </w:tabs>
              <w:spacing w:after="0" w:line="360" w:lineRule="auto"/>
              <w:rPr>
                <w:rFonts w:ascii="GHEA Grapalat" w:hAnsi="GHEA Grapalat" w:cs="Sylfaen"/>
                <w:bCs/>
                <w:color w:val="000000"/>
                <w:sz w:val="24"/>
                <w:szCs w:val="24"/>
                <w:lang w:val="hy-AM"/>
              </w:rPr>
            </w:pPr>
            <w:r w:rsidRPr="00BD7E84">
              <w:rPr>
                <w:rFonts w:ascii="GHEA Grapalat" w:hAnsi="GHEA Grapalat" w:cs="GHEA Grapalat"/>
                <w:sz w:val="24"/>
                <w:szCs w:val="24"/>
                <w:lang w:val="hy-AM"/>
              </w:rPr>
              <w:t>4</w:t>
            </w:r>
            <w:r w:rsidRPr="00BD7E84">
              <w:rPr>
                <w:rFonts w:ascii="Cambria Math" w:hAnsi="Cambria Math" w:cs="Cambria Math"/>
                <w:sz w:val="24"/>
                <w:szCs w:val="24"/>
                <w:lang w:val="hy-AM"/>
              </w:rPr>
              <w:t>․</w:t>
            </w:r>
            <w:r w:rsidRPr="00BD7E84">
              <w:rPr>
                <w:rFonts w:ascii="GHEA Grapalat" w:hAnsi="GHEA Grapalat" w:cs="GHEA Grapalat"/>
                <w:b/>
                <w:sz w:val="24"/>
                <w:szCs w:val="24"/>
                <w:shd w:val="clear" w:color="auto" w:fill="D9D9D9" w:themeFill="background1" w:themeFillShade="D9"/>
                <w:lang w:val="hy-AM"/>
              </w:rPr>
              <w:t xml:space="preserve"> </w:t>
            </w:r>
            <w:r w:rsidRPr="00BD7E84">
              <w:rPr>
                <w:rFonts w:ascii="GHEA Grapalat" w:hAnsi="GHEA Grapalat"/>
                <w:b/>
                <w:color w:val="000000"/>
                <w:sz w:val="24"/>
                <w:szCs w:val="24"/>
                <w:shd w:val="clear" w:color="auto" w:fill="D9D9D9" w:themeFill="background1" w:themeFillShade="D9"/>
                <w:lang w:val="hy-AM"/>
              </w:rPr>
              <w:t>Տարածքային կառավարման և ենթակառուցվածքների նախարարություն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sz w:val="24"/>
                <w:szCs w:val="24"/>
                <w:lang w:val="hy-AM"/>
              </w:rPr>
              <w:t>12</w:t>
            </w:r>
            <w:r w:rsidRPr="00BD7E84">
              <w:rPr>
                <w:rFonts w:ascii="Cambria Math" w:hAnsi="Cambria Math" w:cs="Cambria Math"/>
                <w:b/>
                <w:sz w:val="24"/>
                <w:szCs w:val="24"/>
                <w:lang w:val="hy-AM"/>
              </w:rPr>
              <w:t>․</w:t>
            </w:r>
            <w:r w:rsidRPr="00BD7E84">
              <w:rPr>
                <w:rFonts w:ascii="GHEA Grapalat" w:hAnsi="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b/>
                <w:sz w:val="24"/>
                <w:szCs w:val="24"/>
                <w:lang w:val="hy-AM"/>
              </w:rPr>
              <w:t>2022</w:t>
            </w:r>
          </w:p>
        </w:tc>
      </w:tr>
      <w:tr w:rsidR="00AD3760" w:rsidRPr="00BD7E84" w:rsidTr="00C074FA">
        <w:trPr>
          <w:gridAfter w:val="1"/>
          <w:wAfter w:w="74" w:type="dxa"/>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D3760" w:rsidRPr="00BD7E84" w:rsidRDefault="00AD3760" w:rsidP="00C074FA">
            <w:pPr>
              <w:tabs>
                <w:tab w:val="left" w:pos="7350"/>
              </w:tabs>
              <w:spacing w:after="0" w:line="360" w:lineRule="auto"/>
              <w:ind w:left="60"/>
              <w:rPr>
                <w:rFonts w:ascii="GHEA Grapalat" w:hAnsi="GHEA Grapalat"/>
                <w:color w:val="000000"/>
                <w:sz w:val="24"/>
                <w:szCs w:val="24"/>
                <w:lang w:val="hy-AM" w:eastAsia="en-US"/>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N</w:t>
            </w:r>
            <w:r w:rsidRPr="00BD7E84">
              <w:rPr>
                <w:rFonts w:ascii="GHEA Grapalat" w:hAnsi="GHEA Grapalat"/>
                <w:b/>
                <w:color w:val="000000" w:themeColor="text1"/>
                <w:sz w:val="24"/>
                <w:szCs w:val="24"/>
                <w:lang w:val="hy-AM"/>
              </w:rPr>
              <w:t xml:space="preserve"> </w:t>
            </w:r>
            <w:r w:rsidRPr="00BD7E84">
              <w:rPr>
                <w:rFonts w:ascii="GHEA Grapalat" w:hAnsi="GHEA Grapalat"/>
                <w:b/>
                <w:color w:val="000000"/>
                <w:sz w:val="24"/>
                <w:szCs w:val="24"/>
                <w:shd w:val="clear" w:color="auto" w:fill="D9D9D9" w:themeFill="background1" w:themeFillShade="D9"/>
                <w:lang w:val="hy-AM"/>
              </w:rPr>
              <w:t>ԳՍ/21.1/564-2022</w:t>
            </w:r>
          </w:p>
        </w:tc>
      </w:tr>
      <w:tr w:rsidR="00AD3760" w:rsidRPr="00BD7E84" w:rsidTr="00C074FA">
        <w:trPr>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spacing w:after="0" w:line="360" w:lineRule="auto"/>
              <w:ind w:left="150" w:firstLine="540"/>
              <w:jc w:val="both"/>
              <w:rPr>
                <w:rFonts w:ascii="GHEA Grapalat" w:hAnsi="GHEA Grapalat" w:cs="Sylfaen"/>
                <w:sz w:val="24"/>
                <w:szCs w:val="24"/>
                <w:lang w:val="hy-AM"/>
              </w:rPr>
            </w:pPr>
            <w:r w:rsidRPr="00BD7E84">
              <w:rPr>
                <w:rFonts w:ascii="GHEA Grapalat" w:hAnsi="GHEA Grapalat" w:cs="Sylfaen"/>
                <w:sz w:val="24"/>
                <w:szCs w:val="24"/>
                <w:lang w:val="hy-AM"/>
              </w:rPr>
              <w:t xml:space="preserve">«Ստանդարտացման մասին օրենքում փոփոխություններ և լրացումներ կատարելու մասին» օրենքի նախագծի (այսուհետ՝ Նախագիծ) վերաբերյալ առաջարկում է առաջին հոդվածի 4-րդ մասը շարադրել </w:t>
            </w:r>
            <w:proofErr w:type="spellStart"/>
            <w:r w:rsidRPr="00BD7E84">
              <w:rPr>
                <w:rFonts w:ascii="GHEA Grapalat" w:hAnsi="GHEA Grapalat" w:cs="Sylfaen"/>
                <w:sz w:val="24"/>
                <w:szCs w:val="24"/>
                <w:lang w:val="hy-AM"/>
              </w:rPr>
              <w:t>հետևյալ</w:t>
            </w:r>
            <w:proofErr w:type="spellEnd"/>
            <w:r w:rsidRPr="00BD7E84">
              <w:rPr>
                <w:rFonts w:ascii="GHEA Grapalat" w:hAnsi="GHEA Grapalat" w:cs="Sylfaen"/>
                <w:sz w:val="24"/>
                <w:szCs w:val="24"/>
                <w:lang w:val="hy-AM"/>
              </w:rPr>
              <w:t xml:space="preserve"> կերպ</w:t>
            </w:r>
            <w:r w:rsidRPr="00BD7E84">
              <w:rPr>
                <w:rFonts w:ascii="Cambria Math" w:hAnsi="Cambria Math" w:cs="Cambria Math"/>
                <w:sz w:val="24"/>
                <w:szCs w:val="24"/>
                <w:lang w:val="hy-AM"/>
              </w:rPr>
              <w:t>․</w:t>
            </w:r>
          </w:p>
          <w:p w:rsidR="00AD3760" w:rsidRPr="00BD7E84" w:rsidRDefault="00AD3760" w:rsidP="00C074FA">
            <w:pPr>
              <w:spacing w:after="0" w:line="360" w:lineRule="auto"/>
              <w:ind w:left="150" w:firstLine="540"/>
              <w:jc w:val="both"/>
              <w:rPr>
                <w:rFonts w:ascii="GHEA Grapalat" w:eastAsia="GHEA Grapalat" w:hAnsi="GHEA Grapalat" w:cs="GHEA Grapalat"/>
                <w:sz w:val="24"/>
                <w:szCs w:val="24"/>
                <w:lang w:val="hy-AM"/>
              </w:rPr>
            </w:pPr>
            <w:r w:rsidRPr="00BD7E84">
              <w:rPr>
                <w:rFonts w:ascii="GHEA Grapalat" w:eastAsia="GHEA Grapalat" w:hAnsi="GHEA Grapalat" w:cs="GHEA Grapalat"/>
                <w:sz w:val="24"/>
                <w:szCs w:val="24"/>
                <w:lang w:val="hy-AM"/>
              </w:rPr>
              <w:lastRenderedPageBreak/>
              <w:t xml:space="preserve">  «4</w:t>
            </w:r>
            <w:r w:rsidRPr="00BD7E84">
              <w:rPr>
                <w:rFonts w:ascii="Cambria Math" w:eastAsia="GHEA Grapalat" w:hAnsi="Cambria Math" w:cs="Cambria Math"/>
                <w:sz w:val="24"/>
                <w:szCs w:val="24"/>
                <w:lang w:val="hy-AM"/>
              </w:rPr>
              <w:t>․</w:t>
            </w:r>
            <w:r w:rsidRPr="00BD7E84">
              <w:rPr>
                <w:rFonts w:ascii="GHEA Grapalat" w:eastAsia="GHEA Grapalat" w:hAnsi="GHEA Grapalat" w:cs="GHEA Grapalat"/>
                <w:sz w:val="24"/>
                <w:szCs w:val="24"/>
                <w:lang w:val="hy-AM"/>
              </w:rPr>
              <w:t xml:space="preserve"> 13-րդ </w:t>
            </w:r>
            <w:proofErr w:type="spellStart"/>
            <w:r w:rsidRPr="00BD7E84">
              <w:rPr>
                <w:rFonts w:ascii="GHEA Grapalat" w:eastAsia="GHEA Grapalat" w:hAnsi="GHEA Grapalat" w:cs="GHEA Grapalat"/>
                <w:sz w:val="24"/>
                <w:szCs w:val="24"/>
                <w:lang w:val="hy-AM"/>
              </w:rPr>
              <w:t>կետում</w:t>
            </w:r>
            <w:proofErr w:type="spellEnd"/>
            <w:r w:rsidRPr="00BD7E84">
              <w:rPr>
                <w:rFonts w:ascii="GHEA Grapalat" w:eastAsia="GHEA Grapalat" w:hAnsi="GHEA Grapalat" w:cs="GHEA Grapalat"/>
                <w:sz w:val="24"/>
                <w:szCs w:val="24"/>
                <w:lang w:val="hy-AM"/>
              </w:rPr>
              <w:t xml:space="preserve"> «պետության» բառը փոխարինել «ՀՀ կառավարության» բառերով։»։</w:t>
            </w:r>
          </w:p>
          <w:p w:rsidR="00AD3760" w:rsidRPr="00BD7E84" w:rsidRDefault="00AD3760" w:rsidP="00C074FA">
            <w:pPr>
              <w:spacing w:after="0" w:line="360" w:lineRule="auto"/>
              <w:ind w:left="150" w:firstLine="540"/>
              <w:jc w:val="both"/>
              <w:rPr>
                <w:rFonts w:ascii="GHEA Grapalat" w:eastAsia="GHEA Grapalat" w:hAnsi="GHEA Grapalat" w:cs="GHEA Grapalat"/>
                <w:sz w:val="24"/>
                <w:szCs w:val="24"/>
                <w:lang w:val="hy-AM"/>
              </w:rPr>
            </w:pPr>
            <w:r w:rsidRPr="00BD7E84">
              <w:rPr>
                <w:rFonts w:ascii="GHEA Grapalat" w:eastAsia="GHEA Grapalat" w:hAnsi="GHEA Grapalat" w:cs="GHEA Grapalat"/>
                <w:sz w:val="24"/>
                <w:szCs w:val="24"/>
                <w:lang w:val="hy-AM"/>
              </w:rPr>
              <w:t xml:space="preserve">Միաժամանակ հայտնում ենք, որ Նախագիծը ներկայացվել է Երևանի քաղաքապետարանի, ՀՀ մարզպետարանների և Պետական գույքի կառավարման կոմիտեի քննարկմանը։ ՀՀ </w:t>
            </w:r>
            <w:proofErr w:type="spellStart"/>
            <w:r w:rsidRPr="00BD7E84">
              <w:rPr>
                <w:rFonts w:ascii="GHEA Grapalat" w:eastAsia="GHEA Grapalat" w:hAnsi="GHEA Grapalat" w:cs="GHEA Grapalat"/>
                <w:sz w:val="24"/>
                <w:szCs w:val="24"/>
                <w:lang w:val="hy-AM"/>
              </w:rPr>
              <w:t>մարզպետարաններն</w:t>
            </w:r>
            <w:proofErr w:type="spellEnd"/>
            <w:r w:rsidRPr="00BD7E84">
              <w:rPr>
                <w:rFonts w:ascii="GHEA Grapalat" w:eastAsia="GHEA Grapalat" w:hAnsi="GHEA Grapalat" w:cs="GHEA Grapalat"/>
                <w:sz w:val="24"/>
                <w:szCs w:val="24"/>
                <w:lang w:val="hy-AM"/>
              </w:rPr>
              <w:t xml:space="preserve"> և Պետական գույքի կառավարման կոմիտեն հայտնել են, որ առաջարկություններ և դիտողություններ չունեն։</w:t>
            </w:r>
          </w:p>
          <w:p w:rsidR="00AD3760" w:rsidRPr="00BD7E84" w:rsidRDefault="00AD3760" w:rsidP="00C074FA">
            <w:pPr>
              <w:spacing w:after="0" w:line="360" w:lineRule="auto"/>
              <w:ind w:left="150" w:firstLine="720"/>
              <w:jc w:val="both"/>
              <w:rPr>
                <w:rFonts w:ascii="GHEA Grapalat" w:hAnsi="GHEA Grapalat"/>
                <w:color w:val="000000"/>
                <w:sz w:val="24"/>
                <w:szCs w:val="24"/>
                <w:lang w:val="hy-AM"/>
              </w:rPr>
            </w:pPr>
            <w:r w:rsidRPr="00BD7E84">
              <w:rPr>
                <w:rFonts w:ascii="GHEA Grapalat" w:eastAsia="GHEA Grapalat" w:hAnsi="GHEA Grapalat" w:cs="GHEA Grapalat"/>
                <w:sz w:val="24"/>
                <w:szCs w:val="24"/>
                <w:lang w:val="hy-AM"/>
              </w:rPr>
              <w:t xml:space="preserve">Հայտնում ենք նաև, որ Երևանի քաղաքապետարանի կողմից պատասխան գրություն </w:t>
            </w:r>
            <w:proofErr w:type="spellStart"/>
            <w:r w:rsidRPr="00BD7E84">
              <w:rPr>
                <w:rFonts w:ascii="GHEA Grapalat" w:eastAsia="GHEA Grapalat" w:hAnsi="GHEA Grapalat" w:cs="GHEA Grapalat"/>
                <w:sz w:val="24"/>
                <w:szCs w:val="24"/>
                <w:lang w:val="hy-AM"/>
              </w:rPr>
              <w:t>դեռևս</w:t>
            </w:r>
            <w:proofErr w:type="spellEnd"/>
            <w:r w:rsidRPr="00BD7E84">
              <w:rPr>
                <w:rFonts w:ascii="GHEA Grapalat" w:eastAsia="GHEA Grapalat" w:hAnsi="GHEA Grapalat" w:cs="GHEA Grapalat"/>
                <w:sz w:val="24"/>
                <w:szCs w:val="24"/>
                <w:lang w:val="hy-AM"/>
              </w:rPr>
              <w:t xml:space="preserve"> չենք ստացել։ Վերջինիս կողմից առաջարկություններ ստանալու դեպքում կներկայացնենք Ձեզ ի լրումն։</w:t>
            </w:r>
          </w:p>
        </w:tc>
        <w:tc>
          <w:tcPr>
            <w:tcW w:w="35" w:type="dxa"/>
            <w:tcBorders>
              <w:top w:val="outset" w:sz="6" w:space="0" w:color="auto"/>
              <w:left w:val="outset" w:sz="6" w:space="0" w:color="auto"/>
              <w:bottom w:val="outset" w:sz="6" w:space="0" w:color="auto"/>
              <w:right w:val="nil"/>
            </w:tcBorders>
            <w:shd w:val="clear" w:color="auto" w:fill="FFFFFF"/>
            <w:hideMark/>
          </w:tcPr>
          <w:p w:rsidR="00AD3760" w:rsidRPr="00BD7E84" w:rsidRDefault="00AD3760" w:rsidP="00C074FA">
            <w:pPr>
              <w:spacing w:after="0" w:line="360" w:lineRule="auto"/>
              <w:rPr>
                <w:rFonts w:ascii="GHEA Grapalat" w:hAnsi="GHEA Grapalat"/>
                <w:color w:val="000000"/>
                <w:sz w:val="24"/>
                <w:szCs w:val="24"/>
                <w:lang w:val="hy-AM" w:eastAsia="en-US"/>
              </w:rPr>
            </w:pPr>
            <w:r w:rsidRPr="00BD7E84">
              <w:rPr>
                <w:color w:val="000000"/>
                <w:sz w:val="24"/>
                <w:szCs w:val="24"/>
                <w:lang w:val="hy-AM" w:eastAsia="en-US"/>
              </w:rPr>
              <w:lastRenderedPageBreak/>
              <w:t> </w:t>
            </w:r>
          </w:p>
        </w:tc>
        <w:tc>
          <w:tcPr>
            <w:tcW w:w="7067" w:type="dxa"/>
            <w:gridSpan w:val="2"/>
            <w:tcBorders>
              <w:top w:val="outset" w:sz="6" w:space="0" w:color="auto"/>
              <w:left w:val="nil"/>
              <w:bottom w:val="outset" w:sz="6" w:space="0" w:color="auto"/>
              <w:right w:val="outset" w:sz="6" w:space="0" w:color="auto"/>
            </w:tcBorders>
            <w:shd w:val="clear" w:color="auto" w:fill="FFFFFF"/>
            <w:hideMark/>
          </w:tcPr>
          <w:p w:rsidR="00AD3760" w:rsidRPr="00BD7E84" w:rsidRDefault="00AD3760" w:rsidP="00C074FA">
            <w:pPr>
              <w:spacing w:after="0" w:line="360" w:lineRule="auto"/>
              <w:rPr>
                <w:rFonts w:ascii="GHEA Grapalat" w:hAnsi="GHEA Grapalat"/>
                <w:color w:val="000000"/>
                <w:sz w:val="24"/>
                <w:szCs w:val="24"/>
                <w:lang w:val="hy-AM" w:eastAsia="en-US"/>
              </w:rPr>
            </w:pPr>
            <w:r w:rsidRPr="00BD7E84">
              <w:rPr>
                <w:color w:val="000000"/>
                <w:sz w:val="24"/>
                <w:szCs w:val="24"/>
                <w:lang w:val="hy-AM" w:eastAsia="en-US"/>
              </w:rPr>
              <w:t> </w:t>
            </w: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tc>
      </w:tr>
      <w:tr w:rsidR="00AD3760" w:rsidRPr="00BD7E84" w:rsidTr="00C074FA">
        <w:trPr>
          <w:gridAfter w:val="1"/>
          <w:wAfter w:w="74" w:type="dxa"/>
          <w:tblCellSpacing w:w="0" w:type="dxa"/>
          <w:jc w:val="center"/>
        </w:trPr>
        <w:tc>
          <w:tcPr>
            <w:tcW w:w="7912"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spacing w:after="0" w:line="360" w:lineRule="auto"/>
              <w:rPr>
                <w:rFonts w:ascii="GHEA Grapalat" w:hAnsi="GHEA Grapalat" w:cs="Sylfaen"/>
                <w:b/>
                <w:bCs/>
                <w:color w:val="000000"/>
                <w:sz w:val="24"/>
                <w:szCs w:val="24"/>
                <w:lang w:val="hy-AM"/>
              </w:rPr>
            </w:pPr>
            <w:r w:rsidRPr="00BD7E84">
              <w:rPr>
                <w:rFonts w:ascii="GHEA Grapalat" w:hAnsi="GHEA Grapalat" w:cs="Sylfaen"/>
                <w:b/>
                <w:bCs/>
                <w:color w:val="000000"/>
                <w:sz w:val="24"/>
                <w:szCs w:val="24"/>
                <w:lang w:val="hy-AM"/>
              </w:rPr>
              <w:lastRenderedPageBreak/>
              <w:t>5. ՀՀ ֆինանսների նախարարություն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12.01.2022</w:t>
            </w:r>
          </w:p>
        </w:tc>
      </w:tr>
      <w:tr w:rsidR="00AD3760" w:rsidRPr="00BD7E84" w:rsidTr="00C074FA">
        <w:trPr>
          <w:gridAfter w:val="1"/>
          <w:wAfter w:w="74" w:type="dxa"/>
          <w:tblCellSpacing w:w="0" w:type="dxa"/>
          <w:jc w:val="center"/>
        </w:trPr>
        <w:tc>
          <w:tcPr>
            <w:tcW w:w="7912"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AD3760" w:rsidRPr="00BD7E84" w:rsidRDefault="00AD3760" w:rsidP="00C074FA">
            <w:pPr>
              <w:tabs>
                <w:tab w:val="left" w:pos="7350"/>
              </w:tabs>
              <w:spacing w:after="0" w:line="360" w:lineRule="auto"/>
              <w:ind w:left="60"/>
              <w:rPr>
                <w:rFonts w:ascii="GHEA Grapalat" w:hAnsi="GHEA Grapalat"/>
                <w:b/>
                <w:color w:val="000000"/>
                <w:sz w:val="24"/>
                <w:szCs w:val="24"/>
                <w:lang w:val="hy-AM" w:eastAsia="en-US"/>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 xml:space="preserve">N </w:t>
            </w:r>
            <w:r w:rsidRPr="00BD7E84">
              <w:rPr>
                <w:rFonts w:ascii="GHEA Grapalat" w:hAnsi="GHEA Grapalat"/>
                <w:b/>
                <w:color w:val="000000"/>
                <w:sz w:val="24"/>
                <w:szCs w:val="24"/>
                <w:shd w:val="clear" w:color="auto" w:fill="BFBFBF" w:themeFill="background1" w:themeFillShade="BF"/>
                <w:lang w:val="hy-AM"/>
              </w:rPr>
              <w:t>01/11-4/444-2022</w:t>
            </w:r>
          </w:p>
        </w:tc>
      </w:tr>
      <w:tr w:rsidR="00AD3760" w:rsidRPr="00BD7E84" w:rsidTr="00C074FA">
        <w:trPr>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cPr>
          <w:p w:rsidR="00AD3760" w:rsidRPr="00BD7E84" w:rsidRDefault="00AD3760" w:rsidP="00C074FA">
            <w:pPr>
              <w:spacing w:after="0" w:line="360" w:lineRule="auto"/>
              <w:jc w:val="both"/>
              <w:rPr>
                <w:rFonts w:ascii="GHEA Grapalat" w:hAnsi="GHEA Grapalat"/>
                <w:color w:val="000000"/>
                <w:sz w:val="24"/>
                <w:szCs w:val="24"/>
                <w:lang w:val="hy-AM" w:eastAsia="en-US"/>
              </w:rPr>
            </w:pPr>
            <w:r w:rsidRPr="00BD7E84">
              <w:rPr>
                <w:rFonts w:ascii="GHEA Grapalat" w:eastAsia="Calibri" w:hAnsi="GHEA Grapalat" w:cs="GHEA Grapalat"/>
                <w:bCs/>
                <w:sz w:val="24"/>
                <w:szCs w:val="24"/>
                <w:lang w:val="hy-AM"/>
              </w:rPr>
              <w:t>Առաջարկություններ և դիտողություններ չկան:</w:t>
            </w:r>
          </w:p>
        </w:tc>
        <w:tc>
          <w:tcPr>
            <w:tcW w:w="35" w:type="dxa"/>
            <w:tcBorders>
              <w:top w:val="outset" w:sz="6" w:space="0" w:color="auto"/>
              <w:left w:val="outset" w:sz="6" w:space="0" w:color="auto"/>
              <w:bottom w:val="outset" w:sz="6" w:space="0" w:color="auto"/>
              <w:right w:val="nil"/>
            </w:tcBorders>
            <w:shd w:val="clear" w:color="auto" w:fill="FFFFFF"/>
          </w:tcPr>
          <w:p w:rsidR="00AD3760" w:rsidRPr="00BD7E84" w:rsidRDefault="00AD3760" w:rsidP="00C074FA">
            <w:pPr>
              <w:spacing w:after="0" w:line="360" w:lineRule="auto"/>
              <w:jc w:val="both"/>
              <w:rPr>
                <w:rFonts w:ascii="GHEA Grapalat" w:hAnsi="GHEA Grapalat"/>
                <w:color w:val="000000"/>
                <w:sz w:val="24"/>
                <w:szCs w:val="24"/>
                <w:lang w:val="hy-AM" w:eastAsia="en-US"/>
              </w:rPr>
            </w:pPr>
          </w:p>
        </w:tc>
        <w:tc>
          <w:tcPr>
            <w:tcW w:w="7067" w:type="dxa"/>
            <w:gridSpan w:val="2"/>
            <w:tcBorders>
              <w:top w:val="outset" w:sz="6" w:space="0" w:color="auto"/>
              <w:left w:val="nil"/>
              <w:bottom w:val="outset" w:sz="6" w:space="0" w:color="auto"/>
              <w:right w:val="outset" w:sz="6" w:space="0" w:color="auto"/>
            </w:tcBorders>
            <w:shd w:val="clear" w:color="auto" w:fill="FFFFFF"/>
          </w:tcPr>
          <w:p w:rsidR="00AD3760" w:rsidRPr="00BD7E84" w:rsidRDefault="00AD3760" w:rsidP="00C074FA">
            <w:pPr>
              <w:spacing w:after="0" w:line="360" w:lineRule="auto"/>
              <w:jc w:val="both"/>
              <w:rPr>
                <w:rFonts w:ascii="GHEA Grapalat" w:hAnsi="GHEA Grapalat"/>
                <w:color w:val="000000"/>
                <w:sz w:val="24"/>
                <w:szCs w:val="24"/>
                <w:lang w:val="hy-AM" w:eastAsia="en-US"/>
              </w:rPr>
            </w:pPr>
          </w:p>
        </w:tc>
      </w:tr>
      <w:tr w:rsidR="00AD3760" w:rsidRPr="00BD7E84" w:rsidTr="00C074FA">
        <w:trPr>
          <w:trHeight w:val="440"/>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r w:rsidRPr="00BD7E84">
              <w:rPr>
                <w:rFonts w:ascii="GHEA Grapalat" w:hAnsi="GHEA Grapalat" w:cs="GHEA Grapalat"/>
                <w:b/>
                <w:sz w:val="24"/>
                <w:szCs w:val="24"/>
                <w:lang w:val="hy-AM"/>
              </w:rPr>
              <w:t>6</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Քաղաքաշինության կոմիտե</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jc w:val="center"/>
              <w:rPr>
                <w:rFonts w:ascii="GHEA Grapalat" w:hAnsi="GHEA Grapalat" w:cs="GHEA Grapalat"/>
                <w:b/>
                <w:sz w:val="24"/>
                <w:szCs w:val="24"/>
                <w:lang w:val="hy-AM"/>
              </w:rPr>
            </w:pPr>
            <w:r w:rsidRPr="00BD7E84">
              <w:rPr>
                <w:rFonts w:ascii="GHEA Grapalat" w:hAnsi="GHEA Grapalat" w:cs="GHEA Grapalat"/>
                <w:b/>
                <w:sz w:val="24"/>
                <w:szCs w:val="24"/>
                <w:lang w:val="hy-AM"/>
              </w:rPr>
              <w:t>12</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2022</w:t>
            </w:r>
          </w:p>
        </w:tc>
      </w:tr>
      <w:tr w:rsidR="00AD3760" w:rsidRPr="00BD7E84" w:rsidTr="00C074FA">
        <w:trPr>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7350"/>
              </w:tabs>
              <w:spacing w:after="0" w:line="360" w:lineRule="auto"/>
              <w:jc w:val="center"/>
              <w:rPr>
                <w:rFonts w:ascii="GHEA Grapalat" w:hAnsi="GHEA Grapalat" w:cs="GHEA Grapalat"/>
                <w:b/>
                <w:sz w:val="24"/>
                <w:szCs w:val="24"/>
                <w:lang w:val="hy-AM"/>
              </w:rPr>
            </w:pPr>
            <w:r w:rsidRPr="00BD7E84">
              <w:rPr>
                <w:rFonts w:ascii="GHEA Grapalat" w:hAnsi="GHEA Grapalat"/>
                <w:b/>
                <w:color w:val="000000"/>
                <w:sz w:val="24"/>
                <w:szCs w:val="24"/>
                <w:lang w:val="hy-AM" w:eastAsia="en-US"/>
              </w:rPr>
              <w:t>N</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01/14.2/154-2022</w:t>
            </w:r>
          </w:p>
        </w:tc>
      </w:tr>
      <w:tr w:rsidR="00AD3760" w:rsidRPr="008D029C" w:rsidTr="00C074FA">
        <w:trPr>
          <w:gridAfter w:val="1"/>
          <w:wAfter w:w="74" w:type="dxa"/>
          <w:trHeight w:val="439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keepNext/>
              <w:spacing w:after="0" w:line="360" w:lineRule="auto"/>
              <w:ind w:right="153"/>
              <w:jc w:val="both"/>
              <w:rPr>
                <w:rFonts w:ascii="GHEA Grapalat" w:hAnsi="GHEA Grapalat"/>
                <w:color w:val="000000"/>
                <w:sz w:val="24"/>
                <w:szCs w:val="24"/>
                <w:lang w:val="hy-AM"/>
              </w:rPr>
            </w:pPr>
            <w:r w:rsidRPr="00BD7E84">
              <w:rPr>
                <w:rFonts w:ascii="GHEA Grapalat" w:hAnsi="GHEA Grapalat" w:cs="Sylfaen"/>
                <w:sz w:val="24"/>
                <w:szCs w:val="24"/>
                <w:lang w:val="hy-AM"/>
              </w:rPr>
              <w:lastRenderedPageBreak/>
              <w:t xml:space="preserve">«Ստանդարտացման մասին օրենքում փոփոխություններ և լրացումներ կատարելու մասին» </w:t>
            </w:r>
            <w:r w:rsidRPr="00BD7E84">
              <w:rPr>
                <w:rFonts w:ascii="GHEA Grapalat" w:hAnsi="GHEA Grapalat"/>
                <w:color w:val="000000"/>
                <w:sz w:val="24"/>
                <w:szCs w:val="24"/>
                <w:lang w:val="hy-AM"/>
              </w:rPr>
              <w:t>Հայաստանի Հանրապետության օրենքի</w:t>
            </w:r>
            <w:r w:rsidRPr="00BD7E84">
              <w:rPr>
                <w:rFonts w:ascii="GHEA Grapalat" w:hAnsi="GHEA Grapalat"/>
                <w:color w:val="000000"/>
                <w:sz w:val="24"/>
                <w:szCs w:val="24"/>
                <w:shd w:val="clear" w:color="auto" w:fill="FFFFFF"/>
                <w:lang w:val="hy-AM"/>
              </w:rPr>
              <w:t xml:space="preserve"> </w:t>
            </w:r>
            <w:r w:rsidRPr="00BD7E84">
              <w:rPr>
                <w:rFonts w:ascii="GHEA Grapalat" w:hAnsi="GHEA Grapalat" w:cs="Sylfaen"/>
                <w:sz w:val="24"/>
                <w:szCs w:val="24"/>
                <w:lang w:val="hy-AM"/>
              </w:rPr>
              <w:t xml:space="preserve"> նախագծի վերաբերյալ</w:t>
            </w:r>
            <w:r w:rsidRPr="00BD7E84">
              <w:rPr>
                <w:rFonts w:ascii="GHEA Grapalat" w:hAnsi="GHEA Grapalat"/>
                <w:color w:val="000000"/>
                <w:sz w:val="24"/>
                <w:szCs w:val="24"/>
                <w:lang w:val="hy-AM"/>
              </w:rPr>
              <w:t xml:space="preserve"> ներկայացվում են </w:t>
            </w:r>
            <w:proofErr w:type="spellStart"/>
            <w:r w:rsidRPr="00BD7E84">
              <w:rPr>
                <w:rFonts w:ascii="GHEA Grapalat" w:hAnsi="GHEA Grapalat"/>
                <w:color w:val="000000"/>
                <w:sz w:val="24"/>
                <w:szCs w:val="24"/>
                <w:lang w:val="hy-AM"/>
              </w:rPr>
              <w:t>հետևյալ</w:t>
            </w:r>
            <w:proofErr w:type="spellEnd"/>
            <w:r w:rsidRPr="00BD7E84">
              <w:rPr>
                <w:rFonts w:ascii="GHEA Grapalat" w:hAnsi="GHEA Grapalat"/>
                <w:color w:val="000000"/>
                <w:sz w:val="24"/>
                <w:szCs w:val="24"/>
                <w:lang w:val="hy-AM"/>
              </w:rPr>
              <w:t xml:space="preserve"> դիտողություններն ու առաջարկությունները.</w:t>
            </w:r>
          </w:p>
          <w:p w:rsidR="00AD3760" w:rsidRPr="00BD7E84" w:rsidRDefault="00AD3760" w:rsidP="00C074FA">
            <w:pPr>
              <w:spacing w:after="0" w:line="360" w:lineRule="auto"/>
              <w:ind w:right="153"/>
              <w:jc w:val="both"/>
              <w:rPr>
                <w:rFonts w:ascii="GHEA Grapalat" w:eastAsia="GHEA Grapalat" w:hAnsi="GHEA Grapalat" w:cs="GHEA Grapalat"/>
                <w:sz w:val="24"/>
                <w:szCs w:val="24"/>
                <w:lang w:val="hy-AM"/>
              </w:rPr>
            </w:pPr>
            <w:r w:rsidRPr="00BD7E84">
              <w:rPr>
                <w:rFonts w:ascii="GHEA Grapalat" w:eastAsia="GHEA Grapalat" w:hAnsi="GHEA Grapalat" w:cs="GHEA Grapalat"/>
                <w:b/>
                <w:sz w:val="24"/>
                <w:szCs w:val="24"/>
                <w:lang w:val="hy-AM"/>
              </w:rPr>
              <w:t>Հոդված 8</w:t>
            </w:r>
            <w:r w:rsidRPr="00BD7E84">
              <w:rPr>
                <w:rFonts w:ascii="GHEA Grapalat" w:eastAsia="GHEA Grapalat" w:hAnsi="GHEA Grapalat" w:cs="Cambria Math"/>
                <w:sz w:val="24"/>
                <w:szCs w:val="24"/>
                <w:lang w:val="hy-AM"/>
              </w:rPr>
              <w:t>.</w:t>
            </w:r>
            <w:r w:rsidRPr="00BD7E84">
              <w:rPr>
                <w:rFonts w:ascii="GHEA Grapalat" w:eastAsia="GHEA Grapalat" w:hAnsi="GHEA Grapalat" w:cs="GHEA Grapalat"/>
                <w:sz w:val="24"/>
                <w:szCs w:val="24"/>
                <w:lang w:val="hy-AM"/>
              </w:rPr>
              <w:t xml:space="preserve"> </w:t>
            </w:r>
            <w:r w:rsidRPr="00BD7E84">
              <w:rPr>
                <w:rFonts w:ascii="GHEA Grapalat" w:eastAsia="GHEA Grapalat" w:hAnsi="GHEA Grapalat" w:cs="GHEA Grapalat"/>
                <w:color w:val="000000"/>
                <w:sz w:val="24"/>
                <w:szCs w:val="24"/>
                <w:lang w:val="hy-AM"/>
              </w:rPr>
              <w:t xml:space="preserve">Օրենքի 10-րդ հոդվածի </w:t>
            </w:r>
            <w:r w:rsidRPr="00BD7E84">
              <w:rPr>
                <w:rFonts w:ascii="GHEA Grapalat" w:eastAsia="GHEA Grapalat" w:hAnsi="GHEA Grapalat" w:cs="GHEA Grapalat"/>
                <w:sz w:val="24"/>
                <w:szCs w:val="24"/>
                <w:lang w:val="hy-AM"/>
              </w:rPr>
              <w:t>2-րդ մասի՝</w:t>
            </w:r>
          </w:p>
          <w:p w:rsidR="00AD3760" w:rsidRPr="00BD7E84" w:rsidRDefault="00AD3760" w:rsidP="00C074FA">
            <w:pPr>
              <w:spacing w:after="0" w:line="360" w:lineRule="auto"/>
              <w:ind w:right="153"/>
              <w:jc w:val="both"/>
              <w:rPr>
                <w:rFonts w:ascii="GHEA Grapalat" w:eastAsia="GHEA Grapalat" w:hAnsi="GHEA Grapalat" w:cs="GHEA Grapalat"/>
                <w:sz w:val="24"/>
                <w:szCs w:val="24"/>
                <w:lang w:val="hy-AM"/>
              </w:rPr>
            </w:pPr>
            <w:r w:rsidRPr="00BD7E84">
              <w:rPr>
                <w:rFonts w:ascii="GHEA Grapalat" w:eastAsia="GHEA Grapalat" w:hAnsi="GHEA Grapalat" w:cs="GHEA Grapalat"/>
                <w:sz w:val="24"/>
                <w:szCs w:val="24"/>
                <w:lang w:val="hy-AM"/>
              </w:rPr>
              <w:t xml:space="preserve">- 1-ին </w:t>
            </w:r>
            <w:proofErr w:type="spellStart"/>
            <w:r w:rsidRPr="00BD7E84">
              <w:rPr>
                <w:rFonts w:ascii="GHEA Grapalat" w:eastAsia="GHEA Grapalat" w:hAnsi="GHEA Grapalat" w:cs="GHEA Grapalat"/>
                <w:sz w:val="24"/>
                <w:szCs w:val="24"/>
                <w:lang w:val="hy-AM"/>
              </w:rPr>
              <w:t>կետում</w:t>
            </w:r>
            <w:proofErr w:type="spellEnd"/>
            <w:r w:rsidRPr="00BD7E84">
              <w:rPr>
                <w:rFonts w:ascii="GHEA Grapalat" w:eastAsia="GHEA Grapalat" w:hAnsi="GHEA Grapalat" w:cs="GHEA Grapalat"/>
                <w:sz w:val="24"/>
                <w:szCs w:val="24"/>
                <w:lang w:val="hy-AM"/>
              </w:rPr>
              <w:t xml:space="preserve"> «ստանդարտները, փոփոխությունները, ուղղումները</w:t>
            </w:r>
            <w:r w:rsidRPr="00BD7E84">
              <w:rPr>
                <w:rFonts w:ascii="Cambria Math" w:eastAsia="GHEA Grapalat" w:hAnsi="Cambria Math" w:cs="Cambria Math"/>
                <w:sz w:val="24"/>
                <w:szCs w:val="24"/>
                <w:lang w:val="hy-AM"/>
              </w:rPr>
              <w:t>․</w:t>
            </w:r>
            <w:r w:rsidRPr="00BD7E84">
              <w:rPr>
                <w:rFonts w:ascii="GHEA Grapalat" w:eastAsia="GHEA Grapalat" w:hAnsi="GHEA Grapalat" w:cs="GHEA Grapalat"/>
                <w:sz w:val="24"/>
                <w:szCs w:val="24"/>
                <w:lang w:val="hy-AM"/>
              </w:rPr>
              <w:t>» բառերը փոխարինել «ստանդարտները, դրանց փոփոխությունները և ուղղումները» բառերով,</w:t>
            </w:r>
          </w:p>
          <w:p w:rsidR="00AD3760" w:rsidRPr="00BD7E84" w:rsidRDefault="00AD3760" w:rsidP="00C074FA">
            <w:pPr>
              <w:spacing w:after="0" w:line="360" w:lineRule="auto"/>
              <w:ind w:right="153"/>
              <w:jc w:val="both"/>
              <w:rPr>
                <w:rFonts w:ascii="GHEA Grapalat" w:eastAsia="GHEA Grapalat" w:hAnsi="GHEA Grapalat" w:cs="GHEA Grapalat"/>
                <w:sz w:val="24"/>
                <w:szCs w:val="24"/>
                <w:lang w:val="hy-AM"/>
              </w:rPr>
            </w:pPr>
            <w:r w:rsidRPr="00BD7E84">
              <w:rPr>
                <w:rFonts w:ascii="GHEA Grapalat" w:eastAsia="GHEA Grapalat" w:hAnsi="GHEA Grapalat" w:cs="GHEA Grapalat"/>
                <w:sz w:val="24"/>
                <w:szCs w:val="24"/>
                <w:lang w:val="hy-AM"/>
              </w:rPr>
              <w:t xml:space="preserve">- 14-րդ </w:t>
            </w:r>
            <w:proofErr w:type="spellStart"/>
            <w:r w:rsidRPr="00BD7E84">
              <w:rPr>
                <w:rFonts w:ascii="GHEA Grapalat" w:eastAsia="GHEA Grapalat" w:hAnsi="GHEA Grapalat" w:cs="GHEA Grapalat"/>
                <w:sz w:val="24"/>
                <w:szCs w:val="24"/>
                <w:lang w:val="hy-AM"/>
              </w:rPr>
              <w:t>կետում</w:t>
            </w:r>
            <w:proofErr w:type="spellEnd"/>
            <w:r w:rsidRPr="00BD7E84">
              <w:rPr>
                <w:rFonts w:ascii="GHEA Grapalat" w:eastAsia="GHEA Grapalat" w:hAnsi="GHEA Grapalat" w:cs="GHEA Grapalat"/>
                <w:sz w:val="24"/>
                <w:szCs w:val="24"/>
                <w:lang w:val="hy-AM"/>
              </w:rPr>
              <w:t xml:space="preserve"> «, տեխնիկական պայմանների, դրան փոփոխությունների նախագծերի փորձաքննություն» բառերը փոխարինել «, տեխնիկական պայմանների, դրանց փոփոխությունների նախագծերի փորձաքննություն» բառերով,</w:t>
            </w:r>
          </w:p>
          <w:p w:rsidR="00AD3760" w:rsidRPr="00BD7E84" w:rsidRDefault="00AD3760" w:rsidP="00C074FA">
            <w:pPr>
              <w:spacing w:after="0" w:line="360" w:lineRule="auto"/>
              <w:ind w:right="153"/>
              <w:jc w:val="both"/>
              <w:rPr>
                <w:rFonts w:ascii="GHEA Grapalat" w:eastAsia="GHEA Grapalat" w:hAnsi="GHEA Grapalat" w:cs="GHEA Grapalat"/>
                <w:color w:val="000000"/>
                <w:sz w:val="24"/>
                <w:szCs w:val="24"/>
                <w:lang w:val="hy-AM"/>
              </w:rPr>
            </w:pPr>
            <w:r w:rsidRPr="00BD7E84">
              <w:rPr>
                <w:rFonts w:ascii="GHEA Grapalat" w:eastAsia="GHEA Grapalat" w:hAnsi="GHEA Grapalat" w:cs="GHEA Grapalat"/>
                <w:b/>
                <w:sz w:val="24"/>
                <w:szCs w:val="24"/>
                <w:lang w:val="hy-AM"/>
              </w:rPr>
              <w:t>Հոդված 9</w:t>
            </w:r>
            <w:r w:rsidRPr="00BD7E84">
              <w:rPr>
                <w:rFonts w:ascii="GHEA Grapalat" w:eastAsia="GHEA Grapalat" w:hAnsi="GHEA Grapalat" w:cs="Cambria Math"/>
                <w:sz w:val="24"/>
                <w:szCs w:val="24"/>
                <w:lang w:val="hy-AM"/>
              </w:rPr>
              <w:t>.</w:t>
            </w:r>
            <w:r w:rsidRPr="00BD7E84">
              <w:rPr>
                <w:rFonts w:ascii="GHEA Grapalat" w:eastAsia="GHEA Grapalat" w:hAnsi="GHEA Grapalat" w:cs="Cambria Math"/>
                <w:b/>
                <w:sz w:val="24"/>
                <w:szCs w:val="24"/>
                <w:lang w:val="hy-AM"/>
              </w:rPr>
              <w:t xml:space="preserve"> </w:t>
            </w:r>
            <w:r w:rsidRPr="00BD7E84">
              <w:rPr>
                <w:rFonts w:ascii="GHEA Grapalat" w:eastAsia="GHEA Grapalat" w:hAnsi="GHEA Grapalat" w:cs="GHEA Grapalat"/>
                <w:color w:val="000000"/>
                <w:sz w:val="24"/>
                <w:szCs w:val="24"/>
                <w:lang w:val="hy-AM"/>
              </w:rPr>
              <w:t>Օրենքի 11-րդ հոդվածի՝</w:t>
            </w:r>
          </w:p>
          <w:p w:rsidR="00AD3760" w:rsidRPr="00BD7E84" w:rsidRDefault="00AD3760" w:rsidP="00C074FA">
            <w:pPr>
              <w:spacing w:after="0" w:line="360" w:lineRule="auto"/>
              <w:ind w:right="153"/>
              <w:jc w:val="both"/>
              <w:rPr>
                <w:rFonts w:ascii="GHEA Grapalat" w:eastAsia="GHEA Grapalat" w:hAnsi="GHEA Grapalat" w:cs="GHEA Grapalat"/>
                <w:color w:val="000000"/>
                <w:sz w:val="24"/>
                <w:szCs w:val="24"/>
                <w:lang w:val="hy-AM"/>
              </w:rPr>
            </w:pPr>
            <w:r w:rsidRPr="00BD7E84">
              <w:rPr>
                <w:rFonts w:ascii="GHEA Grapalat" w:eastAsia="GHEA Grapalat" w:hAnsi="GHEA Grapalat" w:cs="GHEA Grapalat"/>
                <w:color w:val="000000"/>
                <w:sz w:val="24"/>
                <w:szCs w:val="24"/>
                <w:lang w:val="hy-AM"/>
              </w:rPr>
              <w:t>- 1-ին մասում կազմված է բառից հետո ավելացնել «</w:t>
            </w:r>
            <w:r w:rsidRPr="00BD7E84">
              <w:rPr>
                <w:rFonts w:ascii="GHEA Grapalat" w:hAnsi="GHEA Grapalat"/>
                <w:color w:val="000000"/>
                <w:sz w:val="24"/>
                <w:szCs w:val="24"/>
                <w:shd w:val="clear" w:color="auto" w:fill="FFFFFF"/>
                <w:lang w:val="hy-AM"/>
              </w:rPr>
              <w:t>Խորհրդի նախագահից</w:t>
            </w:r>
            <w:r w:rsidRPr="00BD7E84">
              <w:rPr>
                <w:rFonts w:ascii="GHEA Grapalat" w:eastAsia="GHEA Grapalat" w:hAnsi="GHEA Grapalat" w:cs="GHEA Grapalat"/>
                <w:color w:val="000000"/>
                <w:sz w:val="24"/>
                <w:szCs w:val="24"/>
                <w:lang w:val="hy-AM"/>
              </w:rPr>
              <w:t xml:space="preserve">» բառերով, </w:t>
            </w:r>
            <w:proofErr w:type="spellStart"/>
            <w:r w:rsidRPr="00BD7E84">
              <w:rPr>
                <w:rFonts w:ascii="GHEA Grapalat" w:eastAsia="GHEA Grapalat" w:hAnsi="GHEA Grapalat" w:cs="GHEA Grapalat"/>
                <w:color w:val="000000"/>
                <w:sz w:val="24"/>
                <w:szCs w:val="24"/>
                <w:lang w:val="hy-AM"/>
              </w:rPr>
              <w:t>այնուհետև</w:t>
            </w:r>
            <w:proofErr w:type="spellEnd"/>
            <w:r w:rsidRPr="00BD7E84">
              <w:rPr>
                <w:rFonts w:ascii="GHEA Grapalat" w:eastAsia="GHEA Grapalat" w:hAnsi="GHEA Grapalat" w:cs="GHEA Grapalat"/>
                <w:color w:val="000000"/>
                <w:sz w:val="24"/>
                <w:szCs w:val="24"/>
                <w:lang w:val="hy-AM"/>
              </w:rPr>
              <w:t xml:space="preserve"> ըստ տեքստի,</w:t>
            </w:r>
          </w:p>
          <w:p w:rsidR="00AD3760" w:rsidRPr="00BD7E84" w:rsidRDefault="00AD3760" w:rsidP="00C074FA">
            <w:pPr>
              <w:spacing w:after="0" w:line="360" w:lineRule="auto"/>
              <w:ind w:right="153" w:firstLine="720"/>
              <w:jc w:val="both"/>
              <w:rPr>
                <w:rFonts w:ascii="GHEA Grapalat" w:eastAsia="GHEA Grapalat" w:hAnsi="GHEA Grapalat" w:cs="GHEA Grapalat"/>
                <w:color w:val="000000"/>
                <w:sz w:val="24"/>
                <w:szCs w:val="24"/>
                <w:lang w:val="hy-AM"/>
              </w:rPr>
            </w:pPr>
            <w:r w:rsidRPr="00BD7E84">
              <w:rPr>
                <w:rFonts w:ascii="GHEA Grapalat" w:eastAsia="GHEA Grapalat" w:hAnsi="GHEA Grapalat" w:cs="GHEA Grapalat"/>
                <w:color w:val="000000"/>
                <w:sz w:val="24"/>
                <w:szCs w:val="24"/>
                <w:lang w:val="hy-AM"/>
              </w:rPr>
              <w:t>- 7-րդ մասում «</w:t>
            </w:r>
            <w:proofErr w:type="spellStart"/>
            <w:r w:rsidRPr="00BD7E84">
              <w:rPr>
                <w:rFonts w:ascii="GHEA Grapalat" w:eastAsia="GHEA Grapalat" w:hAnsi="GHEA Grapalat" w:cs="GHEA Grapalat"/>
                <w:color w:val="000000"/>
                <w:sz w:val="24"/>
                <w:szCs w:val="24"/>
                <w:lang w:val="hy-AM"/>
              </w:rPr>
              <w:t>առցանց</w:t>
            </w:r>
            <w:proofErr w:type="spellEnd"/>
            <w:r w:rsidRPr="00BD7E84">
              <w:rPr>
                <w:rFonts w:ascii="GHEA Grapalat" w:eastAsia="GHEA Grapalat" w:hAnsi="GHEA Grapalat" w:cs="GHEA Grapalat"/>
                <w:color w:val="000000"/>
                <w:sz w:val="24"/>
                <w:szCs w:val="24"/>
                <w:lang w:val="hy-AM"/>
              </w:rPr>
              <w:t xml:space="preserve"> ռեժիմով» բառերը փոխարինել «</w:t>
            </w:r>
            <w:proofErr w:type="spellStart"/>
            <w:r w:rsidRPr="00BD7E84">
              <w:rPr>
                <w:rFonts w:ascii="GHEA Grapalat" w:eastAsia="GHEA Grapalat" w:hAnsi="GHEA Grapalat" w:cs="GHEA Grapalat"/>
                <w:color w:val="000000"/>
                <w:sz w:val="24"/>
                <w:szCs w:val="24"/>
                <w:lang w:val="hy-AM"/>
              </w:rPr>
              <w:t>առցանց</w:t>
            </w:r>
            <w:proofErr w:type="spellEnd"/>
            <w:r w:rsidRPr="00BD7E84">
              <w:rPr>
                <w:rFonts w:ascii="GHEA Grapalat" w:eastAsia="GHEA Grapalat" w:hAnsi="GHEA Grapalat" w:cs="GHEA Grapalat"/>
                <w:color w:val="000000"/>
                <w:sz w:val="24"/>
                <w:szCs w:val="24"/>
                <w:lang w:val="hy-AM"/>
              </w:rPr>
              <w:t xml:space="preserve"> եղանակով» բառով, </w:t>
            </w:r>
          </w:p>
          <w:p w:rsidR="00AD3760" w:rsidRPr="00BD7E84" w:rsidRDefault="00AD3760" w:rsidP="00C074FA">
            <w:pPr>
              <w:spacing w:after="0" w:line="360" w:lineRule="auto"/>
              <w:ind w:right="153" w:firstLine="720"/>
              <w:jc w:val="both"/>
              <w:rPr>
                <w:rFonts w:ascii="GHEA Grapalat" w:eastAsia="GHEA Grapalat" w:hAnsi="GHEA Grapalat" w:cs="GHEA Grapalat"/>
                <w:color w:val="000000"/>
                <w:sz w:val="24"/>
                <w:szCs w:val="24"/>
                <w:lang w:val="hy-AM"/>
              </w:rPr>
            </w:pPr>
            <w:r w:rsidRPr="00BD7E84">
              <w:rPr>
                <w:rFonts w:ascii="GHEA Grapalat" w:eastAsia="GHEA Grapalat" w:hAnsi="GHEA Grapalat" w:cs="GHEA Grapalat"/>
                <w:color w:val="000000"/>
                <w:sz w:val="24"/>
                <w:szCs w:val="24"/>
                <w:lang w:val="hy-AM"/>
              </w:rPr>
              <w:t>- 7-րդ մասում «</w:t>
            </w:r>
            <w:proofErr w:type="spellStart"/>
            <w:r w:rsidRPr="00BD7E84">
              <w:rPr>
                <w:rFonts w:ascii="GHEA Grapalat" w:eastAsia="GHEA Grapalat" w:hAnsi="GHEA Grapalat" w:cs="GHEA Grapalat"/>
                <w:color w:val="000000"/>
                <w:sz w:val="24"/>
                <w:szCs w:val="24"/>
                <w:lang w:val="hy-AM"/>
              </w:rPr>
              <w:t>Հեռավար</w:t>
            </w:r>
            <w:proofErr w:type="spellEnd"/>
            <w:r w:rsidRPr="00BD7E84">
              <w:rPr>
                <w:rFonts w:ascii="GHEA Grapalat" w:eastAsia="GHEA Grapalat" w:hAnsi="GHEA Grapalat" w:cs="GHEA Grapalat"/>
                <w:color w:val="000000"/>
                <w:sz w:val="24"/>
                <w:szCs w:val="24"/>
                <w:lang w:val="hy-AM"/>
              </w:rPr>
              <w:t xml:space="preserve"> նիստերի ժամանակ քվեարկությունը կատարվում է էլեկտրոնային հաղորդակցման միջոցներով» նախադասությունը </w:t>
            </w:r>
            <w:proofErr w:type="spellStart"/>
            <w:r w:rsidRPr="00BD7E84">
              <w:rPr>
                <w:rFonts w:ascii="GHEA Grapalat" w:eastAsia="GHEA Grapalat" w:hAnsi="GHEA Grapalat" w:cs="GHEA Grapalat"/>
                <w:color w:val="000000"/>
                <w:sz w:val="24"/>
                <w:szCs w:val="24"/>
                <w:lang w:val="hy-AM"/>
              </w:rPr>
              <w:t>ձևակերպել</w:t>
            </w:r>
            <w:proofErr w:type="spellEnd"/>
            <w:r w:rsidRPr="00BD7E84">
              <w:rPr>
                <w:rFonts w:ascii="GHEA Grapalat" w:eastAsia="GHEA Grapalat" w:hAnsi="GHEA Grapalat" w:cs="GHEA Grapalat"/>
                <w:color w:val="000000"/>
                <w:sz w:val="24"/>
                <w:szCs w:val="24"/>
                <w:lang w:val="hy-AM"/>
              </w:rPr>
              <w:t xml:space="preserve"> «</w:t>
            </w:r>
            <w:proofErr w:type="spellStart"/>
            <w:r w:rsidRPr="00BD7E84">
              <w:rPr>
                <w:rFonts w:ascii="GHEA Grapalat" w:eastAsia="GHEA Grapalat" w:hAnsi="GHEA Grapalat" w:cs="GHEA Grapalat"/>
                <w:color w:val="000000"/>
                <w:sz w:val="24"/>
                <w:szCs w:val="24"/>
                <w:lang w:val="hy-AM"/>
              </w:rPr>
              <w:t>Հեռավար</w:t>
            </w:r>
            <w:proofErr w:type="spellEnd"/>
            <w:r w:rsidRPr="00BD7E84">
              <w:rPr>
                <w:rFonts w:ascii="GHEA Grapalat" w:eastAsia="GHEA Grapalat" w:hAnsi="GHEA Grapalat" w:cs="GHEA Grapalat"/>
                <w:color w:val="000000"/>
                <w:sz w:val="24"/>
                <w:szCs w:val="24"/>
                <w:lang w:val="hy-AM"/>
              </w:rPr>
              <w:t xml:space="preserve"> նիստերի ժամանակ քվեարկությունն իրականացվում է </w:t>
            </w:r>
            <w:proofErr w:type="spellStart"/>
            <w:r w:rsidRPr="00BD7E84">
              <w:rPr>
                <w:rFonts w:ascii="GHEA Grapalat" w:eastAsia="GHEA Grapalat" w:hAnsi="GHEA Grapalat" w:cs="GHEA Grapalat"/>
                <w:color w:val="000000"/>
                <w:sz w:val="24"/>
                <w:szCs w:val="24"/>
                <w:lang w:val="hy-AM"/>
              </w:rPr>
              <w:t>առցանց</w:t>
            </w:r>
            <w:proofErr w:type="spellEnd"/>
            <w:r w:rsidRPr="00BD7E84">
              <w:rPr>
                <w:rFonts w:ascii="GHEA Grapalat" w:eastAsia="GHEA Grapalat" w:hAnsi="GHEA Grapalat" w:cs="GHEA Grapalat"/>
                <w:color w:val="000000"/>
                <w:sz w:val="24"/>
                <w:szCs w:val="24"/>
                <w:lang w:val="hy-AM"/>
              </w:rPr>
              <w:t>»,</w:t>
            </w:r>
          </w:p>
          <w:p w:rsidR="00AD3760" w:rsidRPr="00BD7E84" w:rsidRDefault="00AD3760" w:rsidP="00C074FA">
            <w:pPr>
              <w:spacing w:after="0" w:line="360" w:lineRule="auto"/>
              <w:ind w:right="153"/>
              <w:jc w:val="both"/>
              <w:rPr>
                <w:rFonts w:ascii="GHEA Grapalat" w:eastAsia="GHEA Grapalat" w:hAnsi="GHEA Grapalat" w:cs="GHEA Grapalat"/>
                <w:color w:val="000000"/>
                <w:sz w:val="24"/>
                <w:szCs w:val="24"/>
                <w:lang w:val="hy-AM"/>
              </w:rPr>
            </w:pPr>
            <w:r w:rsidRPr="00BD7E84">
              <w:rPr>
                <w:rFonts w:ascii="GHEA Grapalat" w:eastAsia="GHEA Grapalat" w:hAnsi="GHEA Grapalat" w:cs="GHEA Grapalat"/>
                <w:b/>
                <w:color w:val="000000"/>
                <w:sz w:val="24"/>
                <w:szCs w:val="24"/>
                <w:lang w:val="hy-AM"/>
              </w:rPr>
              <w:lastRenderedPageBreak/>
              <w:t>Հոդված 13</w:t>
            </w:r>
            <w:r w:rsidRPr="00BD7E84">
              <w:rPr>
                <w:rFonts w:ascii="GHEA Grapalat" w:eastAsia="GHEA Grapalat" w:hAnsi="GHEA Grapalat" w:cs="Cambria Math"/>
                <w:b/>
                <w:color w:val="000000"/>
                <w:sz w:val="24"/>
                <w:szCs w:val="24"/>
                <w:lang w:val="hy-AM"/>
              </w:rPr>
              <w:t>.</w:t>
            </w:r>
            <w:r w:rsidRPr="00BD7E84">
              <w:rPr>
                <w:rFonts w:ascii="GHEA Grapalat" w:eastAsia="GHEA Grapalat" w:hAnsi="GHEA Grapalat" w:cs="GHEA Grapalat"/>
                <w:color w:val="000000"/>
                <w:sz w:val="24"/>
                <w:szCs w:val="24"/>
                <w:lang w:val="hy-AM"/>
              </w:rPr>
              <w:t xml:space="preserve"> Օրենքի 15-րդ հոդվածի 2-րդ մասի «Ռազմական ազգային ստանդարտների համար» բառերը փոխարինել  «Ռազմական արտադրանքին վերաբերող ազգային ստանդարտների համար» բառերով,</w:t>
            </w:r>
          </w:p>
          <w:p w:rsidR="00AD3760" w:rsidRPr="00BD7E84" w:rsidRDefault="00AD3760" w:rsidP="00C074FA">
            <w:pPr>
              <w:spacing w:after="0" w:line="360" w:lineRule="auto"/>
              <w:ind w:right="153"/>
              <w:jc w:val="both"/>
              <w:rPr>
                <w:rFonts w:ascii="GHEA Grapalat" w:hAnsi="GHEA Grapalat"/>
                <w:color w:val="000000"/>
                <w:sz w:val="24"/>
                <w:szCs w:val="24"/>
                <w:lang w:val="hy-AM"/>
              </w:rPr>
            </w:pPr>
            <w:r w:rsidRPr="00BD7E84">
              <w:rPr>
                <w:rFonts w:ascii="GHEA Grapalat" w:eastAsia="GHEA Grapalat" w:hAnsi="GHEA Grapalat" w:cs="GHEA Grapalat"/>
                <w:b/>
                <w:color w:val="000000"/>
                <w:sz w:val="24"/>
                <w:szCs w:val="24"/>
                <w:lang w:val="hy-AM"/>
              </w:rPr>
              <w:t>Հոդված 16.</w:t>
            </w:r>
            <w:r w:rsidRPr="00BD7E84">
              <w:rPr>
                <w:rFonts w:ascii="GHEA Grapalat" w:eastAsia="GHEA Grapalat" w:hAnsi="GHEA Grapalat" w:cs="GHEA Grapalat"/>
                <w:color w:val="000000"/>
                <w:sz w:val="24"/>
                <w:szCs w:val="24"/>
                <w:lang w:val="hy-AM"/>
              </w:rPr>
              <w:t xml:space="preserve"> 15.3-րդ հոդվածում «Փաստաթղթային փորձաքննության ներկայացնելիս՝» բառերը փոխարինել «Փաստաթղթերը փորձաքննության ներկայացնելիս՝» բառերով:</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r w:rsidRPr="00BD7E84">
              <w:rPr>
                <w:color w:val="000000"/>
                <w:sz w:val="24"/>
                <w:szCs w:val="24"/>
                <w:lang w:val="hy-AM" w:eastAsia="en-US"/>
              </w:rPr>
              <w:lastRenderedPageBreak/>
              <w:t> </w:t>
            </w: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rPr>
                <w:rFonts w:ascii="GHEA Grapalat" w:hAnsi="GHEA Grapalat"/>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Չի ընդունվել</w:t>
            </w:r>
          </w:p>
          <w:p w:rsidR="00AD3760" w:rsidRPr="00BD7E84" w:rsidRDefault="00AD3760" w:rsidP="00C074FA">
            <w:pPr>
              <w:spacing w:after="0" w:line="360" w:lineRule="auto"/>
              <w:jc w:val="both"/>
              <w:rPr>
                <w:rFonts w:ascii="GHEA Grapalat" w:hAnsi="GHEA Grapalat"/>
                <w:b/>
                <w:color w:val="000000"/>
                <w:sz w:val="24"/>
                <w:szCs w:val="24"/>
                <w:lang w:val="hy-AM" w:eastAsia="en-US"/>
              </w:rPr>
            </w:pPr>
            <w:r w:rsidRPr="00BD7E84">
              <w:rPr>
                <w:rFonts w:ascii="GHEA Grapalat" w:eastAsia="GHEA Grapalat" w:hAnsi="GHEA Grapalat" w:cs="GHEA Grapalat"/>
                <w:color w:val="000000"/>
                <w:sz w:val="24"/>
                <w:szCs w:val="24"/>
                <w:lang w:val="hy-AM"/>
              </w:rPr>
              <w:t>Օրենքի 15.3-րդ հոդվածում «Փաստաթղթային փորձաքննության ներկայացնելիս՝» բառերից առաջ լրացվել են «Տեխնիկական պայմանները և դրանց փոփոխությունները» բառերը։</w:t>
            </w:r>
          </w:p>
          <w:p w:rsidR="00AD3760" w:rsidRPr="00BD7E84" w:rsidRDefault="00AD3760" w:rsidP="00C074FA">
            <w:pPr>
              <w:spacing w:after="0" w:line="360" w:lineRule="auto"/>
              <w:jc w:val="center"/>
              <w:rPr>
                <w:rFonts w:ascii="GHEA Grapalat" w:hAnsi="GHEA Grapalat"/>
                <w:b/>
                <w:color w:val="000000"/>
                <w:sz w:val="24"/>
                <w:szCs w:val="24"/>
                <w:lang w:val="hy-AM" w:eastAsia="en-US"/>
              </w:rPr>
            </w:pPr>
          </w:p>
          <w:p w:rsidR="00AD3760" w:rsidRPr="00BD7E84" w:rsidRDefault="00AD3760" w:rsidP="00C074FA">
            <w:pPr>
              <w:spacing w:after="0" w:line="360" w:lineRule="auto"/>
              <w:rPr>
                <w:rFonts w:ascii="GHEA Grapalat" w:hAnsi="GHEA Grapalat"/>
                <w:b/>
                <w:color w:val="000000"/>
                <w:sz w:val="24"/>
                <w:szCs w:val="24"/>
                <w:lang w:val="hy-AM" w:eastAsia="en-US"/>
              </w:rPr>
            </w:pPr>
          </w:p>
        </w:tc>
      </w:tr>
      <w:tr w:rsidR="00AD3760" w:rsidRPr="00BD7E84" w:rsidTr="00C074FA">
        <w:trPr>
          <w:trHeight w:val="440"/>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r w:rsidRPr="00BD7E84">
              <w:rPr>
                <w:rFonts w:ascii="GHEA Grapalat" w:hAnsi="GHEA Grapalat" w:cs="Cambria Math"/>
                <w:b/>
                <w:sz w:val="24"/>
                <w:szCs w:val="24"/>
                <w:lang w:val="hy-AM"/>
              </w:rPr>
              <w:lastRenderedPageBreak/>
              <w:t>7</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Բարձր տեխնոլոգիական արդյունաբերության 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jc w:val="center"/>
              <w:rPr>
                <w:rFonts w:ascii="GHEA Grapalat" w:hAnsi="GHEA Grapalat" w:cs="GHEA Grapalat"/>
                <w:b/>
                <w:sz w:val="24"/>
                <w:szCs w:val="24"/>
                <w:lang w:val="hy-AM"/>
              </w:rPr>
            </w:pPr>
            <w:r w:rsidRPr="00BD7E84">
              <w:rPr>
                <w:rFonts w:ascii="GHEA Grapalat" w:hAnsi="GHEA Grapalat" w:cs="GHEA Grapalat"/>
                <w:b/>
                <w:sz w:val="24"/>
                <w:szCs w:val="24"/>
                <w:lang w:val="hy-AM"/>
              </w:rPr>
              <w:t>12</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2022</w:t>
            </w:r>
          </w:p>
        </w:tc>
      </w:tr>
      <w:tr w:rsidR="00AD3760" w:rsidRPr="00BD7E84" w:rsidTr="00C074FA">
        <w:trPr>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7350"/>
              </w:tabs>
              <w:spacing w:after="0" w:line="360" w:lineRule="auto"/>
              <w:jc w:val="center"/>
              <w:rPr>
                <w:rFonts w:ascii="GHEA Grapalat" w:hAnsi="GHEA Grapalat" w:cs="GHEA Grapalat"/>
                <w:b/>
                <w:sz w:val="24"/>
                <w:szCs w:val="24"/>
                <w:lang w:val="hy-AM"/>
              </w:rPr>
            </w:pPr>
            <w:r w:rsidRPr="00BD7E84">
              <w:rPr>
                <w:rFonts w:ascii="GHEA Grapalat" w:hAnsi="GHEA Grapalat"/>
                <w:b/>
                <w:color w:val="000000"/>
                <w:sz w:val="24"/>
                <w:szCs w:val="24"/>
                <w:lang w:val="hy-AM" w:eastAsia="en-US"/>
              </w:rPr>
              <w:t>N</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01/17</w:t>
            </w:r>
            <w:r w:rsidRPr="00BD7E84">
              <w:rPr>
                <w:rFonts w:ascii="Cambria Math" w:hAnsi="Cambria Math" w:cs="Cambria Math"/>
                <w:b/>
                <w:color w:val="000000"/>
                <w:sz w:val="24"/>
                <w:szCs w:val="24"/>
                <w:shd w:val="clear" w:color="auto" w:fill="BFBFBF" w:themeFill="background1" w:themeFillShade="BF"/>
                <w:lang w:val="hy-AM"/>
              </w:rPr>
              <w:t>․</w:t>
            </w:r>
            <w:r w:rsidRPr="00BD7E84">
              <w:rPr>
                <w:rFonts w:ascii="GHEA Grapalat" w:hAnsi="GHEA Grapalat"/>
                <w:b/>
                <w:color w:val="000000"/>
                <w:sz w:val="24"/>
                <w:szCs w:val="24"/>
                <w:shd w:val="clear" w:color="auto" w:fill="BFBFBF" w:themeFill="background1" w:themeFillShade="BF"/>
                <w:lang w:val="hy-AM"/>
              </w:rPr>
              <w:t>1/141-2022</w:t>
            </w:r>
          </w:p>
        </w:tc>
      </w:tr>
      <w:tr w:rsidR="00AD3760" w:rsidRPr="00BD7E84" w:rsidTr="00C074FA">
        <w:trPr>
          <w:gridAfter w:val="1"/>
          <w:wAfter w:w="74" w:type="dxa"/>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rPr>
            </w:pPr>
            <w:r w:rsidRPr="00BD7E84">
              <w:rPr>
                <w:rFonts w:ascii="GHEA Grapalat" w:eastAsia="Calibri" w:hAnsi="GHEA Grapalat" w:cs="GHEA Grapalat"/>
                <w:bCs/>
                <w:sz w:val="24"/>
                <w:szCs w:val="24"/>
                <w:lang w:val="hy-AM"/>
              </w:rPr>
              <w:t>Առաջարկություններ և դիտողություններ չկան: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r w:rsidRPr="00BD7E84">
              <w:rPr>
                <w:color w:val="000000"/>
                <w:sz w:val="24"/>
                <w:szCs w:val="24"/>
                <w:lang w:val="hy-AM" w:eastAsia="en-US"/>
              </w:rPr>
              <w:t> </w:t>
            </w:r>
          </w:p>
        </w:tc>
      </w:tr>
      <w:tr w:rsidR="00AD3760" w:rsidRPr="00BD7E84" w:rsidTr="00C074FA">
        <w:trPr>
          <w:trHeight w:val="440"/>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r w:rsidRPr="00BD7E84">
              <w:rPr>
                <w:rFonts w:ascii="GHEA Grapalat" w:hAnsi="GHEA Grapalat" w:cs="Cambria Math"/>
                <w:b/>
                <w:sz w:val="24"/>
                <w:szCs w:val="24"/>
                <w:lang w:val="hy-AM"/>
              </w:rPr>
              <w:t>8</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Աշխատանքի և սոցիալական հարցերի 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jc w:val="center"/>
              <w:rPr>
                <w:rFonts w:ascii="GHEA Grapalat" w:hAnsi="GHEA Grapalat" w:cs="GHEA Grapalat"/>
                <w:b/>
                <w:sz w:val="24"/>
                <w:szCs w:val="24"/>
                <w:lang w:val="hy-AM"/>
              </w:rPr>
            </w:pPr>
            <w:r w:rsidRPr="00BD7E84">
              <w:rPr>
                <w:rFonts w:ascii="GHEA Grapalat" w:hAnsi="GHEA Grapalat" w:cs="GHEA Grapalat"/>
                <w:b/>
                <w:sz w:val="24"/>
                <w:szCs w:val="24"/>
                <w:lang w:val="hy-AM"/>
              </w:rPr>
              <w:t>13</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2022</w:t>
            </w:r>
          </w:p>
        </w:tc>
      </w:tr>
      <w:tr w:rsidR="00AD3760" w:rsidRPr="00BD7E84" w:rsidTr="00C074FA">
        <w:trPr>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7350"/>
              </w:tabs>
              <w:spacing w:after="0" w:line="360" w:lineRule="auto"/>
              <w:jc w:val="center"/>
              <w:rPr>
                <w:rFonts w:ascii="GHEA Grapalat" w:hAnsi="GHEA Grapalat" w:cs="GHEA Grapalat"/>
                <w:b/>
                <w:sz w:val="24"/>
                <w:szCs w:val="24"/>
                <w:lang w:val="hy-AM"/>
              </w:rPr>
            </w:pPr>
            <w:r w:rsidRPr="00BD7E84">
              <w:rPr>
                <w:rFonts w:ascii="GHEA Grapalat" w:hAnsi="GHEA Grapalat"/>
                <w:b/>
                <w:color w:val="000000"/>
                <w:sz w:val="24"/>
                <w:szCs w:val="24"/>
                <w:lang w:val="hy-AM" w:eastAsia="en-US"/>
              </w:rPr>
              <w:t>N</w:t>
            </w:r>
            <w:r w:rsidRPr="00BD7E84">
              <w:rPr>
                <w:rFonts w:ascii="GHEA Grapalat" w:hAnsi="GHEA Grapalat"/>
                <w:b/>
                <w:color w:val="000000" w:themeColor="text1"/>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ՄՆ//673-2022</w:t>
            </w:r>
          </w:p>
        </w:tc>
      </w:tr>
      <w:tr w:rsidR="00AD3760" w:rsidRPr="00BD7E84" w:rsidTr="00C074FA">
        <w:trPr>
          <w:gridAfter w:val="1"/>
          <w:wAfter w:w="74" w:type="dxa"/>
          <w:trHeight w:val="52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rPr>
            </w:pPr>
            <w:r w:rsidRPr="00BD7E84">
              <w:rPr>
                <w:rFonts w:ascii="GHEA Grapalat" w:eastAsia="Calibri" w:hAnsi="GHEA Grapalat" w:cs="GHEA Grapalat"/>
                <w:bCs/>
                <w:sz w:val="24"/>
                <w:szCs w:val="24"/>
                <w:lang w:val="hy-AM"/>
              </w:rPr>
              <w:t>Առաջարկություններ և դիտողություններ չկան: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r w:rsidRPr="00BD7E84">
              <w:rPr>
                <w:color w:val="000000"/>
                <w:sz w:val="24"/>
                <w:szCs w:val="24"/>
                <w:lang w:val="hy-AM" w:eastAsia="en-US"/>
              </w:rPr>
              <w:t> </w:t>
            </w:r>
          </w:p>
        </w:tc>
      </w:tr>
      <w:tr w:rsidR="00AD3760" w:rsidRPr="00BD7E84" w:rsidTr="00C074FA">
        <w:trPr>
          <w:trHeight w:val="525"/>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BD7E84" w:rsidRDefault="00AD3760" w:rsidP="00C074FA">
            <w:pPr>
              <w:pStyle w:val="NoSpacing"/>
              <w:spacing w:line="360" w:lineRule="auto"/>
              <w:rPr>
                <w:rFonts w:ascii="GHEA Grapalat" w:hAnsi="GHEA Grapalat"/>
                <w:b/>
                <w:color w:val="000000" w:themeColor="text1"/>
                <w:sz w:val="24"/>
                <w:szCs w:val="24"/>
                <w:lang w:val="hy-AM"/>
              </w:rPr>
            </w:pPr>
            <w:r w:rsidRPr="00BD7E84">
              <w:rPr>
                <w:rFonts w:ascii="GHEA Grapalat" w:hAnsi="GHEA Grapalat"/>
                <w:b/>
                <w:color w:val="000000" w:themeColor="text1"/>
                <w:sz w:val="24"/>
                <w:szCs w:val="24"/>
                <w:shd w:val="clear" w:color="auto" w:fill="BFBFBF" w:themeFill="background1" w:themeFillShade="BF"/>
                <w:lang w:val="hy-AM"/>
              </w:rPr>
              <w:t>9</w:t>
            </w:r>
            <w:r w:rsidRPr="00BD7E84">
              <w:rPr>
                <w:rFonts w:ascii="Cambria Math" w:hAnsi="Cambria Math" w:cs="Cambria Math"/>
                <w:b/>
                <w:color w:val="000000" w:themeColor="text1"/>
                <w:sz w:val="24"/>
                <w:szCs w:val="24"/>
                <w:shd w:val="clear" w:color="auto" w:fill="BFBFBF" w:themeFill="background1" w:themeFillShade="BF"/>
                <w:lang w:val="hy-AM"/>
              </w:rPr>
              <w:t>․</w:t>
            </w:r>
            <w:r w:rsidRPr="00BD7E84">
              <w:rPr>
                <w:rFonts w:ascii="GHEA Grapalat" w:hAnsi="GHEA Grapalat" w:cs="Sylfaen"/>
                <w:b/>
                <w:color w:val="000000" w:themeColor="text1"/>
                <w:sz w:val="24"/>
                <w:szCs w:val="24"/>
                <w:shd w:val="clear" w:color="auto" w:fill="BFBFBF" w:themeFill="background1" w:themeFillShade="BF"/>
                <w:lang w:val="hy-AM"/>
              </w:rPr>
              <w:t xml:space="preserve"> Ա</w:t>
            </w:r>
            <w:r w:rsidRPr="00BD7E84">
              <w:rPr>
                <w:rFonts w:ascii="GHEA Grapalat" w:hAnsi="GHEA Grapalat"/>
                <w:b/>
                <w:color w:val="000000"/>
                <w:sz w:val="24"/>
                <w:szCs w:val="24"/>
                <w:shd w:val="clear" w:color="auto" w:fill="BFBFBF" w:themeFill="background1" w:themeFillShade="BF"/>
                <w:lang w:val="hy-AM"/>
              </w:rPr>
              <w:t>րտակարգ իրավիճակների 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hd w:val="clear" w:color="auto" w:fill="D0CECE" w:themeFill="background2" w:themeFillShade="E6"/>
              <w:spacing w:after="0" w:line="360" w:lineRule="auto"/>
              <w:rPr>
                <w:rFonts w:ascii="GHEA Grapalat" w:hAnsi="GHEA Grapalat"/>
                <w:b/>
                <w:color w:val="000000"/>
                <w:sz w:val="24"/>
                <w:szCs w:val="24"/>
                <w:lang w:val="hy-AM" w:eastAsia="en-US"/>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jc w:val="center"/>
              <w:rPr>
                <w:rFonts w:ascii="GHEA Grapalat" w:hAnsi="GHEA Grapalat" w:cs="GHEA Grapalat"/>
                <w:b/>
                <w:sz w:val="24"/>
                <w:szCs w:val="24"/>
                <w:lang w:val="hy-AM"/>
              </w:rPr>
            </w:pPr>
            <w:r w:rsidRPr="00BD7E84">
              <w:rPr>
                <w:rFonts w:ascii="GHEA Grapalat" w:hAnsi="GHEA Grapalat" w:cs="GHEA Grapalat"/>
                <w:b/>
                <w:sz w:val="24"/>
                <w:szCs w:val="24"/>
                <w:lang w:val="hy-AM"/>
              </w:rPr>
              <w:t>14</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2022</w:t>
            </w:r>
          </w:p>
        </w:tc>
      </w:tr>
      <w:tr w:rsidR="00AD3760" w:rsidRPr="00BD7E84" w:rsidTr="00C074FA">
        <w:trPr>
          <w:trHeight w:val="435"/>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shd w:val="clear" w:color="auto" w:fill="D0CECE" w:themeFill="background2" w:themeFillShade="E6"/>
              <w:tabs>
                <w:tab w:val="left" w:pos="4032"/>
              </w:tabs>
              <w:spacing w:after="0" w:line="360" w:lineRule="auto"/>
              <w:rPr>
                <w:rFonts w:ascii="GHEA Grapalat" w:hAnsi="GHEA Grapalat"/>
                <w:b/>
                <w:color w:val="000000" w:themeColor="text1"/>
                <w:sz w:val="24"/>
                <w:szCs w:val="24"/>
                <w:shd w:val="clear" w:color="auto" w:fill="D0CECE" w:themeFill="background2" w:themeFillShade="E6"/>
                <w:lang w:val="hy-AM"/>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hd w:val="clear" w:color="auto" w:fill="D0CECE" w:themeFill="background2" w:themeFillShade="E6"/>
              <w:spacing w:after="0" w:line="360" w:lineRule="auto"/>
              <w:rPr>
                <w:rFonts w:ascii="GHEA Grapalat" w:hAnsi="GHEA Grapalat"/>
                <w:b/>
                <w:color w:val="000000"/>
                <w:sz w:val="24"/>
                <w:szCs w:val="24"/>
                <w:lang w:val="hy-AM" w:eastAsia="en-US"/>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jc w:val="center"/>
              <w:rPr>
                <w:rFonts w:ascii="GHEA Grapalat" w:hAnsi="GHEA Grapalat" w:cs="GHEA Grapalat"/>
                <w:b/>
                <w:sz w:val="24"/>
                <w:szCs w:val="24"/>
                <w:lang w:val="hy-AM"/>
              </w:rPr>
            </w:pPr>
            <w:r w:rsidRPr="00BD7E84">
              <w:rPr>
                <w:rFonts w:ascii="GHEA Grapalat" w:hAnsi="GHEA Grapalat"/>
                <w:b/>
                <w:color w:val="000000"/>
                <w:sz w:val="24"/>
                <w:szCs w:val="24"/>
                <w:lang w:val="hy-AM" w:eastAsia="en-US"/>
              </w:rPr>
              <w:t>N</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01/01.1/181-2022</w:t>
            </w:r>
          </w:p>
        </w:tc>
      </w:tr>
      <w:tr w:rsidR="00AD3760" w:rsidRPr="00BD7E84" w:rsidTr="00C074FA">
        <w:trPr>
          <w:gridAfter w:val="1"/>
          <w:wAfter w:w="74" w:type="dxa"/>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rPr>
            </w:pPr>
            <w:r w:rsidRPr="00BD7E84">
              <w:rPr>
                <w:rFonts w:ascii="GHEA Grapalat" w:hAnsi="GHEA Grapalat" w:cs="Sylfaen"/>
                <w:color w:val="000000" w:themeColor="text1"/>
                <w:sz w:val="24"/>
                <w:szCs w:val="24"/>
                <w:lang w:val="hy-AM"/>
              </w:rPr>
              <w:t>Առարկություններ և առաջարկություններ չկան: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r w:rsidRPr="00BD7E84">
              <w:rPr>
                <w:color w:val="000000"/>
                <w:sz w:val="24"/>
                <w:szCs w:val="24"/>
                <w:lang w:val="hy-AM" w:eastAsia="en-US"/>
              </w:rPr>
              <w:t> </w:t>
            </w:r>
          </w:p>
          <w:p w:rsidR="00AD3760" w:rsidRPr="00BD7E84" w:rsidRDefault="00AD3760" w:rsidP="00C074FA">
            <w:pPr>
              <w:spacing w:after="0" w:line="360" w:lineRule="auto"/>
              <w:rPr>
                <w:rFonts w:ascii="GHEA Grapalat" w:hAnsi="GHEA Grapalat"/>
                <w:color w:val="000000"/>
                <w:sz w:val="24"/>
                <w:szCs w:val="24"/>
                <w:lang w:val="hy-AM" w:eastAsia="en-US"/>
              </w:rPr>
            </w:pPr>
          </w:p>
        </w:tc>
      </w:tr>
      <w:tr w:rsidR="00AD3760" w:rsidRPr="00BD7E84" w:rsidTr="00C074FA">
        <w:trPr>
          <w:trHeight w:val="440"/>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BD7E84" w:rsidRDefault="00AD3760" w:rsidP="00C074FA">
            <w:pPr>
              <w:pStyle w:val="NoSpacing"/>
              <w:spacing w:line="360" w:lineRule="auto"/>
              <w:rPr>
                <w:rFonts w:ascii="GHEA Grapalat" w:hAnsi="GHEA Grapalat"/>
                <w:b/>
                <w:color w:val="000000" w:themeColor="text1"/>
                <w:sz w:val="24"/>
                <w:szCs w:val="24"/>
                <w:shd w:val="clear" w:color="auto" w:fill="BFBFBF" w:themeFill="background1" w:themeFillShade="BF"/>
                <w:lang w:val="hy-AM"/>
              </w:rPr>
            </w:pPr>
            <w:r w:rsidRPr="00BD7E84">
              <w:rPr>
                <w:rFonts w:ascii="GHEA Grapalat" w:hAnsi="GHEA Grapalat"/>
                <w:b/>
                <w:color w:val="000000" w:themeColor="text1"/>
                <w:sz w:val="24"/>
                <w:szCs w:val="24"/>
                <w:shd w:val="clear" w:color="auto" w:fill="BFBFBF" w:themeFill="background1" w:themeFillShade="BF"/>
                <w:lang w:val="hy-AM"/>
              </w:rPr>
              <w:lastRenderedPageBreak/>
              <w:t>10</w:t>
            </w:r>
            <w:r w:rsidRPr="00BD7E84">
              <w:rPr>
                <w:rFonts w:ascii="Cambria Math" w:hAnsi="Cambria Math" w:cs="Cambria Math"/>
                <w:b/>
                <w:color w:val="000000" w:themeColor="text1"/>
                <w:sz w:val="24"/>
                <w:szCs w:val="24"/>
                <w:shd w:val="clear" w:color="auto" w:fill="BFBFBF" w:themeFill="background1" w:themeFillShade="BF"/>
                <w:lang w:val="hy-AM"/>
              </w:rPr>
              <w:t>․</w:t>
            </w:r>
            <w:r w:rsidRPr="00BD7E84">
              <w:rPr>
                <w:rFonts w:ascii="GHEA Grapalat" w:hAnsi="GHEA Grapalat"/>
                <w:b/>
                <w:color w:val="000000" w:themeColor="text1"/>
                <w:sz w:val="24"/>
                <w:szCs w:val="24"/>
                <w:shd w:val="clear" w:color="auto" w:fill="BFBFBF" w:themeFill="background1" w:themeFillShade="BF"/>
                <w:lang w:val="hy-AM"/>
              </w:rPr>
              <w:t xml:space="preserve"> </w:t>
            </w:r>
            <w:r w:rsidRPr="00BD7E84">
              <w:rPr>
                <w:rFonts w:ascii="GHEA Grapalat" w:hAnsi="GHEA Grapalat"/>
                <w:b/>
                <w:color w:val="000000"/>
                <w:sz w:val="24"/>
                <w:szCs w:val="24"/>
                <w:shd w:val="clear" w:color="auto" w:fill="BFBFBF" w:themeFill="background1" w:themeFillShade="BF"/>
                <w:lang w:val="hy-AM"/>
              </w:rPr>
              <w:t>Շրջակա միջավայրի 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hd w:val="clear" w:color="auto" w:fill="D0CECE" w:themeFill="background2" w:themeFillShade="E6"/>
              <w:spacing w:after="0" w:line="360" w:lineRule="auto"/>
              <w:rPr>
                <w:rFonts w:ascii="GHEA Grapalat" w:eastAsia="Calibri" w:hAnsi="GHEA Grapalat"/>
                <w:b/>
                <w:color w:val="000000" w:themeColor="text1"/>
                <w:sz w:val="24"/>
                <w:szCs w:val="24"/>
                <w:shd w:val="clear" w:color="auto" w:fill="BFBFBF" w:themeFill="background1" w:themeFillShade="BF"/>
                <w:lang w:val="hy-AM" w:eastAsia="en-US"/>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pStyle w:val="NoSpacing"/>
              <w:spacing w:line="360" w:lineRule="auto"/>
              <w:jc w:val="center"/>
              <w:rPr>
                <w:rFonts w:ascii="GHEA Grapalat" w:hAnsi="GHEA Grapalat"/>
                <w:b/>
                <w:color w:val="000000" w:themeColor="text1"/>
                <w:sz w:val="24"/>
                <w:szCs w:val="24"/>
                <w:shd w:val="clear" w:color="auto" w:fill="BFBFBF" w:themeFill="background1" w:themeFillShade="BF"/>
                <w:lang w:val="hy-AM"/>
              </w:rPr>
            </w:pPr>
            <w:r w:rsidRPr="00BD7E84">
              <w:rPr>
                <w:rFonts w:ascii="GHEA Grapalat" w:hAnsi="GHEA Grapalat"/>
                <w:b/>
                <w:color w:val="000000" w:themeColor="text1"/>
                <w:sz w:val="24"/>
                <w:szCs w:val="24"/>
                <w:shd w:val="clear" w:color="auto" w:fill="BFBFBF" w:themeFill="background1" w:themeFillShade="BF"/>
                <w:lang w:val="hy-AM"/>
              </w:rPr>
              <w:t>14</w:t>
            </w:r>
            <w:r w:rsidRPr="00BD7E84">
              <w:rPr>
                <w:rFonts w:ascii="Cambria Math" w:hAnsi="Cambria Math" w:cs="Cambria Math"/>
                <w:b/>
                <w:color w:val="000000" w:themeColor="text1"/>
                <w:sz w:val="24"/>
                <w:szCs w:val="24"/>
                <w:shd w:val="clear" w:color="auto" w:fill="BFBFBF" w:themeFill="background1" w:themeFillShade="BF"/>
                <w:lang w:val="hy-AM"/>
              </w:rPr>
              <w:t>․</w:t>
            </w:r>
            <w:r w:rsidRPr="00BD7E84">
              <w:rPr>
                <w:rFonts w:ascii="GHEA Grapalat" w:hAnsi="GHEA Grapalat"/>
                <w:b/>
                <w:color w:val="000000" w:themeColor="text1"/>
                <w:sz w:val="24"/>
                <w:szCs w:val="24"/>
                <w:shd w:val="clear" w:color="auto" w:fill="BFBFBF" w:themeFill="background1" w:themeFillShade="BF"/>
                <w:lang w:val="hy-AM"/>
              </w:rPr>
              <w:t>01</w:t>
            </w:r>
            <w:r w:rsidRPr="00BD7E84">
              <w:rPr>
                <w:rFonts w:ascii="Cambria Math" w:hAnsi="Cambria Math" w:cs="Cambria Math"/>
                <w:b/>
                <w:color w:val="000000" w:themeColor="text1"/>
                <w:sz w:val="24"/>
                <w:szCs w:val="24"/>
                <w:shd w:val="clear" w:color="auto" w:fill="BFBFBF" w:themeFill="background1" w:themeFillShade="BF"/>
                <w:lang w:val="hy-AM"/>
              </w:rPr>
              <w:t>․</w:t>
            </w:r>
            <w:r w:rsidRPr="00BD7E84">
              <w:rPr>
                <w:rFonts w:ascii="GHEA Grapalat" w:hAnsi="GHEA Grapalat"/>
                <w:b/>
                <w:color w:val="000000" w:themeColor="text1"/>
                <w:sz w:val="24"/>
                <w:szCs w:val="24"/>
                <w:shd w:val="clear" w:color="auto" w:fill="BFBFBF" w:themeFill="background1" w:themeFillShade="BF"/>
                <w:lang w:val="hy-AM"/>
              </w:rPr>
              <w:t>2022</w:t>
            </w:r>
          </w:p>
        </w:tc>
      </w:tr>
      <w:tr w:rsidR="00AD3760" w:rsidRPr="00BD7E84" w:rsidTr="00C074FA">
        <w:trPr>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pStyle w:val="NoSpacing"/>
              <w:spacing w:line="360" w:lineRule="auto"/>
              <w:rPr>
                <w:rFonts w:ascii="GHEA Grapalat" w:hAnsi="GHEA Grapalat"/>
                <w:b/>
                <w:color w:val="000000" w:themeColor="text1"/>
                <w:sz w:val="24"/>
                <w:szCs w:val="24"/>
                <w:shd w:val="clear" w:color="auto" w:fill="BFBFBF" w:themeFill="background1" w:themeFillShade="BF"/>
                <w:lang w:val="hy-AM"/>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pStyle w:val="NoSpacing"/>
              <w:spacing w:line="360" w:lineRule="auto"/>
              <w:rPr>
                <w:rFonts w:ascii="GHEA Grapalat" w:hAnsi="GHEA Grapalat"/>
                <w:b/>
                <w:color w:val="000000" w:themeColor="text1"/>
                <w:sz w:val="24"/>
                <w:szCs w:val="24"/>
                <w:shd w:val="clear" w:color="auto" w:fill="BFBFBF" w:themeFill="background1" w:themeFillShade="BF"/>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pStyle w:val="NoSpacing"/>
              <w:spacing w:line="360" w:lineRule="auto"/>
              <w:jc w:val="center"/>
              <w:rPr>
                <w:rFonts w:ascii="GHEA Grapalat" w:hAnsi="GHEA Grapalat"/>
                <w:b/>
                <w:color w:val="000000" w:themeColor="text1"/>
                <w:sz w:val="24"/>
                <w:szCs w:val="24"/>
                <w:shd w:val="clear" w:color="auto" w:fill="BFBFBF" w:themeFill="background1" w:themeFillShade="BF"/>
                <w:lang w:val="hy-AM"/>
              </w:rPr>
            </w:pPr>
            <w:r w:rsidRPr="00BD7E84">
              <w:rPr>
                <w:rFonts w:ascii="GHEA Grapalat" w:hAnsi="GHEA Grapalat"/>
                <w:b/>
                <w:color w:val="000000" w:themeColor="text1"/>
                <w:sz w:val="24"/>
                <w:szCs w:val="24"/>
                <w:shd w:val="clear" w:color="auto" w:fill="BFBFBF" w:themeFill="background1" w:themeFillShade="BF"/>
                <w:lang w:val="hy-AM"/>
              </w:rPr>
              <w:t xml:space="preserve">N </w:t>
            </w:r>
            <w:r w:rsidRPr="00BD7E84">
              <w:rPr>
                <w:rFonts w:ascii="GHEA Grapalat" w:hAnsi="GHEA Grapalat"/>
                <w:b/>
                <w:color w:val="000000"/>
                <w:sz w:val="24"/>
                <w:szCs w:val="24"/>
                <w:shd w:val="clear" w:color="auto" w:fill="BFBFBF" w:themeFill="background1" w:themeFillShade="BF"/>
                <w:lang w:val="hy-AM"/>
              </w:rPr>
              <w:t>1/01.11/236-2022</w:t>
            </w:r>
          </w:p>
        </w:tc>
      </w:tr>
      <w:tr w:rsidR="00AD3760" w:rsidRPr="00BD7E84" w:rsidTr="00C074FA">
        <w:trPr>
          <w:gridAfter w:val="1"/>
          <w:wAfter w:w="74" w:type="dxa"/>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shd w:val="clear" w:color="auto" w:fill="FFFFFF"/>
              <w:spacing w:after="0" w:line="360" w:lineRule="auto"/>
              <w:ind w:firstLine="720"/>
              <w:jc w:val="both"/>
              <w:rPr>
                <w:rFonts w:ascii="GHEA Grapalat" w:hAnsi="GHEA Grapalat" w:cs="Sylfaen"/>
                <w:sz w:val="24"/>
                <w:szCs w:val="24"/>
                <w:lang w:val="hy-AM"/>
              </w:rPr>
            </w:pPr>
            <w:r w:rsidRPr="00BD7E84">
              <w:rPr>
                <w:rFonts w:ascii="GHEA Grapalat" w:hAnsi="GHEA Grapalat" w:cs="Sylfaen"/>
                <w:sz w:val="24"/>
                <w:szCs w:val="24"/>
                <w:lang w:val="hy-AM"/>
              </w:rPr>
              <w:t xml:space="preserve">«Ստանդարտացման մասին օրենքում փոփոխություններ և լրացումներ կատարելու մասին» </w:t>
            </w:r>
            <w:r w:rsidRPr="00BD7E84">
              <w:rPr>
                <w:rFonts w:ascii="GHEA Grapalat" w:eastAsia="Times New Roman" w:hAnsi="GHEA Grapalat" w:cs="Times New Roman"/>
                <w:color w:val="000000"/>
                <w:sz w:val="24"/>
                <w:szCs w:val="24"/>
                <w:lang w:val="hy-AM"/>
              </w:rPr>
              <w:t>օրենքի</w:t>
            </w:r>
            <w:r w:rsidRPr="00BD7E84">
              <w:rPr>
                <w:rFonts w:ascii="GHEA Grapalat" w:hAnsi="GHEA Grapalat"/>
                <w:color w:val="000000"/>
                <w:sz w:val="24"/>
                <w:szCs w:val="24"/>
                <w:shd w:val="clear" w:color="auto" w:fill="FFFFFF"/>
                <w:lang w:val="hy-AM"/>
              </w:rPr>
              <w:t xml:space="preserve"> </w:t>
            </w:r>
            <w:r w:rsidRPr="00BD7E84">
              <w:rPr>
                <w:rFonts w:ascii="GHEA Grapalat" w:hAnsi="GHEA Grapalat" w:cs="Sylfaen"/>
                <w:sz w:val="24"/>
                <w:szCs w:val="24"/>
                <w:lang w:val="hy-AM"/>
              </w:rPr>
              <w:t>նախագծի (այսուհետ՝ նախագիծ) վերաբերյալ ներկայացնում եմ շրջակա միջավայրի նախարարության առաջարկությունները</w:t>
            </w:r>
            <w:r w:rsidRPr="00BD7E84">
              <w:rPr>
                <w:rFonts w:ascii="GHEA Grapalat" w:eastAsia="MS Mincho" w:hAnsi="GHEA Grapalat" w:cs="MS Mincho"/>
                <w:sz w:val="24"/>
                <w:szCs w:val="24"/>
                <w:lang w:val="hy-AM"/>
              </w:rPr>
              <w:t xml:space="preserve"> </w:t>
            </w:r>
            <w:r w:rsidRPr="00BD7E84">
              <w:rPr>
                <w:rFonts w:ascii="GHEA Grapalat" w:hAnsi="GHEA Grapalat" w:cs="Sylfaen"/>
                <w:sz w:val="24"/>
                <w:szCs w:val="24"/>
                <w:lang w:val="hy-AM"/>
              </w:rPr>
              <w:t>և դիտողությունները.</w:t>
            </w:r>
          </w:p>
          <w:p w:rsidR="00AD3760" w:rsidRPr="00BD7E84" w:rsidRDefault="00AD3760" w:rsidP="00AD3760">
            <w:pPr>
              <w:pStyle w:val="ListParagraph"/>
              <w:numPr>
                <w:ilvl w:val="0"/>
                <w:numId w:val="2"/>
              </w:numPr>
              <w:shd w:val="clear" w:color="auto" w:fill="FFFFFF"/>
              <w:spacing w:after="0" w:line="360" w:lineRule="auto"/>
              <w:ind w:left="450" w:hanging="450"/>
              <w:jc w:val="both"/>
              <w:rPr>
                <w:rStyle w:val="markedcontent"/>
                <w:rFonts w:ascii="GHEA Grapalat" w:hAnsi="GHEA Grapalat" w:cs="Arial"/>
                <w:sz w:val="24"/>
                <w:szCs w:val="24"/>
                <w:lang w:val="hy-AM"/>
              </w:rPr>
            </w:pPr>
            <w:r w:rsidRPr="00BD7E84">
              <w:rPr>
                <w:rStyle w:val="markedcontent"/>
                <w:rFonts w:ascii="GHEA Grapalat" w:hAnsi="GHEA Grapalat" w:cs="Arial"/>
                <w:sz w:val="24"/>
                <w:szCs w:val="24"/>
                <w:lang w:val="hy-AM"/>
              </w:rPr>
              <w:t xml:space="preserve">նախագծի 4-րդ հոդվածն առաջարկում եմ շարադրել </w:t>
            </w:r>
            <w:proofErr w:type="spellStart"/>
            <w:r w:rsidRPr="00BD7E84">
              <w:rPr>
                <w:rStyle w:val="markedcontent"/>
                <w:rFonts w:ascii="GHEA Grapalat" w:hAnsi="GHEA Grapalat" w:cs="Arial"/>
                <w:sz w:val="24"/>
                <w:szCs w:val="24"/>
                <w:lang w:val="hy-AM"/>
              </w:rPr>
              <w:t>հետևյալ</w:t>
            </w:r>
            <w:proofErr w:type="spellEnd"/>
            <w:r w:rsidRPr="00BD7E84">
              <w:rPr>
                <w:rStyle w:val="markedcontent"/>
                <w:rFonts w:ascii="GHEA Grapalat" w:hAnsi="GHEA Grapalat" w:cs="Arial"/>
                <w:sz w:val="24"/>
                <w:szCs w:val="24"/>
                <w:lang w:val="hy-AM"/>
              </w:rPr>
              <w:t xml:space="preserve"> խմբագրությամբ`</w:t>
            </w:r>
          </w:p>
          <w:p w:rsidR="00AD3760" w:rsidRPr="00BD7E84" w:rsidRDefault="00AD3760" w:rsidP="00C074FA">
            <w:pPr>
              <w:pStyle w:val="ListParagraph"/>
              <w:shd w:val="clear" w:color="auto" w:fill="FFFFFF"/>
              <w:spacing w:after="0" w:line="360" w:lineRule="auto"/>
              <w:ind w:left="450"/>
              <w:jc w:val="both"/>
              <w:rPr>
                <w:rStyle w:val="markedcontent"/>
                <w:rFonts w:ascii="GHEA Grapalat" w:hAnsi="GHEA Grapalat" w:cs="Arial"/>
                <w:sz w:val="24"/>
                <w:szCs w:val="24"/>
                <w:lang w:val="hy-AM"/>
              </w:rPr>
            </w:pPr>
            <w:r w:rsidRPr="00BD7E84">
              <w:rPr>
                <w:rStyle w:val="markedcontent"/>
                <w:rFonts w:ascii="GHEA Grapalat" w:hAnsi="GHEA Grapalat" w:cs="Arial"/>
                <w:b/>
                <w:sz w:val="24"/>
                <w:szCs w:val="24"/>
                <w:lang w:val="hy-AM"/>
              </w:rPr>
              <w:t>Հոդված 4</w:t>
            </w:r>
            <w:r w:rsidRPr="00BD7E84">
              <w:rPr>
                <w:rStyle w:val="markedcontent"/>
                <w:rFonts w:ascii="GHEA Grapalat" w:hAnsi="GHEA Grapalat" w:cs="Arial"/>
                <w:sz w:val="24"/>
                <w:szCs w:val="24"/>
                <w:lang w:val="hy-AM"/>
              </w:rPr>
              <w:t xml:space="preserve"> Օրենքի 5-րդ հոդվածի 1-ին մասը «սույն օրենքով» բառերից հետո լրացնել «, </w:t>
            </w:r>
            <w:proofErr w:type="spellStart"/>
            <w:r w:rsidRPr="00BD7E84">
              <w:rPr>
                <w:rStyle w:val="markedcontent"/>
                <w:rFonts w:ascii="GHEA Grapalat" w:hAnsi="GHEA Grapalat" w:cs="Arial"/>
                <w:sz w:val="24"/>
                <w:szCs w:val="24"/>
                <w:lang w:val="hy-AM"/>
              </w:rPr>
              <w:t>հիմնադրական</w:t>
            </w:r>
            <w:proofErr w:type="spellEnd"/>
            <w:r w:rsidRPr="00BD7E84">
              <w:rPr>
                <w:rStyle w:val="markedcontent"/>
                <w:rFonts w:ascii="GHEA Grapalat" w:hAnsi="GHEA Grapalat" w:cs="Arial"/>
                <w:sz w:val="24"/>
                <w:szCs w:val="24"/>
                <w:lang w:val="hy-AM"/>
              </w:rPr>
              <w:t xml:space="preserve"> ազգային ստանդարտներով» բառերով»,</w:t>
            </w:r>
          </w:p>
          <w:p w:rsidR="00AD3760" w:rsidRPr="00BD7E84" w:rsidRDefault="00AD3760" w:rsidP="00AD3760">
            <w:pPr>
              <w:pStyle w:val="NormalWeb"/>
              <w:numPr>
                <w:ilvl w:val="0"/>
                <w:numId w:val="2"/>
              </w:numPr>
              <w:spacing w:before="0" w:beforeAutospacing="0" w:after="0" w:afterAutospacing="0" w:line="360" w:lineRule="auto"/>
              <w:ind w:left="450" w:hanging="450"/>
              <w:jc w:val="both"/>
              <w:rPr>
                <w:rFonts w:ascii="GHEA Grapalat" w:hAnsi="GHEA Grapalat"/>
                <w:lang w:val="hy-AM"/>
              </w:rPr>
            </w:pPr>
            <w:r w:rsidRPr="00BD7E84">
              <w:rPr>
                <w:rStyle w:val="markedcontent"/>
                <w:rFonts w:ascii="GHEA Grapalat" w:hAnsi="GHEA Grapalat" w:cs="Arial"/>
                <w:lang w:val="hy-AM"/>
              </w:rPr>
              <w:t>նախագծի 7-րդ հոդվածի 1-ին մասի 3-րդ կետը «ծրագիրը» և «ցանկը» բառերից առաջ առաջարկում եմ լրացնել «ամենամյա» բառերով՝ հիմք ընդունելով այն հանգամանքը, որ Կառավարության 2021 թվականի ապրիլի 8-ի N483-Լ որոշմամբ հաստատվել են ս</w:t>
            </w:r>
            <w:r w:rsidRPr="00BD7E84">
              <w:rPr>
                <w:rFonts w:ascii="GHEA Grapalat" w:hAnsi="GHEA Grapalat"/>
                <w:lang w:val="hy-AM"/>
              </w:rPr>
              <w:t>տանդարտների մշակման ծառայությունների 2021 թվականի պետական ծրագիրը և ստանդարտացման 2021 թվականի աշխատանքների ցանկը և ապահովելով Սահմանադրության 6-րդ հոդվածի 2-րդ մասի պահանջը։</w:t>
            </w:r>
          </w:p>
          <w:p w:rsidR="00AD3760" w:rsidRPr="00BD7E84" w:rsidRDefault="00AD3760" w:rsidP="00C074FA">
            <w:pPr>
              <w:tabs>
                <w:tab w:val="left" w:pos="7350"/>
              </w:tabs>
              <w:spacing w:after="0" w:line="360" w:lineRule="auto"/>
              <w:rPr>
                <w:rFonts w:ascii="GHEA Grapalat" w:hAnsi="GHEA Grapalat"/>
                <w:color w:val="000000"/>
                <w:sz w:val="24"/>
                <w:szCs w:val="24"/>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r w:rsidRPr="00BD7E84">
              <w:rPr>
                <w:color w:val="000000"/>
                <w:sz w:val="24"/>
                <w:szCs w:val="24"/>
                <w:lang w:val="hy-AM" w:eastAsia="en-US"/>
              </w:rPr>
              <w:t> </w:t>
            </w:r>
          </w:p>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p>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p>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p>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p>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Չի ընդունվել</w:t>
            </w:r>
          </w:p>
          <w:p w:rsidR="00AD3760" w:rsidRPr="00BD7E84" w:rsidRDefault="00AD3760" w:rsidP="00C074FA">
            <w:pPr>
              <w:tabs>
                <w:tab w:val="left" w:pos="7350"/>
              </w:tabs>
              <w:spacing w:after="0" w:line="360" w:lineRule="auto"/>
              <w:jc w:val="both"/>
              <w:rPr>
                <w:rFonts w:ascii="GHEA Grapalat" w:hAnsi="GHEA Grapalat"/>
                <w:color w:val="000000"/>
                <w:sz w:val="24"/>
                <w:szCs w:val="24"/>
                <w:lang w:val="hy-AM" w:eastAsia="en-US"/>
              </w:rPr>
            </w:pPr>
            <w:r w:rsidRPr="00BD7E84">
              <w:rPr>
                <w:rFonts w:ascii="GHEA Grapalat" w:hAnsi="GHEA Grapalat"/>
                <w:color w:val="000000"/>
                <w:sz w:val="24"/>
                <w:szCs w:val="24"/>
                <w:lang w:val="hy-AM" w:eastAsia="en-US"/>
              </w:rPr>
              <w:t>Նախագծով արդեն իսկ նախատեսված է «</w:t>
            </w:r>
            <w:proofErr w:type="spellStart"/>
            <w:r w:rsidRPr="00BD7E84">
              <w:rPr>
                <w:rFonts w:ascii="GHEA Grapalat" w:hAnsi="GHEA Grapalat"/>
                <w:color w:val="000000"/>
                <w:sz w:val="24"/>
                <w:szCs w:val="24"/>
                <w:lang w:val="hy-AM" w:eastAsia="en-US"/>
              </w:rPr>
              <w:t>հիմնադրական</w:t>
            </w:r>
            <w:proofErr w:type="spellEnd"/>
            <w:r w:rsidRPr="00BD7E84">
              <w:rPr>
                <w:rFonts w:ascii="GHEA Grapalat" w:hAnsi="GHEA Grapalat"/>
                <w:color w:val="000000"/>
                <w:sz w:val="24"/>
                <w:szCs w:val="24"/>
                <w:lang w:val="hy-AM" w:eastAsia="en-US"/>
              </w:rPr>
              <w:t xml:space="preserve"> ազգային ստանդարտներով» բառերը։</w:t>
            </w:r>
          </w:p>
          <w:p w:rsidR="00AD3760" w:rsidRPr="00BD7E84" w:rsidRDefault="00AD3760" w:rsidP="00C074FA">
            <w:pPr>
              <w:tabs>
                <w:tab w:val="left" w:pos="7350"/>
              </w:tabs>
              <w:spacing w:after="0" w:line="360" w:lineRule="auto"/>
              <w:jc w:val="both"/>
              <w:rPr>
                <w:rFonts w:ascii="GHEA Grapalat" w:hAnsi="GHEA Grapalat"/>
                <w:color w:val="000000"/>
                <w:sz w:val="24"/>
                <w:szCs w:val="24"/>
                <w:lang w:val="hy-AM" w:eastAsia="en-US"/>
              </w:rPr>
            </w:pPr>
          </w:p>
          <w:p w:rsidR="00AD3760" w:rsidRPr="00BD7E84" w:rsidRDefault="00AD3760" w:rsidP="00C074FA">
            <w:pPr>
              <w:tabs>
                <w:tab w:val="left" w:pos="7350"/>
              </w:tabs>
              <w:spacing w:after="0" w:line="360" w:lineRule="auto"/>
              <w:jc w:val="both"/>
              <w:rPr>
                <w:rFonts w:ascii="GHEA Grapalat" w:hAnsi="GHEA Grapalat"/>
                <w:color w:val="000000"/>
                <w:sz w:val="24"/>
                <w:szCs w:val="24"/>
                <w:lang w:val="hy-AM" w:eastAsia="en-US"/>
              </w:rPr>
            </w:pPr>
          </w:p>
          <w:p w:rsidR="00AD3760" w:rsidRPr="00BD7E84" w:rsidRDefault="00AD3760" w:rsidP="00C074FA">
            <w:pPr>
              <w:tabs>
                <w:tab w:val="left" w:pos="7350"/>
              </w:tabs>
              <w:spacing w:after="0"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t>Ընդունվել է</w:t>
            </w:r>
          </w:p>
          <w:p w:rsidR="00AD3760" w:rsidRPr="00BD7E84" w:rsidRDefault="00AD3760" w:rsidP="00C074FA">
            <w:pPr>
              <w:spacing w:after="0" w:line="360" w:lineRule="auto"/>
              <w:rPr>
                <w:rFonts w:ascii="GHEA Grapalat" w:hAnsi="GHEA Grapalat"/>
                <w:color w:val="000000"/>
                <w:sz w:val="24"/>
                <w:szCs w:val="24"/>
                <w:lang w:val="hy-AM" w:eastAsia="en-US"/>
              </w:rPr>
            </w:pPr>
          </w:p>
        </w:tc>
      </w:tr>
      <w:tr w:rsidR="00AD3760" w:rsidRPr="00BD7E84" w:rsidTr="00C074FA">
        <w:trPr>
          <w:trHeight w:val="705"/>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r w:rsidRPr="00BD7E84">
              <w:rPr>
                <w:rFonts w:ascii="GHEA Grapalat" w:hAnsi="GHEA Grapalat" w:cs="Cambria Math"/>
                <w:b/>
                <w:sz w:val="24"/>
                <w:szCs w:val="24"/>
                <w:lang w:val="hy-AM"/>
              </w:rPr>
              <w:lastRenderedPageBreak/>
              <w:t>11</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ՀՀ տարածքային կառավարման և ենթակառուցվածքների նախարարություն</w:t>
            </w: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jc w:val="center"/>
              <w:rPr>
                <w:rFonts w:ascii="GHEA Grapalat" w:hAnsi="GHEA Grapalat" w:cs="GHEA Grapalat"/>
                <w:b/>
                <w:sz w:val="24"/>
                <w:szCs w:val="24"/>
                <w:lang w:val="hy-AM"/>
              </w:rPr>
            </w:pPr>
            <w:r w:rsidRPr="00BD7E84">
              <w:rPr>
                <w:rFonts w:ascii="GHEA Grapalat" w:hAnsi="GHEA Grapalat" w:cs="GHEA Grapalat"/>
                <w:b/>
                <w:sz w:val="24"/>
                <w:szCs w:val="24"/>
                <w:lang w:val="hy-AM"/>
              </w:rPr>
              <w:t>13</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01</w:t>
            </w:r>
            <w:r w:rsidRPr="00BD7E84">
              <w:rPr>
                <w:rFonts w:ascii="Cambria Math" w:hAnsi="Cambria Math" w:cs="Cambria Math"/>
                <w:b/>
                <w:sz w:val="24"/>
                <w:szCs w:val="24"/>
                <w:lang w:val="hy-AM"/>
              </w:rPr>
              <w:t>․</w:t>
            </w:r>
            <w:r w:rsidRPr="00BD7E84">
              <w:rPr>
                <w:rFonts w:ascii="GHEA Grapalat" w:hAnsi="GHEA Grapalat" w:cs="GHEA Grapalat"/>
                <w:b/>
                <w:sz w:val="24"/>
                <w:szCs w:val="24"/>
                <w:lang w:val="hy-AM"/>
              </w:rPr>
              <w:t>2022</w:t>
            </w:r>
          </w:p>
        </w:tc>
      </w:tr>
      <w:tr w:rsidR="00AD3760" w:rsidRPr="00BD7E84" w:rsidTr="00C074FA">
        <w:trPr>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4032"/>
              </w:tabs>
              <w:spacing w:after="0" w:line="360" w:lineRule="auto"/>
              <w:rPr>
                <w:rFonts w:ascii="GHEA Grapalat" w:hAnsi="GHEA Grapalat" w:cs="GHEA Grapalat"/>
                <w:b/>
                <w:sz w:val="24"/>
                <w:szCs w:val="24"/>
                <w:lang w:val="hy-AM"/>
              </w:rPr>
            </w:pPr>
          </w:p>
        </w:tc>
        <w:tc>
          <w:tcPr>
            <w:tcW w:w="35" w:type="dxa"/>
            <w:tcBorders>
              <w:top w:val="outset" w:sz="6" w:space="0" w:color="auto"/>
              <w:left w:val="outset" w:sz="6" w:space="0" w:color="auto"/>
              <w:bottom w:val="outset" w:sz="6" w:space="0" w:color="auto"/>
              <w:right w:val="nil"/>
            </w:tcBorders>
            <w:shd w:val="clear" w:color="auto" w:fill="BFBFBF" w:themeFill="background1" w:themeFillShade="BF"/>
          </w:tcPr>
          <w:p w:rsidR="00AD3760" w:rsidRPr="00BD7E84" w:rsidRDefault="00AD3760" w:rsidP="00C074FA">
            <w:pPr>
              <w:spacing w:after="0" w:line="360" w:lineRule="auto"/>
              <w:rPr>
                <w:rFonts w:ascii="GHEA Grapalat" w:hAnsi="GHEA Grapalat" w:cs="GHEA Grapalat"/>
                <w:b/>
                <w:sz w:val="24"/>
                <w:szCs w:val="24"/>
                <w:lang w:val="hy-AM"/>
              </w:rPr>
            </w:pPr>
          </w:p>
        </w:tc>
        <w:tc>
          <w:tcPr>
            <w:tcW w:w="7067" w:type="dxa"/>
            <w:gridSpan w:val="2"/>
            <w:tcBorders>
              <w:top w:val="outset" w:sz="6" w:space="0" w:color="auto"/>
              <w:left w:val="nil"/>
              <w:bottom w:val="outset" w:sz="6" w:space="0" w:color="auto"/>
              <w:right w:val="outset" w:sz="6" w:space="0" w:color="auto"/>
            </w:tcBorders>
            <w:shd w:val="clear" w:color="auto" w:fill="BFBFBF" w:themeFill="background1" w:themeFillShade="BF"/>
          </w:tcPr>
          <w:p w:rsidR="00AD3760" w:rsidRPr="00BD7E84" w:rsidRDefault="00AD3760" w:rsidP="00C074FA">
            <w:pPr>
              <w:tabs>
                <w:tab w:val="left" w:pos="7350"/>
              </w:tabs>
              <w:spacing w:after="0" w:line="360" w:lineRule="auto"/>
              <w:jc w:val="center"/>
              <w:rPr>
                <w:rFonts w:ascii="GHEA Grapalat" w:hAnsi="GHEA Grapalat" w:cs="GHEA Grapalat"/>
                <w:b/>
                <w:sz w:val="24"/>
                <w:szCs w:val="24"/>
                <w:lang w:val="hy-AM"/>
              </w:rPr>
            </w:pPr>
            <w:r w:rsidRPr="00BD7E84">
              <w:rPr>
                <w:rFonts w:ascii="GHEA Grapalat" w:hAnsi="GHEA Grapalat"/>
                <w:b/>
                <w:color w:val="000000"/>
                <w:sz w:val="24"/>
                <w:szCs w:val="24"/>
                <w:lang w:val="hy-AM" w:eastAsia="en-US"/>
              </w:rPr>
              <w:t>N</w:t>
            </w:r>
            <w:r w:rsidRPr="00BD7E84">
              <w:rPr>
                <w:rFonts w:ascii="GHEA Grapalat" w:hAnsi="GHEA Grapalat"/>
                <w:b/>
                <w:color w:val="000000" w:themeColor="text1"/>
                <w:sz w:val="24"/>
                <w:szCs w:val="24"/>
                <w:lang w:val="hy-AM"/>
              </w:rPr>
              <w:t xml:space="preserve"> </w:t>
            </w:r>
            <w:r w:rsidRPr="00BD7E84">
              <w:rPr>
                <w:rFonts w:ascii="GHEA Grapalat" w:hAnsi="GHEA Grapalat"/>
                <w:b/>
                <w:color w:val="000000"/>
                <w:sz w:val="24"/>
                <w:szCs w:val="24"/>
                <w:shd w:val="clear" w:color="auto" w:fill="BFBFBF" w:themeFill="background1" w:themeFillShade="BF"/>
                <w:lang w:val="hy-AM"/>
              </w:rPr>
              <w:t>ԳՍ/21.1/716-2022</w:t>
            </w:r>
          </w:p>
        </w:tc>
      </w:tr>
      <w:tr w:rsidR="00AD3760" w:rsidRPr="008D029C" w:rsidTr="00C074FA">
        <w:trPr>
          <w:gridAfter w:val="1"/>
          <w:wAfter w:w="74" w:type="dxa"/>
          <w:trHeight w:val="52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AD3760">
            <w:pPr>
              <w:pStyle w:val="ListParagraph"/>
              <w:numPr>
                <w:ilvl w:val="0"/>
                <w:numId w:val="3"/>
              </w:numPr>
              <w:spacing w:after="0" w:line="360" w:lineRule="auto"/>
              <w:ind w:left="0" w:firstLine="360"/>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 xml:space="preserve">Նախագծով առաջարկվում է ուժը կորցրած ճանաչել Օրենքի 2-րդ հոդվածի 9-րդ կետը, 9-րդ հոդվածի 1-ին մասի 4-րդ կետը, 15.1-րդ հոդվածը, որոնցով սահմանվում են տեխնիկատնտեսական և սոցիալական տեղեկատվության դասակարգչի հետ կապված հարաբերությունները: Առաջարկվող փոփոխությունների նպատակն է՝ տեխնիկատնտեսական և սոցիալական տեղեկատվության </w:t>
            </w:r>
            <w:proofErr w:type="spellStart"/>
            <w:r w:rsidRPr="00BD7E84">
              <w:rPr>
                <w:rFonts w:ascii="GHEA Grapalat" w:eastAsia="Times New Roman" w:hAnsi="GHEA Grapalat" w:cs="Times New Roman"/>
                <w:color w:val="191919"/>
                <w:sz w:val="24"/>
                <w:szCs w:val="24"/>
                <w:shd w:val="clear" w:color="auto" w:fill="FFFFFF"/>
                <w:lang w:val="hy-AM"/>
              </w:rPr>
              <w:t>դասակարգիչները</w:t>
            </w:r>
            <w:proofErr w:type="spellEnd"/>
            <w:r w:rsidRPr="00BD7E84">
              <w:rPr>
                <w:rFonts w:ascii="GHEA Grapalat" w:eastAsia="Times New Roman" w:hAnsi="GHEA Grapalat" w:cs="Times New Roman"/>
                <w:color w:val="191919"/>
                <w:sz w:val="24"/>
                <w:szCs w:val="24"/>
                <w:shd w:val="clear" w:color="auto" w:fill="FFFFFF"/>
                <w:lang w:val="hy-AM"/>
              </w:rPr>
              <w:t xml:space="preserve"> չհամարել Հայաստանի Հանրապետությունում կիրառվող ստանդարտացման փաստաթուղթ:</w:t>
            </w:r>
          </w:p>
          <w:p w:rsidR="00AD3760" w:rsidRPr="00BD7E84" w:rsidRDefault="00AD3760" w:rsidP="00C074FA">
            <w:pPr>
              <w:spacing w:after="0" w:line="360" w:lineRule="auto"/>
              <w:ind w:firstLine="360"/>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 xml:space="preserve"> Այս կապակցությամբ անհրաժեշտ է հստակեցնել՝ նշված դրույթների հիման վրա ընդունված ՀՀ էկոնոմիկային նախարարի 19.09.2013թ. թիվ N 874-Ն հրամանի հետագա իրավական կարգավիճակը՝ արդյոք հրամանն ուժը կորցնելու է և տնտեսական գործունության տեսակների </w:t>
            </w:r>
            <w:proofErr w:type="spellStart"/>
            <w:r w:rsidRPr="00BD7E84">
              <w:rPr>
                <w:rFonts w:ascii="GHEA Grapalat" w:eastAsia="Times New Roman" w:hAnsi="GHEA Grapalat" w:cs="Times New Roman"/>
                <w:color w:val="191919"/>
                <w:sz w:val="24"/>
                <w:szCs w:val="24"/>
                <w:shd w:val="clear" w:color="auto" w:fill="FFFFFF"/>
                <w:lang w:val="hy-AM"/>
              </w:rPr>
              <w:t>դասակարգիչներ</w:t>
            </w:r>
            <w:proofErr w:type="spellEnd"/>
            <w:r w:rsidRPr="00BD7E84">
              <w:rPr>
                <w:rFonts w:ascii="GHEA Grapalat" w:eastAsia="Times New Roman" w:hAnsi="GHEA Grapalat" w:cs="Times New Roman"/>
                <w:color w:val="191919"/>
                <w:sz w:val="24"/>
                <w:szCs w:val="24"/>
                <w:shd w:val="clear" w:color="auto" w:fill="FFFFFF"/>
                <w:lang w:val="hy-AM"/>
              </w:rPr>
              <w:t xml:space="preserve"> </w:t>
            </w:r>
            <w:proofErr w:type="spellStart"/>
            <w:r w:rsidRPr="00BD7E84">
              <w:rPr>
                <w:rFonts w:ascii="GHEA Grapalat" w:eastAsia="Times New Roman" w:hAnsi="GHEA Grapalat" w:cs="Times New Roman"/>
                <w:color w:val="191919"/>
                <w:sz w:val="24"/>
                <w:szCs w:val="24"/>
                <w:shd w:val="clear" w:color="auto" w:fill="FFFFFF"/>
                <w:lang w:val="hy-AM"/>
              </w:rPr>
              <w:t>այլևս</w:t>
            </w:r>
            <w:proofErr w:type="spellEnd"/>
            <w:r w:rsidRPr="00BD7E84">
              <w:rPr>
                <w:rFonts w:ascii="GHEA Grapalat" w:eastAsia="Times New Roman" w:hAnsi="GHEA Grapalat" w:cs="Times New Roman"/>
                <w:color w:val="191919"/>
                <w:sz w:val="24"/>
                <w:szCs w:val="24"/>
                <w:shd w:val="clear" w:color="auto" w:fill="FFFFFF"/>
                <w:lang w:val="hy-AM"/>
              </w:rPr>
              <w:t xml:space="preserve"> չեն նախատեսվելու, թե՞ նախատեսվում է սահմանել այլ կարգավորում: </w:t>
            </w:r>
          </w:p>
          <w:p w:rsidR="00AD3760" w:rsidRPr="00BD7E84" w:rsidRDefault="00AD3760" w:rsidP="00AD3760">
            <w:pPr>
              <w:pStyle w:val="ListParagraph"/>
              <w:numPr>
                <w:ilvl w:val="0"/>
                <w:numId w:val="3"/>
              </w:numPr>
              <w:spacing w:after="0" w:line="360" w:lineRule="auto"/>
              <w:ind w:left="0" w:firstLine="360"/>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 xml:space="preserve">Նախագծի 16-րդ հոդվածով Օրենքը լրացվում է 15.3-րդ հոդվածով, համաձայն որի՝ իրավաբանական անձանց և /կամ անհատ ձեռնարկատերերին տեխնիկական պայմաններ սահմանելու, փոփոխելու, </w:t>
            </w:r>
            <w:proofErr w:type="spellStart"/>
            <w:r w:rsidRPr="00BD7E84">
              <w:rPr>
                <w:rFonts w:ascii="GHEA Grapalat" w:eastAsia="Times New Roman" w:hAnsi="GHEA Grapalat" w:cs="Times New Roman"/>
                <w:color w:val="191919"/>
                <w:sz w:val="24"/>
                <w:szCs w:val="24"/>
                <w:shd w:val="clear" w:color="auto" w:fill="FFFFFF"/>
                <w:lang w:val="hy-AM"/>
              </w:rPr>
              <w:t>չեղարկելու</w:t>
            </w:r>
            <w:proofErr w:type="spellEnd"/>
            <w:r w:rsidRPr="00BD7E84">
              <w:rPr>
                <w:rFonts w:ascii="GHEA Grapalat" w:eastAsia="Times New Roman" w:hAnsi="GHEA Grapalat" w:cs="Times New Roman"/>
                <w:color w:val="191919"/>
                <w:sz w:val="24"/>
                <w:szCs w:val="24"/>
                <w:shd w:val="clear" w:color="auto" w:fill="FFFFFF"/>
                <w:lang w:val="hy-AM"/>
              </w:rPr>
              <w:t xml:space="preserve"> իրավասություն է վերապահված: Սահմանված </w:t>
            </w:r>
            <w:r w:rsidRPr="00BD7E84">
              <w:rPr>
                <w:rFonts w:ascii="GHEA Grapalat" w:eastAsia="Times New Roman" w:hAnsi="GHEA Grapalat" w:cs="Times New Roman"/>
                <w:color w:val="191919"/>
                <w:sz w:val="24"/>
                <w:szCs w:val="24"/>
                <w:shd w:val="clear" w:color="auto" w:fill="FFFFFF"/>
                <w:lang w:val="hy-AM"/>
              </w:rPr>
              <w:lastRenderedPageBreak/>
              <w:t xml:space="preserve">է նաև, որ տեխնիկական պայմանները չպետք է հակասեն տեխնիկական </w:t>
            </w:r>
            <w:proofErr w:type="spellStart"/>
            <w:r w:rsidRPr="00BD7E84">
              <w:rPr>
                <w:rFonts w:ascii="GHEA Grapalat" w:eastAsia="Times New Roman" w:hAnsi="GHEA Grapalat" w:cs="Times New Roman"/>
                <w:color w:val="191919"/>
                <w:sz w:val="24"/>
                <w:szCs w:val="24"/>
                <w:shd w:val="clear" w:color="auto" w:fill="FFFFFF"/>
                <w:lang w:val="hy-AM"/>
              </w:rPr>
              <w:t>կանոնակարգերով</w:t>
            </w:r>
            <w:proofErr w:type="spellEnd"/>
            <w:r w:rsidRPr="00BD7E84">
              <w:rPr>
                <w:rFonts w:ascii="GHEA Grapalat" w:eastAsia="Times New Roman" w:hAnsi="GHEA Grapalat" w:cs="Times New Roman"/>
                <w:color w:val="191919"/>
                <w:sz w:val="24"/>
                <w:szCs w:val="24"/>
                <w:shd w:val="clear" w:color="auto" w:fill="FFFFFF"/>
                <w:lang w:val="hy-AM"/>
              </w:rPr>
              <w:t xml:space="preserve"> սահմանված պահանջներին: </w:t>
            </w:r>
          </w:p>
          <w:p w:rsidR="00AD3760" w:rsidRPr="00BD7E84" w:rsidRDefault="00AD3760" w:rsidP="00C074FA">
            <w:pPr>
              <w:spacing w:after="0" w:line="360" w:lineRule="auto"/>
              <w:ind w:firstLine="360"/>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 xml:space="preserve">Այս կապակցությամբ անհրաժեշտ է հստակեցնել, եթե աշխատանքի և/կամ ծառայության ոլորտի համար տեխնիկական կանոնակարգ սահմանված չէ, </w:t>
            </w:r>
            <w:proofErr w:type="spellStart"/>
            <w:r w:rsidRPr="00BD7E84">
              <w:rPr>
                <w:rFonts w:ascii="GHEA Grapalat" w:eastAsia="Times New Roman" w:hAnsi="GHEA Grapalat" w:cs="Times New Roman"/>
                <w:color w:val="191919"/>
                <w:sz w:val="24"/>
                <w:szCs w:val="24"/>
                <w:shd w:val="clear" w:color="auto" w:fill="FFFFFF"/>
                <w:lang w:val="hy-AM"/>
              </w:rPr>
              <w:t>արդյո՞ք</w:t>
            </w:r>
            <w:proofErr w:type="spellEnd"/>
            <w:r w:rsidRPr="00BD7E84">
              <w:rPr>
                <w:rFonts w:ascii="GHEA Grapalat" w:eastAsia="Times New Roman" w:hAnsi="GHEA Grapalat" w:cs="Times New Roman"/>
                <w:color w:val="191919"/>
                <w:sz w:val="24"/>
                <w:szCs w:val="24"/>
                <w:shd w:val="clear" w:color="auto" w:fill="FFFFFF"/>
                <w:lang w:val="hy-AM"/>
              </w:rPr>
              <w:t xml:space="preserve"> իրավաբանական անձինք և /կամ անհատ ձեռնարկատերերն իրավասու են սահմանել տեխնիկական պայմաններ, թե ոչ: </w:t>
            </w:r>
          </w:p>
          <w:p w:rsidR="00AD3760" w:rsidRPr="00BD7E84" w:rsidRDefault="00AD3760" w:rsidP="00C074FA">
            <w:pPr>
              <w:spacing w:after="0" w:line="360" w:lineRule="auto"/>
              <w:ind w:firstLine="360"/>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Բացի այդ՝ անհրաժեշտ է հստակեցնել տեխնիկական պայմանների սահմանումը՝ կազմակերպության և/ կամ անհատ ձեռնարկատիրոջ իրավունքն է, թե պարտականությունը:</w:t>
            </w:r>
          </w:p>
          <w:p w:rsidR="00AD3760" w:rsidRPr="00BD7E84" w:rsidRDefault="00AD3760" w:rsidP="00C074FA">
            <w:pPr>
              <w:shd w:val="clear" w:color="auto" w:fill="FFFFFF"/>
              <w:spacing w:after="0" w:line="360" w:lineRule="auto"/>
              <w:jc w:val="both"/>
              <w:rPr>
                <w:rFonts w:ascii="GHEA Grapalat" w:hAnsi="GHEA Grapalat"/>
                <w:color w:val="000000"/>
                <w:sz w:val="24"/>
                <w:szCs w:val="24"/>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3760" w:rsidRPr="00BD7E84" w:rsidRDefault="00AD3760" w:rsidP="00C074FA">
            <w:pPr>
              <w:spacing w:line="360" w:lineRule="auto"/>
              <w:jc w:val="center"/>
              <w:rPr>
                <w:rFonts w:ascii="GHEA Grapalat" w:hAnsi="GHEA Grapalat"/>
                <w:b/>
                <w:color w:val="000000"/>
                <w:sz w:val="24"/>
                <w:szCs w:val="24"/>
                <w:lang w:val="hy-AM" w:eastAsia="en-US"/>
              </w:rPr>
            </w:pPr>
            <w:r w:rsidRPr="00BD7E84">
              <w:rPr>
                <w:rFonts w:ascii="GHEA Grapalat" w:hAnsi="GHEA Grapalat"/>
                <w:b/>
                <w:color w:val="000000"/>
                <w:sz w:val="24"/>
                <w:szCs w:val="24"/>
                <w:lang w:val="hy-AM" w:eastAsia="en-US"/>
              </w:rPr>
              <w:lastRenderedPageBreak/>
              <w:t>Ընդունվել է</w:t>
            </w: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Նախագծով Օրենքի 2-րդ հոդվածի 9-րդ կետի, 9-րդ հոդվածի 1-ին մասի 4-րդ կետի, 15.1-րդ հոդվածի ուժը կորցրած ճանաչելու մասին դրույթները հանվել են։</w:t>
            </w: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p>
          <w:p w:rsidR="00AD3760" w:rsidRPr="00BD7E84" w:rsidRDefault="00AD3760" w:rsidP="00C074FA">
            <w:pPr>
              <w:spacing w:line="360" w:lineRule="auto"/>
              <w:jc w:val="both"/>
              <w:rPr>
                <w:rFonts w:ascii="GHEA Grapalat" w:eastAsia="Times New Roman" w:hAnsi="GHEA Grapalat" w:cs="Times New Roman"/>
                <w:color w:val="191919"/>
                <w:sz w:val="24"/>
                <w:szCs w:val="24"/>
                <w:shd w:val="clear" w:color="auto" w:fill="FFFFFF"/>
                <w:lang w:val="hy-AM"/>
              </w:rPr>
            </w:pPr>
            <w:r w:rsidRPr="00BD7E84">
              <w:rPr>
                <w:rFonts w:ascii="GHEA Grapalat" w:eastAsia="Times New Roman" w:hAnsi="GHEA Grapalat" w:cs="Times New Roman"/>
                <w:color w:val="191919"/>
                <w:sz w:val="24"/>
                <w:szCs w:val="24"/>
                <w:shd w:val="clear" w:color="auto" w:fill="FFFFFF"/>
                <w:lang w:val="hy-AM"/>
              </w:rPr>
              <w:t xml:space="preserve">«Ստանդարտացման մասին» օրենքով իրավաբանական անձանց և/կամ անհատ ձեռնարկատերերի համար աշխատանքի և/կամ ծառայության ոլորտին առնչվող տեխնիկական պայմաններ սահմանելու իրավասության սահմանափակման վերաբերյալ </w:t>
            </w:r>
            <w:proofErr w:type="spellStart"/>
            <w:r w:rsidRPr="00BD7E84">
              <w:rPr>
                <w:rFonts w:ascii="GHEA Grapalat" w:eastAsia="Times New Roman" w:hAnsi="GHEA Grapalat" w:cs="Times New Roman"/>
                <w:color w:val="191919"/>
                <w:sz w:val="24"/>
                <w:szCs w:val="24"/>
                <w:shd w:val="clear" w:color="auto" w:fill="FFFFFF"/>
                <w:lang w:val="hy-AM"/>
              </w:rPr>
              <w:t>որևէ</w:t>
            </w:r>
            <w:proofErr w:type="spellEnd"/>
            <w:r w:rsidRPr="00BD7E84">
              <w:rPr>
                <w:rFonts w:ascii="GHEA Grapalat" w:eastAsia="Times New Roman" w:hAnsi="GHEA Grapalat" w:cs="Times New Roman"/>
                <w:color w:val="191919"/>
                <w:sz w:val="24"/>
                <w:szCs w:val="24"/>
                <w:shd w:val="clear" w:color="auto" w:fill="FFFFFF"/>
                <w:lang w:val="hy-AM"/>
              </w:rPr>
              <w:t xml:space="preserve"> դրույթ առկա չէ։ </w:t>
            </w:r>
            <w:r w:rsidRPr="00BD7E84">
              <w:rPr>
                <w:rFonts w:ascii="GHEA Grapalat" w:eastAsia="Times New Roman" w:hAnsi="GHEA Grapalat" w:cs="Times New Roman"/>
                <w:color w:val="191919"/>
                <w:sz w:val="24"/>
                <w:szCs w:val="24"/>
                <w:shd w:val="clear" w:color="auto" w:fill="FFFFFF"/>
                <w:lang w:val="hy-AM"/>
              </w:rPr>
              <w:lastRenderedPageBreak/>
              <w:t>Միաժամանակ տեղեկացնում ենք, որ տեխնիկական պայմանների սահմանումը կազմակերպության և/ կամ անհատ ձեռնարկատիրոջ իրավունքն է։</w:t>
            </w:r>
          </w:p>
          <w:p w:rsidR="00AD3760" w:rsidRPr="00BD7E84" w:rsidRDefault="00AD3760" w:rsidP="00C074FA">
            <w:pPr>
              <w:spacing w:line="360" w:lineRule="auto"/>
              <w:jc w:val="both"/>
              <w:rPr>
                <w:rFonts w:ascii="GHEA Grapalat" w:hAnsi="GHEA Grapalat"/>
                <w:sz w:val="24"/>
                <w:szCs w:val="24"/>
                <w:lang w:val="hy-AM" w:eastAsia="en-GB"/>
              </w:rPr>
            </w:pPr>
          </w:p>
          <w:p w:rsidR="00AD3760" w:rsidRPr="00BD7E84" w:rsidRDefault="00AD3760" w:rsidP="00C074FA">
            <w:pPr>
              <w:tabs>
                <w:tab w:val="left" w:pos="7350"/>
              </w:tabs>
              <w:spacing w:after="0" w:line="360" w:lineRule="auto"/>
              <w:rPr>
                <w:rFonts w:ascii="GHEA Grapalat" w:hAnsi="GHEA Grapalat"/>
                <w:color w:val="000000"/>
                <w:sz w:val="24"/>
                <w:szCs w:val="24"/>
                <w:lang w:val="hy-AM" w:eastAsia="en-US"/>
              </w:rPr>
            </w:pPr>
          </w:p>
        </w:tc>
      </w:tr>
      <w:tr w:rsidR="00AB7C41" w:rsidRPr="00AB7C41" w:rsidTr="00AB7C41">
        <w:trPr>
          <w:gridAfter w:val="1"/>
          <w:wAfter w:w="74" w:type="dxa"/>
          <w:trHeight w:val="52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B7C41" w:rsidRPr="001C7DB6" w:rsidRDefault="00AB7C41" w:rsidP="00AB7C41">
            <w:pPr>
              <w:pStyle w:val="Heading5"/>
              <w:shd w:val="clear" w:color="auto" w:fill="BFBFBF" w:themeFill="background1" w:themeFillShade="BF"/>
              <w:spacing w:before="150" w:after="150" w:line="300" w:lineRule="atLeast"/>
              <w:rPr>
                <w:rFonts w:ascii="GHEA Grapalat" w:eastAsia="Times New Roman" w:hAnsi="GHEA Grapalat" w:cs="Times New Roman"/>
                <w:b/>
                <w:color w:val="auto"/>
                <w:sz w:val="24"/>
                <w:szCs w:val="24"/>
                <w:lang w:val="hy-AM" w:eastAsia="en-US"/>
              </w:rPr>
            </w:pPr>
            <w:r w:rsidRPr="001C7DB6">
              <w:rPr>
                <w:rFonts w:ascii="GHEA Grapalat" w:hAnsi="GHEA Grapalat"/>
                <w:b/>
                <w:color w:val="auto"/>
                <w:sz w:val="24"/>
                <w:szCs w:val="24"/>
                <w:lang w:val="hy-AM"/>
              </w:rPr>
              <w:lastRenderedPageBreak/>
              <w:t>Իրավական ակտի նախագծի հանրային քննարկման վերաբերյալ</w:t>
            </w:r>
          </w:p>
          <w:p w:rsidR="00AB7C41" w:rsidRPr="00AB7C41" w:rsidRDefault="00812C88" w:rsidP="00AB7C41">
            <w:pPr>
              <w:spacing w:after="0" w:line="360" w:lineRule="auto"/>
              <w:jc w:val="both"/>
              <w:rPr>
                <w:rFonts w:ascii="GHEA Grapalat" w:eastAsia="Times New Roman" w:hAnsi="GHEA Grapalat" w:cs="Times New Roman"/>
                <w:sz w:val="24"/>
                <w:szCs w:val="24"/>
                <w:shd w:val="clear" w:color="auto" w:fill="FFFFFF"/>
                <w:lang w:val="hy-AM"/>
              </w:rPr>
            </w:pPr>
            <w:hyperlink r:id="rId5" w:history="1">
              <w:r w:rsidR="001C7DB6" w:rsidRPr="001C7DB6">
                <w:rPr>
                  <w:rStyle w:val="Hyperlink"/>
                  <w:rFonts w:ascii="GHEA Grapalat" w:eastAsia="Times New Roman" w:hAnsi="GHEA Grapalat" w:cs="Times New Roman"/>
                  <w:b/>
                  <w:sz w:val="24"/>
                  <w:szCs w:val="24"/>
                  <w:shd w:val="clear" w:color="auto" w:fill="BFBFBF" w:themeFill="background1" w:themeFillShade="BF"/>
                  <w:lang w:val="hy-AM"/>
                </w:rPr>
                <w:t>https://www.e-draft.am/projects/4023</w:t>
              </w:r>
            </w:hyperlink>
            <w:r w:rsidR="00AB7C41" w:rsidRPr="00AB7C41">
              <w:rPr>
                <w:rFonts w:ascii="GHEA Grapalat" w:eastAsia="Times New Roman" w:hAnsi="GHEA Grapalat" w:cs="Times New Roman"/>
                <w:sz w:val="24"/>
                <w:szCs w:val="24"/>
                <w:shd w:val="clear" w:color="auto" w:fill="FFFFFF"/>
                <w:lang w:val="hy-AM"/>
              </w:rPr>
              <w:t xml:space="preserve"> </w:t>
            </w: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B7C41" w:rsidRPr="001C7DB6" w:rsidRDefault="00AB7C41" w:rsidP="001C7DB6">
            <w:pPr>
              <w:shd w:val="clear" w:color="auto" w:fill="FBFBFB"/>
              <w:spacing w:after="150" w:line="240" w:lineRule="auto"/>
              <w:jc w:val="center"/>
              <w:rPr>
                <w:rFonts w:ascii="GHEA Grapalat" w:hAnsi="GHEA Grapalat"/>
                <w:b/>
                <w:sz w:val="24"/>
                <w:szCs w:val="24"/>
                <w:lang w:val="hy-AM" w:eastAsia="en-US"/>
              </w:rPr>
            </w:pPr>
            <w:r w:rsidRPr="00AB7C41">
              <w:rPr>
                <w:rFonts w:ascii="GHEA Grapalat" w:eastAsia="Times New Roman" w:hAnsi="GHEA Grapalat" w:cs="Times New Roman"/>
                <w:b/>
                <w:sz w:val="24"/>
                <w:szCs w:val="24"/>
                <w:lang w:eastAsia="en-US"/>
              </w:rPr>
              <w:t>16/02/2022 - 06/03/2022</w:t>
            </w:r>
          </w:p>
        </w:tc>
      </w:tr>
      <w:tr w:rsidR="00AB7C41" w:rsidRPr="00AB7C41" w:rsidTr="00AB7C41">
        <w:trPr>
          <w:gridAfter w:val="1"/>
          <w:wAfter w:w="74" w:type="dxa"/>
          <w:trHeight w:val="630"/>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cPr>
          <w:p w:rsidR="00AB7C41" w:rsidRPr="00AB7C41" w:rsidRDefault="00AB7C41" w:rsidP="00AB7C41">
            <w:pPr>
              <w:spacing w:after="0" w:line="360" w:lineRule="auto"/>
              <w:jc w:val="both"/>
              <w:rPr>
                <w:rFonts w:ascii="GHEA Grapalat" w:eastAsia="Times New Roman" w:hAnsi="GHEA Grapalat" w:cs="Times New Roman"/>
                <w:sz w:val="24"/>
                <w:szCs w:val="24"/>
                <w:shd w:val="clear" w:color="auto" w:fill="FFFFFF"/>
                <w:lang w:val="hy-AM"/>
              </w:rPr>
            </w:pPr>
            <w:r>
              <w:rPr>
                <w:rFonts w:ascii="GHEA Grapalat" w:eastAsia="Calibri" w:hAnsi="GHEA Grapalat" w:cs="GHEA Grapalat"/>
                <w:bCs/>
                <w:sz w:val="24"/>
                <w:szCs w:val="24"/>
                <w:lang w:val="hy-AM"/>
              </w:rPr>
              <w:t>Ա</w:t>
            </w:r>
            <w:r w:rsidRPr="00AB7C41">
              <w:rPr>
                <w:rFonts w:ascii="GHEA Grapalat" w:eastAsia="Calibri" w:hAnsi="GHEA Grapalat" w:cs="GHEA Grapalat"/>
                <w:bCs/>
                <w:sz w:val="24"/>
                <w:szCs w:val="24"/>
                <w:lang w:val="hy-AM"/>
              </w:rPr>
              <w:t>ռաջարկություններ և դիտողություններ չկան: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tcPr>
          <w:p w:rsidR="00AB7C41" w:rsidRPr="00AB7C41" w:rsidRDefault="00AB7C41" w:rsidP="00C074FA">
            <w:pPr>
              <w:spacing w:line="360" w:lineRule="auto"/>
              <w:jc w:val="center"/>
              <w:rPr>
                <w:rFonts w:ascii="GHEA Grapalat" w:hAnsi="GHEA Grapalat"/>
                <w:b/>
                <w:sz w:val="24"/>
                <w:szCs w:val="24"/>
                <w:lang w:val="hy-AM" w:eastAsia="en-US"/>
              </w:rPr>
            </w:pPr>
          </w:p>
        </w:tc>
      </w:tr>
      <w:tr w:rsidR="00AD3760" w:rsidRPr="00967495" w:rsidTr="00C074FA">
        <w:trPr>
          <w:gridAfter w:val="1"/>
          <w:wAfter w:w="74" w:type="dxa"/>
          <w:trHeight w:val="345"/>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AD3760" w:rsidRPr="00967495" w:rsidRDefault="00AD3760" w:rsidP="00C074FA">
            <w:pPr>
              <w:spacing w:after="0" w:line="360" w:lineRule="auto"/>
              <w:jc w:val="both"/>
              <w:rPr>
                <w:rFonts w:ascii="GHEA Grapalat" w:eastAsia="Times New Roman" w:hAnsi="GHEA Grapalat" w:cs="Times New Roman"/>
                <w:b/>
                <w:color w:val="191919"/>
                <w:sz w:val="24"/>
                <w:szCs w:val="24"/>
                <w:shd w:val="clear" w:color="auto" w:fill="FFFFFF"/>
                <w:lang w:val="hy-AM"/>
              </w:rPr>
            </w:pPr>
            <w:r w:rsidRPr="00AD3760">
              <w:rPr>
                <w:rFonts w:ascii="GHEA Grapalat" w:eastAsia="Times New Roman" w:hAnsi="GHEA Grapalat" w:cs="Times New Roman"/>
                <w:b/>
                <w:color w:val="191919"/>
                <w:sz w:val="24"/>
                <w:szCs w:val="24"/>
                <w:shd w:val="clear" w:color="auto" w:fill="BFBFBF" w:themeFill="background1" w:themeFillShade="BF"/>
                <w:lang w:val="hy-AM"/>
              </w:rPr>
              <w:t>1</w:t>
            </w:r>
            <w:r w:rsidRPr="00967495">
              <w:rPr>
                <w:rFonts w:ascii="GHEA Grapalat" w:eastAsia="Times New Roman" w:hAnsi="GHEA Grapalat" w:cs="Times New Roman"/>
                <w:b/>
                <w:color w:val="191919"/>
                <w:sz w:val="24"/>
                <w:szCs w:val="24"/>
                <w:shd w:val="clear" w:color="auto" w:fill="BFBFBF" w:themeFill="background1" w:themeFillShade="BF"/>
                <w:lang w:val="hy-AM"/>
              </w:rPr>
              <w:t>2</w:t>
            </w:r>
            <w:r w:rsidRPr="00967495">
              <w:rPr>
                <w:rFonts w:ascii="Cambria Math" w:eastAsia="Times New Roman" w:hAnsi="Cambria Math" w:cs="Cambria Math"/>
                <w:b/>
                <w:color w:val="191919"/>
                <w:sz w:val="24"/>
                <w:szCs w:val="24"/>
                <w:shd w:val="clear" w:color="auto" w:fill="BFBFBF" w:themeFill="background1" w:themeFillShade="BF"/>
                <w:lang w:val="hy-AM"/>
              </w:rPr>
              <w:t>․</w:t>
            </w:r>
            <w:r w:rsidRPr="00AD3760">
              <w:rPr>
                <w:rFonts w:ascii="GHEA Grapalat" w:eastAsia="Times New Roman" w:hAnsi="GHEA Grapalat" w:cs="Times New Roman"/>
                <w:b/>
                <w:color w:val="191919"/>
                <w:sz w:val="24"/>
                <w:szCs w:val="24"/>
                <w:shd w:val="clear" w:color="auto" w:fill="BFBFBF" w:themeFill="background1" w:themeFillShade="BF"/>
                <w:lang w:val="hy-AM"/>
              </w:rPr>
              <w:t xml:space="preserve"> </w:t>
            </w:r>
            <w:r w:rsidRPr="00967495">
              <w:rPr>
                <w:rFonts w:ascii="GHEA Grapalat" w:eastAsia="Times New Roman" w:hAnsi="GHEA Grapalat" w:cs="Times New Roman"/>
                <w:b/>
                <w:color w:val="191919"/>
                <w:sz w:val="24"/>
                <w:szCs w:val="24"/>
                <w:shd w:val="clear" w:color="auto" w:fill="BFBFBF" w:themeFill="background1" w:themeFillShade="BF"/>
                <w:lang w:val="hy-AM"/>
              </w:rPr>
              <w:t xml:space="preserve">Արդարադատության </w:t>
            </w:r>
            <w:r w:rsidRPr="001C7DB6">
              <w:rPr>
                <w:rFonts w:ascii="GHEA Grapalat" w:eastAsia="Times New Roman" w:hAnsi="GHEA Grapalat" w:cs="Times New Roman"/>
                <w:b/>
                <w:sz w:val="24"/>
                <w:szCs w:val="24"/>
                <w:shd w:val="clear" w:color="auto" w:fill="BFBFBF" w:themeFill="background1" w:themeFillShade="BF"/>
                <w:lang w:val="hy-AM"/>
              </w:rPr>
              <w:t>նախարարություն</w:t>
            </w:r>
          </w:p>
          <w:p w:rsidR="00AD3760" w:rsidRPr="00967495" w:rsidRDefault="00AD3760" w:rsidP="00C074FA">
            <w:pPr>
              <w:spacing w:after="0" w:line="360" w:lineRule="auto"/>
              <w:jc w:val="both"/>
              <w:rPr>
                <w:rFonts w:ascii="GHEA Grapalat" w:eastAsia="Times New Roman" w:hAnsi="GHEA Grapalat" w:cs="Times New Roman"/>
                <w:b/>
                <w:color w:val="191919"/>
                <w:sz w:val="24"/>
                <w:szCs w:val="24"/>
                <w:shd w:val="clear" w:color="auto" w:fill="FFFFFF"/>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3760" w:rsidRPr="00967495" w:rsidRDefault="00AD3760" w:rsidP="00C074FA">
            <w:pPr>
              <w:spacing w:line="360" w:lineRule="auto"/>
              <w:jc w:val="center"/>
              <w:rPr>
                <w:rFonts w:ascii="GHEA Grapalat" w:hAnsi="GHEA Grapalat"/>
                <w:b/>
                <w:color w:val="000000"/>
                <w:sz w:val="24"/>
                <w:szCs w:val="24"/>
                <w:lang w:eastAsia="en-US"/>
              </w:rPr>
            </w:pPr>
            <w:r w:rsidRPr="00967495">
              <w:rPr>
                <w:rFonts w:ascii="GHEA Grapalat" w:hAnsi="GHEA Grapalat"/>
                <w:b/>
                <w:color w:val="000000"/>
                <w:sz w:val="24"/>
                <w:szCs w:val="24"/>
                <w:lang w:eastAsia="en-US"/>
              </w:rPr>
              <w:t>25.02.2022</w:t>
            </w:r>
          </w:p>
        </w:tc>
      </w:tr>
      <w:tr w:rsidR="00AD3760" w:rsidRPr="00967495" w:rsidTr="00C074FA">
        <w:trPr>
          <w:gridAfter w:val="1"/>
          <w:wAfter w:w="74" w:type="dxa"/>
          <w:trHeight w:val="465"/>
          <w:tblCellSpacing w:w="0" w:type="dxa"/>
          <w:jc w:val="center"/>
        </w:trPr>
        <w:tc>
          <w:tcPr>
            <w:tcW w:w="7912" w:type="dxa"/>
            <w:vMerge/>
            <w:tcBorders>
              <w:left w:val="outset" w:sz="6" w:space="0" w:color="auto"/>
              <w:bottom w:val="outset" w:sz="6" w:space="0" w:color="auto"/>
              <w:right w:val="outset" w:sz="6" w:space="0" w:color="auto"/>
            </w:tcBorders>
            <w:shd w:val="clear" w:color="auto" w:fill="BFBFBF" w:themeFill="background1" w:themeFillShade="BF"/>
          </w:tcPr>
          <w:p w:rsidR="00AD3760" w:rsidRPr="00967495" w:rsidRDefault="00AD3760" w:rsidP="00C074FA">
            <w:pPr>
              <w:spacing w:after="0" w:line="360" w:lineRule="auto"/>
              <w:jc w:val="both"/>
              <w:rPr>
                <w:rFonts w:ascii="GHEA Grapalat" w:eastAsia="Times New Roman" w:hAnsi="GHEA Grapalat" w:cs="Times New Roman"/>
                <w:b/>
                <w:color w:val="191919"/>
                <w:sz w:val="24"/>
                <w:szCs w:val="24"/>
                <w:shd w:val="clear" w:color="auto" w:fill="FFFFFF"/>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D3760" w:rsidRPr="00967495" w:rsidRDefault="00AD3760" w:rsidP="00C074FA">
            <w:pPr>
              <w:spacing w:line="360" w:lineRule="auto"/>
              <w:jc w:val="center"/>
              <w:rPr>
                <w:rFonts w:ascii="GHEA Grapalat" w:hAnsi="GHEA Grapalat"/>
                <w:b/>
                <w:color w:val="000000"/>
                <w:sz w:val="24"/>
                <w:szCs w:val="24"/>
                <w:lang w:val="hy-AM" w:eastAsia="en-US"/>
              </w:rPr>
            </w:pPr>
            <w:r w:rsidRPr="00967495">
              <w:rPr>
                <w:rFonts w:ascii="GHEA Grapalat" w:hAnsi="GHEA Grapalat"/>
                <w:b/>
                <w:color w:val="000000"/>
                <w:sz w:val="24"/>
                <w:szCs w:val="24"/>
                <w:shd w:val="clear" w:color="auto" w:fill="BFBFBF" w:themeFill="background1" w:themeFillShade="BF"/>
              </w:rPr>
              <w:t>N 01/27.2/7963-2022</w:t>
            </w:r>
          </w:p>
        </w:tc>
      </w:tr>
      <w:tr w:rsidR="00AD3760" w:rsidRPr="00967495" w:rsidTr="00C074FA">
        <w:trPr>
          <w:gridAfter w:val="1"/>
          <w:wAfter w:w="74" w:type="dxa"/>
          <w:trHeight w:val="525"/>
          <w:tblCellSpacing w:w="0" w:type="dxa"/>
          <w:jc w:val="center"/>
        </w:trPr>
        <w:tc>
          <w:tcPr>
            <w:tcW w:w="7912" w:type="dxa"/>
            <w:tcBorders>
              <w:top w:val="outset" w:sz="6" w:space="0" w:color="auto"/>
              <w:left w:val="outset" w:sz="6" w:space="0" w:color="auto"/>
              <w:bottom w:val="outset" w:sz="6" w:space="0" w:color="auto"/>
              <w:right w:val="outset" w:sz="6" w:space="0" w:color="auto"/>
            </w:tcBorders>
            <w:shd w:val="clear" w:color="auto" w:fill="FFFFFF"/>
          </w:tcPr>
          <w:p w:rsidR="00AD3760" w:rsidRPr="00967495" w:rsidRDefault="00AD3760" w:rsidP="00C074FA">
            <w:pPr>
              <w:spacing w:after="0" w:line="360" w:lineRule="auto"/>
              <w:jc w:val="both"/>
              <w:rPr>
                <w:rFonts w:ascii="GHEA Grapalat" w:eastAsia="Calibri" w:hAnsi="GHEA Grapalat" w:cs="GHEA Grapalat"/>
                <w:sz w:val="24"/>
                <w:szCs w:val="24"/>
                <w:lang w:val="hy-AM" w:eastAsia="en-US"/>
              </w:rPr>
            </w:pPr>
            <w:r w:rsidRPr="00967495">
              <w:rPr>
                <w:rFonts w:ascii="GHEA Grapalat" w:eastAsia="Calibri" w:hAnsi="GHEA Grapalat" w:cs="GHEA Grapalat"/>
                <w:sz w:val="24"/>
                <w:szCs w:val="24"/>
                <w:lang w:val="hy-AM" w:eastAsia="en-US"/>
              </w:rPr>
              <w:t xml:space="preserve">Ներկայացված </w:t>
            </w:r>
            <w:r w:rsidRPr="006F38AD">
              <w:rPr>
                <w:rFonts w:ascii="GHEA Grapalat" w:eastAsia="Calibri" w:hAnsi="GHEA Grapalat" w:cs="GHEA Grapalat"/>
                <w:sz w:val="24"/>
                <w:szCs w:val="24"/>
                <w:lang w:val="hy-AM" w:eastAsia="en-US"/>
              </w:rPr>
              <w:t>«</w:t>
            </w:r>
            <w:r w:rsidRPr="00967495">
              <w:rPr>
                <w:rFonts w:ascii="GHEA Grapalat" w:eastAsia="Calibri" w:hAnsi="GHEA Grapalat" w:cs="GHEA Grapalat"/>
                <w:sz w:val="24"/>
                <w:szCs w:val="24"/>
                <w:lang w:val="hy-AM" w:eastAsia="en-US"/>
              </w:rPr>
              <w:t>Ստանդարտացման մասին</w:t>
            </w:r>
            <w:r w:rsidRPr="006F38AD">
              <w:rPr>
                <w:rFonts w:ascii="GHEA Grapalat" w:eastAsia="Calibri" w:hAnsi="GHEA Grapalat" w:cs="GHEA Grapalat"/>
                <w:sz w:val="24"/>
                <w:szCs w:val="24"/>
                <w:lang w:val="hy-AM" w:eastAsia="en-US"/>
              </w:rPr>
              <w:t>»</w:t>
            </w:r>
            <w:r w:rsidRPr="00967495">
              <w:rPr>
                <w:rFonts w:ascii="GHEA Grapalat" w:eastAsia="Calibri" w:hAnsi="GHEA Grapalat" w:cs="GHEA Grapalat"/>
                <w:sz w:val="24"/>
                <w:szCs w:val="24"/>
                <w:lang w:val="hy-AM" w:eastAsia="en-US"/>
              </w:rPr>
              <w:t xml:space="preserve"> օրենքում փոփոխություններ և լրացումներ կատարելու մասին</w:t>
            </w:r>
            <w:r w:rsidRPr="006F38AD">
              <w:rPr>
                <w:rFonts w:ascii="GHEA Grapalat" w:eastAsia="Calibri" w:hAnsi="GHEA Grapalat" w:cs="GHEA Grapalat"/>
                <w:sz w:val="24"/>
                <w:szCs w:val="24"/>
                <w:lang w:val="hy-AM" w:eastAsia="en-US"/>
              </w:rPr>
              <w:t>»</w:t>
            </w:r>
            <w:r w:rsidRPr="00967495">
              <w:rPr>
                <w:rFonts w:ascii="GHEA Grapalat" w:eastAsia="Calibri" w:hAnsi="GHEA Grapalat" w:cs="GHEA Grapalat"/>
                <w:sz w:val="24"/>
                <w:szCs w:val="24"/>
                <w:lang w:val="hy-AM" w:eastAsia="en-US"/>
              </w:rPr>
              <w:t xml:space="preserve"> Հայաստանի Հանրապետության օրենքի նախագծի (այսուհետ նաև՝ Նախագիծ) </w:t>
            </w:r>
            <w:r w:rsidRPr="00967495">
              <w:rPr>
                <w:rFonts w:ascii="GHEA Grapalat" w:eastAsia="Calibri" w:hAnsi="GHEA Grapalat" w:cs="GHEA Grapalat"/>
                <w:sz w:val="24"/>
                <w:szCs w:val="24"/>
                <w:lang w:val="hy-AM" w:eastAsia="en-US"/>
              </w:rPr>
              <w:lastRenderedPageBreak/>
              <w:t xml:space="preserve">վերաբերյալ հարկ ենք համարում ներկայացնել </w:t>
            </w:r>
            <w:proofErr w:type="spellStart"/>
            <w:r w:rsidRPr="00967495">
              <w:rPr>
                <w:rFonts w:ascii="GHEA Grapalat" w:eastAsia="Calibri" w:hAnsi="GHEA Grapalat" w:cs="GHEA Grapalat"/>
                <w:sz w:val="24"/>
                <w:szCs w:val="24"/>
                <w:lang w:val="hy-AM" w:eastAsia="en-US"/>
              </w:rPr>
              <w:t>հետևյալ</w:t>
            </w:r>
            <w:proofErr w:type="spellEnd"/>
            <w:r w:rsidRPr="00967495">
              <w:rPr>
                <w:rFonts w:ascii="GHEA Grapalat" w:eastAsia="Calibri" w:hAnsi="GHEA Grapalat" w:cs="GHEA Grapalat"/>
                <w:sz w:val="24"/>
                <w:szCs w:val="24"/>
                <w:lang w:val="hy-AM" w:eastAsia="en-US"/>
              </w:rPr>
              <w:t xml:space="preserve"> դիտողություններն ու առաջարկությունները.</w:t>
            </w:r>
          </w:p>
          <w:p w:rsidR="00AD3760" w:rsidRPr="00AD3760" w:rsidRDefault="00AD3760" w:rsidP="00C074FA">
            <w:pPr>
              <w:spacing w:after="0" w:line="360" w:lineRule="auto"/>
              <w:ind w:firstLine="720"/>
              <w:jc w:val="both"/>
              <w:rPr>
                <w:rFonts w:ascii="Sylfaen" w:eastAsia="MS Mincho" w:hAnsi="Sylfaen" w:cs="MS Mincho"/>
                <w:i/>
                <w:iCs/>
                <w:sz w:val="24"/>
                <w:szCs w:val="24"/>
                <w:lang w:val="hy-AM" w:eastAsia="en-US"/>
              </w:rPr>
            </w:pPr>
            <w:r w:rsidRPr="00AD3760">
              <w:rPr>
                <w:rFonts w:ascii="GHEA Grapalat" w:eastAsia="Calibri" w:hAnsi="GHEA Grapalat" w:cs="GHEA Grapalat"/>
                <w:sz w:val="24"/>
                <w:szCs w:val="24"/>
                <w:lang w:val="hy-AM" w:eastAsia="en-US"/>
              </w:rPr>
              <w:t xml:space="preserve">1. Նախագծի 1-ին հոդվածի 1-ին մասով առաջարկվում է </w:t>
            </w:r>
            <w:r w:rsidRPr="006F38AD">
              <w:rPr>
                <w:rFonts w:ascii="GHEA Grapalat" w:eastAsia="Calibri" w:hAnsi="GHEA Grapalat" w:cs="GHEA Grapalat"/>
                <w:sz w:val="24"/>
                <w:szCs w:val="24"/>
                <w:lang w:val="hy-AM" w:eastAsia="en-US"/>
              </w:rPr>
              <w:t>«</w:t>
            </w:r>
            <w:r w:rsidRPr="00AD3760">
              <w:rPr>
                <w:rFonts w:ascii="GHEA Grapalat" w:eastAsia="Calibri" w:hAnsi="GHEA Grapalat" w:cs="GHEA Grapalat"/>
                <w:sz w:val="24"/>
                <w:szCs w:val="24"/>
                <w:lang w:val="hy-AM" w:eastAsia="en-US"/>
              </w:rPr>
              <w:t>Ստանդարտացման մասին</w:t>
            </w:r>
            <w:r w:rsidRPr="006F38AD">
              <w:rPr>
                <w:rFonts w:ascii="GHEA Grapalat" w:eastAsia="Calibri" w:hAnsi="GHEA Grapalat" w:cs="GHEA Grapalat"/>
                <w:sz w:val="24"/>
                <w:szCs w:val="24"/>
                <w:lang w:val="hy-AM" w:eastAsia="en-US"/>
              </w:rPr>
              <w:t>»</w:t>
            </w:r>
            <w:r w:rsidRPr="00AD3760">
              <w:rPr>
                <w:rFonts w:ascii="GHEA Grapalat" w:eastAsia="Calibri" w:hAnsi="GHEA Grapalat" w:cs="GHEA Grapalat"/>
                <w:sz w:val="24"/>
                <w:szCs w:val="24"/>
                <w:lang w:val="hy-AM" w:eastAsia="en-US"/>
              </w:rPr>
              <w:t xml:space="preserve"> օրենքի 2-րդ հոդվածի 1-ին մասում լրացնել նոր 9.1-ին կետ և նախատեսել </w:t>
            </w:r>
            <w:r w:rsidRPr="006F38AD">
              <w:rPr>
                <w:rFonts w:ascii="GHEA Grapalat" w:eastAsia="Calibri" w:hAnsi="GHEA Grapalat" w:cs="GHEA Grapalat"/>
                <w:sz w:val="24"/>
                <w:szCs w:val="24"/>
                <w:lang w:val="hy-AM" w:eastAsia="en-US"/>
              </w:rPr>
              <w:t>«</w:t>
            </w:r>
            <w:proofErr w:type="spellStart"/>
            <w:r w:rsidRPr="00AD3760">
              <w:rPr>
                <w:rFonts w:ascii="GHEA Grapalat" w:eastAsia="Calibri" w:hAnsi="GHEA Grapalat" w:cs="GHEA Grapalat"/>
                <w:sz w:val="24"/>
                <w:szCs w:val="24"/>
                <w:lang w:val="hy-AM" w:eastAsia="en-US"/>
              </w:rPr>
              <w:t>հիմնադրական</w:t>
            </w:r>
            <w:proofErr w:type="spellEnd"/>
            <w:r w:rsidRPr="00AD3760">
              <w:rPr>
                <w:rFonts w:ascii="GHEA Grapalat" w:eastAsia="Calibri" w:hAnsi="GHEA Grapalat" w:cs="GHEA Grapalat"/>
                <w:sz w:val="24"/>
                <w:szCs w:val="24"/>
                <w:lang w:val="hy-AM" w:eastAsia="en-US"/>
              </w:rPr>
              <w:t xml:space="preserve"> ազգային ստանդարտ</w:t>
            </w:r>
            <w:r w:rsidRPr="006F38AD">
              <w:rPr>
                <w:rFonts w:ascii="GHEA Grapalat" w:eastAsia="Calibri" w:hAnsi="GHEA Grapalat" w:cs="GHEA Grapalat"/>
                <w:sz w:val="24"/>
                <w:szCs w:val="24"/>
                <w:lang w:val="hy-AM" w:eastAsia="en-US"/>
              </w:rPr>
              <w:t>»</w:t>
            </w:r>
            <w:r w:rsidRPr="00AD3760">
              <w:rPr>
                <w:rFonts w:ascii="GHEA Grapalat" w:eastAsia="Calibri" w:hAnsi="GHEA Grapalat" w:cs="GHEA Grapalat"/>
                <w:sz w:val="24"/>
                <w:szCs w:val="24"/>
                <w:lang w:val="hy-AM" w:eastAsia="en-US"/>
              </w:rPr>
              <w:t xml:space="preserve"> հասկացության սահմանումը, այն է` </w:t>
            </w:r>
            <w:r w:rsidRPr="00AD3760">
              <w:rPr>
                <w:rFonts w:ascii="GHEA Grapalat" w:eastAsia="Calibri" w:hAnsi="GHEA Grapalat" w:cs="GHEA Grapalat"/>
                <w:i/>
                <w:iCs/>
                <w:sz w:val="24"/>
                <w:szCs w:val="24"/>
                <w:lang w:val="hy-AM" w:eastAsia="en-US"/>
              </w:rPr>
              <w:t>ս</w:t>
            </w:r>
            <w:r w:rsidRPr="00335668">
              <w:rPr>
                <w:rFonts w:ascii="GHEA Grapalat" w:eastAsia="Calibri" w:hAnsi="GHEA Grapalat" w:cs="GHEA Grapalat"/>
                <w:i/>
                <w:iCs/>
                <w:sz w:val="24"/>
                <w:szCs w:val="24"/>
                <w:lang w:val="hy-AM" w:eastAsia="en-US"/>
              </w:rPr>
              <w:t xml:space="preserve">տանդարտացման ազգային մարմնի կողմից </w:t>
            </w:r>
            <w:r w:rsidRPr="00335668">
              <w:rPr>
                <w:rFonts w:ascii="GHEA Grapalat" w:eastAsia="Calibri" w:hAnsi="GHEA Grapalat" w:cs="GHEA Grapalat"/>
                <w:b/>
                <w:bCs/>
                <w:i/>
                <w:iCs/>
                <w:sz w:val="24"/>
                <w:szCs w:val="24"/>
                <w:lang w:val="hy-AM" w:eastAsia="en-US"/>
              </w:rPr>
              <w:t>մշակված և հաստատված ազգային ստանդարտ</w:t>
            </w:r>
            <w:r w:rsidRPr="00335668">
              <w:rPr>
                <w:rFonts w:ascii="GHEA Grapalat" w:eastAsia="Calibri" w:hAnsi="GHEA Grapalat" w:cs="GHEA Grapalat"/>
                <w:i/>
                <w:iCs/>
                <w:sz w:val="24"/>
                <w:szCs w:val="24"/>
                <w:lang w:val="hy-AM" w:eastAsia="en-US"/>
              </w:rPr>
              <w:t>, որով սահմանվում են ստանդարտացման աշխատանքներին վերաբերվող ընդհանուր դրույթներ, ինչպես նաև ազգային ստանդարտների տեսակները</w:t>
            </w:r>
            <w:r w:rsidRPr="00AD3760">
              <w:rPr>
                <w:rFonts w:ascii="MS Mincho" w:eastAsia="MS Mincho" w:hAnsi="MS Mincho" w:cs="MS Mincho"/>
                <w:i/>
                <w:iCs/>
                <w:sz w:val="24"/>
                <w:szCs w:val="24"/>
                <w:lang w:val="hy-AM" w:eastAsia="en-US"/>
              </w:rPr>
              <w:t>:</w:t>
            </w:r>
          </w:p>
          <w:p w:rsidR="00AD3760" w:rsidRPr="00AD3760" w:rsidRDefault="00AD3760" w:rsidP="00C074FA">
            <w:pPr>
              <w:spacing w:after="0" w:line="360" w:lineRule="auto"/>
              <w:ind w:firstLine="720"/>
              <w:jc w:val="both"/>
              <w:rPr>
                <w:rFonts w:ascii="GHEA Grapalat" w:eastAsia="MS Mincho" w:hAnsi="GHEA Grapalat" w:cs="MS Mincho"/>
                <w:i/>
                <w:iCs/>
                <w:sz w:val="24"/>
                <w:szCs w:val="24"/>
                <w:lang w:val="hy-AM" w:eastAsia="en-US"/>
              </w:rPr>
            </w:pPr>
            <w:r w:rsidRPr="00AD3760">
              <w:rPr>
                <w:rFonts w:ascii="GHEA Grapalat" w:eastAsia="MS Mincho" w:hAnsi="GHEA Grapalat" w:cs="MS Mincho"/>
                <w:sz w:val="24"/>
                <w:szCs w:val="24"/>
                <w:lang w:val="hy-AM" w:eastAsia="en-US"/>
              </w:rPr>
              <w:t xml:space="preserve">Վերոգրյալ կարգավորումից պարզ է դառնում, որ </w:t>
            </w:r>
            <w:proofErr w:type="spellStart"/>
            <w:r w:rsidRPr="00AD3760">
              <w:rPr>
                <w:rFonts w:ascii="GHEA Grapalat" w:eastAsia="MS Mincho" w:hAnsi="GHEA Grapalat" w:cs="MS Mincho"/>
                <w:i/>
                <w:iCs/>
                <w:sz w:val="24"/>
                <w:szCs w:val="24"/>
                <w:lang w:val="hy-AM" w:eastAsia="en-US"/>
              </w:rPr>
              <w:t>հիմնադրական</w:t>
            </w:r>
            <w:proofErr w:type="spellEnd"/>
            <w:r w:rsidRPr="00AD3760">
              <w:rPr>
                <w:rFonts w:ascii="GHEA Grapalat" w:eastAsia="MS Mincho" w:hAnsi="GHEA Grapalat" w:cs="MS Mincho"/>
                <w:i/>
                <w:iCs/>
                <w:sz w:val="24"/>
                <w:szCs w:val="24"/>
                <w:lang w:val="hy-AM" w:eastAsia="en-US"/>
              </w:rPr>
              <w:t xml:space="preserve"> ազգային ստանդարտը </w:t>
            </w:r>
            <w:r w:rsidRPr="00AD3760">
              <w:rPr>
                <w:rFonts w:ascii="GHEA Grapalat" w:eastAsia="MS Mincho" w:hAnsi="GHEA Grapalat" w:cs="MS Mincho"/>
                <w:b/>
                <w:bCs/>
                <w:i/>
                <w:iCs/>
                <w:sz w:val="24"/>
                <w:szCs w:val="24"/>
                <w:lang w:val="hy-AM" w:eastAsia="en-US"/>
              </w:rPr>
              <w:t>մշակվելու և հաստատվելու է</w:t>
            </w:r>
            <w:r w:rsidRPr="00AD3760">
              <w:rPr>
                <w:rFonts w:ascii="GHEA Grapalat" w:eastAsia="MS Mincho" w:hAnsi="GHEA Grapalat" w:cs="MS Mincho"/>
                <w:i/>
                <w:iCs/>
                <w:sz w:val="24"/>
                <w:szCs w:val="24"/>
                <w:lang w:val="hy-AM" w:eastAsia="en-US"/>
              </w:rPr>
              <w:t xml:space="preserve"> Ս</w:t>
            </w:r>
            <w:r w:rsidRPr="00335668">
              <w:rPr>
                <w:rFonts w:ascii="GHEA Grapalat" w:eastAsia="MS Mincho" w:hAnsi="GHEA Grapalat" w:cs="MS Mincho"/>
                <w:i/>
                <w:iCs/>
                <w:sz w:val="24"/>
                <w:szCs w:val="24"/>
                <w:lang w:val="hy-AM" w:eastAsia="en-US"/>
              </w:rPr>
              <w:t>տանդարտացման ազգային մարմնի կողմից</w:t>
            </w:r>
            <w:r w:rsidRPr="00AD3760">
              <w:rPr>
                <w:rFonts w:ascii="GHEA Grapalat" w:eastAsia="MS Mincho" w:hAnsi="GHEA Grapalat" w:cs="MS Mincho"/>
                <w:i/>
                <w:iCs/>
                <w:sz w:val="24"/>
                <w:szCs w:val="24"/>
                <w:lang w:val="hy-AM" w:eastAsia="en-US"/>
              </w:rPr>
              <w:t>:</w:t>
            </w:r>
          </w:p>
          <w:p w:rsidR="00AD3760" w:rsidRPr="00AD3760" w:rsidRDefault="00AD3760" w:rsidP="00C074FA">
            <w:pPr>
              <w:spacing w:after="0" w:line="360" w:lineRule="auto"/>
              <w:ind w:firstLine="720"/>
              <w:jc w:val="both"/>
              <w:rPr>
                <w:rFonts w:ascii="GHEA Grapalat" w:eastAsia="MS Mincho" w:hAnsi="GHEA Grapalat" w:cs="MS Mincho"/>
                <w:b/>
                <w:bCs/>
                <w:i/>
                <w:iCs/>
                <w:sz w:val="24"/>
                <w:szCs w:val="24"/>
                <w:lang w:val="hy-AM" w:eastAsia="en-US"/>
              </w:rPr>
            </w:pPr>
            <w:r w:rsidRPr="00AD3760">
              <w:rPr>
                <w:rFonts w:ascii="GHEA Grapalat" w:eastAsia="MS Mincho" w:hAnsi="GHEA Grapalat" w:cs="MS Mincho"/>
                <w:sz w:val="24"/>
                <w:szCs w:val="24"/>
                <w:lang w:val="hy-AM" w:eastAsia="en-US"/>
              </w:rPr>
              <w:t>Այս առումով հարկ ենք համարում նշել, որ Ս</w:t>
            </w:r>
            <w:r w:rsidRPr="005B56B0">
              <w:rPr>
                <w:rFonts w:ascii="GHEA Grapalat" w:eastAsia="MS Mincho" w:hAnsi="GHEA Grapalat" w:cs="MS Mincho"/>
                <w:sz w:val="24"/>
                <w:szCs w:val="24"/>
                <w:lang w:val="hy-AM" w:eastAsia="en-US"/>
              </w:rPr>
              <w:t>տանդարտացման ազգային մարմնի</w:t>
            </w:r>
            <w:r w:rsidRPr="00AD3760">
              <w:rPr>
                <w:rFonts w:ascii="GHEA Grapalat" w:eastAsia="MS Mincho" w:hAnsi="GHEA Grapalat" w:cs="MS Mincho"/>
                <w:sz w:val="24"/>
                <w:szCs w:val="24"/>
                <w:lang w:val="hy-AM" w:eastAsia="en-US"/>
              </w:rPr>
              <w:t xml:space="preserve"> լիազորությունները սահմանված են </w:t>
            </w:r>
            <w:r w:rsidRPr="006F38AD">
              <w:rPr>
                <w:rFonts w:ascii="GHEA Grapalat" w:eastAsia="MS Mincho" w:hAnsi="GHEA Grapalat" w:cs="MS Mincho"/>
                <w:sz w:val="24"/>
                <w:szCs w:val="24"/>
                <w:lang w:val="hy-AM" w:eastAsia="en-US"/>
              </w:rPr>
              <w:t>«</w:t>
            </w:r>
            <w:r w:rsidRPr="00AD3760">
              <w:rPr>
                <w:rFonts w:ascii="GHEA Grapalat" w:eastAsia="MS Mincho" w:hAnsi="GHEA Grapalat" w:cs="MS Mincho"/>
                <w:sz w:val="24"/>
                <w:szCs w:val="24"/>
                <w:lang w:val="hy-AM" w:eastAsia="en-US"/>
              </w:rPr>
              <w:t>Ստանդարտացման մասին</w:t>
            </w:r>
            <w:r w:rsidRPr="006F38AD">
              <w:rPr>
                <w:rFonts w:ascii="GHEA Grapalat" w:eastAsia="MS Mincho" w:hAnsi="GHEA Grapalat" w:cs="MS Mincho"/>
                <w:sz w:val="24"/>
                <w:szCs w:val="24"/>
                <w:lang w:val="hy-AM" w:eastAsia="en-US"/>
              </w:rPr>
              <w:t>»</w:t>
            </w:r>
            <w:r w:rsidRPr="00AD3760">
              <w:rPr>
                <w:rFonts w:ascii="GHEA Grapalat" w:eastAsia="MS Mincho" w:hAnsi="GHEA Grapalat" w:cs="MS Mincho"/>
                <w:sz w:val="24"/>
                <w:szCs w:val="24"/>
                <w:lang w:val="hy-AM" w:eastAsia="en-US"/>
              </w:rPr>
              <w:t xml:space="preserve"> օրենքի 10-րդ հոդվածի 2-րդ մասում, որի 1-ին և 2-րդ կետերի համաձայն՝ ս</w:t>
            </w:r>
            <w:r w:rsidRPr="00BE389F">
              <w:rPr>
                <w:rFonts w:ascii="GHEA Grapalat" w:eastAsia="MS Mincho" w:hAnsi="GHEA Grapalat" w:cs="MS Mincho"/>
                <w:sz w:val="24"/>
                <w:szCs w:val="24"/>
                <w:lang w:val="hy-AM" w:eastAsia="en-US"/>
              </w:rPr>
              <w:t>տանդարտացման ազգային մարմինը`</w:t>
            </w:r>
            <w:r w:rsidRPr="00AD3760">
              <w:rPr>
                <w:rFonts w:ascii="GHEA Grapalat" w:eastAsia="MS Mincho" w:hAnsi="GHEA Grapalat" w:cs="MS Mincho"/>
                <w:sz w:val="24"/>
                <w:szCs w:val="24"/>
                <w:lang w:val="hy-AM" w:eastAsia="en-US"/>
              </w:rPr>
              <w:t xml:space="preserve"> </w:t>
            </w:r>
            <w:r w:rsidRPr="00BE389F">
              <w:rPr>
                <w:rFonts w:ascii="GHEA Grapalat" w:eastAsia="MS Mincho" w:hAnsi="GHEA Grapalat" w:cs="MS Mincho"/>
                <w:sz w:val="24"/>
                <w:szCs w:val="24"/>
                <w:lang w:val="hy-AM" w:eastAsia="en-US"/>
              </w:rPr>
              <w:t xml:space="preserve">1) </w:t>
            </w:r>
            <w:r w:rsidRPr="00335668">
              <w:rPr>
                <w:rFonts w:ascii="GHEA Grapalat" w:eastAsia="MS Mincho" w:hAnsi="GHEA Grapalat" w:cs="MS Mincho"/>
                <w:b/>
                <w:bCs/>
                <w:i/>
                <w:iCs/>
                <w:sz w:val="24"/>
                <w:szCs w:val="24"/>
                <w:lang w:val="hy-AM" w:eastAsia="en-US"/>
              </w:rPr>
              <w:t>ընդունում և գործողության մեջ է դնում ազգային ստանդարտները.</w:t>
            </w:r>
            <w:r w:rsidRPr="00AD3760">
              <w:rPr>
                <w:rFonts w:ascii="GHEA Grapalat" w:eastAsia="MS Mincho" w:hAnsi="GHEA Grapalat" w:cs="MS Mincho"/>
                <w:b/>
                <w:bCs/>
                <w:i/>
                <w:iCs/>
                <w:sz w:val="24"/>
                <w:szCs w:val="24"/>
                <w:lang w:val="hy-AM" w:eastAsia="en-US"/>
              </w:rPr>
              <w:t xml:space="preserve"> </w:t>
            </w:r>
            <w:r w:rsidRPr="00335668">
              <w:rPr>
                <w:rFonts w:ascii="GHEA Grapalat" w:eastAsia="MS Mincho" w:hAnsi="GHEA Grapalat" w:cs="MS Mincho"/>
                <w:b/>
                <w:bCs/>
                <w:i/>
                <w:iCs/>
                <w:sz w:val="24"/>
                <w:szCs w:val="24"/>
                <w:lang w:val="hy-AM" w:eastAsia="en-US"/>
              </w:rPr>
              <w:t>2) դադարեցնում է ազգային ստանդարտների գործողությունը</w:t>
            </w:r>
            <w:r w:rsidRPr="00AD3760">
              <w:rPr>
                <w:rFonts w:ascii="GHEA Grapalat" w:eastAsia="MS Mincho" w:hAnsi="GHEA Grapalat" w:cs="MS Mincho"/>
                <w:b/>
                <w:bCs/>
                <w:i/>
                <w:iCs/>
                <w:sz w:val="24"/>
                <w:szCs w:val="24"/>
                <w:lang w:val="hy-AM" w:eastAsia="en-US"/>
              </w:rPr>
              <w:t>:</w:t>
            </w:r>
          </w:p>
          <w:p w:rsidR="00AD3760" w:rsidRPr="00AD3760" w:rsidRDefault="00AD3760" w:rsidP="00C074FA">
            <w:pPr>
              <w:spacing w:after="0" w:line="360" w:lineRule="auto"/>
              <w:ind w:firstLine="720"/>
              <w:jc w:val="both"/>
              <w:rPr>
                <w:rFonts w:ascii="GHEA Grapalat" w:eastAsia="MS Mincho" w:hAnsi="GHEA Grapalat" w:cs="MS Mincho"/>
                <w:sz w:val="24"/>
                <w:szCs w:val="24"/>
                <w:lang w:val="hy-AM" w:eastAsia="en-US"/>
              </w:rPr>
            </w:pPr>
            <w:r w:rsidRPr="00AD3760">
              <w:rPr>
                <w:rFonts w:ascii="GHEA Grapalat" w:eastAsia="MS Mincho" w:hAnsi="GHEA Grapalat" w:cs="MS Mincho"/>
                <w:sz w:val="24"/>
                <w:szCs w:val="24"/>
                <w:lang w:val="hy-AM" w:eastAsia="en-US"/>
              </w:rPr>
              <w:t xml:space="preserve">Տվյալ պարագայում նկատի ունենալով վերոգրյալը՝ հարկ ենք համարում նշել, որ Նախագծի 1-ին հոդվածի 1-ին մասով Ստանդարտացման Ազգային մարմնին վերապահվող լիազորությունը </w:t>
            </w:r>
            <w:r w:rsidRPr="00AD3760">
              <w:rPr>
                <w:rFonts w:ascii="GHEA Grapalat" w:eastAsia="MS Mincho" w:hAnsi="GHEA Grapalat" w:cs="MS Mincho"/>
                <w:i/>
                <w:iCs/>
                <w:sz w:val="24"/>
                <w:szCs w:val="24"/>
                <w:lang w:val="hy-AM" w:eastAsia="en-US"/>
              </w:rPr>
              <w:lastRenderedPageBreak/>
              <w:t xml:space="preserve">(մշակել և հաստատել </w:t>
            </w:r>
            <w:proofErr w:type="spellStart"/>
            <w:r w:rsidRPr="00AD3760">
              <w:rPr>
                <w:rFonts w:ascii="GHEA Grapalat" w:eastAsia="MS Mincho" w:hAnsi="GHEA Grapalat" w:cs="MS Mincho"/>
                <w:i/>
                <w:iCs/>
                <w:sz w:val="24"/>
                <w:szCs w:val="24"/>
                <w:lang w:val="hy-AM" w:eastAsia="en-US"/>
              </w:rPr>
              <w:t>հիմնադրական</w:t>
            </w:r>
            <w:proofErr w:type="spellEnd"/>
            <w:r w:rsidRPr="00AD3760">
              <w:rPr>
                <w:rFonts w:ascii="GHEA Grapalat" w:eastAsia="MS Mincho" w:hAnsi="GHEA Grapalat" w:cs="MS Mincho"/>
                <w:i/>
                <w:iCs/>
                <w:sz w:val="24"/>
                <w:szCs w:val="24"/>
                <w:lang w:val="hy-AM" w:eastAsia="en-US"/>
              </w:rPr>
              <w:t xml:space="preserve"> ազգային ստանդարտը)</w:t>
            </w:r>
            <w:r w:rsidRPr="00AD3760">
              <w:rPr>
                <w:rFonts w:ascii="GHEA Grapalat" w:eastAsia="MS Mincho" w:hAnsi="GHEA Grapalat" w:cs="MS Mincho"/>
                <w:sz w:val="24"/>
                <w:szCs w:val="24"/>
                <w:lang w:val="hy-AM" w:eastAsia="en-US"/>
              </w:rPr>
              <w:t xml:space="preserve"> անհրաժեշտ է դիտարկել </w:t>
            </w:r>
            <w:r w:rsidRPr="006F38AD">
              <w:rPr>
                <w:rFonts w:ascii="GHEA Grapalat" w:eastAsia="MS Mincho" w:hAnsi="GHEA Grapalat" w:cs="MS Mincho"/>
                <w:sz w:val="24"/>
                <w:szCs w:val="24"/>
                <w:lang w:val="hy-AM" w:eastAsia="en-US"/>
              </w:rPr>
              <w:t>«</w:t>
            </w:r>
            <w:r w:rsidRPr="00AD3760">
              <w:rPr>
                <w:rFonts w:ascii="GHEA Grapalat" w:eastAsia="MS Mincho" w:hAnsi="GHEA Grapalat" w:cs="MS Mincho"/>
                <w:sz w:val="24"/>
                <w:szCs w:val="24"/>
                <w:lang w:val="hy-AM" w:eastAsia="en-US"/>
              </w:rPr>
              <w:t>Ստանդարտացման մասին</w:t>
            </w:r>
            <w:r w:rsidRPr="006F38AD">
              <w:rPr>
                <w:rFonts w:ascii="GHEA Grapalat" w:eastAsia="MS Mincho" w:hAnsi="GHEA Grapalat" w:cs="MS Mincho"/>
                <w:sz w:val="24"/>
                <w:szCs w:val="24"/>
                <w:lang w:val="hy-AM" w:eastAsia="en-US"/>
              </w:rPr>
              <w:t>»</w:t>
            </w:r>
            <w:r w:rsidRPr="00AD3760">
              <w:rPr>
                <w:rFonts w:ascii="GHEA Grapalat" w:eastAsia="MS Mincho" w:hAnsi="GHEA Grapalat" w:cs="MS Mincho"/>
                <w:sz w:val="24"/>
                <w:szCs w:val="24"/>
                <w:lang w:val="hy-AM" w:eastAsia="en-US"/>
              </w:rPr>
              <w:t xml:space="preserve"> օրենքի 10-րդ հոդվածով Ստանդարտացման Ազգային մարմնին վերապահված լիազորությունների շրջանակներում՝ անհրաժեշտության դեպքում համապատասխան փոփոխություն կատարելով նաև հիշյալ հոդվածում:</w:t>
            </w:r>
          </w:p>
          <w:p w:rsidR="00AD3760" w:rsidRPr="00EB6847" w:rsidRDefault="00AD3760" w:rsidP="00C074FA">
            <w:pPr>
              <w:spacing w:after="0" w:line="360" w:lineRule="auto"/>
              <w:ind w:firstLine="720"/>
              <w:jc w:val="both"/>
              <w:rPr>
                <w:rFonts w:ascii="GHEA Grapalat" w:eastAsia="MS Mincho" w:hAnsi="GHEA Grapalat" w:cs="MS Mincho"/>
                <w:sz w:val="24"/>
                <w:szCs w:val="24"/>
                <w:lang w:val="hy-AM" w:eastAsia="en-US"/>
              </w:rPr>
            </w:pPr>
            <w:r w:rsidRPr="00AD3760">
              <w:rPr>
                <w:rFonts w:ascii="GHEA Grapalat" w:eastAsia="MS Mincho" w:hAnsi="GHEA Grapalat" w:cs="MS Mincho"/>
                <w:sz w:val="24"/>
                <w:szCs w:val="24"/>
                <w:lang w:val="hy-AM" w:eastAsia="en-US"/>
              </w:rPr>
              <w:t xml:space="preserve">Նույն դիտարկումը </w:t>
            </w:r>
            <w:proofErr w:type="spellStart"/>
            <w:r w:rsidRPr="00AD3760">
              <w:rPr>
                <w:rFonts w:ascii="GHEA Grapalat" w:eastAsia="MS Mincho" w:hAnsi="GHEA Grapalat" w:cs="MS Mincho"/>
                <w:sz w:val="24"/>
                <w:szCs w:val="24"/>
                <w:lang w:val="hy-AM" w:eastAsia="en-US"/>
              </w:rPr>
              <w:t>վերաբերելի</w:t>
            </w:r>
            <w:proofErr w:type="spellEnd"/>
            <w:r w:rsidRPr="00AD3760">
              <w:rPr>
                <w:rFonts w:ascii="GHEA Grapalat" w:eastAsia="MS Mincho" w:hAnsi="GHEA Grapalat" w:cs="MS Mincho"/>
                <w:sz w:val="24"/>
                <w:szCs w:val="24"/>
                <w:lang w:val="hy-AM" w:eastAsia="en-US"/>
              </w:rPr>
              <w:t xml:space="preserve"> է նաև Նախագծի 16-րդ հոդվածով </w:t>
            </w:r>
            <w:r w:rsidRPr="00EB6847">
              <w:rPr>
                <w:rFonts w:ascii="GHEA Grapalat" w:eastAsia="MS Mincho" w:hAnsi="GHEA Grapalat" w:cs="MS Mincho"/>
                <w:sz w:val="24"/>
                <w:szCs w:val="24"/>
                <w:lang w:val="hy-AM" w:eastAsia="en-US"/>
              </w:rPr>
              <w:t>«</w:t>
            </w:r>
            <w:r w:rsidRPr="00AD3760">
              <w:rPr>
                <w:rFonts w:ascii="GHEA Grapalat" w:eastAsia="MS Mincho" w:hAnsi="GHEA Grapalat" w:cs="MS Mincho"/>
                <w:sz w:val="24"/>
                <w:szCs w:val="24"/>
                <w:lang w:val="hy-AM" w:eastAsia="en-US"/>
              </w:rPr>
              <w:t>Ստանդարտացման մասին</w:t>
            </w:r>
            <w:r w:rsidRPr="00EB6847">
              <w:rPr>
                <w:rFonts w:ascii="GHEA Grapalat" w:eastAsia="MS Mincho" w:hAnsi="GHEA Grapalat" w:cs="MS Mincho"/>
                <w:sz w:val="24"/>
                <w:szCs w:val="24"/>
                <w:lang w:val="hy-AM" w:eastAsia="en-US"/>
              </w:rPr>
              <w:t>»</w:t>
            </w:r>
            <w:r w:rsidRPr="00AD3760">
              <w:rPr>
                <w:rFonts w:ascii="GHEA Grapalat" w:eastAsia="MS Mincho" w:hAnsi="GHEA Grapalat" w:cs="MS Mincho"/>
                <w:sz w:val="24"/>
                <w:szCs w:val="24"/>
                <w:lang w:val="hy-AM" w:eastAsia="en-US"/>
              </w:rPr>
              <w:t xml:space="preserve"> օրենքում լրացվող նոր 15.3-րդ հոդվածին, որով առաջարկվում է նախատեսել, որ </w:t>
            </w:r>
            <w:r w:rsidRPr="00EB6847">
              <w:rPr>
                <w:rFonts w:ascii="GHEA Grapalat" w:eastAsia="MS Mincho" w:hAnsi="GHEA Grapalat" w:cs="MS Mincho"/>
                <w:sz w:val="24"/>
                <w:szCs w:val="24"/>
                <w:lang w:val="hy-AM" w:eastAsia="en-US"/>
              </w:rPr>
              <w:t xml:space="preserve">Տեխնիկական պայմանները և դրանց փոփոխությունները </w:t>
            </w:r>
            <w:r w:rsidRPr="00EB6847">
              <w:rPr>
                <w:rFonts w:ascii="GHEA Grapalat" w:eastAsia="MS Mincho" w:hAnsi="GHEA Grapalat" w:cs="MS Mincho"/>
                <w:b/>
                <w:bCs/>
                <w:i/>
                <w:iCs/>
                <w:sz w:val="24"/>
                <w:szCs w:val="24"/>
                <w:lang w:val="hy-AM" w:eastAsia="en-US"/>
              </w:rPr>
              <w:t>ենթակա են փաստաթղթային փորձաքննության և հաշվառման Ստանդարտացման ազգային մարմնում</w:t>
            </w:r>
            <w:r w:rsidRPr="00EB6847">
              <w:rPr>
                <w:rFonts w:ascii="GHEA Grapalat" w:eastAsia="MS Mincho" w:hAnsi="GHEA Grapalat" w:cs="MS Mincho"/>
                <w:sz w:val="24"/>
                <w:szCs w:val="24"/>
                <w:lang w:val="hy-AM" w:eastAsia="en-US"/>
              </w:rPr>
              <w:t xml:space="preserve">՝ համաձայն գործող ստանդարտացման կանոնների և </w:t>
            </w:r>
            <w:proofErr w:type="spellStart"/>
            <w:r w:rsidRPr="00EB6847">
              <w:rPr>
                <w:rFonts w:ascii="GHEA Grapalat" w:eastAsia="MS Mincho" w:hAnsi="GHEA Grapalat" w:cs="MS Mincho"/>
                <w:sz w:val="24"/>
                <w:szCs w:val="24"/>
                <w:lang w:val="hy-AM" w:eastAsia="en-US"/>
              </w:rPr>
              <w:t>ուղեցույցների</w:t>
            </w:r>
            <w:proofErr w:type="spellEnd"/>
            <w:r w:rsidRPr="00EB6847">
              <w:rPr>
                <w:rFonts w:ascii="GHEA Grapalat" w:eastAsia="MS Mincho" w:hAnsi="GHEA Grapalat" w:cs="MS Mincho"/>
                <w:sz w:val="24"/>
                <w:szCs w:val="24"/>
                <w:lang w:val="hy-AM" w:eastAsia="en-US"/>
              </w:rPr>
              <w:t>:</w:t>
            </w:r>
          </w:p>
          <w:p w:rsidR="00AD3760" w:rsidRPr="006D5761" w:rsidRDefault="00AD3760" w:rsidP="00C074FA">
            <w:pPr>
              <w:spacing w:after="0" w:line="360" w:lineRule="auto"/>
              <w:ind w:firstLine="720"/>
              <w:jc w:val="both"/>
              <w:rPr>
                <w:rFonts w:ascii="GHEA Grapalat" w:eastAsia="Calibri" w:hAnsi="GHEA Grapalat" w:cs="GHEA Grapalat"/>
                <w:i/>
                <w:iCs/>
                <w:sz w:val="24"/>
                <w:szCs w:val="24"/>
                <w:lang w:val="hy-AM" w:eastAsia="en-US"/>
              </w:rPr>
            </w:pPr>
            <w:r w:rsidRPr="006D5761">
              <w:rPr>
                <w:rFonts w:ascii="GHEA Grapalat" w:eastAsia="Calibri" w:hAnsi="GHEA Grapalat" w:cs="GHEA Grapalat"/>
                <w:sz w:val="24"/>
                <w:szCs w:val="24"/>
                <w:lang w:val="hy-AM" w:eastAsia="en-US"/>
              </w:rPr>
              <w:t xml:space="preserve">2. Նախագծի 1-ին հոդվածի 5-րդ մասով առաջարկվում է </w:t>
            </w:r>
            <w:r w:rsidRPr="002C2D9B">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Ստանդարտացման մասին</w:t>
            </w:r>
            <w:r w:rsidRPr="002C2D9B">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 xml:space="preserve"> օրենքի 2-րդ հոդվածի 1-ին մասում լրացնել նոր 18-րդ կետ՝ նախատեսելով </w:t>
            </w:r>
            <w:r w:rsidRPr="002C2D9B">
              <w:rPr>
                <w:rFonts w:ascii="GHEA Grapalat" w:eastAsia="Calibri" w:hAnsi="GHEA Grapalat" w:cs="GHEA Grapalat"/>
                <w:sz w:val="24"/>
                <w:szCs w:val="24"/>
                <w:lang w:val="hy-AM" w:eastAsia="en-US"/>
              </w:rPr>
              <w:t>«</w:t>
            </w:r>
            <w:r w:rsidRPr="002C2D9B">
              <w:rPr>
                <w:rFonts w:ascii="GHEA Grapalat" w:eastAsia="Calibri" w:hAnsi="GHEA Grapalat" w:cs="GHEA Grapalat"/>
                <w:bCs/>
                <w:sz w:val="24"/>
                <w:szCs w:val="24"/>
                <w:lang w:val="hy-AM" w:eastAsia="en-US"/>
              </w:rPr>
              <w:t>ստանդարտացման տեխնիկական խորհուրդ»</w:t>
            </w:r>
            <w:r w:rsidRPr="006D5761">
              <w:rPr>
                <w:rFonts w:ascii="GHEA Grapalat" w:eastAsia="Calibri" w:hAnsi="GHEA Grapalat" w:cs="GHEA Grapalat"/>
                <w:bCs/>
                <w:sz w:val="24"/>
                <w:szCs w:val="24"/>
                <w:lang w:val="hy-AM" w:eastAsia="en-US"/>
              </w:rPr>
              <w:t xml:space="preserve"> հասկացության սահմանումը, այն է՝</w:t>
            </w:r>
            <w:r w:rsidRPr="006D5761">
              <w:rPr>
                <w:rFonts w:ascii="GHEA Grapalat" w:eastAsia="Calibri" w:hAnsi="GHEA Grapalat" w:cs="GHEA Grapalat"/>
                <w:sz w:val="24"/>
                <w:szCs w:val="24"/>
                <w:lang w:val="hy-AM" w:eastAsia="en-US"/>
              </w:rPr>
              <w:t xml:space="preserve"> </w:t>
            </w:r>
            <w:r w:rsidRPr="002C2D9B">
              <w:rPr>
                <w:rFonts w:ascii="GHEA Grapalat" w:eastAsia="Calibri" w:hAnsi="GHEA Grapalat" w:cs="GHEA Grapalat"/>
                <w:i/>
                <w:iCs/>
                <w:sz w:val="24"/>
                <w:szCs w:val="24"/>
                <w:lang w:val="hy-AM" w:eastAsia="en-US"/>
              </w:rPr>
              <w:t xml:space="preserve">ստանդարտացման ոլորտի համապատասխան մասնագետներից կազմված և Ստանդարտացման ազգային մարմնի ղեկավարի հրամանով </w:t>
            </w:r>
            <w:proofErr w:type="spellStart"/>
            <w:r w:rsidRPr="002C2D9B">
              <w:rPr>
                <w:rFonts w:ascii="GHEA Grapalat" w:eastAsia="Calibri" w:hAnsi="GHEA Grapalat" w:cs="GHEA Grapalat"/>
                <w:i/>
                <w:iCs/>
                <w:sz w:val="24"/>
                <w:szCs w:val="24"/>
                <w:lang w:val="hy-AM" w:eastAsia="en-US"/>
              </w:rPr>
              <w:t>ձևավորվող</w:t>
            </w:r>
            <w:proofErr w:type="spellEnd"/>
            <w:r w:rsidRPr="002C2D9B">
              <w:rPr>
                <w:rFonts w:ascii="GHEA Grapalat" w:eastAsia="Calibri" w:hAnsi="GHEA Grapalat" w:cs="GHEA Grapalat"/>
                <w:i/>
                <w:iCs/>
                <w:sz w:val="24"/>
                <w:szCs w:val="24"/>
                <w:lang w:val="hy-AM" w:eastAsia="en-US"/>
              </w:rPr>
              <w:t xml:space="preserve"> խորհուրդ։</w:t>
            </w:r>
          </w:p>
          <w:p w:rsidR="00AD3760" w:rsidRPr="006D5761" w:rsidRDefault="00AD3760" w:rsidP="00C074FA">
            <w:pPr>
              <w:spacing w:after="0" w:line="360" w:lineRule="auto"/>
              <w:ind w:firstLine="720"/>
              <w:jc w:val="both"/>
              <w:rPr>
                <w:rFonts w:ascii="GHEA Grapalat" w:eastAsia="Calibri" w:hAnsi="GHEA Grapalat" w:cs="GHEA Grapalat"/>
                <w:bCs/>
                <w:sz w:val="24"/>
                <w:szCs w:val="24"/>
                <w:lang w:val="hy-AM" w:eastAsia="en-US"/>
              </w:rPr>
            </w:pPr>
            <w:r w:rsidRPr="006D5761">
              <w:rPr>
                <w:rFonts w:ascii="GHEA Grapalat" w:eastAsia="Calibri" w:hAnsi="GHEA Grapalat" w:cs="GHEA Grapalat"/>
                <w:sz w:val="24"/>
                <w:szCs w:val="24"/>
                <w:lang w:val="hy-AM" w:eastAsia="en-US"/>
              </w:rPr>
              <w:t xml:space="preserve">Այս առումով նկատի ունենալով այն հանգամանքը, որ ներկայացված Նախագծում </w:t>
            </w:r>
            <w:r w:rsidRPr="002C2D9B">
              <w:rPr>
                <w:rFonts w:ascii="GHEA Grapalat" w:eastAsia="Calibri" w:hAnsi="GHEA Grapalat" w:cs="GHEA Grapalat"/>
                <w:bCs/>
                <w:sz w:val="24"/>
                <w:szCs w:val="24"/>
                <w:lang w:val="hy-AM" w:eastAsia="en-US"/>
              </w:rPr>
              <w:t>ստանդարտացման տեխնիկական խորհրդի</w:t>
            </w:r>
            <w:r w:rsidRPr="006D5761">
              <w:rPr>
                <w:rFonts w:ascii="GHEA Grapalat" w:eastAsia="Calibri" w:hAnsi="GHEA Grapalat" w:cs="GHEA Grapalat"/>
                <w:bCs/>
                <w:sz w:val="24"/>
                <w:szCs w:val="24"/>
                <w:lang w:val="hy-AM" w:eastAsia="en-US"/>
              </w:rPr>
              <w:t xml:space="preserve"> լիազորությունների, կարգավիճակի, խորհրդում ներառվող </w:t>
            </w:r>
            <w:r w:rsidRPr="006D5761">
              <w:rPr>
                <w:rFonts w:ascii="GHEA Grapalat" w:eastAsia="Calibri" w:hAnsi="GHEA Grapalat" w:cs="GHEA Grapalat"/>
                <w:bCs/>
                <w:sz w:val="24"/>
                <w:szCs w:val="24"/>
                <w:lang w:val="hy-AM" w:eastAsia="en-US"/>
              </w:rPr>
              <w:lastRenderedPageBreak/>
              <w:t xml:space="preserve">մասնագետների քանակի վերաբերյալ </w:t>
            </w:r>
            <w:proofErr w:type="spellStart"/>
            <w:r w:rsidRPr="006D5761">
              <w:rPr>
                <w:rFonts w:ascii="GHEA Grapalat" w:eastAsia="Calibri" w:hAnsi="GHEA Grapalat" w:cs="GHEA Grapalat"/>
                <w:bCs/>
                <w:sz w:val="24"/>
                <w:szCs w:val="24"/>
                <w:lang w:val="hy-AM" w:eastAsia="en-US"/>
              </w:rPr>
              <w:t>կարգավորումներ</w:t>
            </w:r>
            <w:proofErr w:type="spellEnd"/>
            <w:r w:rsidRPr="006D5761">
              <w:rPr>
                <w:rFonts w:ascii="GHEA Grapalat" w:eastAsia="Calibri" w:hAnsi="GHEA Grapalat" w:cs="GHEA Grapalat"/>
                <w:bCs/>
                <w:sz w:val="24"/>
                <w:szCs w:val="24"/>
                <w:lang w:val="hy-AM" w:eastAsia="en-US"/>
              </w:rPr>
              <w:t xml:space="preserve"> նախատեսված չեն՝ առաջարկում ենք Նախագծով կարգավորել նաև հիշյալ հարցերը:</w:t>
            </w:r>
          </w:p>
          <w:p w:rsidR="00AD3760" w:rsidRPr="006D5761" w:rsidRDefault="00AD3760" w:rsidP="00C074FA">
            <w:pPr>
              <w:spacing w:after="0" w:line="360" w:lineRule="auto"/>
              <w:ind w:firstLine="720"/>
              <w:jc w:val="both"/>
              <w:rPr>
                <w:rFonts w:ascii="GHEA Grapalat" w:eastAsia="Calibri" w:hAnsi="GHEA Grapalat" w:cs="GHEA Grapalat"/>
                <w:bCs/>
                <w:sz w:val="24"/>
                <w:szCs w:val="24"/>
                <w:lang w:val="hy-AM" w:eastAsia="en-US"/>
              </w:rPr>
            </w:pPr>
            <w:r w:rsidRPr="006D5761">
              <w:rPr>
                <w:rFonts w:ascii="GHEA Grapalat" w:eastAsia="Calibri" w:hAnsi="GHEA Grapalat" w:cs="GHEA Grapalat"/>
                <w:bCs/>
                <w:sz w:val="24"/>
                <w:szCs w:val="24"/>
                <w:lang w:val="hy-AM" w:eastAsia="en-US"/>
              </w:rPr>
              <w:t xml:space="preserve">3. Նախագծի 9-րդ հոդվածի 1-ին մասով </w:t>
            </w:r>
            <w:r w:rsidRPr="002C2D9B">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Ստանդարտացման մասին</w:t>
            </w:r>
            <w:r w:rsidRPr="002C2D9B">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օրենքի 11-րդ հոդվածի նոր խմբագրությամբ </w:t>
            </w:r>
            <w:proofErr w:type="spellStart"/>
            <w:r w:rsidRPr="006D5761">
              <w:rPr>
                <w:rFonts w:ascii="GHEA Grapalat" w:eastAsia="Calibri" w:hAnsi="GHEA Grapalat" w:cs="GHEA Grapalat"/>
                <w:bCs/>
                <w:sz w:val="24"/>
                <w:szCs w:val="24"/>
                <w:lang w:val="hy-AM" w:eastAsia="en-US"/>
              </w:rPr>
              <w:t>շարադրվող</w:t>
            </w:r>
            <w:proofErr w:type="spellEnd"/>
            <w:r w:rsidRPr="006D5761">
              <w:rPr>
                <w:rFonts w:ascii="GHEA Grapalat" w:eastAsia="Calibri" w:hAnsi="GHEA Grapalat" w:cs="GHEA Grapalat"/>
                <w:bCs/>
                <w:sz w:val="24"/>
                <w:szCs w:val="24"/>
                <w:lang w:val="hy-AM" w:eastAsia="en-US"/>
              </w:rPr>
              <w:t xml:space="preserve"> 1-ին մասում անհրաժեշտ է վերանայել, խմբագրել և հստակեցնել </w:t>
            </w:r>
            <w:r w:rsidRPr="002C2D9B">
              <w:rPr>
                <w:rFonts w:ascii="GHEA Grapalat" w:eastAsia="Calibri" w:hAnsi="GHEA Grapalat" w:cs="GHEA Grapalat"/>
                <w:bCs/>
                <w:sz w:val="24"/>
                <w:szCs w:val="24"/>
                <w:lang w:val="hy-AM" w:eastAsia="en-US"/>
              </w:rPr>
              <w:t>«ստանդարտացման և չափագիտության գերակա ոլորտներում ներգրավված շահագրգիռ հանրային ծառայության պաշտոն զբաղեցնող 5 անձ»</w:t>
            </w:r>
            <w:r w:rsidRPr="006D5761">
              <w:rPr>
                <w:rFonts w:ascii="GHEA Grapalat" w:eastAsia="Calibri" w:hAnsi="GHEA Grapalat" w:cs="GHEA Grapalat"/>
                <w:bCs/>
                <w:sz w:val="24"/>
                <w:szCs w:val="24"/>
                <w:lang w:val="hy-AM" w:eastAsia="en-US"/>
              </w:rPr>
              <w:t xml:space="preserve"> </w:t>
            </w:r>
            <w:proofErr w:type="spellStart"/>
            <w:r w:rsidRPr="006D5761">
              <w:rPr>
                <w:rFonts w:ascii="GHEA Grapalat" w:eastAsia="Calibri" w:hAnsi="GHEA Grapalat" w:cs="GHEA Grapalat"/>
                <w:bCs/>
                <w:sz w:val="24"/>
                <w:szCs w:val="24"/>
                <w:lang w:val="hy-AM" w:eastAsia="en-US"/>
              </w:rPr>
              <w:t>ձևակերպումը</w:t>
            </w:r>
            <w:proofErr w:type="spellEnd"/>
            <w:r w:rsidRPr="006D5761">
              <w:rPr>
                <w:rFonts w:ascii="GHEA Grapalat" w:eastAsia="Calibri" w:hAnsi="GHEA Grapalat" w:cs="GHEA Grapalat"/>
                <w:bCs/>
                <w:sz w:val="24"/>
                <w:szCs w:val="24"/>
                <w:lang w:val="hy-AM" w:eastAsia="en-US"/>
              </w:rPr>
              <w:t>:</w:t>
            </w:r>
          </w:p>
          <w:p w:rsidR="00AD3760" w:rsidRPr="006D5761" w:rsidRDefault="00AD3760" w:rsidP="00C074FA">
            <w:pPr>
              <w:spacing w:after="0" w:line="360" w:lineRule="auto"/>
              <w:ind w:firstLine="720"/>
              <w:jc w:val="both"/>
              <w:rPr>
                <w:rFonts w:ascii="GHEA Grapalat" w:eastAsia="Calibri" w:hAnsi="GHEA Grapalat"/>
                <w:bCs/>
                <w:i/>
                <w:iCs/>
                <w:sz w:val="24"/>
                <w:szCs w:val="24"/>
                <w:lang w:val="hy-AM" w:eastAsia="en-US"/>
              </w:rPr>
            </w:pPr>
            <w:r w:rsidRPr="006D5761">
              <w:rPr>
                <w:rFonts w:ascii="GHEA Grapalat" w:eastAsia="Calibri" w:hAnsi="GHEA Grapalat"/>
                <w:bCs/>
                <w:sz w:val="24"/>
                <w:szCs w:val="24"/>
                <w:lang w:val="hy-AM" w:eastAsia="en-US"/>
              </w:rPr>
              <w:t xml:space="preserve">4. Նախագծի 15-րդ հոդվածով առաջարկվում է </w:t>
            </w:r>
            <w:r w:rsidRPr="004818A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4818A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15.2-րդ հոդվածի 1-ին մասում </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ընդունում</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բառը փոխարինել </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հաստատում</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բառով, նախատեսելով, որ՝ </w:t>
            </w:r>
            <w:r w:rsidRPr="006D5761">
              <w:rPr>
                <w:rFonts w:ascii="GHEA Grapalat" w:eastAsia="Calibri" w:hAnsi="GHEA Grapalat"/>
                <w:b/>
                <w:i/>
                <w:iCs/>
                <w:sz w:val="24"/>
                <w:szCs w:val="24"/>
                <w:lang w:val="hy-AM" w:eastAsia="en-US"/>
              </w:rPr>
              <w:t>Կազմակերպության ստանդարտները</w:t>
            </w:r>
            <w:r w:rsidRPr="006D5761">
              <w:rPr>
                <w:rFonts w:ascii="GHEA Grapalat" w:eastAsia="Calibri" w:hAnsi="GHEA Grapalat"/>
                <w:bCs/>
                <w:i/>
                <w:iCs/>
                <w:sz w:val="24"/>
                <w:szCs w:val="24"/>
                <w:lang w:val="hy-AM" w:eastAsia="en-US"/>
              </w:rPr>
              <w:t xml:space="preserve"> մշակում, </w:t>
            </w:r>
            <w:r w:rsidRPr="006D5761">
              <w:rPr>
                <w:rFonts w:ascii="GHEA Grapalat" w:eastAsia="Calibri" w:hAnsi="GHEA Grapalat"/>
                <w:b/>
                <w:i/>
                <w:iCs/>
                <w:sz w:val="24"/>
                <w:szCs w:val="24"/>
                <w:lang w:val="hy-AM" w:eastAsia="en-US"/>
              </w:rPr>
              <w:t>հաստատում</w:t>
            </w:r>
            <w:r w:rsidRPr="006D5761">
              <w:rPr>
                <w:rFonts w:ascii="GHEA Grapalat" w:eastAsia="Calibri" w:hAnsi="GHEA Grapalat"/>
                <w:bCs/>
                <w:i/>
                <w:iCs/>
                <w:sz w:val="24"/>
                <w:szCs w:val="24"/>
                <w:lang w:val="hy-AM" w:eastAsia="en-US"/>
              </w:rPr>
              <w:t>, դրանցում փոփոխություններ կատարում, չեղյալ հայտարարում և հաշվառում են իրավաբանական անձինք և (կամ) անհատ ձեռնարկատերերը: Կազմակերպության ստանդարտները մշակվում են արտադրանքի տեխնիկական պահանջների և նորմերի սահմանման, ինչպես նաև արտադրության կազմակերպման և կատարելագործման նպատակով: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Այս առումով նկատի ունենալով Նախագծի 15-րդ հոդվածով </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15.2-րդ հոդվածի 1-ին մասում կատարվող փոփոխությունը՝ հարկ ենք համարում նշել, որ հիշյալ փոփոխությանը համապատասխան անհրաժեշտ է փոփոխություն </w:t>
            </w:r>
            <w:r w:rsidRPr="006D5761">
              <w:rPr>
                <w:rFonts w:ascii="GHEA Grapalat" w:eastAsia="Calibri" w:hAnsi="GHEA Grapalat"/>
                <w:bCs/>
                <w:sz w:val="24"/>
                <w:szCs w:val="24"/>
                <w:lang w:val="hy-AM" w:eastAsia="en-US"/>
              </w:rPr>
              <w:lastRenderedPageBreak/>
              <w:t xml:space="preserve">կատարել նաև </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CA3F8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2-րդ հոդվածի 1-ին մասի 7.1-ին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ըստ որի՝ </w:t>
            </w:r>
            <w:r w:rsidRPr="006D5761">
              <w:rPr>
                <w:rFonts w:ascii="GHEA Grapalat" w:eastAsia="Calibri" w:hAnsi="GHEA Grapalat"/>
                <w:b/>
                <w:bCs/>
                <w:sz w:val="24"/>
                <w:szCs w:val="24"/>
                <w:lang w:val="hy-AM" w:eastAsia="en-US"/>
              </w:rPr>
              <w:t>կազմակերպության ստանդարտը</w:t>
            </w:r>
            <w:r w:rsidRPr="006D5761">
              <w:rPr>
                <w:rFonts w:ascii="GHEA Grapalat" w:eastAsia="Calibri" w:hAnsi="GHEA Grapalat"/>
                <w:bCs/>
                <w:sz w:val="24"/>
                <w:szCs w:val="24"/>
                <w:lang w:val="hy-AM" w:eastAsia="en-US"/>
              </w:rPr>
              <w:t xml:space="preserve">` իրավաբանական անձանց և (կամ) անհատ ձեռնարկատերերի կողմից </w:t>
            </w:r>
            <w:r w:rsidRPr="006D5761">
              <w:rPr>
                <w:rFonts w:ascii="GHEA Grapalat" w:eastAsia="Calibri" w:hAnsi="GHEA Grapalat"/>
                <w:b/>
                <w:i/>
                <w:iCs/>
                <w:sz w:val="24"/>
                <w:szCs w:val="24"/>
                <w:lang w:val="hy-AM" w:eastAsia="en-US"/>
              </w:rPr>
              <w:t>ընդունված</w:t>
            </w:r>
            <w:r w:rsidRPr="006D5761">
              <w:rPr>
                <w:rFonts w:ascii="GHEA Grapalat" w:eastAsia="Calibri" w:hAnsi="GHEA Grapalat"/>
                <w:bCs/>
                <w:sz w:val="24"/>
                <w:szCs w:val="24"/>
                <w:lang w:val="hy-AM" w:eastAsia="en-US"/>
              </w:rPr>
              <w:t xml:space="preserve"> ստանդարտն է:</w:t>
            </w:r>
          </w:p>
          <w:p w:rsidR="00AD3760" w:rsidRPr="006D5761" w:rsidRDefault="00AD3760" w:rsidP="00C074FA">
            <w:pPr>
              <w:spacing w:after="0" w:line="360" w:lineRule="auto"/>
              <w:ind w:firstLine="720"/>
              <w:jc w:val="both"/>
              <w:rPr>
                <w:rFonts w:ascii="GHEA Grapalat" w:eastAsia="Calibri" w:hAnsi="GHEA Grapalat"/>
                <w:bCs/>
                <w:i/>
                <w:iCs/>
                <w:sz w:val="24"/>
                <w:szCs w:val="24"/>
                <w:lang w:val="hy-AM" w:eastAsia="en-US"/>
              </w:rPr>
            </w:pPr>
            <w:r w:rsidRPr="006D5761">
              <w:rPr>
                <w:rFonts w:ascii="GHEA Grapalat" w:eastAsia="Calibri" w:hAnsi="GHEA Grapalat"/>
                <w:bCs/>
                <w:sz w:val="24"/>
                <w:szCs w:val="24"/>
                <w:lang w:val="hy-AM" w:eastAsia="en-US"/>
              </w:rPr>
              <w:t xml:space="preserve">5. Նախագծի 19-րդ հոդվածով առաջարկվում է ուժը կորցրած ճանաչել </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20-րդ հոդվածի 2-րդ մասում ամրագրված կարգավորումը, համաձայն որի՝ </w:t>
            </w:r>
            <w:r w:rsidRPr="006D5761">
              <w:rPr>
                <w:rFonts w:ascii="GHEA Grapalat" w:eastAsia="Calibri" w:hAnsi="GHEA Grapalat"/>
                <w:bCs/>
                <w:i/>
                <w:iCs/>
                <w:sz w:val="24"/>
                <w:szCs w:val="24"/>
                <w:lang w:val="hy-AM" w:eastAsia="en-US"/>
              </w:rPr>
              <w:t xml:space="preserve">Հայաստանի Հանրապետության կազմակերպություններում գործող տեխնիկական պայմանները որպես ստանդարտացման փաստաթուղթ </w:t>
            </w:r>
            <w:proofErr w:type="spellStart"/>
            <w:r w:rsidRPr="006D5761">
              <w:rPr>
                <w:rFonts w:ascii="GHEA Grapalat" w:eastAsia="Calibri" w:hAnsi="GHEA Grapalat"/>
                <w:bCs/>
                <w:i/>
                <w:iCs/>
                <w:sz w:val="24"/>
                <w:szCs w:val="24"/>
                <w:lang w:val="hy-AM" w:eastAsia="en-US"/>
              </w:rPr>
              <w:t>մինչև</w:t>
            </w:r>
            <w:proofErr w:type="spellEnd"/>
            <w:r w:rsidRPr="006D5761">
              <w:rPr>
                <w:rFonts w:ascii="GHEA Grapalat" w:eastAsia="Calibri" w:hAnsi="GHEA Grapalat"/>
                <w:bCs/>
                <w:i/>
                <w:iCs/>
                <w:sz w:val="24"/>
                <w:szCs w:val="24"/>
                <w:lang w:val="hy-AM" w:eastAsia="en-US"/>
              </w:rPr>
              <w:t xml:space="preserve"> </w:t>
            </w:r>
            <w:r w:rsidRPr="006D5761">
              <w:rPr>
                <w:rFonts w:ascii="GHEA Grapalat" w:eastAsia="Calibri" w:hAnsi="GHEA Grapalat"/>
                <w:b/>
                <w:i/>
                <w:iCs/>
                <w:sz w:val="24"/>
                <w:szCs w:val="24"/>
                <w:lang w:val="hy-AM" w:eastAsia="en-US"/>
              </w:rPr>
              <w:t xml:space="preserve">2015 թվականի դեկտեմբերի 31-ը </w:t>
            </w:r>
            <w:r w:rsidRPr="006D5761">
              <w:rPr>
                <w:rFonts w:ascii="GHEA Grapalat" w:eastAsia="Calibri" w:hAnsi="GHEA Grapalat"/>
                <w:bCs/>
                <w:i/>
                <w:iCs/>
                <w:sz w:val="24"/>
                <w:szCs w:val="24"/>
                <w:lang w:val="hy-AM" w:eastAsia="en-US"/>
              </w:rPr>
              <w:t xml:space="preserve">պետք է փոխարինվեն ազգային ստանդարտներով կամ կազմակերպության ստանդարտներով կամ ուժը կորցրած ճանաչվեն: </w:t>
            </w:r>
            <w:proofErr w:type="spellStart"/>
            <w:r w:rsidRPr="006D5761">
              <w:rPr>
                <w:rFonts w:ascii="GHEA Grapalat" w:eastAsia="Calibri" w:hAnsi="GHEA Grapalat"/>
                <w:bCs/>
                <w:i/>
                <w:iCs/>
                <w:sz w:val="24"/>
                <w:szCs w:val="24"/>
                <w:lang w:val="hy-AM" w:eastAsia="en-US"/>
              </w:rPr>
              <w:t>Մինչև</w:t>
            </w:r>
            <w:proofErr w:type="spellEnd"/>
            <w:r w:rsidRPr="006D5761">
              <w:rPr>
                <w:rFonts w:ascii="GHEA Grapalat" w:eastAsia="Calibri" w:hAnsi="GHEA Grapalat"/>
                <w:bCs/>
                <w:i/>
                <w:iCs/>
                <w:sz w:val="24"/>
                <w:szCs w:val="24"/>
                <w:lang w:val="hy-AM" w:eastAsia="en-US"/>
              </w:rPr>
              <w:t xml:space="preserve"> համապատասխան ազգային ստանդարտների ընդունումը կազմակերպությունների տեխնիկական պայմանները ենթակա են փորձաքննության և հաշվառման Ստանդարտացման ազգային մարմնում` համաձայն գործող ստանդարտացման կանոնների և </w:t>
            </w:r>
            <w:proofErr w:type="spellStart"/>
            <w:r w:rsidRPr="006D5761">
              <w:rPr>
                <w:rFonts w:ascii="GHEA Grapalat" w:eastAsia="Calibri" w:hAnsi="GHEA Grapalat"/>
                <w:bCs/>
                <w:i/>
                <w:iCs/>
                <w:sz w:val="24"/>
                <w:szCs w:val="24"/>
                <w:lang w:val="hy-AM" w:eastAsia="en-US"/>
              </w:rPr>
              <w:t>ուղեցույցների</w:t>
            </w:r>
            <w:proofErr w:type="spellEnd"/>
            <w:r w:rsidRPr="006D5761">
              <w:rPr>
                <w:rFonts w:ascii="GHEA Grapalat" w:eastAsia="Calibri" w:hAnsi="GHEA Grapalat"/>
                <w:bCs/>
                <w:i/>
                <w:iCs/>
                <w:sz w:val="24"/>
                <w:szCs w:val="24"/>
                <w:lang w:val="hy-AM" w:eastAsia="en-US"/>
              </w:rPr>
              <w:t>:</w:t>
            </w:r>
          </w:p>
          <w:p w:rsidR="00AD3760" w:rsidRPr="00B71C49"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Տվյալ պարագայում նկատի ունենալով այն հանգամանքը, որ </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20-րդ հոդվածի 2-րդ մասում ամրագրված կարգավորումը վերաբերվում է արդեն իսկ իրագործված դրույթին և </w:t>
            </w:r>
            <w:proofErr w:type="spellStart"/>
            <w:r w:rsidRPr="006D5761">
              <w:rPr>
                <w:rFonts w:ascii="GHEA Grapalat" w:eastAsia="Calibri" w:hAnsi="GHEA Grapalat"/>
                <w:bCs/>
                <w:sz w:val="24"/>
                <w:szCs w:val="24"/>
                <w:lang w:val="hy-AM" w:eastAsia="en-US"/>
              </w:rPr>
              <w:t>միևնույն</w:t>
            </w:r>
            <w:proofErr w:type="spellEnd"/>
            <w:r w:rsidRPr="006D5761">
              <w:rPr>
                <w:rFonts w:ascii="GHEA Grapalat" w:eastAsia="Calibri" w:hAnsi="GHEA Grapalat"/>
                <w:bCs/>
                <w:sz w:val="24"/>
                <w:szCs w:val="24"/>
                <w:lang w:val="hy-AM" w:eastAsia="en-US"/>
              </w:rPr>
              <w:t xml:space="preserve"> ժամանակ, հիմք ընդունելով նաև </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Նորմատիվ իրավական ակտերի մասին</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37-րդ հոդվածի 2-րդ և 36-րդ հոդվածի 6-րդ մասերում  ամրագրված </w:t>
            </w:r>
            <w:proofErr w:type="spellStart"/>
            <w:r w:rsidRPr="006D5761">
              <w:rPr>
                <w:rFonts w:ascii="GHEA Grapalat" w:eastAsia="Calibri" w:hAnsi="GHEA Grapalat"/>
                <w:bCs/>
                <w:sz w:val="24"/>
                <w:szCs w:val="24"/>
                <w:lang w:val="hy-AM" w:eastAsia="en-US"/>
              </w:rPr>
              <w:t>կարգավորումները</w:t>
            </w:r>
            <w:proofErr w:type="spellEnd"/>
            <w:r w:rsidRPr="006D5761">
              <w:rPr>
                <w:rFonts w:ascii="GHEA Grapalat" w:eastAsia="Calibri" w:hAnsi="GHEA Grapalat"/>
                <w:bCs/>
                <w:sz w:val="24"/>
                <w:szCs w:val="24"/>
                <w:lang w:val="hy-AM" w:eastAsia="en-US"/>
              </w:rPr>
              <w:t xml:space="preserve">, համաձայն </w:t>
            </w:r>
            <w:r w:rsidRPr="006D5761">
              <w:rPr>
                <w:rFonts w:ascii="GHEA Grapalat" w:eastAsia="Calibri" w:hAnsi="GHEA Grapalat"/>
                <w:bCs/>
                <w:sz w:val="24"/>
                <w:szCs w:val="24"/>
                <w:lang w:val="hy-AM" w:eastAsia="en-US"/>
              </w:rPr>
              <w:lastRenderedPageBreak/>
              <w:t xml:space="preserve">որոնց՝ </w:t>
            </w:r>
            <w:r w:rsidRPr="006D5761">
              <w:rPr>
                <w:rFonts w:ascii="GHEA Grapalat" w:eastAsia="Calibri" w:hAnsi="GHEA Grapalat"/>
                <w:bCs/>
                <w:i/>
                <w:iCs/>
                <w:sz w:val="24"/>
                <w:szCs w:val="24"/>
                <w:lang w:val="hy-AM" w:eastAsia="en-US"/>
              </w:rPr>
              <w:t>ժամկետային,</w:t>
            </w:r>
            <w:r w:rsidRPr="006D5761">
              <w:rPr>
                <w:rFonts w:ascii="GHEA Grapalat" w:eastAsia="Calibri" w:hAnsi="GHEA Grapalat"/>
                <w:bCs/>
                <w:sz w:val="24"/>
                <w:szCs w:val="24"/>
                <w:lang w:val="hy-AM" w:eastAsia="en-US"/>
              </w:rPr>
              <w:t xml:space="preserve"> </w:t>
            </w:r>
            <w:r w:rsidRPr="006D5761">
              <w:rPr>
                <w:rFonts w:ascii="GHEA Grapalat" w:eastAsia="Calibri" w:hAnsi="GHEA Grapalat"/>
                <w:bCs/>
                <w:i/>
                <w:iCs/>
                <w:sz w:val="24"/>
                <w:szCs w:val="24"/>
                <w:lang w:val="hy-AM" w:eastAsia="en-US"/>
              </w:rPr>
              <w:t>գործողության կատարմամբ</w:t>
            </w:r>
            <w:r w:rsidRPr="006D5761">
              <w:rPr>
                <w:rFonts w:ascii="GHEA Grapalat" w:eastAsia="Calibri" w:hAnsi="GHEA Grapalat"/>
                <w:bCs/>
                <w:sz w:val="24"/>
                <w:szCs w:val="24"/>
                <w:lang w:val="hy-AM" w:eastAsia="en-US"/>
              </w:rPr>
              <w:t xml:space="preserve"> կամ փաստի առաջացմամբ սահմանափակված նորմատիվ իրավական ակտի համար նախատեսված </w:t>
            </w:r>
            <w:r w:rsidRPr="006D5761">
              <w:rPr>
                <w:rFonts w:ascii="GHEA Grapalat" w:eastAsia="Calibri" w:hAnsi="GHEA Grapalat"/>
                <w:bCs/>
                <w:i/>
                <w:iCs/>
                <w:sz w:val="24"/>
                <w:szCs w:val="24"/>
                <w:lang w:val="hy-AM" w:eastAsia="en-US"/>
              </w:rPr>
              <w:t>ժամկետը լրանալու,</w:t>
            </w:r>
            <w:r w:rsidRPr="006D5761">
              <w:rPr>
                <w:rFonts w:ascii="GHEA Grapalat" w:eastAsia="Calibri" w:hAnsi="GHEA Grapalat"/>
                <w:bCs/>
                <w:sz w:val="24"/>
                <w:szCs w:val="24"/>
                <w:lang w:val="hy-AM" w:eastAsia="en-US"/>
              </w:rPr>
              <w:t xml:space="preserve"> </w:t>
            </w:r>
            <w:r w:rsidRPr="006D5761">
              <w:rPr>
                <w:rFonts w:ascii="GHEA Grapalat" w:eastAsia="Calibri" w:hAnsi="GHEA Grapalat"/>
                <w:bCs/>
                <w:i/>
                <w:iCs/>
                <w:sz w:val="24"/>
                <w:szCs w:val="24"/>
                <w:lang w:val="hy-AM" w:eastAsia="en-US"/>
              </w:rPr>
              <w:t>գործողության կատարմամբ</w:t>
            </w:r>
            <w:r w:rsidRPr="006D5761">
              <w:rPr>
                <w:rFonts w:ascii="GHEA Grapalat" w:eastAsia="Calibri" w:hAnsi="GHEA Grapalat"/>
                <w:bCs/>
                <w:sz w:val="24"/>
                <w:szCs w:val="24"/>
                <w:lang w:val="hy-AM" w:eastAsia="en-US"/>
              </w:rPr>
              <w:t xml:space="preserve"> կամ փաստի առաջացմամբ </w:t>
            </w:r>
            <w:r w:rsidRPr="006D5761">
              <w:rPr>
                <w:rFonts w:ascii="GHEA Grapalat" w:eastAsia="Calibri" w:hAnsi="GHEA Grapalat"/>
                <w:bCs/>
                <w:i/>
                <w:iCs/>
                <w:sz w:val="24"/>
                <w:szCs w:val="24"/>
                <w:lang w:val="hy-AM" w:eastAsia="en-US"/>
              </w:rPr>
              <w:t>նորմատիվ իրավական ակտը համարվում է ուժը կորցրած</w:t>
            </w:r>
            <w:r w:rsidRPr="006D5761">
              <w:rPr>
                <w:rFonts w:ascii="GHEA Grapalat" w:eastAsia="Calibri" w:hAnsi="GHEA Grapalat"/>
                <w:bCs/>
                <w:sz w:val="24"/>
                <w:szCs w:val="24"/>
                <w:lang w:val="hy-AM" w:eastAsia="en-US"/>
              </w:rPr>
              <w:t xml:space="preserve">, նման դեպքերում նորմատիվ իրավական ակտն ուժը կորցրած ճանաչելու վերաբերյալ առանձին նորմատիվ իրավական ակտ չի ընդունվում, իսկ (…) </w:t>
            </w:r>
            <w:r w:rsidRPr="006D5761">
              <w:rPr>
                <w:rFonts w:ascii="GHEA Grapalat" w:eastAsia="Calibri" w:hAnsi="GHEA Grapalat"/>
                <w:bCs/>
                <w:i/>
                <w:iCs/>
                <w:sz w:val="24"/>
                <w:szCs w:val="24"/>
                <w:lang w:val="hy-AM" w:eastAsia="en-US"/>
              </w:rPr>
              <w:t xml:space="preserve">նույն օրենքով նախատեսված` նորմատիվ իրավական ակտերի գործողությունը դադարեցնելու վերաբերյալ կանոնները կիրառվում են նաև դրանց մասերի գործողությունների դադարեցման </w:t>
            </w:r>
            <w:proofErr w:type="spellStart"/>
            <w:r w:rsidRPr="006D5761">
              <w:rPr>
                <w:rFonts w:ascii="GHEA Grapalat" w:eastAsia="Calibri" w:hAnsi="GHEA Grapalat"/>
                <w:bCs/>
                <w:i/>
                <w:iCs/>
                <w:sz w:val="24"/>
                <w:szCs w:val="24"/>
                <w:lang w:val="hy-AM" w:eastAsia="en-US"/>
              </w:rPr>
              <w:t>ժամանակ</w:t>
            </w:r>
            <w:r w:rsidRPr="006D5761">
              <w:rPr>
                <w:rFonts w:ascii="GHEA Grapalat" w:eastAsia="Calibri" w:hAnsi="GHEA Grapalat"/>
                <w:bCs/>
                <w:sz w:val="24"/>
                <w:szCs w:val="24"/>
                <w:lang w:val="hy-AM" w:eastAsia="en-US"/>
              </w:rPr>
              <w:t>՝հարկ</w:t>
            </w:r>
            <w:proofErr w:type="spellEnd"/>
            <w:r w:rsidRPr="006D5761">
              <w:rPr>
                <w:rFonts w:ascii="GHEA Grapalat" w:eastAsia="Calibri" w:hAnsi="GHEA Grapalat"/>
                <w:bCs/>
                <w:sz w:val="24"/>
                <w:szCs w:val="24"/>
                <w:lang w:val="hy-AM" w:eastAsia="en-US"/>
              </w:rPr>
              <w:t xml:space="preserve"> ենք համարում նշել, որ</w:t>
            </w:r>
            <w:r w:rsidRPr="00B71C49">
              <w:rPr>
                <w:rFonts w:ascii="GHEA Grapalat" w:eastAsia="Calibri" w:hAnsi="GHEA Grapalat"/>
                <w:bCs/>
                <w:sz w:val="24"/>
                <w:szCs w:val="24"/>
                <w:lang w:val="hy-AM" w:eastAsia="en-US"/>
              </w:rPr>
              <w:t xml:space="preserve"> «</w:t>
            </w:r>
            <w:r w:rsidRPr="006D5761">
              <w:rPr>
                <w:rFonts w:ascii="GHEA Grapalat" w:eastAsia="Calibri" w:hAnsi="GHEA Grapalat"/>
                <w:bCs/>
                <w:sz w:val="24"/>
                <w:szCs w:val="24"/>
                <w:lang w:val="hy-AM" w:eastAsia="en-US"/>
              </w:rPr>
              <w:t>Ստանդարտացման մասին</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20-րդ հոդվածի 2-րդ մասում նախատեսված կարգավորումը </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Նորմատիվ իրավական ակտերի մասին</w:t>
            </w:r>
            <w:r w:rsidRPr="00B71C49">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օրենքում ամրագրված պահանջների տեսանկյունից փոփոխման ենթակա չէ:</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Սույն դիտողությանը համապատասխան Նախագծում անհրաժեշտ է վերանայել նաև այն </w:t>
            </w:r>
            <w:proofErr w:type="spellStart"/>
            <w:r w:rsidRPr="006D5761">
              <w:rPr>
                <w:rFonts w:ascii="GHEA Grapalat" w:eastAsia="Calibri" w:hAnsi="GHEA Grapalat"/>
                <w:bCs/>
                <w:sz w:val="24"/>
                <w:szCs w:val="24"/>
                <w:lang w:val="hy-AM" w:eastAsia="en-US"/>
              </w:rPr>
              <w:t>կարգավորումները</w:t>
            </w:r>
            <w:proofErr w:type="spellEnd"/>
            <w:r w:rsidRPr="006D5761">
              <w:rPr>
                <w:rFonts w:ascii="GHEA Grapalat" w:eastAsia="Calibri" w:hAnsi="GHEA Grapalat"/>
                <w:bCs/>
                <w:sz w:val="24"/>
                <w:szCs w:val="24"/>
                <w:lang w:val="hy-AM" w:eastAsia="en-US"/>
              </w:rPr>
              <w:t>, որոնք պայմանավորված են և բխում են Նախագծի 19-րդ հոդվածով առաջարկվող կարգավորումից:</w:t>
            </w:r>
          </w:p>
          <w:p w:rsidR="00AD3760" w:rsidRPr="006D5761" w:rsidRDefault="00AD3760" w:rsidP="00C074FA">
            <w:pPr>
              <w:spacing w:after="0" w:line="360" w:lineRule="auto"/>
              <w:ind w:firstLine="720"/>
              <w:jc w:val="both"/>
              <w:rPr>
                <w:rFonts w:ascii="GHEA Grapalat" w:eastAsia="Calibri" w:hAnsi="GHEA Grapalat" w:cs="GHEA Grapalat"/>
                <w:sz w:val="24"/>
                <w:szCs w:val="24"/>
                <w:lang w:val="hy-AM" w:eastAsia="en-US"/>
              </w:rPr>
            </w:pPr>
            <w:r w:rsidRPr="006D5761">
              <w:rPr>
                <w:rFonts w:ascii="GHEA Grapalat" w:eastAsia="Calibri" w:hAnsi="GHEA Grapalat" w:cs="GHEA Grapalat"/>
                <w:sz w:val="24"/>
                <w:szCs w:val="24"/>
                <w:lang w:val="hy-AM" w:eastAsia="en-US"/>
              </w:rPr>
              <w:t xml:space="preserve">6. Նախագծի վերնագրում </w:t>
            </w:r>
            <w:r w:rsidRPr="006F38AD">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Ստանդարտացման մասին</w:t>
            </w:r>
            <w:r w:rsidRPr="006F38AD">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 xml:space="preserve"> բառերն առաջարկում ենք փոխարինել </w:t>
            </w:r>
            <w:r w:rsidRPr="006F38AD">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Ստանդարտացման մասին</w:t>
            </w:r>
            <w:r w:rsidRPr="006F38AD">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 xml:space="preserve"> բառերով և կետադրական նշաններով:</w:t>
            </w:r>
          </w:p>
          <w:p w:rsidR="00AD3760" w:rsidRPr="006D5761" w:rsidRDefault="00AD3760" w:rsidP="00C074FA">
            <w:pPr>
              <w:spacing w:after="0" w:line="360" w:lineRule="auto"/>
              <w:ind w:firstLine="720"/>
              <w:jc w:val="both"/>
              <w:rPr>
                <w:rFonts w:ascii="GHEA Grapalat" w:eastAsia="Calibri" w:hAnsi="GHEA Grapalat" w:cs="GHEA Grapalat"/>
                <w:sz w:val="24"/>
                <w:szCs w:val="24"/>
                <w:lang w:val="hy-AM" w:eastAsia="en-US"/>
              </w:rPr>
            </w:pPr>
            <w:r w:rsidRPr="006D5761">
              <w:rPr>
                <w:rFonts w:ascii="GHEA Grapalat" w:eastAsia="Calibri" w:hAnsi="GHEA Grapalat" w:cs="GHEA Grapalat"/>
                <w:sz w:val="24"/>
                <w:szCs w:val="24"/>
                <w:lang w:val="hy-AM" w:eastAsia="en-US"/>
              </w:rPr>
              <w:lastRenderedPageBreak/>
              <w:t xml:space="preserve">7. Նախագծի 1-ին հոդվածի 1-ին մասում </w:t>
            </w:r>
            <w:r w:rsidRPr="002C2D9B">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կետերով</w:t>
            </w:r>
            <w:r w:rsidRPr="002C2D9B">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 xml:space="preserve"> բառն անհրաժեշտ է փոխարինել </w:t>
            </w:r>
            <w:r w:rsidRPr="002C2D9B">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կետեր</w:t>
            </w:r>
            <w:r w:rsidRPr="002C2D9B">
              <w:rPr>
                <w:rFonts w:ascii="GHEA Grapalat" w:eastAsia="Calibri" w:hAnsi="GHEA Grapalat" w:cs="GHEA Grapalat"/>
                <w:sz w:val="24"/>
                <w:szCs w:val="24"/>
                <w:lang w:val="hy-AM" w:eastAsia="en-US"/>
              </w:rPr>
              <w:t>»</w:t>
            </w:r>
            <w:r w:rsidRPr="006D5761">
              <w:rPr>
                <w:rFonts w:ascii="GHEA Grapalat" w:eastAsia="Calibri" w:hAnsi="GHEA Grapalat" w:cs="GHEA Grapalat"/>
                <w:sz w:val="24"/>
                <w:szCs w:val="24"/>
                <w:lang w:val="hy-AM" w:eastAsia="en-US"/>
              </w:rPr>
              <w:t xml:space="preserve"> բառով:</w:t>
            </w:r>
            <w:r w:rsidRPr="006D5761">
              <w:rPr>
                <w:rFonts w:ascii="GHEA Grapalat" w:eastAsia="Calibri" w:hAnsi="GHEA Grapalat"/>
                <w:bCs/>
                <w:sz w:val="24"/>
                <w:szCs w:val="24"/>
                <w:lang w:val="hy-AM" w:eastAsia="en-US"/>
              </w:rPr>
              <w:t xml:space="preserve"> Նույն դիտարկումը </w:t>
            </w:r>
            <w:proofErr w:type="spellStart"/>
            <w:r w:rsidRPr="006D5761">
              <w:rPr>
                <w:rFonts w:ascii="GHEA Grapalat" w:eastAsia="Calibri" w:hAnsi="GHEA Grapalat"/>
                <w:bCs/>
                <w:sz w:val="24"/>
                <w:szCs w:val="24"/>
                <w:lang w:val="hy-AM" w:eastAsia="en-US"/>
              </w:rPr>
              <w:t>վերաբերելի</w:t>
            </w:r>
            <w:proofErr w:type="spellEnd"/>
            <w:r w:rsidRPr="006D5761">
              <w:rPr>
                <w:rFonts w:ascii="GHEA Grapalat" w:eastAsia="Calibri" w:hAnsi="GHEA Grapalat"/>
                <w:bCs/>
                <w:sz w:val="24"/>
                <w:szCs w:val="24"/>
                <w:lang w:val="hy-AM" w:eastAsia="en-US"/>
              </w:rPr>
              <w:t xml:space="preserve"> է նաև </w:t>
            </w:r>
            <w:r w:rsidRPr="006D5761">
              <w:rPr>
                <w:rFonts w:ascii="GHEA Grapalat" w:eastAsia="Calibri" w:hAnsi="GHEA Grapalat" w:cs="GHEA Grapalat"/>
                <w:bCs/>
                <w:sz w:val="24"/>
                <w:szCs w:val="24"/>
                <w:lang w:val="hy-AM" w:eastAsia="en-US"/>
              </w:rPr>
              <w:t xml:space="preserve">Նախագծի 8-րդ հոդվածի 2-րդ մասի 6-րդ </w:t>
            </w:r>
            <w:proofErr w:type="spellStart"/>
            <w:r w:rsidRPr="006D5761">
              <w:rPr>
                <w:rFonts w:ascii="GHEA Grapalat" w:eastAsia="Calibri" w:hAnsi="GHEA Grapalat" w:cs="GHEA Grapalat"/>
                <w:bCs/>
                <w:sz w:val="24"/>
                <w:szCs w:val="24"/>
                <w:lang w:val="hy-AM" w:eastAsia="en-US"/>
              </w:rPr>
              <w:t>կետում</w:t>
            </w:r>
            <w:proofErr w:type="spellEnd"/>
            <w:r w:rsidRPr="006D5761">
              <w:rPr>
                <w:rFonts w:ascii="GHEA Grapalat" w:eastAsia="Calibri" w:hAnsi="GHEA Grapalat" w:cs="GHEA Grapalat"/>
                <w:bCs/>
                <w:sz w:val="24"/>
                <w:szCs w:val="24"/>
                <w:lang w:val="hy-AM" w:eastAsia="en-US"/>
              </w:rPr>
              <w:t xml:space="preserve"> նշված </w:t>
            </w:r>
            <w:r w:rsidRPr="002C2D9B">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կետերով</w:t>
            </w:r>
            <w:r w:rsidRPr="002C2D9B">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բառին:</w:t>
            </w:r>
          </w:p>
          <w:p w:rsidR="00AD3760" w:rsidRPr="006D5761" w:rsidRDefault="00AD3760" w:rsidP="00C074FA">
            <w:pPr>
              <w:spacing w:after="0" w:line="360" w:lineRule="auto"/>
              <w:ind w:firstLine="720"/>
              <w:jc w:val="both"/>
              <w:rPr>
                <w:rFonts w:ascii="GHEA Grapalat" w:eastAsia="MS Mincho" w:hAnsi="GHEA Grapalat" w:cs="MS Mincho"/>
                <w:sz w:val="24"/>
                <w:szCs w:val="24"/>
                <w:lang w:val="hy-AM" w:eastAsia="en-US"/>
              </w:rPr>
            </w:pPr>
            <w:r w:rsidRPr="006D5761">
              <w:rPr>
                <w:rFonts w:ascii="GHEA Grapalat" w:eastAsia="MS Mincho" w:hAnsi="GHEA Grapalat" w:cs="MS Mincho"/>
                <w:sz w:val="24"/>
                <w:szCs w:val="24"/>
                <w:lang w:val="hy-AM" w:eastAsia="en-US"/>
              </w:rPr>
              <w:t>8. Նկատի ունենալով այն հանգամանքը, որ</w:t>
            </w:r>
            <w:r w:rsidRPr="006D5761">
              <w:rPr>
                <w:rFonts w:ascii="GHEA Grapalat" w:eastAsia="Calibri" w:hAnsi="GHEA Grapalat" w:cs="GHEA Grapalat"/>
                <w:sz w:val="24"/>
                <w:szCs w:val="24"/>
                <w:lang w:val="hy-AM" w:eastAsia="en-US"/>
              </w:rPr>
              <w:t xml:space="preserve"> </w:t>
            </w:r>
            <w:r w:rsidRPr="006D5761">
              <w:rPr>
                <w:rFonts w:ascii="GHEA Grapalat" w:eastAsia="MS Mincho" w:hAnsi="GHEA Grapalat" w:cs="MS Mincho"/>
                <w:sz w:val="24"/>
                <w:szCs w:val="24"/>
                <w:lang w:val="hy-AM" w:eastAsia="en-US"/>
              </w:rPr>
              <w:t xml:space="preserve">Նախագծի 1-ին հոդվածի 1-ին մասով առաջարկվում է </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Ստանդարտացման մասին</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 xml:space="preserve"> օրենքի 2-րդ հոդվածի 1-ին մասում լրացնել նոր 9.1-ին և 9.2-րդ կետեր՝ հարկ ենք համարում նշել, որ Նախագծում </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չակերտ</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 xml:space="preserve"> կետադրական նշանն անհրաժեշտ է դնել միայն նոր լրացվող 9.1-ին կետից առաջ և նոր լրացվող 9.2-րդ կետի վերջում:</w:t>
            </w:r>
          </w:p>
          <w:p w:rsidR="00AD3760" w:rsidRPr="006D5761" w:rsidRDefault="00AD3760" w:rsidP="00C074FA">
            <w:pPr>
              <w:spacing w:after="0" w:line="360" w:lineRule="auto"/>
              <w:ind w:firstLine="720"/>
              <w:jc w:val="both"/>
              <w:rPr>
                <w:rFonts w:ascii="GHEA Grapalat" w:eastAsia="MS Mincho" w:hAnsi="GHEA Grapalat" w:cs="MS Mincho"/>
                <w:sz w:val="24"/>
                <w:szCs w:val="24"/>
                <w:lang w:val="hy-AM" w:eastAsia="en-US"/>
              </w:rPr>
            </w:pPr>
            <w:r w:rsidRPr="006D5761">
              <w:rPr>
                <w:rFonts w:ascii="GHEA Grapalat" w:eastAsia="MS Mincho" w:hAnsi="GHEA Grapalat" w:cs="MS Mincho"/>
                <w:sz w:val="24"/>
                <w:szCs w:val="24"/>
                <w:lang w:val="hy-AM" w:eastAsia="en-US"/>
              </w:rPr>
              <w:t xml:space="preserve">9. Նախագծի 1-ին հոդվածի 3-րդ մասում </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բառով</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 xml:space="preserve"> բառն անհրաժեշտ է փոխարինել </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բառերով</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 xml:space="preserve"> բառով:</w:t>
            </w:r>
            <w:r w:rsidRPr="006D5761">
              <w:rPr>
                <w:rFonts w:ascii="GHEA Grapalat" w:eastAsia="Calibri" w:hAnsi="GHEA Grapalat"/>
                <w:bCs/>
                <w:sz w:val="24"/>
                <w:szCs w:val="24"/>
                <w:lang w:val="hy-AM" w:eastAsia="en-US"/>
              </w:rPr>
              <w:t xml:space="preserve"> Նույն դիտարկումը </w:t>
            </w:r>
            <w:proofErr w:type="spellStart"/>
            <w:r w:rsidRPr="006D5761">
              <w:rPr>
                <w:rFonts w:ascii="GHEA Grapalat" w:eastAsia="Calibri" w:hAnsi="GHEA Grapalat"/>
                <w:bCs/>
                <w:sz w:val="24"/>
                <w:szCs w:val="24"/>
                <w:lang w:val="hy-AM" w:eastAsia="en-US"/>
              </w:rPr>
              <w:t>վերաբերելի</w:t>
            </w:r>
            <w:proofErr w:type="spellEnd"/>
            <w:r w:rsidRPr="006D5761">
              <w:rPr>
                <w:rFonts w:ascii="GHEA Grapalat" w:eastAsia="Calibri" w:hAnsi="GHEA Grapalat"/>
                <w:bCs/>
                <w:sz w:val="24"/>
                <w:szCs w:val="24"/>
                <w:lang w:val="hy-AM" w:eastAsia="en-US"/>
              </w:rPr>
              <w:t xml:space="preserve"> է նաև </w:t>
            </w:r>
            <w:r w:rsidRPr="006D5761">
              <w:rPr>
                <w:rFonts w:ascii="GHEA Grapalat" w:eastAsia="MS Mincho" w:hAnsi="GHEA Grapalat" w:cs="MS Mincho"/>
                <w:bCs/>
                <w:sz w:val="24"/>
                <w:szCs w:val="24"/>
                <w:lang w:val="hy-AM" w:eastAsia="en-US"/>
              </w:rPr>
              <w:t xml:space="preserve">Նախագծի 18-րդ հոդվածի 2-րդ մասում նշված </w:t>
            </w:r>
            <w:r w:rsidRPr="002C2D9B">
              <w:rPr>
                <w:rFonts w:ascii="GHEA Grapalat" w:eastAsia="MS Mincho" w:hAnsi="GHEA Grapalat" w:cs="MS Mincho"/>
                <w:bCs/>
                <w:sz w:val="24"/>
                <w:szCs w:val="24"/>
                <w:lang w:val="hy-AM" w:eastAsia="en-US"/>
              </w:rPr>
              <w:t>«</w:t>
            </w:r>
            <w:r w:rsidRPr="006D5761">
              <w:rPr>
                <w:rFonts w:ascii="GHEA Grapalat" w:eastAsia="MS Mincho" w:hAnsi="GHEA Grapalat" w:cs="MS Mincho"/>
                <w:bCs/>
                <w:sz w:val="24"/>
                <w:szCs w:val="24"/>
                <w:lang w:val="hy-AM" w:eastAsia="en-US"/>
              </w:rPr>
              <w:t>բառով</w:t>
            </w:r>
            <w:r w:rsidRPr="002C2D9B">
              <w:rPr>
                <w:rFonts w:ascii="GHEA Grapalat" w:eastAsia="MS Mincho" w:hAnsi="GHEA Grapalat" w:cs="MS Mincho"/>
                <w:bCs/>
                <w:sz w:val="24"/>
                <w:szCs w:val="24"/>
                <w:lang w:val="hy-AM" w:eastAsia="en-US"/>
              </w:rPr>
              <w:t>»</w:t>
            </w:r>
            <w:r w:rsidRPr="006D5761">
              <w:rPr>
                <w:rFonts w:ascii="GHEA Grapalat" w:eastAsia="MS Mincho" w:hAnsi="GHEA Grapalat" w:cs="MS Mincho"/>
                <w:bCs/>
                <w:sz w:val="24"/>
                <w:szCs w:val="24"/>
                <w:lang w:val="hy-AM" w:eastAsia="en-US"/>
              </w:rPr>
              <w:t xml:space="preserve"> բառին:</w:t>
            </w:r>
          </w:p>
          <w:p w:rsidR="00AD3760" w:rsidRPr="006D5761" w:rsidRDefault="00AD3760" w:rsidP="00C074FA">
            <w:pPr>
              <w:spacing w:after="0" w:line="360" w:lineRule="auto"/>
              <w:ind w:firstLine="720"/>
              <w:jc w:val="both"/>
              <w:rPr>
                <w:rFonts w:ascii="GHEA Grapalat" w:eastAsia="MS Mincho" w:hAnsi="GHEA Grapalat" w:cs="MS Mincho"/>
                <w:sz w:val="24"/>
                <w:szCs w:val="24"/>
                <w:lang w:val="hy-AM" w:eastAsia="en-US"/>
              </w:rPr>
            </w:pPr>
            <w:r w:rsidRPr="006D5761">
              <w:rPr>
                <w:rFonts w:ascii="GHEA Grapalat" w:eastAsia="MS Mincho" w:hAnsi="GHEA Grapalat" w:cs="MS Mincho"/>
                <w:sz w:val="24"/>
                <w:szCs w:val="24"/>
                <w:lang w:val="hy-AM" w:eastAsia="en-US"/>
              </w:rPr>
              <w:t xml:space="preserve">10. Նախագծի 1-ին հոդվածի 5-րդ մասում </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կետով</w:t>
            </w:r>
            <w:r w:rsidRPr="002C2D9B">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 xml:space="preserve"> բառն անհրաժեշտ է փոխարինել </w:t>
            </w:r>
            <w:r w:rsidRPr="006F38AD">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կետ</w:t>
            </w:r>
            <w:r w:rsidRPr="006F38AD">
              <w:rPr>
                <w:rFonts w:ascii="GHEA Grapalat" w:eastAsia="MS Mincho" w:hAnsi="GHEA Grapalat" w:cs="MS Mincho"/>
                <w:sz w:val="24"/>
                <w:szCs w:val="24"/>
                <w:lang w:val="hy-AM" w:eastAsia="en-US"/>
              </w:rPr>
              <w:t>»</w:t>
            </w:r>
            <w:r w:rsidRPr="006D5761">
              <w:rPr>
                <w:rFonts w:ascii="GHEA Grapalat" w:eastAsia="MS Mincho" w:hAnsi="GHEA Grapalat" w:cs="MS Mincho"/>
                <w:sz w:val="24"/>
                <w:szCs w:val="24"/>
                <w:lang w:val="hy-AM" w:eastAsia="en-US"/>
              </w:rPr>
              <w:t xml:space="preserve"> բառով:</w:t>
            </w:r>
          </w:p>
          <w:p w:rsidR="00AD3760" w:rsidRPr="006D5761" w:rsidRDefault="00AD3760" w:rsidP="00C074FA">
            <w:pPr>
              <w:spacing w:after="0" w:line="360" w:lineRule="auto"/>
              <w:ind w:firstLine="720"/>
              <w:jc w:val="both"/>
              <w:rPr>
                <w:rFonts w:ascii="GHEA Grapalat" w:eastAsia="Calibri" w:hAnsi="GHEA Grapalat" w:cs="GHEA Grapalat"/>
                <w:bCs/>
                <w:sz w:val="24"/>
                <w:szCs w:val="24"/>
                <w:lang w:val="hy-AM" w:eastAsia="en-US"/>
              </w:rPr>
            </w:pPr>
            <w:r w:rsidRPr="006D5761">
              <w:rPr>
                <w:rFonts w:ascii="GHEA Grapalat" w:eastAsia="Calibri" w:hAnsi="GHEA Grapalat" w:cs="GHEA Grapalat"/>
                <w:bCs/>
                <w:sz w:val="24"/>
                <w:szCs w:val="24"/>
                <w:lang w:val="hy-AM" w:eastAsia="en-US"/>
              </w:rPr>
              <w:t xml:space="preserve">11. Նախագծի 3-րդ հոդվածի 1-ին մասում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տարածաշրջանային,</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բառերը և կետադրական նշանն անհրաժեշտ է փոխարինել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տարածաշրջանային</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բառով:</w:t>
            </w:r>
          </w:p>
          <w:p w:rsidR="00AD3760" w:rsidRPr="006D5761" w:rsidRDefault="00AD3760" w:rsidP="00C074FA">
            <w:pPr>
              <w:spacing w:after="0" w:line="360" w:lineRule="auto"/>
              <w:ind w:firstLine="720"/>
              <w:jc w:val="both"/>
              <w:rPr>
                <w:rFonts w:ascii="GHEA Grapalat" w:eastAsia="Calibri" w:hAnsi="GHEA Grapalat" w:cs="GHEA Grapalat"/>
                <w:bCs/>
                <w:sz w:val="24"/>
                <w:szCs w:val="24"/>
                <w:lang w:val="hy-AM" w:eastAsia="en-US"/>
              </w:rPr>
            </w:pPr>
            <w:r w:rsidRPr="006D5761">
              <w:rPr>
                <w:rFonts w:ascii="GHEA Grapalat" w:eastAsia="Calibri" w:hAnsi="GHEA Grapalat" w:cs="GHEA Grapalat"/>
                <w:bCs/>
                <w:sz w:val="24"/>
                <w:szCs w:val="24"/>
                <w:lang w:val="hy-AM" w:eastAsia="en-US"/>
              </w:rPr>
              <w:t xml:space="preserve">12. Նախագծի 4-րդ հոդվածով առաջարկվող կարգավորումն անհրաժեշտ է վերանայել և խմբագրել՝ նկատի ունենալով այն հանգամանքը, որ Նախագծի 4-րդ հոդվածով առաջարկվում է </w:t>
            </w:r>
            <w:r w:rsidRPr="006F38AD">
              <w:rPr>
                <w:rFonts w:ascii="GHEA Grapalat" w:eastAsia="Calibri" w:hAnsi="GHEA Grapalat" w:cs="GHEA Grapalat"/>
                <w:bCs/>
                <w:sz w:val="24"/>
                <w:szCs w:val="24"/>
                <w:lang w:val="hy-AM" w:eastAsia="en-US"/>
              </w:rPr>
              <w:lastRenderedPageBreak/>
              <w:t>«</w:t>
            </w:r>
            <w:r w:rsidRPr="006D5761">
              <w:rPr>
                <w:rFonts w:ascii="GHEA Grapalat" w:eastAsia="Calibri" w:hAnsi="GHEA Grapalat" w:cs="GHEA Grapalat"/>
                <w:bCs/>
                <w:sz w:val="24"/>
                <w:szCs w:val="24"/>
                <w:lang w:val="hy-AM" w:eastAsia="en-US"/>
              </w:rPr>
              <w:t>Ստանդարտացման մասին</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օրենքի 5-րդ հոդվածի 1-ին մասում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սույն օրենքով</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բառերից հետո լրացնել </w:t>
            </w:r>
            <w:r w:rsidRPr="005D3349">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w:t>
            </w:r>
            <w:r w:rsidRPr="005D3349">
              <w:rPr>
                <w:rFonts w:ascii="GHEA Grapalat" w:eastAsia="Calibri" w:hAnsi="GHEA Grapalat" w:cs="GHEA Grapalat"/>
                <w:bCs/>
                <w:sz w:val="24"/>
                <w:szCs w:val="24"/>
                <w:lang w:val="hy-AM" w:eastAsia="en-US"/>
              </w:rPr>
              <w:t xml:space="preserve">այլ իրավական ակտերով և </w:t>
            </w:r>
            <w:proofErr w:type="spellStart"/>
            <w:r w:rsidRPr="005D3349">
              <w:rPr>
                <w:rFonts w:ascii="GHEA Grapalat" w:eastAsia="Calibri" w:hAnsi="GHEA Grapalat" w:cs="GHEA Grapalat"/>
                <w:bCs/>
                <w:sz w:val="24"/>
                <w:szCs w:val="24"/>
                <w:lang w:val="hy-AM" w:eastAsia="en-US"/>
              </w:rPr>
              <w:t>հիմնադրական</w:t>
            </w:r>
            <w:proofErr w:type="spellEnd"/>
            <w:r w:rsidRPr="005D3349">
              <w:rPr>
                <w:rFonts w:ascii="GHEA Grapalat" w:eastAsia="Calibri" w:hAnsi="GHEA Grapalat" w:cs="GHEA Grapalat"/>
                <w:bCs/>
                <w:sz w:val="24"/>
                <w:szCs w:val="24"/>
                <w:lang w:val="hy-AM" w:eastAsia="en-US"/>
              </w:rPr>
              <w:t xml:space="preserve"> ազգային ստանդարտներով» բառերը</w:t>
            </w:r>
            <w:r w:rsidRPr="006D5761">
              <w:rPr>
                <w:rFonts w:ascii="GHEA Grapalat" w:eastAsia="Calibri" w:hAnsi="GHEA Grapalat" w:cs="GHEA Grapalat"/>
                <w:bCs/>
                <w:sz w:val="24"/>
                <w:szCs w:val="24"/>
                <w:lang w:val="hy-AM" w:eastAsia="en-US"/>
              </w:rPr>
              <w:t xml:space="preserve">, մինչդեռ հիշյալ մասում </w:t>
            </w:r>
            <w:r w:rsidRPr="009966F1">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այլ իրավական ակտերի</w:t>
            </w:r>
            <w:r w:rsidRPr="009966F1">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մասին նշումն արդեն իսկ առկա է:</w:t>
            </w:r>
          </w:p>
          <w:p w:rsidR="00AD3760" w:rsidRPr="006D5761" w:rsidRDefault="00AD3760" w:rsidP="00C074FA">
            <w:pPr>
              <w:spacing w:after="0" w:line="360" w:lineRule="auto"/>
              <w:ind w:firstLine="720"/>
              <w:jc w:val="both"/>
              <w:rPr>
                <w:rFonts w:ascii="GHEA Grapalat" w:eastAsia="Calibri" w:hAnsi="GHEA Grapalat" w:cs="GHEA Grapalat"/>
                <w:bCs/>
                <w:sz w:val="24"/>
                <w:szCs w:val="24"/>
                <w:lang w:val="hy-AM" w:eastAsia="en-US"/>
              </w:rPr>
            </w:pPr>
            <w:r w:rsidRPr="006D5761">
              <w:rPr>
                <w:rFonts w:ascii="GHEA Grapalat" w:eastAsia="Calibri" w:hAnsi="GHEA Grapalat" w:cs="GHEA Grapalat"/>
                <w:bCs/>
                <w:sz w:val="24"/>
                <w:szCs w:val="24"/>
                <w:lang w:val="hy-AM" w:eastAsia="en-US"/>
              </w:rPr>
              <w:t xml:space="preserve">13. Նախագծի 7-րդ հոդվածով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Ստանդարտացման մասին</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օրենքի 9-րդ հոդվածի 1-ին մասի 1-ին և 3-րդ կետերում կատարվող փոփոխություններն անհրաժեշտ է ներկայացնել առանձին </w:t>
            </w:r>
            <w:proofErr w:type="spellStart"/>
            <w:r w:rsidRPr="006D5761">
              <w:rPr>
                <w:rFonts w:ascii="GHEA Grapalat" w:eastAsia="Calibri" w:hAnsi="GHEA Grapalat" w:cs="GHEA Grapalat"/>
                <w:bCs/>
                <w:sz w:val="24"/>
                <w:szCs w:val="24"/>
                <w:lang w:val="hy-AM" w:eastAsia="en-US"/>
              </w:rPr>
              <w:t>կարգավորումների</w:t>
            </w:r>
            <w:proofErr w:type="spellEnd"/>
            <w:r w:rsidRPr="006D5761">
              <w:rPr>
                <w:rFonts w:ascii="GHEA Grapalat" w:eastAsia="Calibri" w:hAnsi="GHEA Grapalat" w:cs="GHEA Grapalat"/>
                <w:bCs/>
                <w:sz w:val="24"/>
                <w:szCs w:val="24"/>
                <w:lang w:val="hy-AM" w:eastAsia="en-US"/>
              </w:rPr>
              <w:t xml:space="preserve"> տեսքով: Նույն դիտարկումը </w:t>
            </w:r>
            <w:proofErr w:type="spellStart"/>
            <w:r w:rsidRPr="006D5761">
              <w:rPr>
                <w:rFonts w:ascii="GHEA Grapalat" w:eastAsia="Calibri" w:hAnsi="GHEA Grapalat" w:cs="GHEA Grapalat"/>
                <w:bCs/>
                <w:sz w:val="24"/>
                <w:szCs w:val="24"/>
                <w:lang w:val="hy-AM" w:eastAsia="en-US"/>
              </w:rPr>
              <w:t>վերաբերելի</w:t>
            </w:r>
            <w:proofErr w:type="spellEnd"/>
            <w:r w:rsidRPr="006D5761">
              <w:rPr>
                <w:rFonts w:ascii="GHEA Grapalat" w:eastAsia="Calibri" w:hAnsi="GHEA Grapalat" w:cs="GHEA Grapalat"/>
                <w:bCs/>
                <w:sz w:val="24"/>
                <w:szCs w:val="24"/>
                <w:lang w:val="hy-AM" w:eastAsia="en-US"/>
              </w:rPr>
              <w:t xml:space="preserve"> է նաև Նախագծի 9-րդ հոդվածի 1-ին մասով </w:t>
            </w:r>
            <w:r w:rsidRPr="00B7227F">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Ստանդարտացման մասին</w:t>
            </w:r>
            <w:r w:rsidRPr="00B7227F">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օրենքի 11-րդ հոդվածի նոր խմբագրությամբ </w:t>
            </w:r>
            <w:proofErr w:type="spellStart"/>
            <w:r w:rsidRPr="006D5761">
              <w:rPr>
                <w:rFonts w:ascii="GHEA Grapalat" w:eastAsia="Calibri" w:hAnsi="GHEA Grapalat" w:cs="GHEA Grapalat"/>
                <w:bCs/>
                <w:sz w:val="24"/>
                <w:szCs w:val="24"/>
                <w:lang w:val="hy-AM" w:eastAsia="en-US"/>
              </w:rPr>
              <w:t>շարադրվող</w:t>
            </w:r>
            <w:proofErr w:type="spellEnd"/>
            <w:r w:rsidRPr="006D5761">
              <w:rPr>
                <w:rFonts w:ascii="GHEA Grapalat" w:eastAsia="Calibri" w:hAnsi="GHEA Grapalat" w:cs="GHEA Grapalat"/>
                <w:bCs/>
                <w:sz w:val="24"/>
                <w:szCs w:val="24"/>
                <w:lang w:val="hy-AM" w:eastAsia="en-US"/>
              </w:rPr>
              <w:t xml:space="preserve"> 1-ին և 7-րդ մասերին:</w:t>
            </w:r>
          </w:p>
          <w:p w:rsidR="00AD3760" w:rsidRPr="006D5761" w:rsidRDefault="00AD3760" w:rsidP="00C074FA">
            <w:pPr>
              <w:spacing w:after="0" w:line="360" w:lineRule="auto"/>
              <w:ind w:firstLine="720"/>
              <w:jc w:val="both"/>
              <w:rPr>
                <w:rFonts w:ascii="GHEA Grapalat" w:eastAsia="Calibri" w:hAnsi="GHEA Grapalat" w:cs="GHEA Grapalat"/>
                <w:bCs/>
                <w:sz w:val="24"/>
                <w:szCs w:val="24"/>
                <w:lang w:val="hy-AM" w:eastAsia="en-US"/>
              </w:rPr>
            </w:pPr>
            <w:r w:rsidRPr="006D5761">
              <w:rPr>
                <w:rFonts w:ascii="GHEA Grapalat" w:eastAsia="Calibri" w:hAnsi="GHEA Grapalat" w:cs="GHEA Grapalat"/>
                <w:bCs/>
                <w:sz w:val="24"/>
                <w:szCs w:val="24"/>
                <w:lang w:val="hy-AM" w:eastAsia="en-US"/>
              </w:rPr>
              <w:t xml:space="preserve">14. Նախագծի 7-րդ հոդվածում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9-րդ հոդվածի 1-ին մասի</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բառերն անհրաժեշտ է փոխարինել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9-րդ հոդվածի 1-ին մասում</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բառերով, իսկ Նախագծի 7-րդ հոդվածի 2-րդ մասում՝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կետով</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բառն անհրաժեշտ է փոխարինել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կետ</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cs="GHEA Grapalat"/>
                <w:bCs/>
                <w:sz w:val="24"/>
                <w:szCs w:val="24"/>
                <w:lang w:val="hy-AM" w:eastAsia="en-US"/>
              </w:rPr>
              <w:t xml:space="preserve">15. Նախագծի 8-րդ հոդվածի 1-ին մասում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սահմանում է</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 xml:space="preserve"> բառերն անհրաժեշտ է փոխարինել </w:t>
            </w:r>
            <w:r w:rsidRPr="006F38AD">
              <w:rPr>
                <w:rFonts w:ascii="GHEA Grapalat" w:eastAsia="Calibri" w:hAnsi="GHEA Grapalat" w:cs="GHEA Grapalat"/>
                <w:bCs/>
                <w:sz w:val="24"/>
                <w:szCs w:val="24"/>
                <w:lang w:val="hy-AM" w:eastAsia="en-US"/>
              </w:rPr>
              <w:t>«</w:t>
            </w:r>
            <w:r w:rsidRPr="006D5761">
              <w:rPr>
                <w:rFonts w:ascii="GHEA Grapalat" w:eastAsia="Calibri" w:hAnsi="GHEA Grapalat" w:cs="GHEA Grapalat"/>
                <w:bCs/>
                <w:sz w:val="24"/>
                <w:szCs w:val="24"/>
                <w:lang w:val="hy-AM" w:eastAsia="en-US"/>
              </w:rPr>
              <w:t>սահմանվում է</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բառերով՝ նկատի ունենալով </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10-րդ հոդվածի 1-ին մասում նախատեսված կարգավորումը:</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proofErr w:type="spellStart"/>
            <w:r w:rsidRPr="006D5761">
              <w:rPr>
                <w:rFonts w:ascii="GHEA Grapalat" w:eastAsia="Calibri" w:hAnsi="GHEA Grapalat"/>
                <w:bCs/>
                <w:sz w:val="24"/>
                <w:szCs w:val="24"/>
                <w:lang w:val="hy-AM" w:eastAsia="en-US"/>
              </w:rPr>
              <w:t>Միևնույն</w:t>
            </w:r>
            <w:proofErr w:type="spellEnd"/>
            <w:r w:rsidRPr="006D5761">
              <w:rPr>
                <w:rFonts w:ascii="GHEA Grapalat" w:eastAsia="Calibri" w:hAnsi="GHEA Grapalat"/>
                <w:bCs/>
                <w:sz w:val="24"/>
                <w:szCs w:val="24"/>
                <w:lang w:val="hy-AM" w:eastAsia="en-US"/>
              </w:rPr>
              <w:t xml:space="preserve"> ժամանակ, Նախագծի 8-րդ հոդվածի 1-ին մասում </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բառը</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բառն անհրաժեշտ է փոխարինել </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բառերը</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բառով, իսկ </w:t>
            </w:r>
            <w:bookmarkStart w:id="0" w:name="_Hlk95838229"/>
            <w:r w:rsidRPr="006F38AD">
              <w:rPr>
                <w:rFonts w:ascii="GHEA Grapalat" w:eastAsia="Calibri" w:hAnsi="GHEA Grapalat"/>
                <w:bCs/>
                <w:sz w:val="24"/>
                <w:szCs w:val="24"/>
                <w:lang w:val="hy-AM" w:eastAsia="en-US"/>
              </w:rPr>
              <w:t>«</w:t>
            </w:r>
            <w:bookmarkEnd w:id="0"/>
            <w:r w:rsidRPr="006D5761">
              <w:rPr>
                <w:rFonts w:ascii="GHEA Grapalat" w:eastAsia="Calibri" w:hAnsi="GHEA Grapalat"/>
                <w:bCs/>
                <w:sz w:val="24"/>
                <w:szCs w:val="24"/>
                <w:lang w:val="hy-AM" w:eastAsia="en-US"/>
              </w:rPr>
              <w:t>բառով</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բառը՝ </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բառերով.</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lastRenderedPageBreak/>
              <w:t xml:space="preserve">16. Նախագծի 8-րդ հոդվածի 2-րդ մասի 1-ին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ուղղումները.</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բառը և կետադրական նշանն անհրաժեշտ է փոխարինել </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ուղղումները</w:t>
            </w:r>
            <w:r w:rsidRPr="006F38AD">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17. Նախագծի 8-րդ հոդվածի 2-րդ մասի 2-րդ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w:t>
            </w:r>
            <w:r w:rsidRPr="009966F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լուծարում է</w:t>
            </w:r>
            <w:r w:rsidRPr="009966F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բառերն անհրաժեշտ է փոխարինել </w:t>
            </w:r>
            <w:r w:rsidRPr="009966F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լուծարում</w:t>
            </w:r>
            <w:r w:rsidRPr="009966F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18. </w:t>
            </w:r>
            <w:bookmarkStart w:id="1" w:name="_Hlk95923106"/>
            <w:r w:rsidRPr="006D5761">
              <w:rPr>
                <w:rFonts w:ascii="GHEA Grapalat" w:eastAsia="Calibri" w:hAnsi="GHEA Grapalat"/>
                <w:bCs/>
                <w:sz w:val="24"/>
                <w:szCs w:val="24"/>
                <w:lang w:val="hy-AM" w:eastAsia="en-US"/>
              </w:rPr>
              <w:t xml:space="preserve">Նախագծի 8-րդ հոդվածի 2-րդ մասի 4-րդ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w:t>
            </w:r>
            <w:bookmarkEnd w:id="1"/>
            <w:r w:rsidRPr="006D5761">
              <w:rPr>
                <w:rFonts w:ascii="GHEA Grapalat" w:eastAsia="Calibri" w:hAnsi="GHEA Grapalat"/>
                <w:bCs/>
                <w:sz w:val="24"/>
                <w:szCs w:val="24"/>
                <w:lang w:val="hy-AM" w:eastAsia="en-US"/>
              </w:rPr>
              <w:t xml:space="preserve">նշված </w:t>
            </w:r>
            <w:r w:rsidRPr="005935B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նախագծերի փորձաքննություն.</w:t>
            </w:r>
            <w:r w:rsidRPr="005935B1">
              <w:rPr>
                <w:rFonts w:ascii="GHEA Grapalat" w:eastAsia="Calibri" w:hAnsi="GHEA Grapalat"/>
                <w:bCs/>
                <w:sz w:val="24"/>
                <w:szCs w:val="24"/>
                <w:lang w:val="hy-AM" w:eastAsia="en-US"/>
              </w:rPr>
              <w:t>»</w:t>
            </w:r>
            <w:r w:rsidRPr="00515868">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բառերն անհրաժեշտ է փոխարինել </w:t>
            </w:r>
            <w:r w:rsidRPr="005935B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նախագծերի</w:t>
            </w:r>
            <w:r w:rsidRPr="005935B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բառերը</w:t>
            </w:r>
            <w:r w:rsidRPr="00515868">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բառերով՝ նկատի ունենալով </w:t>
            </w:r>
            <w:r w:rsidRPr="005935B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5935B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10-րդ հոդվածի 2-րդ մասի 14-րդ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նախատեսված կարգավորումը:</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19. Նախագծի 8-րդ հոդվածի 2-րդ մասի 6-րդ կետով </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10-րդ հոդվածի 2-րդ մասում լրացվող նոր 19-րդ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միջակետ</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կետադրական նշանն անհրաժեշտ է փոխարինել </w:t>
            </w:r>
            <w:r w:rsidRPr="00C649E1">
              <w:rPr>
                <w:rFonts w:ascii="GHEA Grapalat" w:eastAsia="Calibri" w:hAnsi="GHEA Grapalat"/>
                <w:bCs/>
                <w:sz w:val="24"/>
                <w:szCs w:val="24"/>
                <w:lang w:val="hy-AM" w:eastAsia="en-US"/>
              </w:rPr>
              <w:t>«</w:t>
            </w:r>
            <w:bookmarkStart w:id="2" w:name="_Hlk96073692"/>
            <w:r w:rsidRPr="006D5761">
              <w:rPr>
                <w:rFonts w:ascii="GHEA Grapalat" w:eastAsia="Calibri" w:hAnsi="GHEA Grapalat"/>
                <w:bCs/>
                <w:sz w:val="24"/>
                <w:szCs w:val="24"/>
                <w:lang w:val="hy-AM" w:eastAsia="en-US"/>
              </w:rPr>
              <w:t>վերջակետ</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կետադրական նշան</w:t>
            </w:r>
            <w:bookmarkEnd w:id="2"/>
            <w:r w:rsidRPr="006D5761">
              <w:rPr>
                <w:rFonts w:ascii="GHEA Grapalat" w:eastAsia="Calibri" w:hAnsi="GHEA Grapalat"/>
                <w:bCs/>
                <w:sz w:val="24"/>
                <w:szCs w:val="24"/>
                <w:lang w:val="hy-AM" w:eastAsia="en-US"/>
              </w:rPr>
              <w:t xml:space="preserve">ով: Նշված դիտողությանը համապատասխան անհրաժեշտ է փոփոխություն կատարել նաև </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10-րդ հոդվածի 2-րդ մասի 17-րդ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մասնավորապես, հիշյալ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վերջակետ</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կետադրական նշան անհրաժեշտ է փոխարինել </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միջակետ</w:t>
            </w:r>
            <w:r w:rsidRPr="00C649E1">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կետադրական նշանով: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20. Նախագծի 11-րդ հոդվածի 1-ին մասում </w:t>
            </w:r>
            <w:r w:rsidRPr="00623AA5">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և տեխնիկական պայմանները</w:t>
            </w:r>
            <w:r w:rsidRPr="00623AA5">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բառերն անհրաժեշտ է փոխարինել </w:t>
            </w:r>
            <w:r w:rsidRPr="00623AA5">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և տեխնիկական պայմանները</w:t>
            </w:r>
            <w:r w:rsidRPr="00623AA5">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բառերով:</w:t>
            </w:r>
          </w:p>
          <w:p w:rsidR="00AD3760" w:rsidRPr="006D5761"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lastRenderedPageBreak/>
              <w:t xml:space="preserve">21. Նախագծում անհրաժեշտ է վերանայել հոդվածների հերթական </w:t>
            </w:r>
            <w:proofErr w:type="spellStart"/>
            <w:r w:rsidRPr="006D5761">
              <w:rPr>
                <w:rFonts w:ascii="GHEA Grapalat" w:eastAsia="Calibri" w:hAnsi="GHEA Grapalat"/>
                <w:bCs/>
                <w:sz w:val="24"/>
                <w:szCs w:val="24"/>
                <w:lang w:val="hy-AM" w:eastAsia="en-US"/>
              </w:rPr>
              <w:t>համակարակալումը</w:t>
            </w:r>
            <w:proofErr w:type="spellEnd"/>
            <w:r w:rsidRPr="006D5761">
              <w:rPr>
                <w:rFonts w:ascii="GHEA Grapalat" w:eastAsia="Calibri" w:hAnsi="GHEA Grapalat"/>
                <w:bCs/>
                <w:sz w:val="24"/>
                <w:szCs w:val="24"/>
                <w:lang w:val="hy-AM" w:eastAsia="en-US"/>
              </w:rPr>
              <w:t>:</w:t>
            </w:r>
          </w:p>
          <w:p w:rsidR="00AD3760" w:rsidRPr="005E582F" w:rsidRDefault="00AD3760" w:rsidP="00C074FA">
            <w:pPr>
              <w:spacing w:after="0" w:line="360" w:lineRule="auto"/>
              <w:ind w:firstLine="720"/>
              <w:jc w:val="both"/>
              <w:rPr>
                <w:rFonts w:ascii="GHEA Grapalat" w:eastAsia="Calibri" w:hAnsi="GHEA Grapalat"/>
                <w:bCs/>
                <w:sz w:val="24"/>
                <w:szCs w:val="24"/>
                <w:lang w:val="hy-AM" w:eastAsia="en-US"/>
              </w:rPr>
            </w:pPr>
            <w:r w:rsidRPr="006D5761">
              <w:rPr>
                <w:rFonts w:ascii="GHEA Grapalat" w:eastAsia="Calibri" w:hAnsi="GHEA Grapalat"/>
                <w:bCs/>
                <w:sz w:val="24"/>
                <w:szCs w:val="24"/>
                <w:lang w:val="hy-AM" w:eastAsia="en-US"/>
              </w:rPr>
              <w:t xml:space="preserve">22. Նախագծի 17-րդ հոդվածում </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նորմատիվ իրավական ակտերով.</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բառերը և կետադրական նշանն անհրաժեշտ է փոխարինել </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նորմատիվ իրավական ակտերով</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բառերով` նկատի ունենալով </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Ստանդարտացման մասին</w:t>
            </w:r>
            <w:r w:rsidRPr="00876CF3">
              <w:rPr>
                <w:rFonts w:ascii="GHEA Grapalat" w:eastAsia="Calibri" w:hAnsi="GHEA Grapalat"/>
                <w:bCs/>
                <w:sz w:val="24"/>
                <w:szCs w:val="24"/>
                <w:lang w:val="hy-AM" w:eastAsia="en-US"/>
              </w:rPr>
              <w:t>»</w:t>
            </w:r>
            <w:r w:rsidRPr="006D5761">
              <w:rPr>
                <w:rFonts w:ascii="GHEA Grapalat" w:eastAsia="Calibri" w:hAnsi="GHEA Grapalat"/>
                <w:bCs/>
                <w:sz w:val="24"/>
                <w:szCs w:val="24"/>
                <w:lang w:val="hy-AM" w:eastAsia="en-US"/>
              </w:rPr>
              <w:t xml:space="preserve"> օրենքի 16-րդ հոդվածի 3-րդ մասի 1-ին </w:t>
            </w:r>
            <w:proofErr w:type="spellStart"/>
            <w:r w:rsidRPr="006D5761">
              <w:rPr>
                <w:rFonts w:ascii="GHEA Grapalat" w:eastAsia="Calibri" w:hAnsi="GHEA Grapalat"/>
                <w:bCs/>
                <w:sz w:val="24"/>
                <w:szCs w:val="24"/>
                <w:lang w:val="hy-AM" w:eastAsia="en-US"/>
              </w:rPr>
              <w:t>կետում</w:t>
            </w:r>
            <w:proofErr w:type="spellEnd"/>
            <w:r w:rsidRPr="006D5761">
              <w:rPr>
                <w:rFonts w:ascii="GHEA Grapalat" w:eastAsia="Calibri" w:hAnsi="GHEA Grapalat"/>
                <w:bCs/>
                <w:sz w:val="24"/>
                <w:szCs w:val="24"/>
                <w:lang w:val="hy-AM" w:eastAsia="en-US"/>
              </w:rPr>
              <w:t xml:space="preserve"> ամրագրված կարգավորումը</w:t>
            </w:r>
            <w:r w:rsidRPr="005E582F">
              <w:rPr>
                <w:rFonts w:ascii="GHEA Grapalat" w:eastAsia="Calibri" w:hAnsi="GHEA Grapalat"/>
                <w:bCs/>
                <w:sz w:val="24"/>
                <w:szCs w:val="24"/>
                <w:lang w:val="hy-AM" w:eastAsia="en-US"/>
              </w:rPr>
              <w:t>:</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tcPr>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0B7574" w:rsidRDefault="000B7574" w:rsidP="000B7574">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0B7574" w:rsidRDefault="000B7574" w:rsidP="000B7574">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C074FA">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0B7574" w:rsidRDefault="000B7574" w:rsidP="00AD3760">
            <w:pPr>
              <w:spacing w:line="360" w:lineRule="auto"/>
              <w:jc w:val="center"/>
              <w:rPr>
                <w:rFonts w:ascii="GHEA Grapalat" w:hAnsi="GHEA Grapalat"/>
                <w:b/>
                <w:color w:val="000000"/>
                <w:sz w:val="24"/>
                <w:szCs w:val="24"/>
                <w:lang w:val="hy-AM" w:eastAsia="en-US"/>
              </w:rPr>
            </w:pPr>
          </w:p>
          <w:p w:rsidR="00AD3760" w:rsidRDefault="000B7574"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lastRenderedPageBreak/>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p>
          <w:p w:rsid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Default="00AD3760" w:rsidP="00AD3760">
            <w:pPr>
              <w:spacing w:line="360" w:lineRule="auto"/>
              <w:jc w:val="center"/>
              <w:rPr>
                <w:rFonts w:ascii="GHEA Grapalat" w:hAnsi="GHEA Grapalat"/>
                <w:b/>
                <w:color w:val="000000"/>
                <w:sz w:val="24"/>
                <w:szCs w:val="24"/>
                <w:lang w:val="hy-AM" w:eastAsia="en-US"/>
              </w:rPr>
            </w:pPr>
          </w:p>
          <w:p w:rsidR="00AD3760" w:rsidRP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Pr="00AD3760" w:rsidRDefault="00AD3760" w:rsidP="00AD3760">
            <w:pPr>
              <w:spacing w:line="360" w:lineRule="auto"/>
              <w:jc w:val="center"/>
              <w:rPr>
                <w:rFonts w:ascii="GHEA Grapalat" w:hAnsi="GHEA Grapalat"/>
                <w:b/>
                <w:color w:val="000000"/>
                <w:sz w:val="24"/>
                <w:szCs w:val="24"/>
                <w:lang w:val="hy-AM" w:eastAsia="en-US"/>
              </w:rPr>
            </w:pPr>
          </w:p>
          <w:p w:rsidR="00AD3760" w:rsidRPr="00AD3760" w:rsidRDefault="00AD3760" w:rsidP="00AD3760">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p w:rsidR="00AD3760" w:rsidRPr="00AD3760" w:rsidRDefault="00AD3760" w:rsidP="00AD3760">
            <w:pPr>
              <w:spacing w:line="360" w:lineRule="auto"/>
              <w:jc w:val="center"/>
              <w:rPr>
                <w:rFonts w:ascii="GHEA Grapalat" w:hAnsi="GHEA Grapalat"/>
                <w:b/>
                <w:color w:val="000000"/>
                <w:sz w:val="24"/>
                <w:szCs w:val="24"/>
                <w:lang w:val="hy-AM" w:eastAsia="en-US"/>
              </w:rPr>
            </w:pPr>
          </w:p>
          <w:p w:rsidR="00AD3760" w:rsidRPr="00BD7E84" w:rsidRDefault="00AD3760" w:rsidP="00AD3760">
            <w:pPr>
              <w:spacing w:line="360" w:lineRule="auto"/>
              <w:jc w:val="center"/>
              <w:rPr>
                <w:rFonts w:ascii="GHEA Grapalat" w:hAnsi="GHEA Grapalat"/>
                <w:b/>
                <w:color w:val="000000"/>
                <w:sz w:val="24"/>
                <w:szCs w:val="24"/>
                <w:lang w:val="hy-AM" w:eastAsia="en-US"/>
              </w:rPr>
            </w:pPr>
          </w:p>
        </w:tc>
      </w:tr>
      <w:tr w:rsidR="008D029C" w:rsidRPr="00967495" w:rsidTr="00311E8D">
        <w:trPr>
          <w:gridAfter w:val="1"/>
          <w:wAfter w:w="74" w:type="dxa"/>
          <w:trHeight w:val="528"/>
          <w:tblCellSpacing w:w="0" w:type="dxa"/>
          <w:jc w:val="center"/>
        </w:trPr>
        <w:tc>
          <w:tcPr>
            <w:tcW w:w="7912" w:type="dxa"/>
            <w:vMerge w:val="restart"/>
            <w:tcBorders>
              <w:top w:val="outset" w:sz="6" w:space="0" w:color="auto"/>
              <w:left w:val="outset" w:sz="6" w:space="0" w:color="auto"/>
              <w:right w:val="outset" w:sz="6" w:space="0" w:color="auto"/>
            </w:tcBorders>
            <w:shd w:val="clear" w:color="auto" w:fill="BFBFBF" w:themeFill="background1" w:themeFillShade="BF"/>
          </w:tcPr>
          <w:p w:rsidR="008D029C" w:rsidRPr="008D029C" w:rsidRDefault="008D029C" w:rsidP="008D029C">
            <w:pPr>
              <w:shd w:val="clear" w:color="auto" w:fill="BFBFBF" w:themeFill="background1" w:themeFillShade="BF"/>
              <w:spacing w:after="0"/>
              <w:jc w:val="both"/>
              <w:rPr>
                <w:rFonts w:ascii="GHEA Grapalat" w:hAnsi="GHEA Grapalat"/>
                <w:b/>
                <w:color w:val="000000"/>
                <w:sz w:val="24"/>
                <w:szCs w:val="24"/>
                <w:shd w:val="clear" w:color="auto" w:fill="FFFFFF"/>
                <w:lang w:val="hy-AM"/>
              </w:rPr>
            </w:pPr>
            <w:r w:rsidRPr="008D029C">
              <w:rPr>
                <w:rFonts w:ascii="GHEA Grapalat" w:hAnsi="GHEA Grapalat"/>
                <w:b/>
                <w:color w:val="000000"/>
                <w:sz w:val="24"/>
                <w:szCs w:val="24"/>
                <w:shd w:val="clear" w:color="auto" w:fill="BFBFBF" w:themeFill="background1" w:themeFillShade="BF"/>
                <w:lang w:val="hy-AM"/>
              </w:rPr>
              <w:lastRenderedPageBreak/>
              <w:t xml:space="preserve">ՀՀ </w:t>
            </w:r>
            <w:r w:rsidRPr="008D029C">
              <w:rPr>
                <w:rFonts w:ascii="GHEA Grapalat" w:hAnsi="GHEA Grapalat"/>
                <w:b/>
                <w:color w:val="000000"/>
                <w:sz w:val="24"/>
                <w:szCs w:val="24"/>
                <w:shd w:val="clear" w:color="auto" w:fill="BFBFBF" w:themeFill="background1" w:themeFillShade="BF"/>
                <w:lang w:val="hy-AM"/>
              </w:rPr>
              <w:t>վարչապետի աշխատակազմի</w:t>
            </w:r>
          </w:p>
          <w:p w:rsidR="008D029C" w:rsidRPr="008D029C" w:rsidRDefault="008D029C" w:rsidP="008D029C">
            <w:pPr>
              <w:shd w:val="clear" w:color="auto" w:fill="BFBFBF" w:themeFill="background1" w:themeFillShade="BF"/>
              <w:spacing w:after="0"/>
              <w:jc w:val="both"/>
              <w:rPr>
                <w:rFonts w:ascii="GHEA Grapalat" w:eastAsia="Calibri" w:hAnsi="GHEA Grapalat" w:cs="GHEA Grapalat"/>
                <w:b/>
                <w:sz w:val="24"/>
                <w:szCs w:val="24"/>
                <w:lang w:val="hy-AM" w:eastAsia="en-US"/>
              </w:rPr>
            </w:pPr>
            <w:r w:rsidRPr="008D029C">
              <w:rPr>
                <w:rFonts w:ascii="GHEA Grapalat" w:hAnsi="GHEA Grapalat"/>
                <w:b/>
                <w:color w:val="000000"/>
                <w:sz w:val="24"/>
                <w:szCs w:val="24"/>
                <w:shd w:val="clear" w:color="auto" w:fill="BFBFBF" w:themeFill="background1" w:themeFillShade="BF"/>
                <w:lang w:val="hy-AM"/>
              </w:rPr>
              <w:t>ֆինանսատնտեսագիտական վարչության եզրակացություն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8D029C" w:rsidRPr="008D029C" w:rsidRDefault="008D029C" w:rsidP="00C074FA">
            <w:pPr>
              <w:spacing w:line="360" w:lineRule="auto"/>
              <w:jc w:val="center"/>
              <w:rPr>
                <w:rFonts w:ascii="GHEA Grapalat" w:hAnsi="GHEA Grapalat"/>
                <w:b/>
                <w:color w:val="000000"/>
                <w:sz w:val="24"/>
                <w:szCs w:val="24"/>
                <w:lang w:val="hy-AM" w:eastAsia="en-US"/>
              </w:rPr>
            </w:pPr>
            <w:r w:rsidRPr="008D029C">
              <w:rPr>
                <w:rFonts w:ascii="GHEA Grapalat" w:hAnsi="GHEA Grapalat"/>
                <w:b/>
                <w:color w:val="000000"/>
                <w:sz w:val="24"/>
                <w:szCs w:val="24"/>
                <w:lang w:val="hy-AM" w:eastAsia="en-US"/>
              </w:rPr>
              <w:t>27․04․2022</w:t>
            </w:r>
          </w:p>
        </w:tc>
      </w:tr>
      <w:tr w:rsidR="008D029C" w:rsidRPr="00967495" w:rsidTr="008D029C">
        <w:trPr>
          <w:gridAfter w:val="1"/>
          <w:wAfter w:w="74" w:type="dxa"/>
          <w:trHeight w:val="645"/>
          <w:tblCellSpacing w:w="0" w:type="dxa"/>
          <w:jc w:val="center"/>
        </w:trPr>
        <w:tc>
          <w:tcPr>
            <w:tcW w:w="7912" w:type="dxa"/>
            <w:vMerge/>
            <w:tcBorders>
              <w:left w:val="outset" w:sz="6" w:space="0" w:color="auto"/>
              <w:right w:val="outset" w:sz="6" w:space="0" w:color="auto"/>
            </w:tcBorders>
            <w:shd w:val="clear" w:color="auto" w:fill="BFBFBF" w:themeFill="background1" w:themeFillShade="BF"/>
          </w:tcPr>
          <w:p w:rsidR="008D029C" w:rsidRPr="008D029C" w:rsidRDefault="008D029C" w:rsidP="008D029C">
            <w:pPr>
              <w:shd w:val="clear" w:color="auto" w:fill="BFBFBF" w:themeFill="background1" w:themeFillShade="BF"/>
              <w:spacing w:after="0"/>
              <w:jc w:val="both"/>
              <w:rPr>
                <w:rFonts w:ascii="GHEA Grapalat" w:hAnsi="GHEA Grapalat"/>
                <w:b/>
                <w:color w:val="000000"/>
                <w:sz w:val="24"/>
                <w:szCs w:val="24"/>
                <w:shd w:val="clear" w:color="auto" w:fill="BFBFBF" w:themeFill="background1" w:themeFillShade="BF"/>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8D029C" w:rsidRPr="008D029C" w:rsidRDefault="008D029C" w:rsidP="00C074FA">
            <w:pPr>
              <w:spacing w:line="360" w:lineRule="auto"/>
              <w:jc w:val="center"/>
              <w:rPr>
                <w:rFonts w:ascii="GHEA Grapalat" w:hAnsi="GHEA Grapalat"/>
                <w:b/>
                <w:color w:val="000000"/>
                <w:sz w:val="24"/>
                <w:szCs w:val="24"/>
                <w:lang w:val="hy-AM" w:eastAsia="en-US"/>
              </w:rPr>
            </w:pPr>
            <w:r w:rsidRPr="008D029C">
              <w:rPr>
                <w:rFonts w:ascii="GHEA Grapalat" w:hAnsi="GHEA Grapalat" w:cs="Calibri Cyr"/>
                <w:b/>
                <w:sz w:val="24"/>
                <w:szCs w:val="24"/>
                <w:lang w:val="hy-AM"/>
              </w:rPr>
              <w:t xml:space="preserve">№ </w:t>
            </w:r>
            <w:r w:rsidRPr="008D029C">
              <w:rPr>
                <w:rFonts w:ascii="GHEA Grapalat" w:hAnsi="GHEA Grapalat" w:cs="Times New Roman"/>
                <w:b/>
                <w:sz w:val="24"/>
                <w:szCs w:val="24"/>
                <w:lang w:val="hy-AM"/>
              </w:rPr>
              <w:t>02/16.9/13340-2022</w:t>
            </w:r>
          </w:p>
        </w:tc>
      </w:tr>
      <w:tr w:rsidR="008D029C" w:rsidRPr="008D029C" w:rsidTr="008D029C">
        <w:trPr>
          <w:gridAfter w:val="1"/>
          <w:wAfter w:w="74" w:type="dxa"/>
          <w:trHeight w:val="645"/>
          <w:tblCellSpacing w:w="0" w:type="dxa"/>
          <w:jc w:val="center"/>
        </w:trPr>
        <w:tc>
          <w:tcPr>
            <w:tcW w:w="7912" w:type="dxa"/>
            <w:tcBorders>
              <w:left w:val="outset" w:sz="6" w:space="0" w:color="auto"/>
              <w:right w:val="outset" w:sz="6" w:space="0" w:color="auto"/>
            </w:tcBorders>
            <w:shd w:val="clear" w:color="auto" w:fill="FFFFFF" w:themeFill="background1"/>
          </w:tcPr>
          <w:p w:rsidR="008D029C" w:rsidRPr="007A4F8E" w:rsidRDefault="008D029C" w:rsidP="008D029C">
            <w:pPr>
              <w:tabs>
                <w:tab w:val="left" w:pos="851"/>
                <w:tab w:val="left" w:pos="993"/>
              </w:tabs>
              <w:autoSpaceDE w:val="0"/>
              <w:autoSpaceDN w:val="0"/>
              <w:adjustRightInd w:val="0"/>
              <w:spacing w:after="0"/>
              <w:jc w:val="both"/>
              <w:rPr>
                <w:rFonts w:ascii="GHEA Grapalat" w:hAnsi="GHEA Grapalat"/>
                <w:b/>
                <w:sz w:val="24"/>
                <w:szCs w:val="24"/>
                <w:lang w:val="hy-AM"/>
              </w:rPr>
            </w:pPr>
            <w:r>
              <w:rPr>
                <w:rFonts w:ascii="GHEA Grapalat" w:hAnsi="GHEA Grapalat"/>
                <w:sz w:val="24"/>
                <w:szCs w:val="24"/>
                <w:lang w:val="hy-AM"/>
              </w:rPr>
              <w:t xml:space="preserve">Ուսումնասիրելով ներկայացված օրենքի նախագիծը՝ ունենք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դիտողությունները և առաջարկները.</w:t>
            </w:r>
          </w:p>
          <w:p w:rsidR="008D029C" w:rsidRPr="00460012"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color w:val="000000"/>
                <w:sz w:val="24"/>
                <w:szCs w:val="24"/>
                <w:shd w:val="clear" w:color="auto" w:fill="FFFFFF"/>
                <w:lang w:val="hy-AM"/>
              </w:rPr>
            </w:pPr>
            <w:r w:rsidRPr="007A4F8E">
              <w:rPr>
                <w:rFonts w:ascii="GHEA Grapalat" w:hAnsi="GHEA Grapalat" w:cs="Arial"/>
                <w:color w:val="000000"/>
                <w:sz w:val="24"/>
                <w:szCs w:val="24"/>
                <w:shd w:val="clear" w:color="auto" w:fill="FFFFFF"/>
                <w:lang w:val="hy-AM"/>
              </w:rPr>
              <w:t xml:space="preserve">     </w:t>
            </w:r>
            <w:r>
              <w:rPr>
                <w:rFonts w:ascii="GHEA Grapalat" w:hAnsi="GHEA Grapalat" w:cs="Arial"/>
                <w:color w:val="000000"/>
                <w:sz w:val="24"/>
                <w:szCs w:val="24"/>
                <w:shd w:val="clear" w:color="auto" w:fill="FFFFFF"/>
                <w:lang w:val="hy-AM"/>
              </w:rPr>
              <w:t>1</w:t>
            </w:r>
            <w:r w:rsidRPr="007A4F8E">
              <w:rPr>
                <w:rFonts w:ascii="GHEA Grapalat" w:hAnsi="GHEA Grapalat" w:cs="Arial"/>
                <w:color w:val="000000"/>
                <w:sz w:val="24"/>
                <w:szCs w:val="24"/>
                <w:shd w:val="clear" w:color="auto" w:fill="FFFFFF"/>
                <w:lang w:val="hy-AM"/>
              </w:rPr>
              <w:t xml:space="preserve">. </w:t>
            </w:r>
            <w:r w:rsidRPr="00460012">
              <w:rPr>
                <w:rFonts w:ascii="GHEA Grapalat" w:hAnsi="GHEA Grapalat" w:cs="Arial"/>
                <w:color w:val="000000"/>
                <w:sz w:val="24"/>
                <w:szCs w:val="24"/>
                <w:shd w:val="clear" w:color="auto" w:fill="FFFFFF"/>
                <w:lang w:val="hy-AM"/>
              </w:rPr>
              <w:t xml:space="preserve">Նախագծի </w:t>
            </w:r>
            <w:r w:rsidRPr="007A4F8E">
              <w:rPr>
                <w:rFonts w:ascii="GHEA Grapalat" w:hAnsi="GHEA Grapalat" w:cs="Arial"/>
                <w:color w:val="000000"/>
                <w:sz w:val="24"/>
                <w:szCs w:val="24"/>
                <w:shd w:val="clear" w:color="auto" w:fill="FFFFFF"/>
                <w:lang w:val="hy-AM"/>
              </w:rPr>
              <w:t>2-</w:t>
            </w:r>
            <w:r>
              <w:rPr>
                <w:rFonts w:ascii="GHEA Grapalat" w:hAnsi="GHEA Grapalat" w:cs="Arial"/>
                <w:color w:val="000000"/>
                <w:sz w:val="24"/>
                <w:szCs w:val="24"/>
                <w:shd w:val="clear" w:color="auto" w:fill="FFFFFF"/>
                <w:lang w:val="hy-AM"/>
              </w:rPr>
              <w:t xml:space="preserve">րդ հոդվածի 2-րդ </w:t>
            </w:r>
            <w:proofErr w:type="spellStart"/>
            <w:r>
              <w:rPr>
                <w:rFonts w:ascii="GHEA Grapalat" w:hAnsi="GHEA Grapalat" w:cs="Arial"/>
                <w:color w:val="000000"/>
                <w:sz w:val="24"/>
                <w:szCs w:val="24"/>
                <w:shd w:val="clear" w:color="auto" w:fill="FFFFFF"/>
                <w:lang w:val="hy-AM"/>
              </w:rPr>
              <w:t>կետում</w:t>
            </w:r>
            <w:proofErr w:type="spellEnd"/>
            <w:r>
              <w:rPr>
                <w:rFonts w:ascii="GHEA Grapalat" w:hAnsi="GHEA Grapalat" w:cs="Arial"/>
                <w:color w:val="000000"/>
                <w:sz w:val="24"/>
                <w:szCs w:val="24"/>
                <w:shd w:val="clear" w:color="auto" w:fill="FFFFFF"/>
                <w:lang w:val="hy-AM"/>
              </w:rPr>
              <w:t xml:space="preserve"> շեշտը դրվել է միայն հայկական արտադրանքի մրցունակության բարձրացման խթանման վրա, այնինչ գործընթացը և ծառայությունը կարելի էր նույնպես շեշտել</w:t>
            </w:r>
            <w:r w:rsidRPr="00460012">
              <w:rPr>
                <w:rFonts w:ascii="GHEA Grapalat" w:hAnsi="GHEA Grapalat"/>
                <w:color w:val="000000"/>
                <w:sz w:val="24"/>
                <w:szCs w:val="24"/>
                <w:shd w:val="clear" w:color="auto" w:fill="FFFFFF"/>
                <w:lang w:val="hy-AM"/>
              </w:rPr>
              <w:t>։</w:t>
            </w:r>
          </w:p>
          <w:p w:rsidR="008D029C"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color w:val="000000"/>
                <w:sz w:val="24"/>
                <w:szCs w:val="24"/>
                <w:shd w:val="clear" w:color="auto" w:fill="FFFFFF"/>
                <w:lang w:val="hy-AM"/>
              </w:rPr>
            </w:pPr>
            <w:r w:rsidRPr="006E40F2">
              <w:rPr>
                <w:rFonts w:ascii="GHEA Grapalat" w:hAnsi="GHEA Grapalat"/>
                <w:color w:val="000000"/>
                <w:sz w:val="24"/>
                <w:szCs w:val="24"/>
                <w:shd w:val="clear" w:color="auto" w:fill="FFFFFF"/>
                <w:lang w:val="hy-AM"/>
              </w:rPr>
              <w:t xml:space="preserve">     2. </w:t>
            </w:r>
            <w:r>
              <w:rPr>
                <w:rFonts w:ascii="GHEA Grapalat" w:hAnsi="GHEA Grapalat"/>
                <w:color w:val="000000"/>
                <w:sz w:val="24"/>
                <w:szCs w:val="24"/>
                <w:shd w:val="clear" w:color="auto" w:fill="FFFFFF"/>
                <w:lang w:val="hy-AM"/>
              </w:rPr>
              <w:t>Գործող օրենքի 7-րդ հոդվածի 1-ին կետի «</w:t>
            </w:r>
            <w:proofErr w:type="spellStart"/>
            <w:r>
              <w:rPr>
                <w:rFonts w:ascii="GHEA Grapalat" w:hAnsi="GHEA Grapalat"/>
                <w:color w:val="000000"/>
                <w:sz w:val="24"/>
                <w:szCs w:val="24"/>
                <w:shd w:val="clear" w:color="auto" w:fill="FFFFFF"/>
                <w:lang w:val="hy-AM"/>
              </w:rPr>
              <w:t>ձևավորում</w:t>
            </w:r>
            <w:proofErr w:type="spellEnd"/>
            <w:r>
              <w:rPr>
                <w:rFonts w:ascii="GHEA Grapalat" w:hAnsi="GHEA Grapalat"/>
                <w:color w:val="000000"/>
                <w:sz w:val="24"/>
                <w:szCs w:val="24"/>
                <w:shd w:val="clear" w:color="auto" w:fill="FFFFFF"/>
                <w:lang w:val="hy-AM"/>
              </w:rPr>
              <w:t xml:space="preserve"> է» բառերն առաջարկում ենք փոխարինել «մշակում է» բառերով: </w:t>
            </w:r>
          </w:p>
          <w:p w:rsidR="008D029C"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3. Օրենքի 8-րդ հոդվածի 1-ին </w:t>
            </w:r>
            <w:proofErr w:type="spellStart"/>
            <w:r>
              <w:rPr>
                <w:rFonts w:ascii="GHEA Grapalat" w:hAnsi="GHEA Grapalat"/>
                <w:color w:val="000000"/>
                <w:sz w:val="24"/>
                <w:szCs w:val="24"/>
                <w:shd w:val="clear" w:color="auto" w:fill="FFFFFF"/>
                <w:lang w:val="hy-AM"/>
              </w:rPr>
              <w:t>կետում</w:t>
            </w:r>
            <w:proofErr w:type="spellEnd"/>
            <w:r>
              <w:rPr>
                <w:rFonts w:ascii="GHEA Grapalat" w:hAnsi="GHEA Grapalat"/>
                <w:color w:val="000000"/>
                <w:sz w:val="24"/>
                <w:szCs w:val="24"/>
                <w:shd w:val="clear" w:color="auto" w:fill="FFFFFF"/>
                <w:lang w:val="hy-AM"/>
              </w:rPr>
              <w:t xml:space="preserve"> «լիազորված պետական» բառերից հետո առաջարկում ենք ավելացնել «կառավարման» բառը:</w:t>
            </w:r>
          </w:p>
          <w:p w:rsidR="008D029C"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4. Նախագծով առաջարկվում է օրենքի 11-րդ հոդվածի 1-ին կետը շարադրել նոր խմբագրությա</w:t>
            </w:r>
            <w:r w:rsidR="00BC4EF1">
              <w:rPr>
                <w:rFonts w:ascii="GHEA Grapalat" w:hAnsi="GHEA Grapalat"/>
                <w:color w:val="000000"/>
                <w:sz w:val="24"/>
                <w:szCs w:val="24"/>
                <w:shd w:val="clear" w:color="auto" w:fill="FFFFFF"/>
                <w:lang w:val="hy-AM"/>
              </w:rPr>
              <w:t>մ</w:t>
            </w:r>
            <w:r>
              <w:rPr>
                <w:rFonts w:ascii="GHEA Grapalat" w:hAnsi="GHEA Grapalat"/>
                <w:color w:val="000000"/>
                <w:sz w:val="24"/>
                <w:szCs w:val="24"/>
                <w:shd w:val="clear" w:color="auto" w:fill="FFFFFF"/>
                <w:lang w:val="hy-AM"/>
              </w:rPr>
              <w:t>բ՝ Կառավարման խորհրդի կազմը 10-ի փոխարեն 9 անդամից սահմանելով. ս</w:t>
            </w:r>
            <w:r w:rsidRPr="005E582F">
              <w:rPr>
                <w:rFonts w:ascii="GHEA Grapalat" w:eastAsia="GHEA Grapalat" w:hAnsi="GHEA Grapalat" w:cs="GHEA Grapalat"/>
                <w:color w:val="000000"/>
                <w:sz w:val="24"/>
                <w:szCs w:val="24"/>
                <w:lang w:val="hy-AM"/>
              </w:rPr>
              <w:t xml:space="preserve">տանդարտացման և չափագիտության գերակա ոլորտներում ներգրավված </w:t>
            </w:r>
            <w:r>
              <w:rPr>
                <w:rFonts w:ascii="GHEA Grapalat" w:eastAsia="GHEA Grapalat" w:hAnsi="GHEA Grapalat" w:cs="GHEA Grapalat"/>
                <w:color w:val="000000"/>
                <w:sz w:val="24"/>
                <w:szCs w:val="24"/>
                <w:lang w:val="hy-AM"/>
              </w:rPr>
              <w:t xml:space="preserve">պետական մարմիններում հանրային ծառայության պաշտոն զբաղեցնող և </w:t>
            </w:r>
            <w:r>
              <w:rPr>
                <w:rFonts w:ascii="GHEA Grapalat" w:eastAsia="GHEA Grapalat" w:hAnsi="GHEA Grapalat" w:cs="GHEA Grapalat"/>
                <w:color w:val="000000"/>
                <w:sz w:val="24"/>
                <w:szCs w:val="24"/>
                <w:lang w:val="hy-AM"/>
              </w:rPr>
              <w:lastRenderedPageBreak/>
              <w:t xml:space="preserve">հանրային ծառայությունների կարգավորվող ոլորտի </w:t>
            </w:r>
            <w:r w:rsidRPr="005E582F">
              <w:rPr>
                <w:rFonts w:ascii="GHEA Grapalat" w:eastAsia="GHEA Grapalat" w:hAnsi="GHEA Grapalat" w:cs="GHEA Grapalat"/>
                <w:color w:val="000000"/>
                <w:sz w:val="24"/>
                <w:szCs w:val="24"/>
                <w:lang w:val="hy-AM"/>
              </w:rPr>
              <w:t xml:space="preserve">5 և ոչ պետական կազմակերպությունների </w:t>
            </w:r>
            <w:r w:rsidRPr="00133B9E">
              <w:rPr>
                <w:rFonts w:ascii="GHEA Grapalat" w:eastAsia="GHEA Grapalat" w:hAnsi="GHEA Grapalat" w:cs="GHEA Grapalat"/>
                <w:b/>
                <w:color w:val="000000"/>
                <w:sz w:val="24"/>
                <w:szCs w:val="24"/>
                <w:lang w:val="hy-AM"/>
              </w:rPr>
              <w:t>4</w:t>
            </w:r>
            <w:r w:rsidRPr="005E582F">
              <w:rPr>
                <w:rFonts w:ascii="GHEA Grapalat" w:eastAsia="GHEA Grapalat" w:hAnsi="GHEA Grapalat" w:cs="GHEA Grapalat"/>
                <w:color w:val="000000"/>
                <w:sz w:val="24"/>
                <w:szCs w:val="24"/>
                <w:lang w:val="hy-AM"/>
              </w:rPr>
              <w:t xml:space="preserve"> </w:t>
            </w:r>
            <w:r>
              <w:rPr>
                <w:rFonts w:ascii="GHEA Grapalat" w:eastAsia="GHEA Grapalat" w:hAnsi="GHEA Grapalat" w:cs="GHEA Grapalat"/>
                <w:color w:val="000000"/>
                <w:sz w:val="24"/>
                <w:szCs w:val="24"/>
                <w:lang w:val="hy-AM"/>
              </w:rPr>
              <w:t xml:space="preserve">ներկայացուցիչ </w:t>
            </w:r>
            <w:r w:rsidRPr="00133B9E">
              <w:rPr>
                <w:rFonts w:ascii="GHEA Grapalat" w:eastAsia="GHEA Grapalat" w:hAnsi="GHEA Grapalat" w:cs="GHEA Grapalat"/>
                <w:color w:val="000000"/>
                <w:sz w:val="24"/>
                <w:szCs w:val="24"/>
                <w:lang w:val="hy-AM"/>
              </w:rPr>
              <w:t>(</w:t>
            </w:r>
            <w:r>
              <w:rPr>
                <w:rFonts w:ascii="GHEA Grapalat" w:eastAsia="GHEA Grapalat" w:hAnsi="GHEA Grapalat" w:cs="GHEA Grapalat"/>
                <w:color w:val="000000"/>
                <w:sz w:val="24"/>
                <w:szCs w:val="24"/>
                <w:lang w:val="hy-AM"/>
              </w:rPr>
              <w:t>նախկին 5-ի փոխարեն</w:t>
            </w:r>
            <w:r w:rsidRPr="00133B9E">
              <w:rPr>
                <w:rFonts w:ascii="GHEA Grapalat" w:eastAsia="GHEA Grapalat" w:hAnsi="GHEA Grapalat" w:cs="GHEA Grapalat"/>
                <w:color w:val="000000"/>
                <w:sz w:val="24"/>
                <w:szCs w:val="24"/>
                <w:lang w:val="hy-AM"/>
              </w:rPr>
              <w:t>)</w:t>
            </w:r>
            <w:r>
              <w:rPr>
                <w:rFonts w:ascii="GHEA Grapalat" w:hAnsi="GHEA Grapalat"/>
                <w:color w:val="000000"/>
                <w:sz w:val="24"/>
                <w:szCs w:val="24"/>
                <w:shd w:val="clear" w:color="auto" w:fill="FFFFFF"/>
                <w:lang w:val="hy-AM"/>
              </w:rPr>
              <w:t>: Հիմնավորման մեջ անհրաժեշտ է հստակ ներկայացնել նման փոփոխության անհրաժեշտությունը:</w:t>
            </w:r>
          </w:p>
          <w:p w:rsidR="008D029C"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5. Անհրաժեշտ է օրենքի մեջ հստակեցնել «ստանդարտի հաստատում» և «ստանդարտի ընդունում» հասկացությունները:</w:t>
            </w:r>
          </w:p>
          <w:p w:rsidR="008D029C" w:rsidRPr="008D029C"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b/>
                <w:color w:val="000000"/>
                <w:sz w:val="24"/>
                <w:szCs w:val="24"/>
                <w:shd w:val="clear" w:color="auto" w:fill="BFBFBF" w:themeFill="background1" w:themeFillShade="BF"/>
                <w:lang w:val="hy-AM"/>
              </w:rPr>
            </w:pPr>
            <w:r>
              <w:rPr>
                <w:rFonts w:ascii="GHEA Grapalat" w:hAnsi="GHEA Grapalat"/>
                <w:color w:val="000000"/>
                <w:sz w:val="24"/>
                <w:szCs w:val="24"/>
                <w:shd w:val="clear" w:color="auto" w:fill="FFFFFF"/>
                <w:lang w:val="hy-AM"/>
              </w:rPr>
              <w:tab/>
              <w:t xml:space="preserve">Հաշվի առնելով վերոնշյալ դիտարկումները՝ անհրաժեշտ է </w:t>
            </w:r>
            <w:proofErr w:type="spellStart"/>
            <w:r>
              <w:rPr>
                <w:rFonts w:ascii="GHEA Grapalat" w:hAnsi="GHEA Grapalat"/>
                <w:color w:val="000000"/>
                <w:sz w:val="24"/>
                <w:szCs w:val="24"/>
                <w:shd w:val="clear" w:color="auto" w:fill="FFFFFF"/>
                <w:lang w:val="hy-AM"/>
              </w:rPr>
              <w:t>լրամշակել</w:t>
            </w:r>
            <w:proofErr w:type="spellEnd"/>
            <w:r>
              <w:rPr>
                <w:rFonts w:ascii="GHEA Grapalat" w:hAnsi="GHEA Grapalat"/>
                <w:color w:val="000000"/>
                <w:sz w:val="24"/>
                <w:szCs w:val="24"/>
                <w:shd w:val="clear" w:color="auto" w:fill="FFFFFF"/>
                <w:lang w:val="hy-AM"/>
              </w:rPr>
              <w:t xml:space="preserve"> նախագիծը և Վարչապետի աշխատակազմ ներկայացնել վերջնական </w:t>
            </w:r>
            <w:proofErr w:type="spellStart"/>
            <w:r>
              <w:rPr>
                <w:rFonts w:ascii="GHEA Grapalat" w:hAnsi="GHEA Grapalat"/>
                <w:color w:val="000000"/>
                <w:sz w:val="24"/>
                <w:szCs w:val="24"/>
                <w:shd w:val="clear" w:color="auto" w:fill="FFFFFF"/>
                <w:lang w:val="hy-AM"/>
              </w:rPr>
              <w:t>լրամշակված</w:t>
            </w:r>
            <w:proofErr w:type="spellEnd"/>
            <w:r>
              <w:rPr>
                <w:rFonts w:ascii="GHEA Grapalat" w:hAnsi="GHEA Grapalat"/>
                <w:color w:val="000000"/>
                <w:sz w:val="24"/>
                <w:szCs w:val="24"/>
                <w:shd w:val="clear" w:color="auto" w:fill="FFFFFF"/>
                <w:lang w:val="hy-AM"/>
              </w:rPr>
              <w:t xml:space="preserve"> տարբերակ:</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8D029C" w:rsidRDefault="008D029C" w:rsidP="00C074FA">
            <w:pPr>
              <w:spacing w:line="360" w:lineRule="auto"/>
              <w:jc w:val="center"/>
              <w:rPr>
                <w:rFonts w:ascii="GHEA Grapalat" w:hAnsi="GHEA Grapalat" w:cs="Calibri Cyr"/>
                <w:b/>
                <w:sz w:val="24"/>
                <w:szCs w:val="24"/>
                <w:lang w:val="hy-AM"/>
              </w:rPr>
            </w:pPr>
          </w:p>
          <w:p w:rsidR="008D029C" w:rsidRDefault="008D029C" w:rsidP="00C074FA">
            <w:pPr>
              <w:spacing w:line="360" w:lineRule="auto"/>
              <w:jc w:val="center"/>
              <w:rPr>
                <w:rFonts w:ascii="GHEA Grapalat" w:hAnsi="GHEA Grapalat" w:cs="Calibri Cyr"/>
                <w:b/>
                <w:sz w:val="24"/>
                <w:szCs w:val="24"/>
                <w:lang w:val="hy-AM"/>
              </w:rPr>
            </w:pPr>
            <w:r>
              <w:rPr>
                <w:rFonts w:ascii="GHEA Grapalat" w:hAnsi="GHEA Grapalat" w:cs="Calibri Cyr"/>
                <w:b/>
                <w:sz w:val="24"/>
                <w:szCs w:val="24"/>
                <w:lang w:val="hy-AM"/>
              </w:rPr>
              <w:t>Ընդունվել է</w:t>
            </w:r>
          </w:p>
          <w:p w:rsidR="008D029C" w:rsidRDefault="008D029C" w:rsidP="00C074FA">
            <w:pPr>
              <w:spacing w:line="360" w:lineRule="auto"/>
              <w:jc w:val="center"/>
              <w:rPr>
                <w:rFonts w:ascii="GHEA Grapalat" w:hAnsi="GHEA Grapalat" w:cs="Calibri Cyr"/>
                <w:b/>
                <w:sz w:val="24"/>
                <w:szCs w:val="24"/>
                <w:lang w:val="hy-AM"/>
              </w:rPr>
            </w:pPr>
          </w:p>
          <w:p w:rsidR="008D029C" w:rsidRDefault="008D029C" w:rsidP="00C074FA">
            <w:pPr>
              <w:spacing w:line="360" w:lineRule="auto"/>
              <w:jc w:val="center"/>
              <w:rPr>
                <w:rFonts w:ascii="GHEA Grapalat" w:hAnsi="GHEA Grapalat" w:cs="Calibri Cyr"/>
                <w:b/>
                <w:sz w:val="24"/>
                <w:szCs w:val="24"/>
                <w:lang w:val="hy-AM"/>
              </w:rPr>
            </w:pPr>
            <w:r>
              <w:rPr>
                <w:rFonts w:ascii="GHEA Grapalat" w:hAnsi="GHEA Grapalat" w:cs="Calibri Cyr"/>
                <w:b/>
                <w:sz w:val="24"/>
                <w:szCs w:val="24"/>
                <w:lang w:val="hy-AM"/>
              </w:rPr>
              <w:t>Ընդունվել է</w:t>
            </w:r>
          </w:p>
          <w:p w:rsidR="008D029C" w:rsidRDefault="008D029C" w:rsidP="00C074FA">
            <w:pPr>
              <w:spacing w:line="360" w:lineRule="auto"/>
              <w:jc w:val="center"/>
              <w:rPr>
                <w:rFonts w:ascii="GHEA Grapalat" w:hAnsi="GHEA Grapalat" w:cs="Calibri Cyr"/>
                <w:b/>
                <w:sz w:val="24"/>
                <w:szCs w:val="24"/>
                <w:lang w:val="hy-AM"/>
              </w:rPr>
            </w:pPr>
            <w:r>
              <w:rPr>
                <w:rFonts w:ascii="GHEA Grapalat" w:hAnsi="GHEA Grapalat" w:cs="Calibri Cyr"/>
                <w:b/>
                <w:sz w:val="24"/>
                <w:szCs w:val="24"/>
                <w:lang w:val="hy-AM"/>
              </w:rPr>
              <w:t>Ընդունվել է</w:t>
            </w:r>
          </w:p>
          <w:p w:rsidR="008D029C" w:rsidRDefault="008D029C" w:rsidP="00C074FA">
            <w:pPr>
              <w:spacing w:line="360" w:lineRule="auto"/>
              <w:jc w:val="center"/>
              <w:rPr>
                <w:rFonts w:ascii="GHEA Grapalat" w:hAnsi="GHEA Grapalat" w:cs="Calibri Cyr"/>
                <w:b/>
                <w:sz w:val="24"/>
                <w:szCs w:val="24"/>
                <w:lang w:val="hy-AM"/>
              </w:rPr>
            </w:pPr>
            <w:r>
              <w:rPr>
                <w:rFonts w:ascii="GHEA Grapalat" w:hAnsi="GHEA Grapalat" w:cs="Calibri Cyr"/>
                <w:b/>
                <w:sz w:val="24"/>
                <w:szCs w:val="24"/>
                <w:lang w:val="hy-AM"/>
              </w:rPr>
              <w:t>Ընդունվել է</w:t>
            </w:r>
          </w:p>
          <w:p w:rsidR="008D029C" w:rsidRDefault="008D029C" w:rsidP="00C074FA">
            <w:pPr>
              <w:spacing w:line="360" w:lineRule="auto"/>
              <w:jc w:val="center"/>
              <w:rPr>
                <w:rFonts w:ascii="GHEA Grapalat" w:hAnsi="GHEA Grapalat" w:cs="Calibri Cyr"/>
                <w:b/>
                <w:sz w:val="24"/>
                <w:szCs w:val="24"/>
                <w:lang w:val="hy-AM"/>
              </w:rPr>
            </w:pPr>
          </w:p>
          <w:p w:rsidR="008D029C" w:rsidRDefault="008D029C" w:rsidP="00C074FA">
            <w:pPr>
              <w:spacing w:line="360" w:lineRule="auto"/>
              <w:jc w:val="center"/>
              <w:rPr>
                <w:rFonts w:ascii="GHEA Grapalat" w:hAnsi="GHEA Grapalat" w:cs="Calibri Cyr"/>
                <w:b/>
                <w:sz w:val="24"/>
                <w:szCs w:val="24"/>
                <w:lang w:val="hy-AM"/>
              </w:rPr>
            </w:pPr>
          </w:p>
          <w:p w:rsidR="008D029C" w:rsidRDefault="008D029C" w:rsidP="00C074FA">
            <w:pPr>
              <w:spacing w:line="360" w:lineRule="auto"/>
              <w:jc w:val="center"/>
              <w:rPr>
                <w:rFonts w:ascii="GHEA Grapalat" w:hAnsi="GHEA Grapalat" w:cs="Calibri Cyr"/>
                <w:b/>
                <w:sz w:val="24"/>
                <w:szCs w:val="24"/>
                <w:lang w:val="hy-AM"/>
              </w:rPr>
            </w:pPr>
          </w:p>
          <w:p w:rsidR="008D029C" w:rsidRPr="008D029C" w:rsidRDefault="008D029C" w:rsidP="00C074FA">
            <w:pPr>
              <w:spacing w:line="360" w:lineRule="auto"/>
              <w:jc w:val="center"/>
              <w:rPr>
                <w:rFonts w:ascii="GHEA Grapalat" w:hAnsi="GHEA Grapalat" w:cs="Calibri Cyr"/>
                <w:b/>
                <w:sz w:val="24"/>
                <w:szCs w:val="24"/>
                <w:lang w:val="hy-AM"/>
              </w:rPr>
            </w:pPr>
            <w:r>
              <w:rPr>
                <w:rFonts w:ascii="GHEA Grapalat" w:hAnsi="GHEA Grapalat" w:cs="Calibri Cyr"/>
                <w:b/>
                <w:sz w:val="24"/>
                <w:szCs w:val="24"/>
                <w:lang w:val="hy-AM"/>
              </w:rPr>
              <w:t>Ընդունվել է</w:t>
            </w:r>
          </w:p>
        </w:tc>
      </w:tr>
      <w:tr w:rsidR="008D029C" w:rsidRPr="008D029C" w:rsidTr="008D029C">
        <w:trPr>
          <w:gridAfter w:val="1"/>
          <w:wAfter w:w="74" w:type="dxa"/>
          <w:trHeight w:val="615"/>
          <w:tblCellSpacing w:w="0" w:type="dxa"/>
          <w:jc w:val="center"/>
        </w:trPr>
        <w:tc>
          <w:tcPr>
            <w:tcW w:w="7912" w:type="dxa"/>
            <w:vMerge w:val="restart"/>
            <w:tcBorders>
              <w:left w:val="outset" w:sz="6" w:space="0" w:color="auto"/>
              <w:right w:val="outset" w:sz="6" w:space="0" w:color="auto"/>
            </w:tcBorders>
            <w:shd w:val="clear" w:color="auto" w:fill="D9D9D9" w:themeFill="background1" w:themeFillShade="D9"/>
          </w:tcPr>
          <w:p w:rsidR="008D029C" w:rsidRPr="008D029C" w:rsidRDefault="008D029C" w:rsidP="008D029C">
            <w:pPr>
              <w:shd w:val="clear" w:color="auto" w:fill="BFBFBF" w:themeFill="background1" w:themeFillShade="BF"/>
              <w:spacing w:after="0"/>
              <w:jc w:val="both"/>
              <w:rPr>
                <w:rFonts w:ascii="GHEA Grapalat" w:hAnsi="GHEA Grapalat"/>
                <w:b/>
                <w:color w:val="000000"/>
                <w:sz w:val="24"/>
                <w:szCs w:val="24"/>
                <w:shd w:val="clear" w:color="auto" w:fill="FFFFFF"/>
                <w:lang w:val="hy-AM"/>
              </w:rPr>
            </w:pPr>
            <w:r w:rsidRPr="008D029C">
              <w:rPr>
                <w:rFonts w:ascii="GHEA Grapalat" w:hAnsi="GHEA Grapalat"/>
                <w:b/>
                <w:color w:val="000000"/>
                <w:sz w:val="24"/>
                <w:szCs w:val="24"/>
                <w:shd w:val="clear" w:color="auto" w:fill="BFBFBF" w:themeFill="background1" w:themeFillShade="BF"/>
                <w:lang w:val="hy-AM"/>
              </w:rPr>
              <w:lastRenderedPageBreak/>
              <w:t>ՀՀ վարչապետի աշխատակազմի</w:t>
            </w:r>
          </w:p>
          <w:p w:rsidR="008D029C" w:rsidRPr="008D029C" w:rsidRDefault="008D029C" w:rsidP="008D029C">
            <w:pPr>
              <w:shd w:val="clear" w:color="auto" w:fill="BFBFBF" w:themeFill="background1" w:themeFillShade="BF"/>
              <w:spacing w:after="0"/>
              <w:jc w:val="both"/>
              <w:rPr>
                <w:rFonts w:ascii="GHEA Grapalat" w:eastAsia="Calibri" w:hAnsi="GHEA Grapalat" w:cs="GHEA Grapalat"/>
                <w:b/>
                <w:sz w:val="24"/>
                <w:szCs w:val="24"/>
                <w:lang w:val="hy-AM" w:eastAsia="en-US"/>
              </w:rPr>
            </w:pPr>
            <w:r>
              <w:rPr>
                <w:rFonts w:ascii="GHEA Grapalat" w:hAnsi="GHEA Grapalat"/>
                <w:b/>
                <w:color w:val="000000"/>
                <w:sz w:val="24"/>
                <w:szCs w:val="24"/>
                <w:shd w:val="clear" w:color="auto" w:fill="BFBFBF" w:themeFill="background1" w:themeFillShade="BF"/>
                <w:lang w:val="hy-AM"/>
              </w:rPr>
              <w:t>իրավաբան</w:t>
            </w:r>
            <w:bookmarkStart w:id="3" w:name="_GoBack"/>
            <w:bookmarkEnd w:id="3"/>
            <w:r>
              <w:rPr>
                <w:rFonts w:ascii="GHEA Grapalat" w:hAnsi="GHEA Grapalat"/>
                <w:b/>
                <w:color w:val="000000"/>
                <w:sz w:val="24"/>
                <w:szCs w:val="24"/>
                <w:shd w:val="clear" w:color="auto" w:fill="BFBFBF" w:themeFill="background1" w:themeFillShade="BF"/>
                <w:lang w:val="hy-AM"/>
              </w:rPr>
              <w:t>ական</w:t>
            </w:r>
            <w:r w:rsidRPr="008D029C">
              <w:rPr>
                <w:rFonts w:ascii="GHEA Grapalat" w:hAnsi="GHEA Grapalat"/>
                <w:b/>
                <w:color w:val="000000"/>
                <w:sz w:val="24"/>
                <w:szCs w:val="24"/>
                <w:shd w:val="clear" w:color="auto" w:fill="BFBFBF" w:themeFill="background1" w:themeFillShade="BF"/>
                <w:lang w:val="hy-AM"/>
              </w:rPr>
              <w:t xml:space="preserve"> վարչության եզրակացություն</w:t>
            </w: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D029C" w:rsidRPr="008D029C" w:rsidRDefault="008D029C" w:rsidP="008D029C">
            <w:pPr>
              <w:spacing w:line="360" w:lineRule="auto"/>
              <w:jc w:val="center"/>
              <w:rPr>
                <w:rFonts w:ascii="GHEA Grapalat" w:hAnsi="GHEA Grapalat"/>
                <w:b/>
                <w:color w:val="000000"/>
                <w:sz w:val="24"/>
                <w:szCs w:val="24"/>
                <w:lang w:val="hy-AM" w:eastAsia="en-US"/>
              </w:rPr>
            </w:pPr>
            <w:r w:rsidRPr="008D029C">
              <w:rPr>
                <w:rFonts w:ascii="GHEA Grapalat" w:hAnsi="GHEA Grapalat"/>
                <w:b/>
                <w:color w:val="000000"/>
                <w:sz w:val="24"/>
                <w:szCs w:val="24"/>
                <w:lang w:val="hy-AM" w:eastAsia="en-US"/>
              </w:rPr>
              <w:t>27</w:t>
            </w:r>
            <w:r w:rsidRPr="008D029C">
              <w:rPr>
                <w:rFonts w:ascii="Cambria Math" w:hAnsi="Cambria Math" w:cs="Cambria Math"/>
                <w:b/>
                <w:color w:val="000000"/>
                <w:sz w:val="24"/>
                <w:szCs w:val="24"/>
                <w:lang w:val="hy-AM" w:eastAsia="en-US"/>
              </w:rPr>
              <w:t>․</w:t>
            </w:r>
            <w:r w:rsidRPr="008D029C">
              <w:rPr>
                <w:rFonts w:ascii="GHEA Grapalat" w:hAnsi="GHEA Grapalat"/>
                <w:b/>
                <w:color w:val="000000"/>
                <w:sz w:val="24"/>
                <w:szCs w:val="24"/>
                <w:lang w:val="hy-AM" w:eastAsia="en-US"/>
              </w:rPr>
              <w:t>04</w:t>
            </w:r>
            <w:r w:rsidRPr="008D029C">
              <w:rPr>
                <w:rFonts w:ascii="Cambria Math" w:hAnsi="Cambria Math" w:cs="Cambria Math"/>
                <w:b/>
                <w:color w:val="000000"/>
                <w:sz w:val="24"/>
                <w:szCs w:val="24"/>
                <w:lang w:val="hy-AM" w:eastAsia="en-US"/>
              </w:rPr>
              <w:t>․</w:t>
            </w:r>
            <w:r w:rsidRPr="008D029C">
              <w:rPr>
                <w:rFonts w:ascii="GHEA Grapalat" w:hAnsi="GHEA Grapalat"/>
                <w:b/>
                <w:color w:val="000000"/>
                <w:sz w:val="24"/>
                <w:szCs w:val="24"/>
                <w:lang w:val="hy-AM" w:eastAsia="en-US"/>
              </w:rPr>
              <w:t>2022</w:t>
            </w:r>
          </w:p>
        </w:tc>
      </w:tr>
      <w:tr w:rsidR="008D029C" w:rsidRPr="008D029C" w:rsidTr="008D029C">
        <w:trPr>
          <w:gridAfter w:val="1"/>
          <w:wAfter w:w="74" w:type="dxa"/>
          <w:trHeight w:val="750"/>
          <w:tblCellSpacing w:w="0" w:type="dxa"/>
          <w:jc w:val="center"/>
        </w:trPr>
        <w:tc>
          <w:tcPr>
            <w:tcW w:w="7912" w:type="dxa"/>
            <w:vMerge/>
            <w:tcBorders>
              <w:left w:val="outset" w:sz="6" w:space="0" w:color="auto"/>
              <w:right w:val="outset" w:sz="6" w:space="0" w:color="auto"/>
            </w:tcBorders>
            <w:shd w:val="clear" w:color="auto" w:fill="D9D9D9" w:themeFill="background1" w:themeFillShade="D9"/>
          </w:tcPr>
          <w:p w:rsidR="008D029C" w:rsidRPr="008D029C" w:rsidRDefault="008D029C" w:rsidP="008D029C">
            <w:pPr>
              <w:shd w:val="clear" w:color="auto" w:fill="BFBFBF" w:themeFill="background1" w:themeFillShade="BF"/>
              <w:spacing w:after="0"/>
              <w:jc w:val="both"/>
              <w:rPr>
                <w:rFonts w:ascii="GHEA Grapalat" w:hAnsi="GHEA Grapalat"/>
                <w:b/>
                <w:color w:val="000000"/>
                <w:sz w:val="24"/>
                <w:szCs w:val="24"/>
                <w:shd w:val="clear" w:color="auto" w:fill="BFBFBF" w:themeFill="background1" w:themeFillShade="BF"/>
                <w:lang w:val="hy-AM"/>
              </w:rPr>
            </w:pPr>
          </w:p>
        </w:tc>
        <w:tc>
          <w:tcPr>
            <w:tcW w:w="702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D029C" w:rsidRPr="008D029C" w:rsidRDefault="008D029C" w:rsidP="008D029C">
            <w:pPr>
              <w:spacing w:line="360" w:lineRule="auto"/>
              <w:jc w:val="center"/>
              <w:rPr>
                <w:rFonts w:ascii="GHEA Grapalat" w:hAnsi="GHEA Grapalat"/>
                <w:b/>
                <w:color w:val="000000"/>
                <w:sz w:val="24"/>
                <w:szCs w:val="24"/>
                <w:lang w:val="hy-AM" w:eastAsia="en-US"/>
              </w:rPr>
            </w:pPr>
            <w:r w:rsidRPr="008D029C">
              <w:rPr>
                <w:rFonts w:ascii="GHEA Grapalat" w:hAnsi="GHEA Grapalat" w:cs="Calibri Cyr"/>
                <w:b/>
                <w:sz w:val="24"/>
                <w:szCs w:val="24"/>
                <w:lang w:val="hy-AM"/>
              </w:rPr>
              <w:t xml:space="preserve">№ </w:t>
            </w:r>
            <w:r w:rsidRPr="008D029C">
              <w:rPr>
                <w:rFonts w:ascii="GHEA Grapalat" w:hAnsi="GHEA Grapalat" w:cs="Times New Roman"/>
                <w:b/>
                <w:sz w:val="24"/>
                <w:szCs w:val="24"/>
                <w:lang w:val="hy-AM"/>
              </w:rPr>
              <w:t>02/16.9/13340-2022</w:t>
            </w:r>
          </w:p>
        </w:tc>
      </w:tr>
      <w:tr w:rsidR="008D029C" w:rsidRPr="008D029C" w:rsidTr="008D029C">
        <w:trPr>
          <w:gridAfter w:val="1"/>
          <w:wAfter w:w="74" w:type="dxa"/>
          <w:trHeight w:val="645"/>
          <w:tblCellSpacing w:w="0" w:type="dxa"/>
          <w:jc w:val="center"/>
        </w:trPr>
        <w:tc>
          <w:tcPr>
            <w:tcW w:w="7912" w:type="dxa"/>
            <w:tcBorders>
              <w:left w:val="outset" w:sz="6" w:space="0" w:color="auto"/>
              <w:bottom w:val="outset" w:sz="6" w:space="0" w:color="auto"/>
              <w:right w:val="outset" w:sz="6" w:space="0" w:color="auto"/>
            </w:tcBorders>
            <w:shd w:val="clear" w:color="auto" w:fill="FFFFFF" w:themeFill="background1"/>
          </w:tcPr>
          <w:p w:rsidR="008D029C" w:rsidRPr="00460012" w:rsidRDefault="00BC4EF1" w:rsidP="008D029C">
            <w:pPr>
              <w:tabs>
                <w:tab w:val="left" w:pos="570"/>
                <w:tab w:val="left" w:pos="720"/>
                <w:tab w:val="left" w:pos="851"/>
                <w:tab w:val="left" w:pos="993"/>
              </w:tabs>
              <w:autoSpaceDE w:val="0"/>
              <w:autoSpaceDN w:val="0"/>
              <w:adjustRightInd w:val="0"/>
              <w:spacing w:after="0"/>
              <w:jc w:val="both"/>
              <w:rPr>
                <w:rFonts w:ascii="GHEA Grapalat" w:hAnsi="GHEA Grapalat"/>
                <w:color w:val="000000"/>
                <w:sz w:val="24"/>
                <w:szCs w:val="24"/>
                <w:shd w:val="clear" w:color="auto" w:fill="FFFFFF"/>
                <w:lang w:val="hy-AM"/>
              </w:rPr>
            </w:pPr>
            <w:r>
              <w:rPr>
                <w:rFonts w:ascii="GHEA Grapalat" w:hAnsi="GHEA Grapalat" w:cs="Arial"/>
                <w:color w:val="000000"/>
                <w:sz w:val="24"/>
                <w:szCs w:val="24"/>
                <w:shd w:val="clear" w:color="auto" w:fill="FFFFFF"/>
                <w:lang w:val="hy-AM"/>
              </w:rPr>
              <w:t xml:space="preserve">1․ </w:t>
            </w:r>
            <w:r w:rsidR="008D029C" w:rsidRPr="00460012">
              <w:rPr>
                <w:rFonts w:ascii="GHEA Grapalat" w:hAnsi="GHEA Grapalat" w:cs="Arial"/>
                <w:color w:val="000000"/>
                <w:sz w:val="24"/>
                <w:szCs w:val="24"/>
                <w:shd w:val="clear" w:color="auto" w:fill="FFFFFF"/>
                <w:lang w:val="hy-AM"/>
              </w:rPr>
              <w:t>Նախագծի 7-րդ հոդվածի 1-ին  մասի համաձայն՝ լիազորված պետական կառավարման մարմինը մշակում և համակարգում է ստանդարտացման ոլորտում պետական քաղաքականությունը։ Հաշվի առնելով, որ</w:t>
            </w:r>
            <w:r w:rsidR="008D029C">
              <w:rPr>
                <w:rFonts w:ascii="GHEA Grapalat" w:hAnsi="GHEA Grapalat" w:cs="Arial"/>
                <w:color w:val="000000"/>
                <w:sz w:val="24"/>
                <w:szCs w:val="24"/>
                <w:shd w:val="clear" w:color="auto" w:fill="FFFFFF"/>
                <w:lang w:val="hy-AM"/>
              </w:rPr>
              <w:t xml:space="preserve"> </w:t>
            </w:r>
            <w:r w:rsidR="008D029C" w:rsidRPr="00460012">
              <w:rPr>
                <w:rFonts w:ascii="GHEA Grapalat" w:hAnsi="GHEA Grapalat" w:cs="Arial"/>
                <w:color w:val="000000"/>
                <w:sz w:val="24"/>
                <w:szCs w:val="24"/>
                <w:shd w:val="clear" w:color="auto" w:fill="FFFFFF"/>
                <w:lang w:val="hy-AM"/>
              </w:rPr>
              <w:t>«Կառավարության կառուցվածքի և գործունեության մասին» ՀՀ օրենքի 9-րդ հոդվածի 1-ին մասի 1-ին կետով արդեն իսկ նախատեսվում է դրույթ, համաձայն որի նախարարը</w:t>
            </w:r>
            <w:r w:rsidR="008D029C">
              <w:rPr>
                <w:rFonts w:ascii="GHEA Grapalat" w:hAnsi="GHEA Grapalat"/>
                <w:color w:val="000000"/>
                <w:sz w:val="24"/>
                <w:szCs w:val="24"/>
                <w:shd w:val="clear" w:color="auto" w:fill="FFFFFF"/>
                <w:lang w:val="hy-AM"/>
              </w:rPr>
              <w:t xml:space="preserve"> ինքնուրույն ղեկավարում է նախարարությանը վերապահված գործունեության ոլորտը, ինքնուրույն մշակում և իրականացնում է Կառավարության՝ նախարարությանը վերապահված գործունեության ոլորտի քաղաքականությունը, նախագծով </w:t>
            </w:r>
            <w:proofErr w:type="spellStart"/>
            <w:r w:rsidR="008D029C">
              <w:rPr>
                <w:rFonts w:ascii="GHEA Grapalat" w:hAnsi="GHEA Grapalat"/>
                <w:color w:val="000000"/>
                <w:sz w:val="24"/>
                <w:szCs w:val="24"/>
                <w:shd w:val="clear" w:color="auto" w:fill="FFFFFF"/>
                <w:lang w:val="hy-AM"/>
              </w:rPr>
              <w:t>խմբագրվող</w:t>
            </w:r>
            <w:proofErr w:type="spellEnd"/>
            <w:r w:rsidR="008D029C">
              <w:rPr>
                <w:rFonts w:ascii="GHEA Grapalat" w:hAnsi="GHEA Grapalat"/>
                <w:color w:val="000000"/>
                <w:sz w:val="24"/>
                <w:szCs w:val="24"/>
                <w:shd w:val="clear" w:color="auto" w:fill="FFFFFF"/>
                <w:lang w:val="hy-AM"/>
              </w:rPr>
              <w:t xml:space="preserve"> </w:t>
            </w:r>
            <w:r w:rsidR="008D029C" w:rsidRPr="008D029C">
              <w:rPr>
                <w:rFonts w:ascii="GHEA Grapalat" w:hAnsi="GHEA Grapalat"/>
                <w:color w:val="000000"/>
                <w:sz w:val="24"/>
                <w:szCs w:val="24"/>
                <w:shd w:val="clear" w:color="auto" w:fill="FFFFFF"/>
                <w:lang w:val="hy-AM"/>
              </w:rPr>
              <w:t>«Ստանդարտացման մասին»</w:t>
            </w:r>
            <w:r w:rsidR="008D029C" w:rsidRPr="00460012">
              <w:rPr>
                <w:rFonts w:ascii="GHEA Grapalat" w:hAnsi="GHEA Grapalat"/>
                <w:color w:val="000000"/>
                <w:sz w:val="24"/>
                <w:szCs w:val="24"/>
                <w:shd w:val="clear" w:color="auto" w:fill="FFFFFF"/>
                <w:lang w:val="hy-AM"/>
              </w:rPr>
              <w:t xml:space="preserve"> ՀՀ օրենքի 9-րդ հոդվածի 1-ին մասի 1-ին կետով նման դրույթ նախատեսելու անհրաժեշտությունը բացակայում է։</w:t>
            </w:r>
          </w:p>
          <w:p w:rsidR="008D029C" w:rsidRPr="008D029C" w:rsidRDefault="008D029C" w:rsidP="008D029C">
            <w:pPr>
              <w:tabs>
                <w:tab w:val="left" w:pos="570"/>
                <w:tab w:val="left" w:pos="720"/>
                <w:tab w:val="left" w:pos="851"/>
                <w:tab w:val="left" w:pos="993"/>
              </w:tabs>
              <w:autoSpaceDE w:val="0"/>
              <w:autoSpaceDN w:val="0"/>
              <w:adjustRightInd w:val="0"/>
              <w:spacing w:after="0"/>
              <w:jc w:val="both"/>
              <w:rPr>
                <w:rFonts w:ascii="GHEA Grapalat" w:hAnsi="GHEA Grapalat"/>
                <w:b/>
                <w:color w:val="000000"/>
                <w:sz w:val="24"/>
                <w:szCs w:val="24"/>
                <w:shd w:val="clear" w:color="auto" w:fill="BFBFBF" w:themeFill="background1" w:themeFillShade="BF"/>
                <w:lang w:val="hy-AM"/>
              </w:rPr>
            </w:pPr>
            <w:r w:rsidRPr="008D029C">
              <w:rPr>
                <w:rFonts w:ascii="GHEA Grapalat" w:hAnsi="GHEA Grapalat"/>
                <w:color w:val="000000"/>
                <w:sz w:val="24"/>
                <w:szCs w:val="24"/>
                <w:shd w:val="clear" w:color="auto" w:fill="FFFFFF"/>
                <w:lang w:val="hy-AM"/>
              </w:rPr>
              <w:t xml:space="preserve">     2. </w:t>
            </w:r>
            <w:r w:rsidRPr="00460012">
              <w:rPr>
                <w:rFonts w:ascii="GHEA Grapalat" w:hAnsi="GHEA Grapalat"/>
                <w:color w:val="000000"/>
                <w:sz w:val="24"/>
                <w:szCs w:val="24"/>
                <w:shd w:val="clear" w:color="auto" w:fill="FFFFFF"/>
                <w:lang w:val="hy-AM"/>
              </w:rPr>
              <w:t>Նախագծի 11-րդ հոդվածով</w:t>
            </w:r>
            <w:r>
              <w:rPr>
                <w:rFonts w:ascii="GHEA Grapalat" w:hAnsi="GHEA Grapalat"/>
                <w:color w:val="000000"/>
                <w:sz w:val="24"/>
                <w:szCs w:val="24"/>
                <w:shd w:val="clear" w:color="auto" w:fill="FFFFFF"/>
                <w:lang w:val="hy-AM"/>
              </w:rPr>
              <w:t xml:space="preserve"> լրացվող «</w:t>
            </w:r>
            <w:r w:rsidRPr="008D029C">
              <w:rPr>
                <w:rFonts w:ascii="GHEA Grapalat" w:hAnsi="GHEA Grapalat"/>
                <w:color w:val="000000"/>
                <w:sz w:val="24"/>
                <w:szCs w:val="24"/>
                <w:shd w:val="clear" w:color="auto" w:fill="FFFFFF"/>
                <w:lang w:val="hy-AM"/>
              </w:rPr>
              <w:t xml:space="preserve">Ստանդարտացման մասին» </w:t>
            </w:r>
            <w:r w:rsidRPr="00460012">
              <w:rPr>
                <w:rFonts w:ascii="GHEA Grapalat" w:hAnsi="GHEA Grapalat"/>
                <w:color w:val="000000"/>
                <w:sz w:val="24"/>
                <w:szCs w:val="24"/>
                <w:shd w:val="clear" w:color="auto" w:fill="FFFFFF"/>
                <w:lang w:val="hy-AM"/>
              </w:rPr>
              <w:t xml:space="preserve">ՀՀ </w:t>
            </w:r>
            <w:r w:rsidRPr="008D029C">
              <w:rPr>
                <w:rFonts w:ascii="GHEA Grapalat" w:hAnsi="GHEA Grapalat"/>
                <w:color w:val="000000"/>
                <w:sz w:val="24"/>
                <w:szCs w:val="24"/>
                <w:shd w:val="clear" w:color="auto" w:fill="FFFFFF"/>
                <w:lang w:val="hy-AM"/>
              </w:rPr>
              <w:t>օրենքի 16-րդ հոդվածի 3-րդ մասի 1-ին կետ</w:t>
            </w:r>
            <w:r w:rsidRPr="00460012">
              <w:rPr>
                <w:rFonts w:ascii="GHEA Grapalat" w:hAnsi="GHEA Grapalat"/>
                <w:color w:val="000000"/>
                <w:sz w:val="24"/>
                <w:szCs w:val="24"/>
                <w:shd w:val="clear" w:color="auto" w:fill="FFFFFF"/>
                <w:lang w:val="hy-AM"/>
              </w:rPr>
              <w:t>ով սահմանվում է Ստանդարտացման ազգային մարմնի կառավարման խորհրդի կազմը</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t>սակայն</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t>նախագծի</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t>անցումային դրույթներով,</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t>«Նորմատիվ</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t>իրավական</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lastRenderedPageBreak/>
              <w:t>ակտերի</w:t>
            </w:r>
            <w:r>
              <w:rPr>
                <w:rFonts w:ascii="GHEA Grapalat" w:hAnsi="GHEA Grapalat"/>
                <w:color w:val="000000"/>
                <w:sz w:val="24"/>
                <w:szCs w:val="24"/>
                <w:shd w:val="clear" w:color="auto" w:fill="FFFFFF"/>
                <w:lang w:val="hy-AM"/>
              </w:rPr>
              <w:t xml:space="preserve"> </w:t>
            </w:r>
            <w:r w:rsidRPr="00460012">
              <w:rPr>
                <w:rFonts w:ascii="GHEA Grapalat" w:hAnsi="GHEA Grapalat"/>
                <w:color w:val="000000"/>
                <w:sz w:val="24"/>
                <w:szCs w:val="24"/>
                <w:shd w:val="clear" w:color="auto" w:fill="FFFFFF"/>
                <w:lang w:val="hy-AM"/>
              </w:rPr>
              <w:t>մասին» ՀՀ օրենքի 13-րդ հոդվածի</w:t>
            </w:r>
            <w:r>
              <w:rPr>
                <w:rFonts w:ascii="GHEA Grapalat" w:hAnsi="GHEA Grapalat"/>
                <w:color w:val="000000"/>
                <w:sz w:val="24"/>
                <w:szCs w:val="24"/>
                <w:shd w:val="clear" w:color="auto" w:fill="FFFFFF"/>
                <w:lang w:val="hy-AM"/>
              </w:rPr>
              <w:t xml:space="preserve"> 4-</w:t>
            </w:r>
            <w:r w:rsidRPr="00460012">
              <w:rPr>
                <w:rFonts w:ascii="GHEA Grapalat" w:hAnsi="GHEA Grapalat"/>
                <w:color w:val="000000"/>
                <w:sz w:val="24"/>
                <w:szCs w:val="24"/>
                <w:shd w:val="clear" w:color="auto" w:fill="FFFFFF"/>
                <w:lang w:val="hy-AM"/>
              </w:rPr>
              <w:t>րդ մասի 1-ին կետին համապատասխան, չի</w:t>
            </w:r>
            <w:r>
              <w:rPr>
                <w:rFonts w:ascii="GHEA Grapalat" w:hAnsi="GHEA Grapalat"/>
                <w:color w:val="000000"/>
                <w:sz w:val="24"/>
                <w:szCs w:val="24"/>
                <w:shd w:val="clear" w:color="auto" w:fill="FFFFFF"/>
                <w:lang w:val="hy-AM"/>
              </w:rPr>
              <w:t xml:space="preserve"> սահմանվում նոր կազմով խորհրդի </w:t>
            </w:r>
            <w:proofErr w:type="spellStart"/>
            <w:r>
              <w:rPr>
                <w:rFonts w:ascii="GHEA Grapalat" w:hAnsi="GHEA Grapalat"/>
                <w:color w:val="000000"/>
                <w:sz w:val="24"/>
                <w:szCs w:val="24"/>
                <w:shd w:val="clear" w:color="auto" w:fill="FFFFFF"/>
                <w:lang w:val="hy-AM"/>
              </w:rPr>
              <w:t>ձևավորման</w:t>
            </w:r>
            <w:proofErr w:type="spellEnd"/>
            <w:r>
              <w:rPr>
                <w:rFonts w:ascii="GHEA Grapalat" w:hAnsi="GHEA Grapalat"/>
                <w:color w:val="000000"/>
                <w:sz w:val="24"/>
                <w:szCs w:val="24"/>
                <w:shd w:val="clear" w:color="auto" w:fill="FFFFFF"/>
                <w:lang w:val="hy-AM"/>
              </w:rPr>
              <w:t xml:space="preserve"> ժամկետները և պայմանները։</w:t>
            </w:r>
          </w:p>
        </w:tc>
        <w:tc>
          <w:tcPr>
            <w:tcW w:w="7028"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8D029C" w:rsidRDefault="008D029C" w:rsidP="008D029C">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lastRenderedPageBreak/>
              <w:t>Ընդունվել է</w:t>
            </w:r>
          </w:p>
          <w:p w:rsidR="008D029C" w:rsidRDefault="008D029C" w:rsidP="008D029C">
            <w:pPr>
              <w:spacing w:line="360" w:lineRule="auto"/>
              <w:jc w:val="center"/>
              <w:rPr>
                <w:rFonts w:ascii="GHEA Grapalat" w:hAnsi="GHEA Grapalat"/>
                <w:b/>
                <w:color w:val="000000"/>
                <w:sz w:val="24"/>
                <w:szCs w:val="24"/>
                <w:lang w:val="hy-AM" w:eastAsia="en-US"/>
              </w:rPr>
            </w:pPr>
          </w:p>
          <w:p w:rsidR="008D029C" w:rsidRDefault="008D029C" w:rsidP="008D029C">
            <w:pPr>
              <w:spacing w:line="360" w:lineRule="auto"/>
              <w:jc w:val="center"/>
              <w:rPr>
                <w:rFonts w:ascii="GHEA Grapalat" w:hAnsi="GHEA Grapalat"/>
                <w:b/>
                <w:color w:val="000000"/>
                <w:sz w:val="24"/>
                <w:szCs w:val="24"/>
                <w:lang w:val="hy-AM" w:eastAsia="en-US"/>
              </w:rPr>
            </w:pPr>
          </w:p>
          <w:p w:rsidR="008D029C" w:rsidRDefault="008D029C" w:rsidP="008D029C">
            <w:pPr>
              <w:spacing w:line="360" w:lineRule="auto"/>
              <w:jc w:val="center"/>
              <w:rPr>
                <w:rFonts w:ascii="GHEA Grapalat" w:hAnsi="GHEA Grapalat"/>
                <w:b/>
                <w:color w:val="000000"/>
                <w:sz w:val="24"/>
                <w:szCs w:val="24"/>
                <w:lang w:val="hy-AM" w:eastAsia="en-US"/>
              </w:rPr>
            </w:pPr>
          </w:p>
          <w:p w:rsidR="008D029C" w:rsidRDefault="008D029C" w:rsidP="008D029C">
            <w:pPr>
              <w:spacing w:line="360" w:lineRule="auto"/>
              <w:jc w:val="center"/>
              <w:rPr>
                <w:rFonts w:ascii="GHEA Grapalat" w:hAnsi="GHEA Grapalat"/>
                <w:b/>
                <w:color w:val="000000"/>
                <w:sz w:val="24"/>
                <w:szCs w:val="24"/>
                <w:lang w:val="hy-AM" w:eastAsia="en-US"/>
              </w:rPr>
            </w:pPr>
          </w:p>
          <w:p w:rsidR="008D029C" w:rsidRDefault="008D029C" w:rsidP="008D029C">
            <w:pPr>
              <w:spacing w:line="360" w:lineRule="auto"/>
              <w:jc w:val="center"/>
              <w:rPr>
                <w:rFonts w:ascii="GHEA Grapalat" w:hAnsi="GHEA Grapalat"/>
                <w:b/>
                <w:color w:val="000000"/>
                <w:sz w:val="24"/>
                <w:szCs w:val="24"/>
                <w:lang w:val="hy-AM" w:eastAsia="en-US"/>
              </w:rPr>
            </w:pPr>
          </w:p>
          <w:p w:rsidR="008D029C" w:rsidRDefault="008D029C" w:rsidP="008D029C">
            <w:pPr>
              <w:spacing w:line="360" w:lineRule="auto"/>
              <w:jc w:val="center"/>
              <w:rPr>
                <w:rFonts w:ascii="GHEA Grapalat" w:hAnsi="GHEA Grapalat"/>
                <w:b/>
                <w:color w:val="000000"/>
                <w:sz w:val="24"/>
                <w:szCs w:val="24"/>
                <w:lang w:val="hy-AM" w:eastAsia="en-US"/>
              </w:rPr>
            </w:pPr>
          </w:p>
          <w:p w:rsidR="008D029C" w:rsidRPr="008D029C" w:rsidRDefault="008D029C" w:rsidP="008D029C">
            <w:pPr>
              <w:spacing w:line="360" w:lineRule="auto"/>
              <w:jc w:val="center"/>
              <w:rPr>
                <w:rFonts w:ascii="GHEA Grapalat" w:hAnsi="GHEA Grapalat"/>
                <w:b/>
                <w:color w:val="000000"/>
                <w:sz w:val="24"/>
                <w:szCs w:val="24"/>
                <w:lang w:val="hy-AM" w:eastAsia="en-US"/>
              </w:rPr>
            </w:pPr>
            <w:r>
              <w:rPr>
                <w:rFonts w:ascii="GHEA Grapalat" w:hAnsi="GHEA Grapalat"/>
                <w:b/>
                <w:color w:val="000000"/>
                <w:sz w:val="24"/>
                <w:szCs w:val="24"/>
                <w:lang w:val="hy-AM" w:eastAsia="en-US"/>
              </w:rPr>
              <w:t>Ընդունվել է</w:t>
            </w:r>
          </w:p>
        </w:tc>
      </w:tr>
    </w:tbl>
    <w:p w:rsidR="00AD3760" w:rsidRPr="00BD7E84" w:rsidRDefault="00AD3760" w:rsidP="00AD3760">
      <w:pPr>
        <w:spacing w:after="0" w:line="360" w:lineRule="auto"/>
        <w:ind w:left="-360" w:firstLine="180"/>
        <w:contextualSpacing/>
        <w:jc w:val="both"/>
        <w:rPr>
          <w:rFonts w:ascii="GHEA Grapalat" w:hAnsi="GHEA Grapalat"/>
          <w:sz w:val="24"/>
          <w:szCs w:val="24"/>
          <w:lang w:val="hy-AM"/>
        </w:rPr>
      </w:pPr>
    </w:p>
    <w:p w:rsidR="004D1467" w:rsidRPr="00AD3760" w:rsidRDefault="004D1467">
      <w:pPr>
        <w:rPr>
          <w:lang w:val="hy-AM"/>
        </w:rPr>
      </w:pPr>
    </w:p>
    <w:sectPr w:rsidR="004D1467" w:rsidRPr="00AD3760" w:rsidSect="008D3537">
      <w:pgSz w:w="16838" w:h="11906" w:orient="landscape"/>
      <w:pgMar w:top="360" w:right="1138" w:bottom="450" w:left="1138"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Cyr">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C38"/>
    <w:multiLevelType w:val="hybridMultilevel"/>
    <w:tmpl w:val="270C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1E03"/>
    <w:multiLevelType w:val="hybridMultilevel"/>
    <w:tmpl w:val="782EEE50"/>
    <w:lvl w:ilvl="0" w:tplc="8FA40E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75B57"/>
    <w:multiLevelType w:val="hybridMultilevel"/>
    <w:tmpl w:val="669E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91"/>
    <w:rsid w:val="000B7574"/>
    <w:rsid w:val="001C7DB6"/>
    <w:rsid w:val="004D1467"/>
    <w:rsid w:val="0061491F"/>
    <w:rsid w:val="00812C88"/>
    <w:rsid w:val="008D029C"/>
    <w:rsid w:val="00A87D91"/>
    <w:rsid w:val="00AB7C41"/>
    <w:rsid w:val="00AD3760"/>
    <w:rsid w:val="00BC4EF1"/>
    <w:rsid w:val="00F5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8D97"/>
  <w15:chartTrackingRefBased/>
  <w15:docId w15:val="{02DBA7B1-F47A-4F36-BB13-0C087D8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60"/>
    <w:pPr>
      <w:spacing w:after="200" w:line="276" w:lineRule="auto"/>
    </w:pPr>
    <w:rPr>
      <w:rFonts w:ascii="Calibri" w:eastAsiaTheme="minorEastAsia" w:hAnsi="Calibri" w:cs="Calibri"/>
      <w:lang w:eastAsia="ru-RU"/>
    </w:rPr>
  </w:style>
  <w:style w:type="paragraph" w:styleId="Heading3">
    <w:name w:val="heading 3"/>
    <w:basedOn w:val="Normal"/>
    <w:next w:val="Normal"/>
    <w:link w:val="Heading3Char"/>
    <w:rsid w:val="00AD3760"/>
    <w:pPr>
      <w:keepNext/>
      <w:keepLines/>
      <w:spacing w:before="40" w:after="0" w:line="240" w:lineRule="auto"/>
      <w:outlineLvl w:val="2"/>
    </w:pPr>
    <w:rPr>
      <w:rFonts w:eastAsia="Calibri"/>
      <w:color w:val="1F3863"/>
      <w:sz w:val="24"/>
      <w:szCs w:val="24"/>
      <w:lang w:val="hy-AM" w:eastAsia="en-GB"/>
    </w:rPr>
  </w:style>
  <w:style w:type="paragraph" w:styleId="Heading5">
    <w:name w:val="heading 5"/>
    <w:basedOn w:val="Normal"/>
    <w:next w:val="Normal"/>
    <w:link w:val="Heading5Char"/>
    <w:uiPriority w:val="9"/>
    <w:semiHidden/>
    <w:unhideWhenUsed/>
    <w:qFormat/>
    <w:rsid w:val="00AB7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3760"/>
    <w:rPr>
      <w:rFonts w:ascii="Calibri" w:eastAsia="Calibri" w:hAnsi="Calibri" w:cs="Calibri"/>
      <w:color w:val="1F3863"/>
      <w:sz w:val="24"/>
      <w:szCs w:val="24"/>
      <w:lang w:val="hy-AM" w:eastAsia="en-GB"/>
    </w:rPr>
  </w:style>
  <w:style w:type="paragraph" w:styleId="ListParagraph">
    <w:name w:val="List Paragraph"/>
    <w:aliases w:val="Bullets,Table no. List Paragraph,Bullet1,References,List Paragraph (numbered (a)),IBL List Paragraph,List Paragraph nowy,Numbered List Paragraph,Akapit z listą BS,List Paragraph 1,List_Paragraph,Multilevel para_II,Абзац списка3"/>
    <w:basedOn w:val="Normal"/>
    <w:link w:val="ListParagraphChar"/>
    <w:uiPriority w:val="34"/>
    <w:qFormat/>
    <w:rsid w:val="00AD3760"/>
    <w:pPr>
      <w:ind w:left="720"/>
      <w:contextualSpacing/>
    </w:pPr>
  </w:style>
  <w:style w:type="character" w:customStyle="1" w:styleId="ListParagraphChar">
    <w:name w:val="List Paragraph Char"/>
    <w:aliases w:val="Bullets Char,Table no. List Paragraph Char,Bullet1 Char,References Char,List Paragraph (numbered (a)) Char,IBL List Paragraph Char,List Paragraph nowy Char,Numbered List Paragraph Char,Akapit z listą BS Char,List Paragraph 1 Char"/>
    <w:link w:val="ListParagraph"/>
    <w:uiPriority w:val="34"/>
    <w:locked/>
    <w:rsid w:val="00AD3760"/>
    <w:rPr>
      <w:rFonts w:ascii="Calibri" w:eastAsiaTheme="minorEastAsia" w:hAnsi="Calibri" w:cs="Calibri"/>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 webb,Знак,Знак Знак1,Char Char Char,Char Char Char Char"/>
    <w:basedOn w:val="Normal"/>
    <w:link w:val="NormalWebChar"/>
    <w:uiPriority w:val="99"/>
    <w:unhideWhenUsed/>
    <w:qFormat/>
    <w:rsid w:val="00AD376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 webb Char,Знак Char,Знак Знак1 Char,Char Char Char Char1"/>
    <w:link w:val="NormalWeb"/>
    <w:uiPriority w:val="99"/>
    <w:locked/>
    <w:rsid w:val="00AD3760"/>
    <w:rPr>
      <w:rFonts w:ascii="Times New Roman" w:eastAsia="Times New Roman" w:hAnsi="Times New Roman" w:cs="Times New Roman"/>
      <w:sz w:val="24"/>
      <w:szCs w:val="24"/>
    </w:rPr>
  </w:style>
  <w:style w:type="paragraph" w:styleId="NoSpacing">
    <w:name w:val="No Spacing"/>
    <w:uiPriority w:val="1"/>
    <w:qFormat/>
    <w:rsid w:val="00AD3760"/>
    <w:pPr>
      <w:spacing w:after="0" w:line="240" w:lineRule="auto"/>
    </w:pPr>
    <w:rPr>
      <w:rFonts w:ascii="Calibri" w:eastAsia="Calibri" w:hAnsi="Calibri" w:cs="Times New Roman"/>
    </w:rPr>
  </w:style>
  <w:style w:type="character" w:customStyle="1" w:styleId="markedcontent">
    <w:name w:val="markedcontent"/>
    <w:basedOn w:val="DefaultParagraphFont"/>
    <w:rsid w:val="00AD3760"/>
  </w:style>
  <w:style w:type="character" w:customStyle="1" w:styleId="Heading5Char">
    <w:name w:val="Heading 5 Char"/>
    <w:basedOn w:val="DefaultParagraphFont"/>
    <w:link w:val="Heading5"/>
    <w:uiPriority w:val="9"/>
    <w:semiHidden/>
    <w:rsid w:val="00AB7C41"/>
    <w:rPr>
      <w:rFonts w:asciiTheme="majorHAnsi" w:eastAsiaTheme="majorEastAsia" w:hAnsiTheme="majorHAnsi" w:cstheme="majorBidi"/>
      <w:color w:val="2E74B5" w:themeColor="accent1" w:themeShade="BF"/>
      <w:lang w:eastAsia="ru-RU"/>
    </w:rPr>
  </w:style>
  <w:style w:type="character" w:styleId="Hyperlink">
    <w:name w:val="Hyperlink"/>
    <w:basedOn w:val="DefaultParagraphFont"/>
    <w:uiPriority w:val="99"/>
    <w:unhideWhenUsed/>
    <w:rsid w:val="00AB7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0970">
      <w:bodyDiv w:val="1"/>
      <w:marLeft w:val="0"/>
      <w:marRight w:val="0"/>
      <w:marTop w:val="0"/>
      <w:marBottom w:val="0"/>
      <w:divBdr>
        <w:top w:val="none" w:sz="0" w:space="0" w:color="auto"/>
        <w:left w:val="none" w:sz="0" w:space="0" w:color="auto"/>
        <w:bottom w:val="none" w:sz="0" w:space="0" w:color="auto"/>
        <w:right w:val="none" w:sz="0" w:space="0" w:color="auto"/>
      </w:divBdr>
    </w:div>
    <w:div w:id="1359576313">
      <w:bodyDiv w:val="1"/>
      <w:marLeft w:val="0"/>
      <w:marRight w:val="0"/>
      <w:marTop w:val="0"/>
      <w:marBottom w:val="0"/>
      <w:divBdr>
        <w:top w:val="none" w:sz="0" w:space="0" w:color="auto"/>
        <w:left w:val="none" w:sz="0" w:space="0" w:color="auto"/>
        <w:bottom w:val="none" w:sz="0" w:space="0" w:color="auto"/>
        <w:right w:val="none" w:sz="0" w:space="0" w:color="auto"/>
      </w:divBdr>
    </w:div>
    <w:div w:id="20987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raft.am/projects/4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https:/mul2-mineconomy.gov.am/tasks/300924/oneclick/ampopatert-standart.docx?token=f7eaead9e7ad731fbba5d7c5ce139de7</cp:keywords>
  <dc:description/>
  <cp:lastModifiedBy>Araks H. Kurghinyan</cp:lastModifiedBy>
  <cp:revision>2</cp:revision>
  <dcterms:created xsi:type="dcterms:W3CDTF">2022-05-02T11:54:00Z</dcterms:created>
  <dcterms:modified xsi:type="dcterms:W3CDTF">2022-05-02T11:54:00Z</dcterms:modified>
</cp:coreProperties>
</file>