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C8F" w:rsidRDefault="00DA0C8F" w:rsidP="00DA0C8F">
      <w:pPr>
        <w:jc w:val="center"/>
      </w:pPr>
      <w:r>
        <w:rPr>
          <w:noProof/>
          <w:lang w:eastAsia="en-US"/>
        </w:rPr>
        <w:drawing>
          <wp:inline distT="0" distB="0" distL="0" distR="0" wp14:anchorId="2FD662D3" wp14:editId="4E9A11D1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C8F" w:rsidRDefault="00DA0C8F" w:rsidP="00DA0C8F">
      <w:pPr>
        <w:jc w:val="center"/>
      </w:pPr>
    </w:p>
    <w:p w:rsidR="00DA0C8F" w:rsidRDefault="00DA0C8F" w:rsidP="00DA0C8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A0C8F" w:rsidRDefault="00DA0C8F" w:rsidP="00DA0C8F">
      <w:pPr>
        <w:pStyle w:val="mechtex"/>
        <w:rPr>
          <w:rFonts w:ascii="GHEA Mariam" w:hAnsi="GHEA Mariam"/>
          <w:b/>
        </w:rPr>
      </w:pPr>
    </w:p>
    <w:p w:rsidR="00DA0C8F" w:rsidRDefault="00DA0C8F" w:rsidP="00DA0C8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A0C8F" w:rsidRPr="008E1B5A" w:rsidRDefault="00DA0C8F" w:rsidP="00DA0C8F">
      <w:pPr>
        <w:jc w:val="center"/>
        <w:rPr>
          <w:rFonts w:ascii="GHEA Mariam" w:hAnsi="GHEA Mariam"/>
          <w:sz w:val="24"/>
          <w:szCs w:val="24"/>
        </w:rPr>
      </w:pPr>
    </w:p>
    <w:p w:rsidR="00DA0C8F" w:rsidRPr="008E1B5A" w:rsidRDefault="00DA0C8F" w:rsidP="00DA0C8F">
      <w:pPr>
        <w:jc w:val="center"/>
        <w:rPr>
          <w:rFonts w:ascii="GHEA Mariam" w:hAnsi="GHEA Mariam"/>
          <w:sz w:val="24"/>
          <w:szCs w:val="24"/>
        </w:rPr>
      </w:pPr>
    </w:p>
    <w:p w:rsidR="00DA0C8F" w:rsidRPr="00DA0C8F" w:rsidRDefault="00DA0C8F">
      <w:pPr>
        <w:jc w:val="center"/>
        <w:rPr>
          <w:rFonts w:ascii="GHEA Mariam" w:hAnsi="GHEA Mariam"/>
          <w:sz w:val="24"/>
          <w:szCs w:val="24"/>
        </w:rPr>
      </w:pPr>
      <w:r w:rsidRPr="00DA0C8F">
        <w:rPr>
          <w:rFonts w:ascii="GHEA Mariam" w:hAnsi="GHEA Mariam"/>
          <w:sz w:val="24"/>
          <w:szCs w:val="24"/>
          <w:lang w:val="hy-AM"/>
        </w:rPr>
        <w:t>13</w:t>
      </w:r>
      <w:r w:rsidRPr="00DA0C8F">
        <w:rPr>
          <w:rFonts w:ascii="GHEA Mariam" w:hAnsi="GHEA Mariam"/>
          <w:sz w:val="24"/>
          <w:szCs w:val="24"/>
        </w:rPr>
        <w:t xml:space="preserve"> </w:t>
      </w:r>
      <w:r w:rsidRPr="00DA0C8F">
        <w:rPr>
          <w:rFonts w:ascii="GHEA Mariam" w:hAnsi="GHEA Mariam"/>
          <w:sz w:val="24"/>
          <w:szCs w:val="24"/>
          <w:lang w:val="hy-AM"/>
        </w:rPr>
        <w:t>մայիս</w:t>
      </w:r>
      <w:r w:rsidRPr="00DA0C8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A0C8F">
        <w:rPr>
          <w:rFonts w:ascii="GHEA Mariam" w:hAnsi="GHEA Mariam"/>
          <w:sz w:val="24"/>
          <w:szCs w:val="24"/>
        </w:rPr>
        <w:t xml:space="preserve"> 202</w:t>
      </w:r>
      <w:r w:rsidRPr="00DA0C8F">
        <w:rPr>
          <w:rFonts w:ascii="GHEA Mariam" w:hAnsi="GHEA Mariam"/>
          <w:sz w:val="24"/>
          <w:szCs w:val="24"/>
          <w:lang w:val="hy-AM"/>
        </w:rPr>
        <w:t>2</w:t>
      </w:r>
      <w:r w:rsidRPr="00DA0C8F">
        <w:rPr>
          <w:rFonts w:ascii="GHEA Mariam" w:hAnsi="GHEA Mariam"/>
          <w:sz w:val="24"/>
          <w:szCs w:val="24"/>
        </w:rPr>
        <w:t xml:space="preserve"> </w:t>
      </w:r>
      <w:r w:rsidRPr="00DA0C8F">
        <w:rPr>
          <w:rFonts w:ascii="GHEA Mariam" w:hAnsi="GHEA Mariam" w:cs="Sylfaen"/>
          <w:sz w:val="24"/>
          <w:szCs w:val="24"/>
        </w:rPr>
        <w:t>թվականի</w:t>
      </w:r>
      <w:r w:rsidRPr="00DA0C8F">
        <w:rPr>
          <w:rFonts w:ascii="GHEA Mariam" w:hAnsi="GHEA Mariam"/>
          <w:sz w:val="24"/>
          <w:szCs w:val="24"/>
        </w:rPr>
        <w:t xml:space="preserve">  N              - Ն</w:t>
      </w:r>
    </w:p>
    <w:p w:rsidR="00DA0C8F" w:rsidRPr="00DA0C8F" w:rsidRDefault="00DA0C8F">
      <w:pPr>
        <w:jc w:val="center"/>
        <w:rPr>
          <w:rFonts w:ascii="GHEA Mariam" w:hAnsi="GHEA Mariam"/>
          <w:sz w:val="24"/>
          <w:szCs w:val="24"/>
        </w:rPr>
      </w:pPr>
    </w:p>
    <w:p w:rsidR="00DA0C8F" w:rsidRPr="00DA0C8F" w:rsidRDefault="00DA0C8F">
      <w:pPr>
        <w:jc w:val="center"/>
        <w:rPr>
          <w:rFonts w:ascii="GHEA Mariam" w:hAnsi="GHEA Mariam"/>
          <w:sz w:val="24"/>
          <w:szCs w:val="24"/>
        </w:rPr>
      </w:pPr>
    </w:p>
    <w:p w:rsidR="00DA0C8F" w:rsidRDefault="00DA0C8F" w:rsidP="00DA0C8F">
      <w:pPr>
        <w:pStyle w:val="mechtex"/>
        <w:rPr>
          <w:rFonts w:ascii="GHEA Mariam" w:hAnsi="GHEA Mariam"/>
          <w:sz w:val="24"/>
          <w:szCs w:val="24"/>
          <w:lang w:eastAsia="hy-AM"/>
        </w:rPr>
      </w:pPr>
      <w:r w:rsidRPr="00DA0C8F">
        <w:rPr>
          <w:rFonts w:ascii="GHEA Mariam" w:hAnsi="GHEA Mariam" w:cs="Arial"/>
          <w:sz w:val="24"/>
          <w:szCs w:val="24"/>
          <w:lang w:eastAsia="hy-AM"/>
        </w:rPr>
        <w:t>ՔՈՒՎԵՅԹԻ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ՊԵՏՈՒԹՅԱՆ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ՔԱՂԱՔԱՑԻՆԵՐԻՆ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ՀԱՅԱՍՏԱՆԻ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ՀԱՆՐԱՊԵՏՈՒԹՅԱՆ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ՄՈՒՏՔԻ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ՎԻԶԱՅԻ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ՊԱՀԱՆՋԻՑ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</w:p>
    <w:p w:rsidR="00DA0C8F" w:rsidRDefault="00DA0C8F" w:rsidP="00DA0C8F">
      <w:pPr>
        <w:pStyle w:val="mechtex"/>
        <w:rPr>
          <w:rFonts w:ascii="GHEA Mariam" w:hAnsi="GHEA Mariam" w:cs="Arial"/>
          <w:sz w:val="24"/>
          <w:szCs w:val="24"/>
          <w:lang w:eastAsia="hy-AM"/>
        </w:rPr>
      </w:pPr>
      <w:r w:rsidRPr="00DA0C8F">
        <w:rPr>
          <w:rFonts w:ascii="GHEA Mariam" w:hAnsi="GHEA Mariam" w:cs="Arial"/>
          <w:sz w:val="24"/>
          <w:szCs w:val="24"/>
          <w:lang w:eastAsia="hy-AM"/>
        </w:rPr>
        <w:t>ԱԶԱՏԵԼՈՒ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ՄԱՍԻՆ</w:t>
      </w:r>
    </w:p>
    <w:p w:rsidR="00DA0C8F" w:rsidRDefault="00DA0C8F" w:rsidP="00DA0C8F">
      <w:pPr>
        <w:pStyle w:val="mechtex"/>
        <w:rPr>
          <w:rFonts w:ascii="GHEA Mariam" w:hAnsi="GHEA Mariam" w:cs="Arial"/>
          <w:sz w:val="24"/>
          <w:szCs w:val="24"/>
          <w:lang w:val="hy-AM" w:eastAsia="hy-AM"/>
        </w:rPr>
      </w:pPr>
      <w:r>
        <w:rPr>
          <w:rFonts w:ascii="GHEA Mariam" w:hAnsi="GHEA Mariam" w:cs="Arial"/>
          <w:sz w:val="24"/>
          <w:szCs w:val="24"/>
          <w:lang w:val="hy-AM" w:eastAsia="hy-AM"/>
        </w:rPr>
        <w:t>-------------------------------------------------------------------------------------------</w:t>
      </w:r>
    </w:p>
    <w:p w:rsidR="00DA0C8F" w:rsidRPr="00DA0C8F" w:rsidRDefault="00DA0C8F" w:rsidP="00DA0C8F">
      <w:pPr>
        <w:pStyle w:val="mechtex"/>
        <w:rPr>
          <w:rFonts w:ascii="GHEA Mariam" w:hAnsi="GHEA Mariam"/>
          <w:sz w:val="24"/>
          <w:szCs w:val="24"/>
          <w:lang w:eastAsia="hy-AM"/>
        </w:rPr>
      </w:pPr>
      <w:r w:rsidRPr="00DA0C8F">
        <w:rPr>
          <w:rFonts w:ascii="Calibri" w:hAnsi="Calibri" w:cs="Calibri"/>
          <w:sz w:val="24"/>
          <w:szCs w:val="24"/>
          <w:lang w:eastAsia="hy-AM"/>
        </w:rPr>
        <w:t> </w:t>
      </w:r>
    </w:p>
    <w:p w:rsidR="00DA0C8F" w:rsidRPr="00DA0C8F" w:rsidRDefault="00DA0C8F" w:rsidP="00DA0C8F">
      <w:pPr>
        <w:pStyle w:val="norm"/>
        <w:spacing w:line="312" w:lineRule="auto"/>
        <w:ind w:firstLine="706"/>
        <w:rPr>
          <w:rFonts w:ascii="GHEA Mariam" w:hAnsi="GHEA Mariam"/>
          <w:b/>
          <w:bCs/>
          <w:i/>
          <w:iCs/>
          <w:sz w:val="24"/>
          <w:szCs w:val="24"/>
          <w:lang w:val="hy-AM" w:eastAsia="hy-AM"/>
        </w:rPr>
      </w:pPr>
      <w:r w:rsidRPr="00DA0C8F">
        <w:rPr>
          <w:rFonts w:ascii="GHEA Mariam" w:hAnsi="GHEA Mariam" w:cs="Arial"/>
          <w:sz w:val="24"/>
          <w:szCs w:val="24"/>
          <w:lang w:eastAsia="hy-AM"/>
        </w:rPr>
        <w:t>Համաձայն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 Armenian"/>
          <w:sz w:val="24"/>
          <w:szCs w:val="24"/>
          <w:lang w:eastAsia="hy-AM"/>
        </w:rPr>
        <w:t>«</w:t>
      </w:r>
      <w:r w:rsidRPr="00DA0C8F">
        <w:rPr>
          <w:rFonts w:ascii="GHEA Mariam" w:hAnsi="GHEA Mariam" w:cs="Arial"/>
          <w:sz w:val="24"/>
          <w:szCs w:val="24"/>
          <w:lang w:eastAsia="hy-AM"/>
        </w:rPr>
        <w:t>Օտարերկրացիների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մասին</w:t>
      </w:r>
      <w:r w:rsidRPr="00DA0C8F">
        <w:rPr>
          <w:rFonts w:ascii="GHEA Mariam" w:hAnsi="GHEA Mariam" w:cs="Arial Armenian"/>
          <w:sz w:val="24"/>
          <w:szCs w:val="24"/>
          <w:lang w:eastAsia="hy-AM"/>
        </w:rPr>
        <w:t>»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Հայաստանի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Հանրապետության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օրենքի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9-</w:t>
      </w:r>
      <w:r w:rsidRPr="00DA0C8F">
        <w:rPr>
          <w:rFonts w:ascii="GHEA Mariam" w:hAnsi="GHEA Mariam" w:cs="Arial"/>
          <w:sz w:val="24"/>
          <w:szCs w:val="24"/>
          <w:lang w:eastAsia="hy-AM"/>
        </w:rPr>
        <w:t>րդ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հոդվածի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5-</w:t>
      </w:r>
      <w:r w:rsidRPr="00DA0C8F">
        <w:rPr>
          <w:rFonts w:ascii="GHEA Mariam" w:hAnsi="GHEA Mariam" w:cs="Arial"/>
          <w:sz w:val="24"/>
          <w:szCs w:val="24"/>
          <w:lang w:eastAsia="hy-AM"/>
        </w:rPr>
        <w:t>րդ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մասի՝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Sylfaen"/>
          <w:sz w:val="24"/>
          <w:szCs w:val="24"/>
          <w:lang w:val="hy-AM" w:eastAsia="hy-AM"/>
        </w:rPr>
        <w:t>Հայաստանի</w:t>
      </w:r>
      <w:r w:rsidRPr="00DA0C8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Sylfaen"/>
          <w:sz w:val="24"/>
          <w:szCs w:val="24"/>
          <w:lang w:val="hy-AM" w:eastAsia="hy-AM"/>
        </w:rPr>
        <w:t>Հանրապետության</w:t>
      </w:r>
      <w:r w:rsidRPr="00DA0C8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Sylfaen"/>
          <w:sz w:val="24"/>
          <w:szCs w:val="24"/>
          <w:lang w:val="hy-AM" w:eastAsia="hy-AM"/>
        </w:rPr>
        <w:t>կառավարու</w:t>
      </w:r>
      <w:r>
        <w:rPr>
          <w:rFonts w:ascii="GHEA Mariam" w:hAnsi="GHEA Mariam" w:cs="Sylfaen"/>
          <w:sz w:val="24"/>
          <w:szCs w:val="24"/>
          <w:lang w:val="hy-AM" w:eastAsia="hy-AM"/>
        </w:rPr>
        <w:softHyphen/>
      </w:r>
      <w:r w:rsidRPr="00DA0C8F">
        <w:rPr>
          <w:rFonts w:ascii="GHEA Mariam" w:hAnsi="GHEA Mariam" w:cs="Sylfaen"/>
          <w:sz w:val="24"/>
          <w:szCs w:val="24"/>
          <w:lang w:val="hy-AM" w:eastAsia="hy-AM"/>
        </w:rPr>
        <w:t>թյունը</w:t>
      </w:r>
      <w:r w:rsidRPr="00DA0C8F">
        <w:rPr>
          <w:rFonts w:ascii="GHEA Mariam" w:hAnsi="GHEA Mariam" w:cs="Arial Armenian"/>
          <w:sz w:val="24"/>
          <w:szCs w:val="24"/>
          <w:lang w:val="hy-AM" w:eastAsia="hy-AM"/>
        </w:rPr>
        <w:t xml:space="preserve">    </w:t>
      </w:r>
      <w:r w:rsidRPr="00DA0C8F">
        <w:rPr>
          <w:rFonts w:ascii="GHEA Mariam" w:hAnsi="GHEA Mariam" w:cs="Sylfaen"/>
          <w:sz w:val="24"/>
          <w:szCs w:val="24"/>
          <w:lang w:val="hy-AM" w:eastAsia="hy-AM"/>
        </w:rPr>
        <w:t>ո</w:t>
      </w:r>
      <w:r w:rsidRPr="00DA0C8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Sylfaen"/>
          <w:sz w:val="24"/>
          <w:szCs w:val="24"/>
          <w:lang w:val="hy-AM" w:eastAsia="hy-AM"/>
        </w:rPr>
        <w:t>ր</w:t>
      </w:r>
      <w:r w:rsidRPr="00DA0C8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Sylfaen"/>
          <w:sz w:val="24"/>
          <w:szCs w:val="24"/>
          <w:lang w:val="hy-AM" w:eastAsia="hy-AM"/>
        </w:rPr>
        <w:t>ո</w:t>
      </w:r>
      <w:r w:rsidRPr="00DA0C8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Sylfaen"/>
          <w:sz w:val="24"/>
          <w:szCs w:val="24"/>
          <w:lang w:val="hy-AM" w:eastAsia="hy-AM"/>
        </w:rPr>
        <w:t>շ</w:t>
      </w:r>
      <w:r w:rsidRPr="00DA0C8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Sylfaen"/>
          <w:sz w:val="24"/>
          <w:szCs w:val="24"/>
          <w:lang w:val="hy-AM" w:eastAsia="hy-AM"/>
        </w:rPr>
        <w:t>ու</w:t>
      </w:r>
      <w:r w:rsidRPr="00DA0C8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Sylfaen"/>
          <w:sz w:val="24"/>
          <w:szCs w:val="24"/>
          <w:lang w:val="hy-AM" w:eastAsia="hy-AM"/>
        </w:rPr>
        <w:t>մ</w:t>
      </w:r>
      <w:r w:rsidRPr="00DA0C8F">
        <w:rPr>
          <w:rFonts w:ascii="GHEA Mariam" w:hAnsi="GHEA Mariam" w:cs="Arial Armenian"/>
          <w:sz w:val="24"/>
          <w:szCs w:val="24"/>
          <w:lang w:val="hy-AM" w:eastAsia="hy-AM"/>
        </w:rPr>
        <w:t xml:space="preserve">     </w:t>
      </w:r>
      <w:r w:rsidRPr="00DA0C8F">
        <w:rPr>
          <w:rFonts w:ascii="GHEA Mariam" w:hAnsi="GHEA Mariam" w:cs="Sylfaen"/>
          <w:sz w:val="24"/>
          <w:szCs w:val="24"/>
          <w:lang w:val="hy-AM" w:eastAsia="hy-AM"/>
        </w:rPr>
        <w:t>է</w:t>
      </w:r>
      <w:r w:rsidRPr="00DA0C8F">
        <w:rPr>
          <w:rFonts w:ascii="GHEA Mariam" w:hAnsi="GHEA Mariam" w:cs="Arial Armenian"/>
          <w:sz w:val="24"/>
          <w:szCs w:val="24"/>
          <w:lang w:val="hy-AM" w:eastAsia="hy-AM"/>
        </w:rPr>
        <w:t>.</w:t>
      </w:r>
    </w:p>
    <w:p w:rsidR="00DA0C8F" w:rsidRPr="00DA0C8F" w:rsidRDefault="00DA0C8F" w:rsidP="00DA0C8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1.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Քուվեյթի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Պետության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քաղաքացիների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համար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սահմանել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առանց</w:t>
      </w:r>
      <w:r w:rsidRPr="00DA0C8F">
        <w:rPr>
          <w:rFonts w:ascii="GHEA Mariam" w:hAnsi="GHEA Mariam" w:cs="Calibri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 xml:space="preserve">մուտքի </w:t>
      </w:r>
      <w:r w:rsidRPr="00DA0C8F">
        <w:rPr>
          <w:rFonts w:ascii="GHEA Mariam" w:hAnsi="GHEA Mariam" w:cs="Arial"/>
          <w:sz w:val="24"/>
          <w:szCs w:val="24"/>
          <w:lang w:val="hy-AM"/>
        </w:rPr>
        <w:t>վիզայի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 xml:space="preserve"> ռեժիմ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2022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թվականի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մայիսի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13-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ից</w:t>
      </w:r>
      <w:r w:rsidRPr="00DA0C8F">
        <w:rPr>
          <w:rFonts w:ascii="GHEA Mariam" w:hAnsi="GHEA Mariam"/>
          <w:sz w:val="24"/>
          <w:szCs w:val="24"/>
          <w:lang w:val="hy-AM" w:eastAsia="hy-AM"/>
        </w:rPr>
        <w:t>:</w:t>
      </w:r>
    </w:p>
    <w:p w:rsidR="00DA0C8F" w:rsidRPr="00DA0C8F" w:rsidRDefault="00DA0C8F" w:rsidP="00DA0C8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A0C8F">
        <w:rPr>
          <w:rFonts w:ascii="GHEA Mariam" w:hAnsi="GHEA Mariam"/>
          <w:spacing w:val="-6"/>
          <w:sz w:val="24"/>
          <w:szCs w:val="24"/>
          <w:lang w:val="hy-AM" w:eastAsia="hy-AM"/>
        </w:rPr>
        <w:t>2.</w:t>
      </w:r>
      <w:r w:rsidRPr="00DA0C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pacing w:val="-6"/>
          <w:sz w:val="24"/>
          <w:szCs w:val="24"/>
          <w:lang w:val="hy-AM"/>
        </w:rPr>
        <w:t>Սահմանել</w:t>
      </w:r>
      <w:r w:rsidRPr="00DA0C8F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DA0C8F">
        <w:rPr>
          <w:rFonts w:ascii="GHEA Mariam" w:hAnsi="GHEA Mariam" w:cs="Arial"/>
          <w:spacing w:val="-6"/>
          <w:sz w:val="24"/>
          <w:szCs w:val="24"/>
          <w:lang w:val="hy-AM"/>
        </w:rPr>
        <w:t>որ</w:t>
      </w:r>
      <w:r w:rsidRPr="00DA0C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pacing w:val="-6"/>
          <w:sz w:val="24"/>
          <w:szCs w:val="24"/>
          <w:lang w:val="hy-AM" w:eastAsia="hy-AM"/>
        </w:rPr>
        <w:t>Քուվեյթի</w:t>
      </w:r>
      <w:r w:rsidRPr="00DA0C8F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pacing w:val="-6"/>
          <w:sz w:val="24"/>
          <w:szCs w:val="24"/>
          <w:lang w:val="hy-AM" w:eastAsia="hy-AM"/>
        </w:rPr>
        <w:t>Պետության</w:t>
      </w:r>
      <w:r w:rsidRPr="00DA0C8F">
        <w:rPr>
          <w:rFonts w:ascii="GHEA Mariam" w:hAnsi="GHEA Mariam"/>
          <w:spacing w:val="-6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pacing w:val="-6"/>
          <w:sz w:val="24"/>
          <w:szCs w:val="24"/>
          <w:lang w:val="hy-AM"/>
        </w:rPr>
        <w:t>քաղաքացիներն</w:t>
      </w:r>
      <w:r w:rsidRPr="00DA0C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pacing w:val="-6"/>
          <w:sz w:val="24"/>
          <w:szCs w:val="24"/>
          <w:lang w:val="hy-AM"/>
        </w:rPr>
        <w:t>առանց</w:t>
      </w:r>
      <w:r w:rsidRPr="00DA0C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pacing w:val="-6"/>
          <w:sz w:val="24"/>
          <w:szCs w:val="24"/>
          <w:lang w:val="hy-AM"/>
        </w:rPr>
        <w:t>մուտքի</w:t>
      </w:r>
      <w:r w:rsidRPr="00DA0C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pacing w:val="-6"/>
          <w:sz w:val="24"/>
          <w:szCs w:val="24"/>
          <w:lang w:val="hy-AM"/>
        </w:rPr>
        <w:t>վիզա</w:t>
      </w:r>
      <w:r w:rsidRPr="00DA0C8F">
        <w:rPr>
          <w:rFonts w:ascii="GHEA Mariam" w:hAnsi="GHEA Mariam" w:cs="Arial"/>
          <w:sz w:val="24"/>
          <w:szCs w:val="24"/>
          <w:lang w:val="hy-AM"/>
        </w:rPr>
        <w:t>յի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կարող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են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գտնվել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DA0C8F">
        <w:rPr>
          <w:rFonts w:ascii="GHEA Mariam" w:hAnsi="GHEA Mariam"/>
          <w:sz w:val="24"/>
          <w:szCs w:val="24"/>
          <w:lang w:val="hy-AM"/>
        </w:rPr>
        <w:t>` «</w:t>
      </w:r>
      <w:r w:rsidRPr="00DA0C8F">
        <w:rPr>
          <w:rFonts w:ascii="GHEA Mariam" w:hAnsi="GHEA Mariam" w:cs="Arial"/>
          <w:sz w:val="24"/>
          <w:szCs w:val="24"/>
          <w:lang w:val="hy-AM"/>
        </w:rPr>
        <w:t>Օտարերկրա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A0C8F">
        <w:rPr>
          <w:rFonts w:ascii="GHEA Mariam" w:hAnsi="GHEA Mariam" w:cs="Arial"/>
          <w:sz w:val="24"/>
          <w:szCs w:val="24"/>
          <w:lang w:val="hy-AM"/>
        </w:rPr>
        <w:t>ցիների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մասին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» </w:t>
      </w:r>
      <w:r w:rsidRPr="00DA0C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օրենքի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7-</w:t>
      </w:r>
      <w:r w:rsidRPr="00DA0C8F">
        <w:rPr>
          <w:rFonts w:ascii="GHEA Mariam" w:hAnsi="GHEA Mariam" w:cs="Arial"/>
          <w:sz w:val="24"/>
          <w:szCs w:val="24"/>
          <w:lang w:val="hy-AM"/>
        </w:rPr>
        <w:t>րդ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1-</w:t>
      </w:r>
      <w:r w:rsidRPr="00DA0C8F">
        <w:rPr>
          <w:rFonts w:ascii="GHEA Mariam" w:hAnsi="GHEA Mariam" w:cs="Arial"/>
          <w:sz w:val="24"/>
          <w:szCs w:val="24"/>
          <w:lang w:val="hy-AM"/>
        </w:rPr>
        <w:t>ին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A0C8F">
        <w:rPr>
          <w:rFonts w:ascii="GHEA Mariam" w:hAnsi="GHEA Mariam" w:cs="Arial"/>
          <w:sz w:val="24"/>
          <w:szCs w:val="24"/>
          <w:lang w:val="hy-AM"/>
        </w:rPr>
        <w:t>սով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A0C8F">
        <w:rPr>
          <w:rFonts w:ascii="GHEA Mariam" w:hAnsi="GHEA Mariam"/>
          <w:sz w:val="24"/>
          <w:szCs w:val="24"/>
          <w:lang w:val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/>
        </w:rPr>
        <w:t>ժամկետով</w:t>
      </w:r>
      <w:r w:rsidRPr="00DA0C8F">
        <w:rPr>
          <w:rFonts w:ascii="GHEA Mariam" w:hAnsi="GHEA Mariam"/>
          <w:sz w:val="24"/>
          <w:szCs w:val="24"/>
          <w:lang w:val="hy-AM"/>
        </w:rPr>
        <w:t>:</w:t>
      </w:r>
    </w:p>
    <w:p w:rsidR="00DA0C8F" w:rsidRPr="00DA0C8F" w:rsidRDefault="00DA0C8F" w:rsidP="00DA0C8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 w:eastAsia="hy-AM"/>
        </w:rPr>
      </w:pP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3.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Հայաստանի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Հանրապետության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արտաքին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գործերի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նախարարին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`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սույն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որոշման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մասին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ծանուցել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Քուվեյթի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Պետության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իրավասու</w:t>
      </w:r>
      <w:r w:rsidRPr="00DA0C8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val="hy-AM" w:eastAsia="hy-AM"/>
        </w:rPr>
        <w:t>մարմիններին</w:t>
      </w:r>
      <w:r w:rsidRPr="00DA0C8F">
        <w:rPr>
          <w:rFonts w:ascii="GHEA Mariam" w:hAnsi="GHEA Mariam"/>
          <w:sz w:val="24"/>
          <w:szCs w:val="24"/>
          <w:lang w:val="hy-AM" w:eastAsia="hy-AM"/>
        </w:rPr>
        <w:t>:</w:t>
      </w:r>
    </w:p>
    <w:p w:rsidR="00DA0C8F" w:rsidRPr="00DA0C8F" w:rsidRDefault="00DA0C8F" w:rsidP="00DA0C8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</w:rPr>
      </w:pPr>
      <w:r w:rsidRPr="00DA0C8F">
        <w:rPr>
          <w:rFonts w:ascii="GHEA Mariam" w:hAnsi="GHEA Mariam"/>
          <w:spacing w:val="-8"/>
          <w:sz w:val="24"/>
          <w:szCs w:val="24"/>
          <w:lang w:eastAsia="hy-AM"/>
        </w:rPr>
        <w:t xml:space="preserve">4. </w:t>
      </w:r>
      <w:r w:rsidRPr="00DA0C8F">
        <w:rPr>
          <w:rFonts w:ascii="GHEA Mariam" w:hAnsi="GHEA Mariam" w:cs="Arial"/>
          <w:spacing w:val="-8"/>
          <w:sz w:val="24"/>
          <w:szCs w:val="24"/>
          <w:lang w:eastAsia="hy-AM"/>
        </w:rPr>
        <w:t>Սույն</w:t>
      </w:r>
      <w:r w:rsidRPr="00DA0C8F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pacing w:val="-8"/>
          <w:sz w:val="24"/>
          <w:szCs w:val="24"/>
          <w:lang w:eastAsia="hy-AM"/>
        </w:rPr>
        <w:t>որոշումն</w:t>
      </w:r>
      <w:r w:rsidRPr="00DA0C8F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pacing w:val="-8"/>
          <w:sz w:val="24"/>
          <w:szCs w:val="24"/>
          <w:lang w:eastAsia="hy-AM"/>
        </w:rPr>
        <w:t>ուժի</w:t>
      </w:r>
      <w:r w:rsidRPr="00DA0C8F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pacing w:val="-8"/>
          <w:sz w:val="24"/>
          <w:szCs w:val="24"/>
          <w:lang w:eastAsia="hy-AM"/>
        </w:rPr>
        <w:t>մեջ</w:t>
      </w:r>
      <w:r w:rsidRPr="00DA0C8F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pacing w:val="-8"/>
          <w:sz w:val="24"/>
          <w:szCs w:val="24"/>
          <w:lang w:eastAsia="hy-AM"/>
        </w:rPr>
        <w:t>է</w:t>
      </w:r>
      <w:r w:rsidRPr="00DA0C8F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pacing w:val="-8"/>
          <w:sz w:val="24"/>
          <w:szCs w:val="24"/>
          <w:lang w:eastAsia="hy-AM"/>
        </w:rPr>
        <w:t>մտնում</w:t>
      </w:r>
      <w:r w:rsidRPr="00DA0C8F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pacing w:val="-8"/>
          <w:sz w:val="24"/>
          <w:szCs w:val="24"/>
          <w:lang w:eastAsia="hy-AM"/>
        </w:rPr>
        <w:t>պաշտոնական</w:t>
      </w:r>
      <w:r w:rsidRPr="00DA0C8F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pacing w:val="-8"/>
          <w:sz w:val="24"/>
          <w:szCs w:val="24"/>
          <w:lang w:eastAsia="hy-AM"/>
        </w:rPr>
        <w:t>հրապարակմանը</w:t>
      </w:r>
      <w:r w:rsidRPr="00DA0C8F">
        <w:rPr>
          <w:rFonts w:ascii="GHEA Mariam" w:hAnsi="GHEA Mariam"/>
          <w:spacing w:val="-8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pacing w:val="-8"/>
          <w:sz w:val="24"/>
          <w:szCs w:val="24"/>
          <w:lang w:eastAsia="hy-AM"/>
        </w:rPr>
        <w:t>հաջորդ</w:t>
      </w:r>
      <w:r w:rsidRPr="00DA0C8F">
        <w:rPr>
          <w:rFonts w:ascii="GHEA Mariam" w:hAnsi="GHEA Mariam" w:cs="Arial"/>
          <w:sz w:val="24"/>
          <w:szCs w:val="24"/>
          <w:lang w:eastAsia="hy-AM"/>
        </w:rPr>
        <w:t>ող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DA0C8F">
        <w:rPr>
          <w:rFonts w:ascii="GHEA Mariam" w:hAnsi="GHEA Mariam" w:cs="Arial"/>
          <w:sz w:val="24"/>
          <w:szCs w:val="24"/>
          <w:lang w:eastAsia="hy-AM"/>
        </w:rPr>
        <w:t>օրվանից</w:t>
      </w:r>
      <w:r w:rsidRPr="00DA0C8F">
        <w:rPr>
          <w:rFonts w:ascii="GHEA Mariam" w:hAnsi="GHEA Mariam"/>
          <w:sz w:val="24"/>
          <w:szCs w:val="24"/>
          <w:lang w:eastAsia="hy-AM"/>
        </w:rPr>
        <w:t xml:space="preserve">: </w:t>
      </w:r>
    </w:p>
    <w:p w:rsidR="00DA0C8F" w:rsidRPr="00DA0C8F" w:rsidRDefault="00DA0C8F" w:rsidP="00DA0C8F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</w:p>
    <w:p w:rsidR="00DA0C8F" w:rsidRPr="00040AC9" w:rsidRDefault="00DA0C8F" w:rsidP="00DA0C8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A0C8F" w:rsidRPr="00040AC9" w:rsidRDefault="00DA0C8F" w:rsidP="00DA0C8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40AC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40AC9">
        <w:rPr>
          <w:rFonts w:ascii="GHEA Mariam" w:hAnsi="GHEA Mariam" w:cs="Sylfaen"/>
          <w:sz w:val="24"/>
          <w:szCs w:val="24"/>
          <w:lang w:val="fr-FR"/>
        </w:rPr>
        <w:t>.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A0C8F" w:rsidRPr="00040AC9" w:rsidRDefault="00DA0C8F" w:rsidP="00DA0C8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  <w:bookmarkStart w:id="0" w:name="_GoBack"/>
      <w:bookmarkEnd w:id="0"/>
    </w:p>
    <w:p w:rsidR="001F225D" w:rsidRPr="00DA0C8F" w:rsidRDefault="00DA0C8F" w:rsidP="00DA0C8F">
      <w:pPr>
        <w:pStyle w:val="mechtex"/>
        <w:jc w:val="left"/>
        <w:rPr>
          <w:rFonts w:ascii="GHEA Mariam" w:hAnsi="GHEA Mariam"/>
          <w:sz w:val="24"/>
          <w:szCs w:val="24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DA0C8F" w:rsidSect="00DA0C8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08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A5E" w:rsidRDefault="00A44A5E">
      <w:r>
        <w:separator/>
      </w:r>
    </w:p>
  </w:endnote>
  <w:endnote w:type="continuationSeparator" w:id="0">
    <w:p w:rsidR="00A44A5E" w:rsidRDefault="00A44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4545E">
    <w:pPr>
      <w:pStyle w:val="Footer"/>
    </w:pPr>
    <w:fldSimple w:instr=" FILENAME   \* MERGEFORMAT ">
      <w:r>
        <w:rPr>
          <w:noProof/>
        </w:rPr>
        <w:t>voroshumTK145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A5E" w:rsidRDefault="00A44A5E">
      <w:r>
        <w:separator/>
      </w:r>
    </w:p>
  </w:footnote>
  <w:footnote w:type="continuationSeparator" w:id="0">
    <w:p w:rsidR="00A44A5E" w:rsidRDefault="00A44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0C8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C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45E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5E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C8F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A89C90"/>
  <w15:chartTrackingRefBased/>
  <w15:docId w15:val="{53BC056E-B30F-408F-9402-1AA3813C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A0C8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basedOn w:val="DefaultParagraphFont"/>
    <w:link w:val="Header"/>
    <w:rsid w:val="00DA0C8F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rsid w:val="00DA0C8F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DA0C8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2022-05-11T08:04:00Z</dcterms:created>
  <dcterms:modified xsi:type="dcterms:W3CDTF">2022-05-11T08:06:00Z</dcterms:modified>
</cp:coreProperties>
</file>